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 xml:space="preserve">Week </w:t>
      </w:r>
      <w:r w:rsidR="0099475E">
        <w:t>2 (October 27, 2014 -</w:t>
      </w:r>
      <w:r w:rsidR="0099475E" w:rsidRPr="00595FEE">
        <w:t xml:space="preserve"> </w:t>
      </w:r>
      <w:r w:rsidR="0099475E">
        <w:t>November 1, 2014)</w:t>
      </w:r>
    </w:p>
    <w:p w:rsidR="00131B95" w:rsidRPr="00131B95" w:rsidRDefault="00131B95" w:rsidP="00131B9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17145</wp:posOffset>
            </wp:positionV>
            <wp:extent cx="2457450" cy="447675"/>
            <wp:effectExtent l="19050" t="0" r="0" b="0"/>
            <wp:wrapSquare wrapText="bothSides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  <a:solidFill>
                      <a:srgbClr val="61AE24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B95">
        <w:t>This week I</w:t>
      </w:r>
      <w:r>
        <w:t xml:space="preserve"> started recreate the </w:t>
      </w:r>
      <w:hyperlink r:id="rId7" w:history="1">
        <w:r w:rsidRPr="00E8534A">
          <w:rPr>
            <w:rStyle w:val="Hyperlink"/>
          </w:rPr>
          <w:t>premium Joomla template</w:t>
        </w:r>
      </w:hyperlink>
      <w:r>
        <w:t xml:space="preserve"> </w:t>
      </w:r>
      <w:r w:rsidRPr="00131B95">
        <w:t xml:space="preserve">called Orphan Care using </w:t>
      </w:r>
      <w:r>
        <w:t>Yoo</w:t>
      </w:r>
      <w:r w:rsidRPr="00131B95">
        <w:t xml:space="preserve"> theme master.</w:t>
      </w:r>
    </w:p>
    <w:p w:rsidR="0099475E" w:rsidRDefault="0099475E" w:rsidP="0099475E">
      <w:pPr>
        <w:pStyle w:val="ListParagraph"/>
      </w:pPr>
    </w:p>
    <w:p w:rsidR="00131B95" w:rsidRDefault="00C64938" w:rsidP="0099475E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82550</wp:posOffset>
            </wp:positionV>
            <wp:extent cx="2032635" cy="981075"/>
            <wp:effectExtent l="19050" t="0" r="5715" b="0"/>
            <wp:wrapSquare wrapText="bothSides"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9810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B95" w:rsidRPr="00131B95">
        <w:t>The Orphan Care Joomla Template is a Responsive Website</w:t>
      </w:r>
      <w:r w:rsidR="00131B95">
        <w:t xml:space="preserve"> using a </w:t>
      </w:r>
      <w:hyperlink r:id="rId9" w:history="1">
        <w:r w:rsidR="00131B95" w:rsidRPr="008C47AF">
          <w:rPr>
            <w:rStyle w:val="Hyperlink"/>
          </w:rPr>
          <w:t>Responsive web design</w:t>
        </w:r>
      </w:hyperlink>
      <w:r w:rsidR="00131B95">
        <w:t xml:space="preserve">. I have </w:t>
      </w:r>
      <w:r w:rsidR="00131B95" w:rsidRPr="00131B95">
        <w:t>received a tutorial how to make the theme responsive.</w:t>
      </w:r>
    </w:p>
    <w:p w:rsidR="008C47AF" w:rsidRDefault="0099475E" w:rsidP="008C47AF">
      <w:r>
        <w:t>Almost all Epion websites are responsive and I have to make the template.</w:t>
      </w:r>
    </w:p>
    <w:p w:rsidR="00131B95" w:rsidRDefault="008C47AF" w:rsidP="00C64938">
      <w:r w:rsidRPr="00E70B09">
        <w:t>I think am ready to start commercial development on Joomla.</w:t>
      </w:r>
      <w:r>
        <w:t xml:space="preserve"> I got a good experience working with Joomla.</w:t>
      </w:r>
    </w:p>
    <w:p w:rsidR="0016665E" w:rsidRDefault="00131B95" w:rsidP="0098465B">
      <w:pPr>
        <w:pStyle w:val="Heading1"/>
      </w:pPr>
      <w:r w:rsidRPr="00131B95">
        <w:t>Addis Tena Higher clinic</w:t>
      </w:r>
    </w:p>
    <w:p w:rsidR="008C47AF" w:rsidRDefault="00C64938" w:rsidP="00131B9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111760</wp:posOffset>
            </wp:positionV>
            <wp:extent cx="2905125" cy="1162050"/>
            <wp:effectExtent l="19050" t="0" r="0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B95" w:rsidRPr="00131B95">
        <w:t>I started a</w:t>
      </w:r>
      <w:r w:rsidR="00131B95">
        <w:t xml:space="preserve"> website for Epion client </w:t>
      </w:r>
      <w:r w:rsidR="00131B95" w:rsidRPr="000133CF">
        <w:rPr>
          <w:b/>
          <w:shadow/>
        </w:rPr>
        <w:t xml:space="preserve">Addis Tena Higher </w:t>
      </w:r>
      <w:r w:rsidR="00131B95">
        <w:rPr>
          <w:b/>
          <w:shadow/>
        </w:rPr>
        <w:t xml:space="preserve">Clinic </w:t>
      </w:r>
      <w:r w:rsidR="00131B95">
        <w:t xml:space="preserve">located at </w:t>
      </w:r>
      <w:hyperlink r:id="rId11" w:history="1">
        <w:r w:rsidR="00131B95" w:rsidRPr="000133CF">
          <w:rPr>
            <w:rStyle w:val="Hyperlink"/>
          </w:rPr>
          <w:t>http://www.addistena.com</w:t>
        </w:r>
      </w:hyperlink>
      <w:r w:rsidR="00131B95" w:rsidRPr="00131B95">
        <w:t>. Currently their website is the worst site imaginable.</w:t>
      </w:r>
    </w:p>
    <w:p w:rsidR="007C49C5" w:rsidRDefault="007C49C5" w:rsidP="00160766"/>
    <w:p w:rsidR="008C47AF" w:rsidRPr="00595FEE" w:rsidRDefault="008C47AF" w:rsidP="008C47AF">
      <w:r w:rsidRPr="00E70B09">
        <w:t>The Addis Tena website took me more time of this week and now I am waiting for last comment from my supervisor.</w:t>
      </w:r>
    </w:p>
    <w:p w:rsidR="008C47AF" w:rsidRDefault="008C47AF" w:rsidP="00160766"/>
    <w:tbl>
      <w:tblPr>
        <w:tblStyle w:val="LightShading-Accent5"/>
        <w:tblW w:w="9423" w:type="dxa"/>
        <w:tblLook w:val="0480"/>
      </w:tblPr>
      <w:tblGrid>
        <w:gridCol w:w="2808"/>
        <w:gridCol w:w="6615"/>
      </w:tblGrid>
      <w:tr w:rsidR="0098465B" w:rsidTr="00153891">
        <w:trPr>
          <w:cnfStyle w:val="000000100000"/>
        </w:trPr>
        <w:tc>
          <w:tcPr>
            <w:cnfStyle w:val="001000000000"/>
            <w:tcW w:w="9423" w:type="dxa"/>
            <w:gridSpan w:val="2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153891">
        <w:tc>
          <w:tcPr>
            <w:cnfStyle w:val="001000000000"/>
            <w:tcW w:w="2808" w:type="dxa"/>
          </w:tcPr>
          <w:p w:rsidR="0098465B" w:rsidRDefault="00C64938" w:rsidP="0098465B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6350</wp:posOffset>
                  </wp:positionV>
                  <wp:extent cx="1409700" cy="1419225"/>
                  <wp:effectExtent l="19050" t="0" r="0" b="0"/>
                  <wp:wrapSquare wrapText="bothSides"/>
                  <wp:docPr id="4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19225"/>
                          </a:xfrm>
                          <a:prstGeom prst="rect">
                            <a:avLst/>
                          </a:prstGeom>
                          <a:solidFill>
                            <a:srgbClr val="FF7F7D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15" w:type="dxa"/>
          </w:tcPr>
          <w:p w:rsidR="002148FA" w:rsidRDefault="002148FA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gramStart"/>
            <w:r>
              <w:t>i</w:t>
            </w:r>
            <w:r w:rsidRPr="002148FA">
              <w:t>s</w:t>
            </w:r>
            <w:proofErr w:type="gramEnd"/>
            <w:r w:rsidRPr="002148FA">
              <w:t xml:space="preserve"> one of the hottest topics among designers and developers right </w:t>
            </w:r>
            <w:r>
              <w:t>now.</w:t>
            </w:r>
          </w:p>
          <w:p w:rsidR="007C49C5" w:rsidRDefault="002148FA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2148FA">
              <w:t>term is related to the concept of developing a website design</w:t>
            </w:r>
            <w:r>
              <w:t xml:space="preserve"> in a manner that helps the lay</w:t>
            </w:r>
            <w:r w:rsidRPr="002148FA">
              <w:t>out to get changed according to the user’s computer screen resolution</w:t>
            </w:r>
          </w:p>
          <w:p w:rsidR="002148FA" w:rsidRPr="002148FA" w:rsidRDefault="002148FA" w:rsidP="002148FA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r>
              <w:t xml:space="preserve">The basic instinct might be to choose </w:t>
            </w:r>
            <w:r>
              <w:rPr>
                <w:u w:val="single"/>
              </w:rPr>
              <w:t>media queries</w:t>
            </w:r>
            <w:r>
              <w:t xml:space="preserve"> to develop a responsive site.</w:t>
            </w:r>
          </w:p>
        </w:tc>
      </w:tr>
      <w:tr w:rsidR="002148FA" w:rsidTr="00153891">
        <w:trPr>
          <w:cnfStyle w:val="000000100000"/>
        </w:trPr>
        <w:tc>
          <w:tcPr>
            <w:cnfStyle w:val="001000000000"/>
            <w:tcW w:w="2808" w:type="dxa"/>
          </w:tcPr>
          <w:p w:rsidR="002148FA" w:rsidRPr="0079173B" w:rsidRDefault="002148FA" w:rsidP="0098465B">
            <w:pPr>
              <w:rPr>
                <w:sz w:val="44"/>
              </w:rPr>
            </w:pPr>
            <w:r w:rsidRPr="002148FA">
              <w:rPr>
                <w:sz w:val="44"/>
              </w:rPr>
              <w:t>Media Quer</w:t>
            </w:r>
            <w:r>
              <w:rPr>
                <w:sz w:val="44"/>
              </w:rPr>
              <w:t>y</w:t>
            </w:r>
          </w:p>
        </w:tc>
        <w:tc>
          <w:tcPr>
            <w:tcW w:w="6615" w:type="dxa"/>
          </w:tcPr>
          <w:p w:rsidR="002148FA" w:rsidRDefault="003C2ACF" w:rsidP="002148FA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r w:rsidRPr="003C2ACF">
              <w:t>By using the @media rule, a website can have a different layout for screen, print, mobile phone, tablet, etc.</w:t>
            </w:r>
          </w:p>
          <w:p w:rsidR="003C2ACF" w:rsidRPr="002148FA" w:rsidRDefault="003C2ACF" w:rsidP="002148FA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proofErr w:type="gramStart"/>
            <w:r w:rsidRPr="0004222A">
              <w:t>are</w:t>
            </w:r>
            <w:proofErr w:type="gramEnd"/>
            <w:r w:rsidRPr="0004222A">
              <w:t xml:space="preserve"> incredibly useful because they solve a huge problem that arose quite suddenly in web design: the need to design for vastly different screen sizes.</w:t>
            </w:r>
          </w:p>
        </w:tc>
      </w:tr>
    </w:tbl>
    <w:p w:rsidR="000F6928" w:rsidRPr="00595FEE" w:rsidRDefault="000F6928" w:rsidP="005562BA"/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0D66"/>
    <w:multiLevelType w:val="hybridMultilevel"/>
    <w:tmpl w:val="7CAA0FA4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44D72192"/>
    <w:multiLevelType w:val="hybridMultilevel"/>
    <w:tmpl w:val="2C18FB1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461D07EE"/>
    <w:multiLevelType w:val="hybridMultilevel"/>
    <w:tmpl w:val="AEB4D3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56023D"/>
    <w:multiLevelType w:val="hybridMultilevel"/>
    <w:tmpl w:val="0E22B294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F6928"/>
    <w:rsid w:val="00131B95"/>
    <w:rsid w:val="00153891"/>
    <w:rsid w:val="00160766"/>
    <w:rsid w:val="0016601C"/>
    <w:rsid w:val="0016665E"/>
    <w:rsid w:val="002148FA"/>
    <w:rsid w:val="003C2ACF"/>
    <w:rsid w:val="004602BA"/>
    <w:rsid w:val="00480AE8"/>
    <w:rsid w:val="00505F91"/>
    <w:rsid w:val="0055395A"/>
    <w:rsid w:val="005562BA"/>
    <w:rsid w:val="005770D4"/>
    <w:rsid w:val="00590FC4"/>
    <w:rsid w:val="00595FEE"/>
    <w:rsid w:val="006460B6"/>
    <w:rsid w:val="00707084"/>
    <w:rsid w:val="0075063D"/>
    <w:rsid w:val="0079173B"/>
    <w:rsid w:val="007C49C5"/>
    <w:rsid w:val="008C47AF"/>
    <w:rsid w:val="00900623"/>
    <w:rsid w:val="0098465B"/>
    <w:rsid w:val="00987D40"/>
    <w:rsid w:val="0099475E"/>
    <w:rsid w:val="009C7F41"/>
    <w:rsid w:val="00B46474"/>
    <w:rsid w:val="00BB4C2C"/>
    <w:rsid w:val="00BB77F5"/>
    <w:rsid w:val="00C06FA0"/>
    <w:rsid w:val="00C64938"/>
    <w:rsid w:val="00D42A0E"/>
    <w:rsid w:val="00E01B4A"/>
    <w:rsid w:val="00E8534A"/>
    <w:rsid w:val="00EE4843"/>
    <w:rsid w:val="00F8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8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14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21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vedemo00.template-help.com/wt_51882/index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ddistena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sponsive_web_de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8B29-02F7-406F-AB83-327A1A98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As End</dc:creator>
  <cp:lastModifiedBy>Sam As End</cp:lastModifiedBy>
  <cp:revision>3</cp:revision>
  <dcterms:created xsi:type="dcterms:W3CDTF">2014-12-24T04:48:00Z</dcterms:created>
  <dcterms:modified xsi:type="dcterms:W3CDTF">2014-12-24T05:03:00Z</dcterms:modified>
</cp:coreProperties>
</file>