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78EA9C4F" w:rsidR="009714E8" w:rsidRPr="000B05B1" w:rsidRDefault="00B1117F" w:rsidP="00B1117F">
      <w:pPr>
        <w:pStyle w:val="Heading1"/>
        <w:rPr>
          <w:rFonts w:eastAsia="Times New Roman"/>
          <w:sz w:val="22"/>
          <w:szCs w:val="22"/>
        </w:rPr>
      </w:pPr>
      <w:r>
        <w:t xml:space="preserve">CS 305 Project One </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68AE">
        <w:trPr>
          <w:cantSplit/>
          <w:trHeight w:val="116"/>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6ABED3DF" w:rsidR="00705D42" w:rsidRPr="000B05B1" w:rsidRDefault="001C68AE" w:rsidP="004609FD">
            <w:pPr>
              <w:suppressAutoHyphens/>
              <w:spacing w:after="0" w:line="240" w:lineRule="auto"/>
              <w:contextualSpacing/>
              <w:jc w:val="center"/>
              <w:rPr>
                <w:rFonts w:eastAsia="Times New Roman" w:cstheme="minorHAnsi"/>
                <w:b/>
                <w:bCs/>
              </w:rPr>
            </w:pPr>
            <w:r>
              <w:rPr>
                <w:rFonts w:eastAsia="Times New Roman" w:cstheme="minorHAnsi"/>
                <w:b/>
                <w:bCs/>
              </w:rPr>
              <w:t>09/16/25</w:t>
            </w:r>
          </w:p>
        </w:tc>
        <w:tc>
          <w:tcPr>
            <w:tcW w:w="2338" w:type="dxa"/>
            <w:tcMar>
              <w:left w:w="115" w:type="dxa"/>
              <w:right w:w="115" w:type="dxa"/>
            </w:tcMar>
          </w:tcPr>
          <w:p w14:paraId="3389EEA3" w14:textId="22BD4B92" w:rsidR="00705D42" w:rsidRPr="000B05B1" w:rsidRDefault="001C68AE" w:rsidP="004609FD">
            <w:pPr>
              <w:suppressAutoHyphens/>
              <w:spacing w:after="0" w:line="240" w:lineRule="auto"/>
              <w:contextualSpacing/>
              <w:jc w:val="center"/>
              <w:rPr>
                <w:rFonts w:eastAsia="Times New Roman" w:cstheme="minorHAnsi"/>
                <w:b/>
                <w:bCs/>
              </w:rPr>
            </w:pPr>
            <w:r>
              <w:rPr>
                <w:rFonts w:eastAsia="Times New Roman" w:cstheme="minorHAnsi"/>
                <w:b/>
                <w:bCs/>
              </w:rPr>
              <w:t>Crystal Greenberg</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bookmarkEnd w:id="0"/>
    <w:bookmarkEnd w:id="1"/>
    <w:bookmarkEnd w:id="2"/>
    <w:bookmarkEnd w:id="3"/>
    <w:bookmarkEnd w:id="4"/>
    <w:bookmarkEnd w:id="5"/>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298EE924" w:rsidR="531DB269" w:rsidRDefault="001C68AE" w:rsidP="000B05B1">
      <w:pPr>
        <w:suppressAutoHyphens/>
        <w:spacing w:after="0" w:line="240" w:lineRule="auto"/>
        <w:contextualSpacing/>
        <w:rPr>
          <w:rFonts w:cstheme="minorHAnsi"/>
          <w:color w:val="000000" w:themeColor="text1"/>
        </w:rPr>
      </w:pPr>
      <w:r>
        <w:rPr>
          <w:rFonts w:cstheme="minorHAnsi"/>
          <w:color w:val="000000" w:themeColor="text1"/>
        </w:rPr>
        <w:t>Crystal Greenberg</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0AE587D4" w14:textId="7ED08FD2" w:rsidR="0068611D" w:rsidRPr="0068611D" w:rsidRDefault="0068611D" w:rsidP="0068611D">
      <w:pPr>
        <w:suppressAutoHyphens/>
        <w:spacing w:after="0" w:line="240" w:lineRule="auto"/>
        <w:contextualSpacing/>
        <w:rPr>
          <w:rFonts w:cstheme="minorHAnsi"/>
          <w:color w:val="000000" w:themeColor="text1"/>
        </w:rPr>
      </w:pPr>
      <w:r w:rsidRPr="0068611D">
        <w:rPr>
          <w:rFonts w:cstheme="minorHAnsi"/>
          <w:color w:val="000000" w:themeColor="text1"/>
        </w:rPr>
        <w:t xml:space="preserve">Since Artemis Financial has access to </w:t>
      </w:r>
      <w:proofErr w:type="gramStart"/>
      <w:r w:rsidRPr="0068611D">
        <w:rPr>
          <w:rFonts w:cstheme="minorHAnsi"/>
          <w:color w:val="000000" w:themeColor="text1"/>
        </w:rPr>
        <w:t>private data</w:t>
      </w:r>
      <w:proofErr w:type="gramEnd"/>
      <w:r w:rsidRPr="0068611D">
        <w:rPr>
          <w:rFonts w:cstheme="minorHAnsi"/>
          <w:color w:val="000000" w:themeColor="text1"/>
        </w:rPr>
        <w:t>, including social security numbers, the organization should place a high premium on secured communications.</w:t>
      </w:r>
      <w:r w:rsidR="00531138">
        <w:rPr>
          <w:rFonts w:cstheme="minorHAnsi"/>
          <w:color w:val="000000" w:themeColor="text1"/>
        </w:rPr>
        <w:t xml:space="preserve"> </w:t>
      </w:r>
      <w:r w:rsidR="00E10E08">
        <w:rPr>
          <w:rFonts w:cstheme="minorHAnsi"/>
          <w:color w:val="000000" w:themeColor="text1"/>
        </w:rPr>
        <w:t>The source does not mention foreign transactions, but those regulations would have to be followed for whatever country they are dealing with.</w:t>
      </w:r>
      <w:r w:rsidRPr="0068611D">
        <w:rPr>
          <w:rFonts w:cstheme="minorHAnsi"/>
          <w:color w:val="000000" w:themeColor="text1"/>
        </w:rPr>
        <w:t xml:space="preserve"> Government rules and regulations must be followed to by Artemis Financial in all contacts and transactions. Potential or existing dangers would include someone attempting to obtain the client's and the business's financial and/or personal information. If the API is not sufficiently secure, attacks could occur. Since sensitive information will be transferred back and forth between the business and the client, two-factor authentication should be used to help prevent fraudulent login attempts. Additionally, all communications should be conducted via HTTPS.</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6E9C8FB4" w14:textId="29180F2C" w:rsidR="003A2F8A" w:rsidRDefault="00D354D0" w:rsidP="000B05B1">
      <w:pPr>
        <w:suppressAutoHyphens/>
        <w:spacing w:after="0" w:line="240" w:lineRule="auto"/>
        <w:contextualSpacing/>
        <w:rPr>
          <w:rFonts w:cstheme="minorHAnsi"/>
          <w:color w:val="000000" w:themeColor="text1"/>
        </w:rPr>
      </w:pPr>
      <w:r>
        <w:rPr>
          <w:rFonts w:cstheme="minorHAnsi"/>
          <w:color w:val="000000" w:themeColor="text1"/>
        </w:rPr>
        <w:t xml:space="preserve">Input Validation:  Since the client would have to log in to their account, there would need to be a secure way for the client to put in their </w:t>
      </w:r>
      <w:r w:rsidR="00DB3088">
        <w:rPr>
          <w:rFonts w:cstheme="minorHAnsi"/>
          <w:color w:val="000000" w:themeColor="text1"/>
        </w:rPr>
        <w:t>username</w:t>
      </w:r>
      <w:r>
        <w:rPr>
          <w:rFonts w:cstheme="minorHAnsi"/>
          <w:color w:val="000000" w:themeColor="text1"/>
        </w:rPr>
        <w:t xml:space="preserve"> and password.</w:t>
      </w:r>
    </w:p>
    <w:p w14:paraId="11029238" w14:textId="77777777" w:rsidR="00D354D0" w:rsidRDefault="00D354D0" w:rsidP="000B05B1">
      <w:pPr>
        <w:suppressAutoHyphens/>
        <w:spacing w:after="0" w:line="240" w:lineRule="auto"/>
        <w:contextualSpacing/>
        <w:rPr>
          <w:rFonts w:cstheme="minorHAnsi"/>
          <w:color w:val="000000" w:themeColor="text1"/>
        </w:rPr>
      </w:pPr>
    </w:p>
    <w:p w14:paraId="435BB7F6" w14:textId="202E12C1" w:rsidR="00D354D0" w:rsidRDefault="00D354D0" w:rsidP="000B05B1">
      <w:pPr>
        <w:suppressAutoHyphens/>
        <w:spacing w:after="0" w:line="240" w:lineRule="auto"/>
        <w:contextualSpacing/>
        <w:rPr>
          <w:rFonts w:cstheme="minorHAnsi"/>
          <w:color w:val="000000" w:themeColor="text1"/>
        </w:rPr>
      </w:pPr>
      <w:r>
        <w:rPr>
          <w:rFonts w:cstheme="minorHAnsi"/>
          <w:color w:val="000000" w:themeColor="text1"/>
        </w:rPr>
        <w:t>Code Error</w:t>
      </w:r>
      <w:r w:rsidR="00FE1FB5">
        <w:rPr>
          <w:rFonts w:cstheme="minorHAnsi"/>
          <w:color w:val="000000" w:themeColor="text1"/>
        </w:rPr>
        <w:t xml:space="preserve">: Errors </w:t>
      </w:r>
      <w:proofErr w:type="gramStart"/>
      <w:r w:rsidR="00FE1FB5">
        <w:rPr>
          <w:rFonts w:cstheme="minorHAnsi"/>
          <w:color w:val="000000" w:themeColor="text1"/>
        </w:rPr>
        <w:t xml:space="preserve">are </w:t>
      </w:r>
      <w:r w:rsidR="00DB3088">
        <w:rPr>
          <w:rFonts w:cstheme="minorHAnsi"/>
          <w:color w:val="000000" w:themeColor="text1"/>
        </w:rPr>
        <w:t>managed</w:t>
      </w:r>
      <w:proofErr w:type="gramEnd"/>
      <w:r w:rsidR="00FE1FB5">
        <w:rPr>
          <w:rFonts w:cstheme="minorHAnsi"/>
          <w:color w:val="000000" w:themeColor="text1"/>
        </w:rPr>
        <w:t xml:space="preserve"> in such a way that the person attempting to access the system </w:t>
      </w:r>
      <w:proofErr w:type="gramStart"/>
      <w:r w:rsidR="00FE1FB5">
        <w:rPr>
          <w:rFonts w:cstheme="minorHAnsi"/>
          <w:color w:val="000000" w:themeColor="text1"/>
        </w:rPr>
        <w:t>doesn’t</w:t>
      </w:r>
      <w:proofErr w:type="gramEnd"/>
      <w:r w:rsidR="00FE1FB5">
        <w:rPr>
          <w:rFonts w:cstheme="minorHAnsi"/>
          <w:color w:val="000000" w:themeColor="text1"/>
        </w:rPr>
        <w:t xml:space="preserve"> know what type of error occurred.</w:t>
      </w:r>
    </w:p>
    <w:p w14:paraId="7462CFB0" w14:textId="77777777" w:rsidR="00FE1FB5" w:rsidRDefault="00FE1FB5" w:rsidP="000B05B1">
      <w:pPr>
        <w:suppressAutoHyphens/>
        <w:spacing w:after="0" w:line="240" w:lineRule="auto"/>
        <w:contextualSpacing/>
        <w:rPr>
          <w:rFonts w:cstheme="minorHAnsi"/>
          <w:color w:val="000000" w:themeColor="text1"/>
        </w:rPr>
      </w:pPr>
    </w:p>
    <w:p w14:paraId="1327BEEF" w14:textId="6A878B95" w:rsidR="00FE1FB5" w:rsidRDefault="00FE1FB5" w:rsidP="000B05B1">
      <w:pPr>
        <w:suppressAutoHyphens/>
        <w:spacing w:after="0" w:line="240" w:lineRule="auto"/>
        <w:contextualSpacing/>
        <w:rPr>
          <w:rFonts w:cstheme="minorHAnsi"/>
          <w:color w:val="000000" w:themeColor="text1"/>
        </w:rPr>
      </w:pPr>
      <w:r>
        <w:rPr>
          <w:rFonts w:cstheme="minorHAnsi"/>
          <w:color w:val="000000" w:themeColor="text1"/>
        </w:rPr>
        <w:t xml:space="preserve">Cryptography: Since sensitive information is being handled, making sure the information is securely encrypted, so that hackers </w:t>
      </w:r>
      <w:proofErr w:type="gramStart"/>
      <w:r>
        <w:rPr>
          <w:rFonts w:cstheme="minorHAnsi"/>
          <w:color w:val="000000" w:themeColor="text1"/>
        </w:rPr>
        <w:t>can’t</w:t>
      </w:r>
      <w:proofErr w:type="gramEnd"/>
      <w:r>
        <w:rPr>
          <w:rFonts w:cstheme="minorHAnsi"/>
          <w:color w:val="000000" w:themeColor="text1"/>
        </w:rPr>
        <w:t xml:space="preserve"> gain access to the information.</w:t>
      </w:r>
    </w:p>
    <w:p w14:paraId="1B702F3C" w14:textId="77777777" w:rsidR="00FE1FB5" w:rsidRDefault="00FE1FB5"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0813D134" w:rsidR="531DB269" w:rsidRDefault="005D209A" w:rsidP="000B05B1">
      <w:pPr>
        <w:suppressAutoHyphens/>
        <w:spacing w:after="0" w:line="240" w:lineRule="auto"/>
        <w:contextualSpacing/>
        <w:rPr>
          <w:rFonts w:cstheme="minorHAnsi"/>
          <w:color w:val="000000" w:themeColor="text1"/>
        </w:rPr>
      </w:pPr>
      <w:r>
        <w:rPr>
          <w:rFonts w:cstheme="minorHAnsi"/>
          <w:color w:val="000000" w:themeColor="text1"/>
        </w:rPr>
        <w:t>*</w:t>
      </w:r>
      <w:r w:rsidR="00DB3088">
        <w:rPr>
          <w:rFonts w:cstheme="minorHAnsi"/>
          <w:color w:val="000000" w:themeColor="text1"/>
        </w:rPr>
        <w:t>Business</w:t>
      </w:r>
      <w:r>
        <w:rPr>
          <w:rFonts w:cstheme="minorHAnsi"/>
          <w:color w:val="000000" w:themeColor="text1"/>
        </w:rPr>
        <w:t xml:space="preserve"> name is public </w:t>
      </w:r>
    </w:p>
    <w:p w14:paraId="75E56798" w14:textId="65A0D55C" w:rsidR="005D209A" w:rsidRDefault="005D209A" w:rsidP="000B05B1">
      <w:pPr>
        <w:suppressAutoHyphens/>
        <w:spacing w:after="0" w:line="240" w:lineRule="auto"/>
        <w:contextualSpacing/>
        <w:rPr>
          <w:rFonts w:cstheme="minorHAnsi"/>
          <w:color w:val="000000" w:themeColor="text1"/>
        </w:rPr>
      </w:pPr>
      <w:r>
        <w:rPr>
          <w:rFonts w:cstheme="minorHAnsi"/>
          <w:color w:val="000000" w:themeColor="text1"/>
        </w:rPr>
        <w:t>*</w:t>
      </w:r>
      <w:r w:rsidR="00DB3088">
        <w:rPr>
          <w:rFonts w:cstheme="minorHAnsi"/>
          <w:color w:val="000000" w:themeColor="text1"/>
        </w:rPr>
        <w:t>No</w:t>
      </w:r>
      <w:r>
        <w:rPr>
          <w:rFonts w:cstheme="minorHAnsi"/>
          <w:color w:val="000000" w:themeColor="text1"/>
        </w:rPr>
        <w:t xml:space="preserve"> input validation</w:t>
      </w:r>
    </w:p>
    <w:p w14:paraId="7BC6DDBA" w14:textId="5E4CEFAE" w:rsidR="005D209A" w:rsidRDefault="005D209A" w:rsidP="000B05B1">
      <w:pPr>
        <w:suppressAutoHyphens/>
        <w:spacing w:after="0" w:line="240" w:lineRule="auto"/>
        <w:contextualSpacing/>
        <w:rPr>
          <w:rFonts w:cstheme="minorHAnsi"/>
          <w:color w:val="000000" w:themeColor="text1"/>
        </w:rPr>
      </w:pPr>
      <w:r>
        <w:rPr>
          <w:rFonts w:cstheme="minorHAnsi"/>
          <w:color w:val="000000" w:themeColor="text1"/>
        </w:rPr>
        <w:t>*</w:t>
      </w:r>
      <w:r w:rsidR="00DB3088">
        <w:rPr>
          <w:rFonts w:cstheme="minorHAnsi"/>
          <w:color w:val="000000" w:themeColor="text1"/>
        </w:rPr>
        <w:t>No</w:t>
      </w:r>
      <w:r>
        <w:rPr>
          <w:rFonts w:cstheme="minorHAnsi"/>
          <w:color w:val="000000" w:themeColor="text1"/>
        </w:rPr>
        <w:t xml:space="preserve"> input error handling</w:t>
      </w:r>
    </w:p>
    <w:p w14:paraId="0ECF1846" w14:textId="67FEFB99" w:rsidR="005D209A" w:rsidRDefault="005D209A" w:rsidP="000B05B1">
      <w:pPr>
        <w:suppressAutoHyphens/>
        <w:spacing w:after="0" w:line="240" w:lineRule="auto"/>
        <w:contextualSpacing/>
        <w:rPr>
          <w:rFonts w:cstheme="minorHAnsi"/>
          <w:color w:val="000000" w:themeColor="text1"/>
        </w:rPr>
      </w:pPr>
      <w:r>
        <w:rPr>
          <w:rFonts w:cstheme="minorHAnsi"/>
          <w:color w:val="000000" w:themeColor="text1"/>
        </w:rPr>
        <w:t xml:space="preserve">* </w:t>
      </w:r>
      <w:r w:rsidR="00DB3088">
        <w:rPr>
          <w:rFonts w:cstheme="minorHAnsi"/>
          <w:color w:val="000000" w:themeColor="text1"/>
        </w:rPr>
        <w:t>Needs</w:t>
      </w:r>
      <w:r>
        <w:rPr>
          <w:rFonts w:cstheme="minorHAnsi"/>
          <w:color w:val="000000" w:themeColor="text1"/>
        </w:rPr>
        <w:t xml:space="preserve"> HTTPS </w:t>
      </w:r>
    </w:p>
    <w:p w14:paraId="706C69D4" w14:textId="761671A4" w:rsidR="003A4FBE" w:rsidRDefault="003A4FBE" w:rsidP="000B05B1">
      <w:pPr>
        <w:suppressAutoHyphens/>
        <w:spacing w:after="0" w:line="240" w:lineRule="auto"/>
        <w:contextualSpacing/>
        <w:rPr>
          <w:rFonts w:cstheme="minorHAnsi"/>
          <w:color w:val="000000" w:themeColor="text1"/>
        </w:rPr>
      </w:pPr>
      <w:r>
        <w:rPr>
          <w:rFonts w:cstheme="minorHAnsi"/>
          <w:color w:val="000000" w:themeColor="text1"/>
        </w:rPr>
        <w:lastRenderedPageBreak/>
        <w:t>*</w:t>
      </w:r>
      <w:r w:rsidR="00DB3088">
        <w:rPr>
          <w:rFonts w:cstheme="minorHAnsi"/>
          <w:color w:val="000000" w:themeColor="text1"/>
        </w:rPr>
        <w:t>Did</w:t>
      </w:r>
      <w:r>
        <w:rPr>
          <w:rFonts w:cstheme="minorHAnsi"/>
          <w:color w:val="000000" w:themeColor="text1"/>
        </w:rPr>
        <w:t xml:space="preserve"> not see encryption</w:t>
      </w:r>
    </w:p>
    <w:p w14:paraId="17784094" w14:textId="615BF009" w:rsidR="005D209A" w:rsidRPr="000B05B1" w:rsidRDefault="005D209A" w:rsidP="000B05B1">
      <w:pPr>
        <w:suppressAutoHyphens/>
        <w:spacing w:after="0" w:line="240" w:lineRule="auto"/>
        <w:contextualSpacing/>
        <w:rPr>
          <w:rFonts w:cstheme="minorHAnsi"/>
          <w:color w:val="000000" w:themeColor="text1"/>
        </w:rPr>
      </w:pP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tbl>
      <w:tblPr>
        <w:tblStyle w:val="TableGrid"/>
        <w:tblW w:w="0" w:type="auto"/>
        <w:tblLook w:val="04A0" w:firstRow="1" w:lastRow="0" w:firstColumn="1" w:lastColumn="0" w:noHBand="0" w:noVBand="1"/>
      </w:tblPr>
      <w:tblGrid>
        <w:gridCol w:w="2337"/>
        <w:gridCol w:w="2337"/>
        <w:gridCol w:w="2338"/>
        <w:gridCol w:w="2338"/>
      </w:tblGrid>
      <w:tr w:rsidR="004A4E59" w:rsidRPr="004A4E59" w14:paraId="26996BAB" w14:textId="77777777" w:rsidTr="004A4E59">
        <w:tc>
          <w:tcPr>
            <w:tcW w:w="2337" w:type="dxa"/>
          </w:tcPr>
          <w:p w14:paraId="754D34EC" w14:textId="60F7EAAA" w:rsidR="004A4E59" w:rsidRPr="004A4E59" w:rsidRDefault="004A4E59" w:rsidP="004A4E59">
            <w:pPr>
              <w:suppressAutoHyphens/>
              <w:spacing w:after="0" w:line="240" w:lineRule="auto"/>
              <w:contextualSpacing/>
              <w:jc w:val="center"/>
              <w:rPr>
                <w:rFonts w:cstheme="minorHAnsi"/>
                <w:b/>
                <w:bCs/>
                <w:color w:val="000000" w:themeColor="text1"/>
                <w14:textOutline w14:w="9525" w14:cap="flat" w14:cmpd="sng" w14:algn="ctr">
                  <w14:noFill/>
                  <w14:prstDash w14:val="solid"/>
                  <w14:round/>
                </w14:textOutline>
              </w:rPr>
            </w:pPr>
            <w:r>
              <w:rPr>
                <w:rFonts w:cstheme="minorHAnsi"/>
                <w:b/>
                <w:bCs/>
                <w:color w:val="000000" w:themeColor="text1"/>
                <w14:textOutline w14:w="9525" w14:cap="flat" w14:cmpd="sng" w14:algn="ctr">
                  <w14:noFill/>
                  <w14:prstDash w14:val="solid"/>
                  <w14:round/>
                </w14:textOutline>
              </w:rPr>
              <w:t>Dependency</w:t>
            </w:r>
          </w:p>
        </w:tc>
        <w:tc>
          <w:tcPr>
            <w:tcW w:w="2337" w:type="dxa"/>
          </w:tcPr>
          <w:p w14:paraId="2DF43713" w14:textId="6E84ED97" w:rsidR="004A4E59" w:rsidRPr="004A4E59" w:rsidRDefault="004A4E59" w:rsidP="004A4E59">
            <w:pPr>
              <w:suppressAutoHyphens/>
              <w:spacing w:after="0" w:line="240" w:lineRule="auto"/>
              <w:contextualSpacing/>
              <w:jc w:val="center"/>
              <w:rPr>
                <w:rFonts w:cstheme="minorHAnsi"/>
                <w:b/>
                <w:bCs/>
                <w:color w:val="000000" w:themeColor="text1"/>
                <w14:textOutline w14:w="9525" w14:cap="flat" w14:cmpd="sng" w14:algn="ctr">
                  <w14:noFill/>
                  <w14:prstDash w14:val="solid"/>
                  <w14:round/>
                </w14:textOutline>
              </w:rPr>
            </w:pPr>
            <w:r>
              <w:rPr>
                <w:rFonts w:cstheme="minorHAnsi"/>
                <w:b/>
                <w:bCs/>
                <w:color w:val="000000" w:themeColor="text1"/>
                <w14:textOutline w14:w="9525" w14:cap="flat" w14:cmpd="sng" w14:algn="ctr">
                  <w14:noFill/>
                  <w14:prstDash w14:val="solid"/>
                  <w14:round/>
                </w14:textOutline>
              </w:rPr>
              <w:t>Description</w:t>
            </w:r>
          </w:p>
        </w:tc>
        <w:tc>
          <w:tcPr>
            <w:tcW w:w="2338" w:type="dxa"/>
          </w:tcPr>
          <w:p w14:paraId="0CF198C4" w14:textId="2C0EEC44" w:rsidR="004A4E59" w:rsidRPr="004A4E59" w:rsidRDefault="004A4E59" w:rsidP="004A4E59">
            <w:pPr>
              <w:suppressAutoHyphens/>
              <w:spacing w:after="0" w:line="240" w:lineRule="auto"/>
              <w:contextualSpacing/>
              <w:jc w:val="center"/>
              <w:rPr>
                <w:rFonts w:cstheme="minorHAnsi"/>
                <w:b/>
                <w:bCs/>
                <w:color w:val="000000" w:themeColor="text1"/>
                <w14:textOutline w14:w="9525" w14:cap="flat" w14:cmpd="sng" w14:algn="ctr">
                  <w14:noFill/>
                  <w14:prstDash w14:val="solid"/>
                  <w14:round/>
                </w14:textOutline>
              </w:rPr>
            </w:pPr>
            <w:r>
              <w:rPr>
                <w:rFonts w:cstheme="minorHAnsi"/>
                <w:b/>
                <w:bCs/>
                <w:color w:val="000000" w:themeColor="text1"/>
                <w14:textOutline w14:w="9525" w14:cap="flat" w14:cmpd="sng" w14:algn="ctr">
                  <w14:noFill/>
                  <w14:prstDash w14:val="solid"/>
                  <w14:round/>
                </w14:textOutline>
              </w:rPr>
              <w:t>Vulnerability</w:t>
            </w:r>
          </w:p>
        </w:tc>
        <w:tc>
          <w:tcPr>
            <w:tcW w:w="2338" w:type="dxa"/>
          </w:tcPr>
          <w:p w14:paraId="2B7E47E8" w14:textId="3DF7CF80" w:rsidR="004A4E59" w:rsidRPr="004A4E59" w:rsidRDefault="004A4E59" w:rsidP="004A4E59">
            <w:pPr>
              <w:suppressAutoHyphens/>
              <w:spacing w:after="0" w:line="240" w:lineRule="auto"/>
              <w:contextualSpacing/>
              <w:jc w:val="center"/>
              <w:rPr>
                <w:rFonts w:cstheme="minorHAnsi"/>
                <w:b/>
                <w:bCs/>
                <w:color w:val="000000" w:themeColor="text1"/>
                <w14:textOutline w14:w="9525" w14:cap="flat" w14:cmpd="sng" w14:algn="ctr">
                  <w14:noFill/>
                  <w14:prstDash w14:val="solid"/>
                  <w14:round/>
                </w14:textOutline>
              </w:rPr>
            </w:pPr>
            <w:r>
              <w:rPr>
                <w:rFonts w:cstheme="minorHAnsi"/>
                <w:b/>
                <w:bCs/>
                <w:color w:val="000000" w:themeColor="text1"/>
                <w14:textOutline w14:w="9525" w14:cap="flat" w14:cmpd="sng" w14:algn="ctr">
                  <w14:noFill/>
                  <w14:prstDash w14:val="solid"/>
                  <w14:round/>
                </w14:textOutline>
              </w:rPr>
              <w:t>Solution</w:t>
            </w:r>
          </w:p>
        </w:tc>
      </w:tr>
      <w:tr w:rsidR="004A4E59" w14:paraId="7992222C" w14:textId="77777777" w:rsidTr="004A4E59">
        <w:tc>
          <w:tcPr>
            <w:tcW w:w="2337" w:type="dxa"/>
          </w:tcPr>
          <w:p w14:paraId="340CCDD3" w14:textId="17930BB7" w:rsidR="004A4E59" w:rsidRPr="004A4E59" w:rsidRDefault="004A4E59" w:rsidP="000B05B1">
            <w:pPr>
              <w:suppressAutoHyphens/>
              <w:spacing w:after="0" w:line="240" w:lineRule="auto"/>
              <w:contextualSpacing/>
              <w:rPr>
                <w:rFonts w:cstheme="minorHAnsi"/>
                <w:color w:val="000000" w:themeColor="text1"/>
              </w:rPr>
            </w:pPr>
            <w:bookmarkStart w:id="9" w:name="_Hlk209135818"/>
            <w:bookmarkStart w:id="10" w:name="_Hlk209200362"/>
            <w:r w:rsidRPr="00203405">
              <w:rPr>
                <w:rFonts w:cstheme="minorHAnsi"/>
                <w:color w:val="000000" w:themeColor="text1"/>
              </w:rPr>
              <w:t>bcprov-jdk15on-1.46.jar</w:t>
            </w:r>
          </w:p>
        </w:tc>
        <w:tc>
          <w:tcPr>
            <w:tcW w:w="2337" w:type="dxa"/>
          </w:tcPr>
          <w:p w14:paraId="6A40D983" w14:textId="54A4A281" w:rsidR="004A4E59" w:rsidRDefault="004A4E59" w:rsidP="000B05B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Pr>
                <w:rFonts w:cstheme="minorHAnsi"/>
                <w:color w:val="000000" w:themeColor="text1"/>
              </w:rPr>
              <w:t>A java implementation of cryptographic algorithms</w:t>
            </w:r>
          </w:p>
        </w:tc>
        <w:tc>
          <w:tcPr>
            <w:tcW w:w="2338" w:type="dxa"/>
          </w:tcPr>
          <w:p w14:paraId="54E569D4" w14:textId="6CC5D151" w:rsidR="004A4E59" w:rsidRDefault="00BD00CC" w:rsidP="000B05B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proofErr w:type="gramStart"/>
            <w:r>
              <w:rPr>
                <w:rFonts w:cstheme="minorHAnsi"/>
                <w:color w:val="000000" w:themeColor="text1"/>
                <w14:textOutline w14:w="9525" w14:cap="flat" w14:cmpd="sng" w14:algn="ctr">
                  <w14:noFill/>
                  <w14:prstDash w14:val="solid"/>
                  <w14:round/>
                </w14:textOutline>
              </w:rPr>
              <w:t>Doesn’t</w:t>
            </w:r>
            <w:proofErr w:type="gramEnd"/>
            <w:r>
              <w:rPr>
                <w:rFonts w:cstheme="minorHAnsi"/>
                <w:color w:val="000000" w:themeColor="text1"/>
                <w14:textOutline w14:w="9525" w14:cap="flat" w14:cmpd="sng" w14:algn="ctr">
                  <w14:noFill/>
                  <w14:prstDash w14:val="solid"/>
                  <w14:round/>
                </w14:textOutline>
              </w:rPr>
              <w:t xml:space="preserve"> validate that certificate matches host</w:t>
            </w:r>
          </w:p>
        </w:tc>
        <w:tc>
          <w:tcPr>
            <w:tcW w:w="2338" w:type="dxa"/>
          </w:tcPr>
          <w:p w14:paraId="0019D1CC" w14:textId="700091CA" w:rsidR="004A4E59" w:rsidRDefault="003C61FC" w:rsidP="000B05B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Pr>
                <w:rFonts w:cstheme="minorHAnsi"/>
                <w:color w:val="000000" w:themeColor="text1"/>
                <w14:textOutline w14:w="9525" w14:cap="flat" w14:cmpd="sng" w14:algn="ctr">
                  <w14:noFill/>
                  <w14:prstDash w14:val="solid"/>
                  <w14:round/>
                </w14:textOutline>
              </w:rPr>
              <w:t>Upgrade to latest version</w:t>
            </w:r>
          </w:p>
        </w:tc>
      </w:tr>
      <w:bookmarkEnd w:id="10"/>
      <w:tr w:rsidR="004A4E59" w14:paraId="1927745C" w14:textId="77777777" w:rsidTr="004A4E59">
        <w:tc>
          <w:tcPr>
            <w:tcW w:w="2337" w:type="dxa"/>
          </w:tcPr>
          <w:p w14:paraId="7635F27C" w14:textId="6FD95F60" w:rsidR="004A4E59" w:rsidRDefault="004A4E59" w:rsidP="000B05B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4A4E59">
              <w:rPr>
                <w:rFonts w:cstheme="minorHAnsi"/>
                <w:color w:val="000000" w:themeColor="text1"/>
                <w14:textOutline w14:w="9525" w14:cap="flat" w14:cmpd="sng" w14:algn="ctr">
                  <w14:noFill/>
                  <w14:prstDash w14:val="solid"/>
                  <w14:round/>
                </w14:textOutline>
              </w:rPr>
              <w:t>hibernate-validator-6.0.18.Final.jar</w:t>
            </w:r>
          </w:p>
        </w:tc>
        <w:tc>
          <w:tcPr>
            <w:tcW w:w="2337" w:type="dxa"/>
          </w:tcPr>
          <w:p w14:paraId="0EA47A4F" w14:textId="2E6643C8" w:rsidR="004A4E59" w:rsidRDefault="00E82006" w:rsidP="000B05B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E82006">
              <w:rPr>
                <w:rFonts w:cstheme="minorHAnsi"/>
                <w:color w:val="000000" w:themeColor="text1"/>
                <w14:textOutline w14:w="9525" w14:cap="flat" w14:cmpd="sng" w14:algn="ctr">
                  <w14:noFill/>
                  <w14:prstDash w14:val="solid"/>
                  <w14:round/>
                </w14:textOutline>
              </w:rPr>
              <w:t>Hibernate's Bean Validation (JSR-380) reference implementation.</w:t>
            </w:r>
          </w:p>
        </w:tc>
        <w:tc>
          <w:tcPr>
            <w:tcW w:w="2338" w:type="dxa"/>
          </w:tcPr>
          <w:p w14:paraId="56F4D488" w14:textId="5EBD068E" w:rsidR="004A4E59" w:rsidRDefault="00E82006" w:rsidP="000B05B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E82006">
              <w:rPr>
                <w:rFonts w:cstheme="minorHAnsi"/>
                <w:color w:val="000000" w:themeColor="text1"/>
                <w14:textOutline w14:w="9525" w14:cap="flat" w14:cmpd="sng" w14:algn="ctr">
                  <w14:noFill/>
                  <w14:prstDash w14:val="solid"/>
                  <w14:round/>
                </w14:textOutline>
              </w:rPr>
              <w:t>may interpolate user-supplied input in a constraint violation message with Expression Language</w:t>
            </w:r>
          </w:p>
        </w:tc>
        <w:tc>
          <w:tcPr>
            <w:tcW w:w="2338" w:type="dxa"/>
          </w:tcPr>
          <w:p w14:paraId="098A4937" w14:textId="057E376C" w:rsidR="004A4E59" w:rsidRDefault="003C61FC" w:rsidP="000B05B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3C61FC">
              <w:rPr>
                <w:rFonts w:cstheme="minorHAnsi"/>
                <w:color w:val="000000" w:themeColor="text1"/>
                <w14:textOutline w14:w="9525" w14:cap="flat" w14:cmpd="sng" w14:algn="ctr">
                  <w14:noFill/>
                  <w14:prstDash w14:val="solid"/>
                  <w14:round/>
                </w14:textOutline>
              </w:rPr>
              <w:t>Upgrade to latest version</w:t>
            </w:r>
          </w:p>
        </w:tc>
      </w:tr>
      <w:tr w:rsidR="004A4E59" w14:paraId="6F3939F0" w14:textId="77777777" w:rsidTr="004A4E59">
        <w:tc>
          <w:tcPr>
            <w:tcW w:w="2337" w:type="dxa"/>
          </w:tcPr>
          <w:p w14:paraId="19A7BBCD" w14:textId="6DC7CF95" w:rsidR="004A4E59" w:rsidRPr="004A4E59" w:rsidRDefault="004A4E59" w:rsidP="000B05B1">
            <w:pPr>
              <w:suppressAutoHyphens/>
              <w:spacing w:after="0" w:line="240" w:lineRule="auto"/>
              <w:contextualSpacing/>
              <w:rPr>
                <w:rFonts w:cstheme="minorHAnsi"/>
                <w:color w:val="000000" w:themeColor="text1"/>
              </w:rPr>
            </w:pPr>
            <w:r w:rsidRPr="00203405">
              <w:rPr>
                <w:rFonts w:cstheme="minorHAnsi"/>
                <w:color w:val="000000" w:themeColor="text1"/>
              </w:rPr>
              <w:t>jackson-core-2.10.2.jar</w:t>
            </w:r>
          </w:p>
        </w:tc>
        <w:tc>
          <w:tcPr>
            <w:tcW w:w="2337" w:type="dxa"/>
          </w:tcPr>
          <w:p w14:paraId="37B4B905" w14:textId="77777777" w:rsidR="004A4E59" w:rsidRDefault="00E82006" w:rsidP="000B05B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Pr>
                <w:rFonts w:cstheme="minorHAnsi"/>
                <w:color w:val="000000" w:themeColor="text1"/>
                <w14:textOutline w14:w="9525" w14:cap="flat" w14:cmpd="sng" w14:algn="ctr">
                  <w14:noFill/>
                  <w14:prstDash w14:val="solid"/>
                  <w14:round/>
                </w14:textOutline>
              </w:rPr>
              <w:t>Core Jackson processing abstractions</w:t>
            </w:r>
          </w:p>
          <w:p w14:paraId="52DC5ACC" w14:textId="6FEDEF78" w:rsidR="00E82006" w:rsidRDefault="00E82006" w:rsidP="000B05B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Pr>
                <w:rFonts w:cstheme="minorHAnsi"/>
                <w:color w:val="000000" w:themeColor="text1"/>
                <w14:textOutline w14:w="9525" w14:cap="flat" w14:cmpd="sng" w14:algn="ctr">
                  <w14:noFill/>
                  <w14:prstDash w14:val="solid"/>
                  <w14:round/>
                </w14:textOutline>
              </w:rPr>
              <w:t>(streaming API)</w:t>
            </w:r>
          </w:p>
        </w:tc>
        <w:tc>
          <w:tcPr>
            <w:tcW w:w="2338" w:type="dxa"/>
          </w:tcPr>
          <w:p w14:paraId="6A942E35" w14:textId="4B491DB0" w:rsidR="004A4E59" w:rsidRDefault="00E82006" w:rsidP="000B05B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E82006">
              <w:rPr>
                <w:rFonts w:cstheme="minorHAnsi"/>
                <w:color w:val="000000" w:themeColor="text1"/>
                <w14:textOutline w14:w="9525" w14:cap="flat" w14:cmpd="sng" w14:algn="ctr">
                  <w14:noFill/>
                  <w14:prstDash w14:val="solid"/>
                  <w14:round/>
                </w14:textOutline>
              </w:rPr>
              <w:t xml:space="preserve">jackson-core 2.15.0 contains a configurable limit for how deep Jackson will traverse in an input document, defaulting to an allowable depth of </w:t>
            </w:r>
            <w:proofErr w:type="gramStart"/>
            <w:r w:rsidRPr="00E82006">
              <w:rPr>
                <w:rFonts w:cstheme="minorHAnsi"/>
                <w:color w:val="000000" w:themeColor="text1"/>
                <w14:textOutline w14:w="9525" w14:cap="flat" w14:cmpd="sng" w14:algn="ctr">
                  <w14:noFill/>
                  <w14:prstDash w14:val="solid"/>
                  <w14:round/>
                </w14:textOutline>
              </w:rPr>
              <w:t>1000</w:t>
            </w:r>
            <w:proofErr w:type="gramEnd"/>
          </w:p>
        </w:tc>
        <w:tc>
          <w:tcPr>
            <w:tcW w:w="2338" w:type="dxa"/>
          </w:tcPr>
          <w:p w14:paraId="51BD88E2" w14:textId="3513F044" w:rsidR="004A4E59" w:rsidRDefault="00E82006" w:rsidP="000B05B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E82006">
              <w:rPr>
                <w:rFonts w:cstheme="minorHAnsi"/>
                <w:color w:val="000000" w:themeColor="text1"/>
                <w14:textOutline w14:w="9525" w14:cap="flat" w14:cmpd="sng" w14:algn="ctr">
                  <w14:noFill/>
                  <w14:prstDash w14:val="solid"/>
                  <w14:round/>
                </w14:textOutline>
              </w:rPr>
              <w:t>users should avoid parsing input files from untrusted sources</w:t>
            </w:r>
          </w:p>
        </w:tc>
      </w:tr>
      <w:tr w:rsidR="004A4E59" w14:paraId="57225011" w14:textId="77777777" w:rsidTr="004A4E59">
        <w:tc>
          <w:tcPr>
            <w:tcW w:w="2337" w:type="dxa"/>
          </w:tcPr>
          <w:p w14:paraId="0170A55A" w14:textId="246B62AE" w:rsidR="004A4E59" w:rsidRDefault="004A4E59" w:rsidP="000B05B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4A4E59">
              <w:rPr>
                <w:rFonts w:cstheme="minorHAnsi"/>
                <w:color w:val="000000" w:themeColor="text1"/>
                <w14:textOutline w14:w="9525" w14:cap="flat" w14:cmpd="sng" w14:algn="ctr">
                  <w14:noFill/>
                  <w14:prstDash w14:val="solid"/>
                  <w14:round/>
                </w14:textOutline>
              </w:rPr>
              <w:t>jackson-databind-2.10.2.jar</w:t>
            </w:r>
          </w:p>
        </w:tc>
        <w:tc>
          <w:tcPr>
            <w:tcW w:w="2337" w:type="dxa"/>
          </w:tcPr>
          <w:p w14:paraId="5984163B" w14:textId="03F68DF4" w:rsidR="004A4E59" w:rsidRDefault="00E82006" w:rsidP="000B05B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E82006">
              <w:rPr>
                <w:rFonts w:cstheme="minorHAnsi"/>
                <w:color w:val="000000" w:themeColor="text1"/>
                <w14:textOutline w14:w="9525" w14:cap="flat" w14:cmpd="sng" w14:algn="ctr">
                  <w14:noFill/>
                  <w14:prstDash w14:val="solid"/>
                  <w14:round/>
                </w14:textOutline>
              </w:rPr>
              <w:t>General data-binding functionality for Jackson</w:t>
            </w:r>
          </w:p>
        </w:tc>
        <w:tc>
          <w:tcPr>
            <w:tcW w:w="2338" w:type="dxa"/>
          </w:tcPr>
          <w:p w14:paraId="3B55B98A" w14:textId="365A54B2" w:rsidR="004A4E59" w:rsidRDefault="00E82006" w:rsidP="000B05B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Pr>
                <w:rFonts w:cstheme="minorHAnsi"/>
                <w:color w:val="000000" w:themeColor="text1"/>
                <w14:textOutline w14:w="9525" w14:cap="flat" w14:cmpd="sng" w14:algn="ctr">
                  <w14:noFill/>
                  <w14:prstDash w14:val="solid"/>
                  <w14:round/>
                </w14:textOutline>
              </w:rPr>
              <w:t>Flaw was found where databind did not have entity expansion secured properly</w:t>
            </w:r>
          </w:p>
        </w:tc>
        <w:tc>
          <w:tcPr>
            <w:tcW w:w="2338" w:type="dxa"/>
          </w:tcPr>
          <w:p w14:paraId="62BBBBD9" w14:textId="59F6B304" w:rsidR="004A4E59" w:rsidRDefault="003C61FC" w:rsidP="000B05B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3C61FC">
              <w:rPr>
                <w:rFonts w:cstheme="minorHAnsi"/>
                <w:color w:val="000000" w:themeColor="text1"/>
                <w14:textOutline w14:w="9525" w14:cap="flat" w14:cmpd="sng" w14:algn="ctr">
                  <w14:noFill/>
                  <w14:prstDash w14:val="solid"/>
                  <w14:round/>
                </w14:textOutline>
              </w:rPr>
              <w:t>Upgrade to latest version</w:t>
            </w:r>
          </w:p>
        </w:tc>
      </w:tr>
      <w:tr w:rsidR="004A4E59" w14:paraId="3CD88A3F" w14:textId="77777777" w:rsidTr="004A4E59">
        <w:tc>
          <w:tcPr>
            <w:tcW w:w="2337" w:type="dxa"/>
          </w:tcPr>
          <w:p w14:paraId="5A668D04" w14:textId="3F8AEC40" w:rsidR="004A4E59" w:rsidRDefault="004A4E59" w:rsidP="000B05B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4A4E59">
              <w:rPr>
                <w:rFonts w:cstheme="minorHAnsi"/>
                <w:color w:val="000000" w:themeColor="text1"/>
                <w14:textOutline w14:w="9525" w14:cap="flat" w14:cmpd="sng" w14:algn="ctr">
                  <w14:noFill/>
                  <w14:prstDash w14:val="solid"/>
                  <w14:round/>
                </w14:textOutline>
              </w:rPr>
              <w:t>log4j-api-2.12.1.jar</w:t>
            </w:r>
          </w:p>
        </w:tc>
        <w:tc>
          <w:tcPr>
            <w:tcW w:w="2337" w:type="dxa"/>
          </w:tcPr>
          <w:p w14:paraId="2B3CC16C" w14:textId="79E85681" w:rsidR="004A4E59" w:rsidRDefault="00E82006" w:rsidP="000B05B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E82006">
              <w:rPr>
                <w:rFonts w:cstheme="minorHAnsi"/>
                <w:color w:val="000000" w:themeColor="text1"/>
                <w14:textOutline w14:w="9525" w14:cap="flat" w14:cmpd="sng" w14:algn="ctr">
                  <w14:noFill/>
                  <w14:prstDash w14:val="solid"/>
                  <w14:round/>
                </w14:textOutline>
              </w:rPr>
              <w:t>The Apache Log4j API</w:t>
            </w:r>
          </w:p>
        </w:tc>
        <w:tc>
          <w:tcPr>
            <w:tcW w:w="2338" w:type="dxa"/>
          </w:tcPr>
          <w:p w14:paraId="54D52672" w14:textId="5F61297D" w:rsidR="004A4E59" w:rsidRDefault="00E82006" w:rsidP="000B05B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E82006">
              <w:rPr>
                <w:rFonts w:cstheme="minorHAnsi"/>
                <w:color w:val="000000" w:themeColor="text1"/>
                <w14:textOutline w14:w="9525" w14:cap="flat" w14:cmpd="sng" w14:algn="ctr">
                  <w14:noFill/>
                  <w14:prstDash w14:val="solid"/>
                  <w14:round/>
                </w14:textOutline>
              </w:rPr>
              <w:t xml:space="preserve">Improper validation of certificate with host mismatch in Apache Log4j SMTP </w:t>
            </w:r>
          </w:p>
        </w:tc>
        <w:tc>
          <w:tcPr>
            <w:tcW w:w="2338" w:type="dxa"/>
          </w:tcPr>
          <w:p w14:paraId="1030D7EE" w14:textId="0CAF4F5B" w:rsidR="004A4E59" w:rsidRDefault="003C61FC" w:rsidP="000B05B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3C61FC">
              <w:rPr>
                <w:rFonts w:cstheme="minorHAnsi"/>
                <w:color w:val="000000" w:themeColor="text1"/>
                <w14:textOutline w14:w="9525" w14:cap="flat" w14:cmpd="sng" w14:algn="ctr">
                  <w14:noFill/>
                  <w14:prstDash w14:val="solid"/>
                  <w14:round/>
                </w14:textOutline>
              </w:rPr>
              <w:t>Upgrade to latest version</w:t>
            </w:r>
          </w:p>
        </w:tc>
      </w:tr>
      <w:tr w:rsidR="004A4E59" w14:paraId="21FA8A95" w14:textId="77777777" w:rsidTr="004A4E59">
        <w:tc>
          <w:tcPr>
            <w:tcW w:w="2337" w:type="dxa"/>
          </w:tcPr>
          <w:p w14:paraId="5A3C62FC" w14:textId="7F372956" w:rsidR="004A4E59" w:rsidRDefault="004A4E59" w:rsidP="000B05B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4A4E59">
              <w:rPr>
                <w:rFonts w:cstheme="minorHAnsi"/>
                <w:color w:val="000000" w:themeColor="text1"/>
                <w14:textOutline w14:w="9525" w14:cap="flat" w14:cmpd="sng" w14:algn="ctr">
                  <w14:noFill/>
                  <w14:prstDash w14:val="solid"/>
                  <w14:round/>
                </w14:textOutline>
              </w:rPr>
              <w:t>logback-classic-1.2.3.jar</w:t>
            </w:r>
          </w:p>
        </w:tc>
        <w:tc>
          <w:tcPr>
            <w:tcW w:w="2337" w:type="dxa"/>
          </w:tcPr>
          <w:p w14:paraId="59AE3E0E" w14:textId="0CA06175" w:rsidR="004A4E59" w:rsidRDefault="006E41DF" w:rsidP="000B05B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6E41DF">
              <w:rPr>
                <w:rFonts w:cstheme="minorHAnsi"/>
                <w:color w:val="000000" w:themeColor="text1"/>
                <w14:textOutline w14:w="9525" w14:cap="flat" w14:cmpd="sng" w14:algn="ctr">
                  <w14:noFill/>
                  <w14:prstDash w14:val="solid"/>
                  <w14:round/>
                </w14:textOutline>
              </w:rPr>
              <w:t>logback-classic module</w:t>
            </w:r>
          </w:p>
        </w:tc>
        <w:tc>
          <w:tcPr>
            <w:tcW w:w="2338" w:type="dxa"/>
          </w:tcPr>
          <w:p w14:paraId="401C4D11" w14:textId="6C65A586" w:rsidR="006E41DF" w:rsidRPr="006E41DF" w:rsidRDefault="006E41DF" w:rsidP="006E41DF">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6E41DF">
              <w:rPr>
                <w:rFonts w:cstheme="minorHAnsi"/>
                <w:color w:val="000000" w:themeColor="text1"/>
                <w14:textOutline w14:w="9525" w14:cap="flat" w14:cmpd="sng" w14:algn="ctr">
                  <w14:noFill/>
                  <w14:prstDash w14:val="solid"/>
                  <w14:round/>
                </w14:textOutline>
              </w:rPr>
              <w:t xml:space="preserve">A serialization vulnerability in </w:t>
            </w:r>
          </w:p>
          <w:p w14:paraId="18C553B4" w14:textId="77777777" w:rsidR="006E41DF" w:rsidRPr="006E41DF" w:rsidRDefault="006E41DF" w:rsidP="006E41DF">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6E41DF">
              <w:rPr>
                <w:rFonts w:cstheme="minorHAnsi"/>
                <w:color w:val="000000" w:themeColor="text1"/>
                <w14:textOutline w14:w="9525" w14:cap="flat" w14:cmpd="sng" w14:algn="ctr">
                  <w14:noFill/>
                  <w14:prstDash w14:val="solid"/>
                  <w14:round/>
                </w14:textOutline>
              </w:rPr>
              <w:t xml:space="preserve">logback version 1.4.11 allows an attacker to mount a Denial-Of-Service </w:t>
            </w:r>
          </w:p>
          <w:p w14:paraId="0C8F7721" w14:textId="6528E1A7" w:rsidR="004A4E59" w:rsidRDefault="006E41DF" w:rsidP="006E41DF">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6E41DF">
              <w:rPr>
                <w:rFonts w:cstheme="minorHAnsi"/>
                <w:color w:val="000000" w:themeColor="text1"/>
                <w14:textOutline w14:w="9525" w14:cap="flat" w14:cmpd="sng" w14:algn="ctr">
                  <w14:noFill/>
                  <w14:prstDash w14:val="solid"/>
                  <w14:round/>
                </w14:textOutline>
              </w:rPr>
              <w:t>attack by sending poisoned data.</w:t>
            </w:r>
          </w:p>
        </w:tc>
        <w:tc>
          <w:tcPr>
            <w:tcW w:w="2338" w:type="dxa"/>
          </w:tcPr>
          <w:p w14:paraId="76D9F0DF" w14:textId="7EFCC98C" w:rsidR="004A4E59" w:rsidRDefault="003C61FC" w:rsidP="000B05B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3C61FC">
              <w:rPr>
                <w:rFonts w:cstheme="minorHAnsi"/>
                <w:color w:val="000000" w:themeColor="text1"/>
                <w14:textOutline w14:w="9525" w14:cap="flat" w14:cmpd="sng" w14:algn="ctr">
                  <w14:noFill/>
                  <w14:prstDash w14:val="solid"/>
                  <w14:round/>
                </w14:textOutline>
              </w:rPr>
              <w:t>Upgrade to latest version</w:t>
            </w:r>
          </w:p>
        </w:tc>
      </w:tr>
      <w:bookmarkEnd w:id="9"/>
      <w:tr w:rsidR="004A4E59" w14:paraId="5E190BA1" w14:textId="77777777" w:rsidTr="004C3491">
        <w:tc>
          <w:tcPr>
            <w:tcW w:w="2337" w:type="dxa"/>
          </w:tcPr>
          <w:p w14:paraId="11F2FA37" w14:textId="4636AA22" w:rsidR="004A4E59" w:rsidRDefault="004A4E59" w:rsidP="004C349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4A4E59">
              <w:rPr>
                <w:rFonts w:cstheme="minorHAnsi"/>
                <w:color w:val="000000" w:themeColor="text1"/>
                <w14:textOutline w14:w="9525" w14:cap="flat" w14:cmpd="sng" w14:algn="ctr">
                  <w14:noFill/>
                  <w14:prstDash w14:val="solid"/>
                  <w14:round/>
                </w14:textOutline>
              </w:rPr>
              <w:t>logback-core-1.2.3.jar</w:t>
            </w:r>
          </w:p>
        </w:tc>
        <w:tc>
          <w:tcPr>
            <w:tcW w:w="2337" w:type="dxa"/>
          </w:tcPr>
          <w:p w14:paraId="3175D7B0" w14:textId="45272756" w:rsidR="004A4E59" w:rsidRDefault="006E41DF" w:rsidP="004C349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Pr>
                <w:rFonts w:cstheme="minorHAnsi"/>
                <w:color w:val="000000" w:themeColor="text1"/>
                <w14:textOutline w14:w="9525" w14:cap="flat" w14:cmpd="sng" w14:algn="ctr">
                  <w14:noFill/>
                  <w14:prstDash w14:val="solid"/>
                  <w14:round/>
                </w14:textOutline>
              </w:rPr>
              <w:t>Logback-core module</w:t>
            </w:r>
          </w:p>
        </w:tc>
        <w:tc>
          <w:tcPr>
            <w:tcW w:w="2338" w:type="dxa"/>
          </w:tcPr>
          <w:p w14:paraId="0E11FA5C" w14:textId="6BBA6B98" w:rsidR="006E41DF" w:rsidRPr="006E41DF" w:rsidRDefault="006E41DF" w:rsidP="006E41DF">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6E41DF">
              <w:rPr>
                <w:rFonts w:cstheme="minorHAnsi"/>
                <w:color w:val="000000" w:themeColor="text1"/>
                <w14:textOutline w14:w="9525" w14:cap="flat" w14:cmpd="sng" w14:algn="ctr">
                  <w14:noFill/>
                  <w14:prstDash w14:val="solid"/>
                  <w14:round/>
                </w14:textOutline>
              </w:rPr>
              <w:t xml:space="preserve">A serialization vulnerability in logback </w:t>
            </w:r>
          </w:p>
          <w:p w14:paraId="62BE5843" w14:textId="117C01CC" w:rsidR="006E41DF" w:rsidRPr="006E41DF" w:rsidRDefault="006E41DF" w:rsidP="006E41DF">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6E41DF">
              <w:rPr>
                <w:rFonts w:cstheme="minorHAnsi"/>
                <w:color w:val="000000" w:themeColor="text1"/>
                <w14:textOutline w14:w="9525" w14:cap="flat" w14:cmpd="sng" w14:algn="ctr">
                  <w14:noFill/>
                  <w14:prstDash w14:val="solid"/>
                  <w14:round/>
                </w14:textOutline>
              </w:rPr>
              <w:lastRenderedPageBreak/>
              <w:t xml:space="preserve">version 1.4.11 allows an attacker to mount a Denial-Of-Service </w:t>
            </w:r>
          </w:p>
          <w:p w14:paraId="10E04E43" w14:textId="3B4CEF10" w:rsidR="004A4E59" w:rsidRDefault="006E41DF" w:rsidP="006E41DF">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6E41DF">
              <w:rPr>
                <w:rFonts w:cstheme="minorHAnsi"/>
                <w:color w:val="000000" w:themeColor="text1"/>
                <w14:textOutline w14:w="9525" w14:cap="flat" w14:cmpd="sng" w14:algn="ctr">
                  <w14:noFill/>
                  <w14:prstDash w14:val="solid"/>
                  <w14:round/>
                </w14:textOutline>
              </w:rPr>
              <w:t>attack by sending poisoned data.</w:t>
            </w:r>
          </w:p>
        </w:tc>
        <w:tc>
          <w:tcPr>
            <w:tcW w:w="2338" w:type="dxa"/>
          </w:tcPr>
          <w:p w14:paraId="08271338" w14:textId="0ECF7E0C" w:rsidR="004A4E59" w:rsidRDefault="003C61FC" w:rsidP="004C349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3C61FC">
              <w:rPr>
                <w:rFonts w:cstheme="minorHAnsi"/>
                <w:color w:val="000000" w:themeColor="text1"/>
                <w14:textOutline w14:w="9525" w14:cap="flat" w14:cmpd="sng" w14:algn="ctr">
                  <w14:noFill/>
                  <w14:prstDash w14:val="solid"/>
                  <w14:round/>
                </w14:textOutline>
              </w:rPr>
              <w:lastRenderedPageBreak/>
              <w:t>Upgrade to latest version</w:t>
            </w:r>
          </w:p>
        </w:tc>
      </w:tr>
      <w:tr w:rsidR="004A4E59" w14:paraId="3A1EE2B5" w14:textId="77777777" w:rsidTr="004C3491">
        <w:tc>
          <w:tcPr>
            <w:tcW w:w="2337" w:type="dxa"/>
          </w:tcPr>
          <w:p w14:paraId="01E019DA" w14:textId="1AC5EAE2" w:rsidR="004A4E59" w:rsidRDefault="004A4E59" w:rsidP="004C349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4A4E59">
              <w:rPr>
                <w:rFonts w:cstheme="minorHAnsi"/>
                <w:color w:val="000000" w:themeColor="text1"/>
                <w14:textOutline w14:w="9525" w14:cap="flat" w14:cmpd="sng" w14:algn="ctr">
                  <w14:noFill/>
                  <w14:prstDash w14:val="solid"/>
                  <w14:round/>
                </w14:textOutline>
              </w:rPr>
              <w:t>snakeyaml-1.25.jar</w:t>
            </w:r>
          </w:p>
        </w:tc>
        <w:tc>
          <w:tcPr>
            <w:tcW w:w="2337" w:type="dxa"/>
          </w:tcPr>
          <w:p w14:paraId="0D4C6510" w14:textId="63E76E44" w:rsidR="004A4E59" w:rsidRDefault="006E41DF" w:rsidP="004C349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6E41DF">
              <w:rPr>
                <w:rFonts w:cstheme="minorHAnsi"/>
                <w:color w:val="000000" w:themeColor="text1"/>
                <w14:textOutline w14:w="9525" w14:cap="flat" w14:cmpd="sng" w14:algn="ctr">
                  <w14:noFill/>
                  <w14:prstDash w14:val="solid"/>
                  <w14:round/>
                </w14:textOutline>
              </w:rPr>
              <w:t>YAML 1.1 parser and emitter for Java</w:t>
            </w:r>
          </w:p>
        </w:tc>
        <w:tc>
          <w:tcPr>
            <w:tcW w:w="2338" w:type="dxa"/>
          </w:tcPr>
          <w:p w14:paraId="46CDD861" w14:textId="090E6CC2" w:rsidR="004A4E59" w:rsidRDefault="006E41DF" w:rsidP="004C349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6E41DF">
              <w:rPr>
                <w:rFonts w:cstheme="minorHAnsi"/>
                <w:color w:val="000000" w:themeColor="text1"/>
                <w14:textOutline w14:w="9525" w14:cap="flat" w14:cmpd="sng" w14:algn="ctr">
                  <w14:noFill/>
                  <w14:prstDash w14:val="solid"/>
                  <w14:round/>
                </w14:textOutline>
              </w:rPr>
              <w:t>Constructor() class does not restrict types which can be instantiated during deserialization</w:t>
            </w:r>
          </w:p>
        </w:tc>
        <w:tc>
          <w:tcPr>
            <w:tcW w:w="2338" w:type="dxa"/>
          </w:tcPr>
          <w:p w14:paraId="61F2C93C" w14:textId="07A9ECB2" w:rsidR="004A4E59" w:rsidRDefault="006E41DF" w:rsidP="004C349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6E41DF">
              <w:rPr>
                <w:rFonts w:cstheme="minorHAnsi"/>
                <w:color w:val="000000" w:themeColor="text1"/>
                <w14:textOutline w14:w="9525" w14:cap="flat" w14:cmpd="sng" w14:algn="ctr">
                  <w14:noFill/>
                  <w14:prstDash w14:val="solid"/>
                  <w14:round/>
                </w14:textOutline>
              </w:rPr>
              <w:t xml:space="preserve">recommend using SnakeYaml's SafeConsturctor when parsing untrusted content to restrict deserialization. </w:t>
            </w:r>
            <w:r>
              <w:rPr>
                <w:rFonts w:cstheme="minorHAnsi"/>
                <w:color w:val="000000" w:themeColor="text1"/>
                <w14:textOutline w14:w="9525" w14:cap="flat" w14:cmpd="sng" w14:algn="ctr">
                  <w14:noFill/>
                  <w14:prstDash w14:val="solid"/>
                  <w14:round/>
                </w14:textOutline>
              </w:rPr>
              <w:t xml:space="preserve">Also </w:t>
            </w:r>
            <w:r w:rsidRPr="006E41DF">
              <w:rPr>
                <w:rFonts w:cstheme="minorHAnsi"/>
                <w:color w:val="000000" w:themeColor="text1"/>
                <w14:textOutline w14:w="9525" w14:cap="flat" w14:cmpd="sng" w14:algn="ctr">
                  <w14:noFill/>
                  <w14:prstDash w14:val="solid"/>
                  <w14:round/>
                </w14:textOutline>
              </w:rPr>
              <w:t>upgrading to version 2.0 and beyond.</w:t>
            </w:r>
          </w:p>
        </w:tc>
      </w:tr>
      <w:tr w:rsidR="004A4E59" w14:paraId="181DF734" w14:textId="77777777" w:rsidTr="004C3491">
        <w:tc>
          <w:tcPr>
            <w:tcW w:w="2337" w:type="dxa"/>
          </w:tcPr>
          <w:p w14:paraId="4DEC0069" w14:textId="4C51F640" w:rsidR="004A4E59" w:rsidRDefault="004A4E59" w:rsidP="004C349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4A4E59">
              <w:rPr>
                <w:rFonts w:cstheme="minorHAnsi"/>
                <w:color w:val="000000" w:themeColor="text1"/>
                <w14:textOutline w14:w="9525" w14:cap="flat" w14:cmpd="sng" w14:algn="ctr">
                  <w14:noFill/>
                  <w14:prstDash w14:val="solid"/>
                  <w14:round/>
                </w14:textOutline>
              </w:rPr>
              <w:t>spring-aop-5.2.3.RELEASE.jar</w:t>
            </w:r>
          </w:p>
        </w:tc>
        <w:tc>
          <w:tcPr>
            <w:tcW w:w="2337" w:type="dxa"/>
          </w:tcPr>
          <w:p w14:paraId="71D8A0FF" w14:textId="41BFB965" w:rsidR="004A4E59" w:rsidRDefault="002F3DE6" w:rsidP="004C349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Pr>
                <w:rFonts w:cstheme="minorHAnsi"/>
                <w:color w:val="000000" w:themeColor="text1"/>
                <w14:textOutline w14:w="9525" w14:cap="flat" w14:cmpd="sng" w14:algn="ctr">
                  <w14:noFill/>
                  <w14:prstDash w14:val="solid"/>
                  <w14:round/>
                </w14:textOutline>
              </w:rPr>
              <w:t>Spring AOP(Aspect oriented programming)</w:t>
            </w:r>
          </w:p>
        </w:tc>
        <w:tc>
          <w:tcPr>
            <w:tcW w:w="2338" w:type="dxa"/>
          </w:tcPr>
          <w:p w14:paraId="1EA54336" w14:textId="3A2F0071" w:rsidR="004A4E59" w:rsidRDefault="002F3DE6" w:rsidP="004C349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Pr>
                <w:rFonts w:cstheme="minorHAnsi"/>
                <w:color w:val="000000" w:themeColor="text1"/>
                <w14:textOutline w14:w="9525" w14:cap="flat" w14:cmpd="sng" w14:algn="ctr">
                  <w14:noFill/>
                  <w14:prstDash w14:val="solid"/>
                  <w14:round/>
                </w14:textOutline>
              </w:rPr>
              <w:t>May be vulnerable to remote code execution if run on Tomcat as WAR deployment</w:t>
            </w:r>
          </w:p>
        </w:tc>
        <w:tc>
          <w:tcPr>
            <w:tcW w:w="2338" w:type="dxa"/>
          </w:tcPr>
          <w:p w14:paraId="451029BC" w14:textId="78104158" w:rsidR="004A4E59" w:rsidRDefault="002F3DE6" w:rsidP="004C349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Pr>
                <w:rFonts w:cstheme="minorHAnsi"/>
                <w:color w:val="000000" w:themeColor="text1"/>
                <w14:textOutline w14:w="9525" w14:cap="flat" w14:cmpd="sng" w14:algn="ctr">
                  <w14:noFill/>
                  <w14:prstDash w14:val="solid"/>
                  <w14:round/>
                </w14:textOutline>
              </w:rPr>
              <w:t>Less vulnerable deployed as a Spring-Boot executable jar</w:t>
            </w:r>
          </w:p>
        </w:tc>
      </w:tr>
      <w:tr w:rsidR="004A4E59" w14:paraId="66D66C58" w14:textId="77777777" w:rsidTr="004C3491">
        <w:tc>
          <w:tcPr>
            <w:tcW w:w="2337" w:type="dxa"/>
          </w:tcPr>
          <w:p w14:paraId="50A13A91" w14:textId="1DB1901B" w:rsidR="004A4E59" w:rsidRDefault="004A4E59" w:rsidP="004C349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4A4E59">
              <w:rPr>
                <w:rFonts w:cstheme="minorHAnsi"/>
                <w:color w:val="000000" w:themeColor="text1"/>
                <w14:textOutline w14:w="9525" w14:cap="flat" w14:cmpd="sng" w14:algn="ctr">
                  <w14:noFill/>
                  <w14:prstDash w14:val="solid"/>
                  <w14:round/>
                </w14:textOutline>
              </w:rPr>
              <w:t>spring-boot-2.2.4.RELEASE.jar</w:t>
            </w:r>
          </w:p>
        </w:tc>
        <w:tc>
          <w:tcPr>
            <w:tcW w:w="2337" w:type="dxa"/>
          </w:tcPr>
          <w:p w14:paraId="54509AC0" w14:textId="1B2E191F" w:rsidR="004A4E59" w:rsidRDefault="002F3DE6" w:rsidP="004C349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Pr>
                <w:rFonts w:cstheme="minorHAnsi"/>
                <w:color w:val="000000" w:themeColor="text1"/>
                <w14:textOutline w14:w="9525" w14:cap="flat" w14:cmpd="sng" w14:algn="ctr">
                  <w14:noFill/>
                  <w14:prstDash w14:val="solid"/>
                  <w14:round/>
                </w14:textOutline>
              </w:rPr>
              <w:t>Spring-Boot</w:t>
            </w:r>
          </w:p>
        </w:tc>
        <w:tc>
          <w:tcPr>
            <w:tcW w:w="2338" w:type="dxa"/>
          </w:tcPr>
          <w:p w14:paraId="334D9BEE" w14:textId="0CA780EB" w:rsidR="004A4E59" w:rsidRDefault="002F3DE6" w:rsidP="004C349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2F3DE6">
              <w:rPr>
                <w:rFonts w:cstheme="minorHAnsi"/>
                <w:color w:val="000000" w:themeColor="text1"/>
                <w14:textOutline w14:w="9525" w14:cap="flat" w14:cmpd="sng" w14:algn="ctr">
                  <w14:noFill/>
                  <w14:prstDash w14:val="solid"/>
                  <w14:round/>
                </w14:textOutline>
              </w:rPr>
              <w:t>an application that is deployed to Cloud Foundry could be susceptible to a security bypass</w:t>
            </w:r>
          </w:p>
        </w:tc>
        <w:tc>
          <w:tcPr>
            <w:tcW w:w="2338" w:type="dxa"/>
          </w:tcPr>
          <w:p w14:paraId="4363CDAE" w14:textId="544204D9" w:rsidR="004A4E59" w:rsidRDefault="002F3DE6" w:rsidP="004C349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Pr>
                <w:rFonts w:cstheme="minorHAnsi"/>
                <w:color w:val="000000" w:themeColor="text1"/>
                <w14:textOutline w14:w="9525" w14:cap="flat" w14:cmpd="sng" w14:algn="ctr">
                  <w14:noFill/>
                  <w14:prstDash w14:val="solid"/>
                  <w14:round/>
                </w14:textOutline>
              </w:rPr>
              <w:t>Upgrade to 3.06+ or 2.7.11+</w:t>
            </w:r>
          </w:p>
        </w:tc>
      </w:tr>
      <w:tr w:rsidR="004A4E59" w14:paraId="702DEF2E" w14:textId="77777777" w:rsidTr="004C3491">
        <w:tc>
          <w:tcPr>
            <w:tcW w:w="2337" w:type="dxa"/>
          </w:tcPr>
          <w:p w14:paraId="4B074788" w14:textId="121ABBD8" w:rsidR="004A4E59" w:rsidRDefault="004A4E59" w:rsidP="004C349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4A4E59">
              <w:rPr>
                <w:rFonts w:cstheme="minorHAnsi"/>
                <w:color w:val="000000" w:themeColor="text1"/>
                <w14:textOutline w14:w="9525" w14:cap="flat" w14:cmpd="sng" w14:algn="ctr">
                  <w14:noFill/>
                  <w14:prstDash w14:val="solid"/>
                  <w14:round/>
                </w14:textOutline>
              </w:rPr>
              <w:t>spring-boot-starter-web-2.2.4.RELEASE.jar</w:t>
            </w:r>
          </w:p>
        </w:tc>
        <w:tc>
          <w:tcPr>
            <w:tcW w:w="2337" w:type="dxa"/>
          </w:tcPr>
          <w:p w14:paraId="715004E5" w14:textId="2F358551" w:rsidR="004A4E59" w:rsidRDefault="002F3DE6" w:rsidP="002F3DE6">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2F3DE6">
              <w:rPr>
                <w:rFonts w:cstheme="minorHAnsi"/>
                <w:color w:val="000000" w:themeColor="text1"/>
                <w14:textOutline w14:w="9525" w14:cap="flat" w14:cmpd="sng" w14:algn="ctr">
                  <w14:noFill/>
                  <w14:prstDash w14:val="solid"/>
                  <w14:round/>
                </w14:textOutline>
              </w:rPr>
              <w:t>Starter for building web, including RESTful, applications using Spring</w:t>
            </w:r>
            <w:r>
              <w:rPr>
                <w:rFonts w:cstheme="minorHAnsi"/>
                <w:color w:val="000000" w:themeColor="text1"/>
                <w14:textOutline w14:w="9525" w14:cap="flat" w14:cmpd="sng" w14:algn="ctr">
                  <w14:noFill/>
                  <w14:prstDash w14:val="solid"/>
                  <w14:round/>
                </w14:textOutline>
              </w:rPr>
              <w:t xml:space="preserve"> </w:t>
            </w:r>
            <w:r w:rsidRPr="002F3DE6">
              <w:rPr>
                <w:rFonts w:cstheme="minorHAnsi"/>
                <w:color w:val="000000" w:themeColor="text1"/>
                <w14:textOutline w14:w="9525" w14:cap="flat" w14:cmpd="sng" w14:algn="ctr">
                  <w14:noFill/>
                  <w14:prstDash w14:val="solid"/>
                  <w14:round/>
                </w14:textOutline>
              </w:rPr>
              <w:t>MVC. Uses Tomcat as the default embedded container</w:t>
            </w:r>
          </w:p>
        </w:tc>
        <w:tc>
          <w:tcPr>
            <w:tcW w:w="2338" w:type="dxa"/>
          </w:tcPr>
          <w:p w14:paraId="25D8B2E3" w14:textId="5EC48E6E" w:rsidR="004A4E59" w:rsidRDefault="002F3DE6" w:rsidP="004C349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2F3DE6">
              <w:rPr>
                <w:rFonts w:cstheme="minorHAnsi"/>
                <w:color w:val="000000" w:themeColor="text1"/>
                <w14:textOutline w14:w="9525" w14:cap="flat" w14:cmpd="sng" w14:algn="ctr">
                  <w14:noFill/>
                  <w14:prstDash w14:val="solid"/>
                  <w14:round/>
                </w14:textOutline>
              </w:rPr>
              <w:t>spring-boot versions prior to version v2.2.11.RELEASE was vulnerable to temporary directory hijacking</w:t>
            </w:r>
          </w:p>
        </w:tc>
        <w:tc>
          <w:tcPr>
            <w:tcW w:w="2338" w:type="dxa"/>
          </w:tcPr>
          <w:p w14:paraId="05538550" w14:textId="6B5C54C9" w:rsidR="004A4E59" w:rsidRDefault="0078514D" w:rsidP="004C349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78514D">
              <w:rPr>
                <w:rFonts w:cstheme="minorHAnsi"/>
                <w:color w:val="000000" w:themeColor="text1"/>
                <w14:textOutline w14:w="9525" w14:cap="flat" w14:cmpd="sng" w14:algn="ctr">
                  <w14:noFill/>
                  <w14:prstDash w14:val="solid"/>
                  <w14:round/>
                </w14:textOutline>
              </w:rPr>
              <w:t>Users of affected versions should upgrade to the corresponding fixed version.</w:t>
            </w:r>
          </w:p>
        </w:tc>
      </w:tr>
      <w:tr w:rsidR="004A4E59" w14:paraId="504F01E3" w14:textId="77777777" w:rsidTr="004C3491">
        <w:tc>
          <w:tcPr>
            <w:tcW w:w="2337" w:type="dxa"/>
          </w:tcPr>
          <w:p w14:paraId="2D3D9C7E" w14:textId="0260C05B" w:rsidR="004A4E59" w:rsidRDefault="004A4E59" w:rsidP="004C349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4A4E59">
              <w:rPr>
                <w:rFonts w:cstheme="minorHAnsi"/>
                <w:color w:val="000000" w:themeColor="text1"/>
                <w14:textOutline w14:w="9525" w14:cap="flat" w14:cmpd="sng" w14:algn="ctr">
                  <w14:noFill/>
                  <w14:prstDash w14:val="solid"/>
                  <w14:round/>
                </w14:textOutline>
              </w:rPr>
              <w:t>spring-context-5.2.3.RELEASE.jar</w:t>
            </w:r>
          </w:p>
        </w:tc>
        <w:tc>
          <w:tcPr>
            <w:tcW w:w="2337" w:type="dxa"/>
          </w:tcPr>
          <w:p w14:paraId="2FA94D17" w14:textId="7D439380" w:rsidR="004A4E59" w:rsidRDefault="002F3DE6" w:rsidP="004C349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2F3DE6">
              <w:rPr>
                <w:rFonts w:cstheme="minorHAnsi"/>
                <w:color w:val="000000" w:themeColor="text1"/>
                <w14:textOutline w14:w="9525" w14:cap="flat" w14:cmpd="sng" w14:algn="ctr">
                  <w14:noFill/>
                  <w14:prstDash w14:val="solid"/>
                  <w14:round/>
                </w14:textOutline>
              </w:rPr>
              <w:t>Spring Context</w:t>
            </w:r>
          </w:p>
        </w:tc>
        <w:tc>
          <w:tcPr>
            <w:tcW w:w="2338" w:type="dxa"/>
          </w:tcPr>
          <w:p w14:paraId="0CFF317E" w14:textId="53B6214D" w:rsidR="004A4E59" w:rsidRDefault="0078514D" w:rsidP="004C349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78514D">
              <w:rPr>
                <w:rFonts w:cstheme="minorHAnsi"/>
                <w:color w:val="000000" w:themeColor="text1"/>
                <w14:textOutline w14:w="9525" w14:cap="flat" w14:cmpd="sng" w14:algn="ctr">
                  <w14:noFill/>
                  <w14:prstDash w14:val="solid"/>
                  <w14:round/>
                </w14:textOutline>
              </w:rPr>
              <w:t>Spring MVC or Spring WebFlux application running on JDK 9+ may be vulnerable to remote code execution (RCE) via data binding.</w:t>
            </w:r>
          </w:p>
        </w:tc>
        <w:tc>
          <w:tcPr>
            <w:tcW w:w="2338" w:type="dxa"/>
          </w:tcPr>
          <w:p w14:paraId="351A62D9" w14:textId="160F4709" w:rsidR="004A4E59" w:rsidRDefault="0078514D" w:rsidP="004C349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78514D">
              <w:rPr>
                <w:rFonts w:cstheme="minorHAnsi"/>
                <w:color w:val="000000" w:themeColor="text1"/>
                <w14:textOutline w14:w="9525" w14:cap="flat" w14:cmpd="sng" w14:algn="ctr">
                  <w14:noFill/>
                  <w14:prstDash w14:val="solid"/>
                  <w14:round/>
                </w14:textOutline>
              </w:rPr>
              <w:t>Users of affected versions should upgrade to the corresponding fixed version.</w:t>
            </w:r>
          </w:p>
        </w:tc>
      </w:tr>
      <w:tr w:rsidR="004A4E59" w14:paraId="4CC35150" w14:textId="77777777" w:rsidTr="004C3491">
        <w:tc>
          <w:tcPr>
            <w:tcW w:w="2337" w:type="dxa"/>
          </w:tcPr>
          <w:p w14:paraId="13E8266B" w14:textId="35EB6B68" w:rsidR="004A4E59" w:rsidRDefault="004A4E59" w:rsidP="004C349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4A4E59">
              <w:rPr>
                <w:rFonts w:cstheme="minorHAnsi"/>
                <w:color w:val="000000" w:themeColor="text1"/>
                <w14:textOutline w14:w="9525" w14:cap="flat" w14:cmpd="sng" w14:algn="ctr">
                  <w14:noFill/>
                  <w14:prstDash w14:val="solid"/>
                  <w14:round/>
                </w14:textOutline>
              </w:rPr>
              <w:t>spring-core-5.2.3.RELEASE.jar</w:t>
            </w:r>
          </w:p>
        </w:tc>
        <w:tc>
          <w:tcPr>
            <w:tcW w:w="2337" w:type="dxa"/>
          </w:tcPr>
          <w:p w14:paraId="4C1699DB" w14:textId="40B04314" w:rsidR="004A4E59" w:rsidRDefault="0078514D" w:rsidP="004C349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78514D">
              <w:rPr>
                <w:rFonts w:cstheme="minorHAnsi"/>
                <w:color w:val="000000" w:themeColor="text1"/>
                <w14:textOutline w14:w="9525" w14:cap="flat" w14:cmpd="sng" w14:algn="ctr">
                  <w14:noFill/>
                  <w14:prstDash w14:val="solid"/>
                  <w14:round/>
                </w14:textOutline>
              </w:rPr>
              <w:t>Spring Core</w:t>
            </w:r>
          </w:p>
        </w:tc>
        <w:tc>
          <w:tcPr>
            <w:tcW w:w="2338" w:type="dxa"/>
          </w:tcPr>
          <w:p w14:paraId="1A194F3C" w14:textId="0C032358" w:rsidR="004A4E59" w:rsidRDefault="0078514D" w:rsidP="004C349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78514D">
              <w:rPr>
                <w:rFonts w:cstheme="minorHAnsi"/>
                <w:color w:val="000000" w:themeColor="text1"/>
                <w14:textOutline w14:w="9525" w14:cap="flat" w14:cmpd="sng" w14:algn="ctr">
                  <w14:noFill/>
                  <w14:prstDash w14:val="solid"/>
                  <w14:round/>
                </w14:textOutline>
              </w:rPr>
              <w:t>Spring Framework MVC applications can be vulnerable to a “Path Traversal Vulnerability” when deployed on a non-compliant Servlet container.</w:t>
            </w:r>
          </w:p>
        </w:tc>
        <w:tc>
          <w:tcPr>
            <w:tcW w:w="2338" w:type="dxa"/>
          </w:tcPr>
          <w:p w14:paraId="5801811E" w14:textId="7FE41528" w:rsidR="004A4E59" w:rsidRDefault="0078514D" w:rsidP="004C349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78514D">
              <w:rPr>
                <w:rFonts w:cstheme="minorHAnsi"/>
                <w:color w:val="000000" w:themeColor="text1"/>
                <w14:textOutline w14:w="9525" w14:cap="flat" w14:cmpd="sng" w14:algn="ctr">
                  <w14:noFill/>
                  <w14:prstDash w14:val="solid"/>
                  <w14:round/>
                </w14:textOutline>
              </w:rPr>
              <w:t>Apply updates per vendor instructions.</w:t>
            </w:r>
          </w:p>
        </w:tc>
      </w:tr>
      <w:tr w:rsidR="004A4E59" w14:paraId="4E481870" w14:textId="77777777" w:rsidTr="004C3491">
        <w:tc>
          <w:tcPr>
            <w:tcW w:w="2337" w:type="dxa"/>
          </w:tcPr>
          <w:p w14:paraId="7C1335BD" w14:textId="0A1A9F0F" w:rsidR="004A4E59" w:rsidRDefault="004A4E59" w:rsidP="004C349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4A4E59">
              <w:rPr>
                <w:rFonts w:cstheme="minorHAnsi"/>
                <w:color w:val="000000" w:themeColor="text1"/>
                <w14:textOutline w14:w="9525" w14:cap="flat" w14:cmpd="sng" w14:algn="ctr">
                  <w14:noFill/>
                  <w14:prstDash w14:val="solid"/>
                  <w14:round/>
                </w14:textOutline>
              </w:rPr>
              <w:t>spring-expression-5.2.3.RELEASE.jar</w:t>
            </w:r>
          </w:p>
        </w:tc>
        <w:tc>
          <w:tcPr>
            <w:tcW w:w="2337" w:type="dxa"/>
          </w:tcPr>
          <w:p w14:paraId="08017F09" w14:textId="33BA3B47" w:rsidR="004A4E59" w:rsidRDefault="0078514D" w:rsidP="004C349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78514D">
              <w:rPr>
                <w:rFonts w:cstheme="minorHAnsi"/>
                <w:color w:val="000000" w:themeColor="text1"/>
                <w14:textOutline w14:w="9525" w14:cap="flat" w14:cmpd="sng" w14:algn="ctr">
                  <w14:noFill/>
                  <w14:prstDash w14:val="solid"/>
                  <w14:round/>
                </w14:textOutline>
              </w:rPr>
              <w:t>Spring Expression Language (SpEL)</w:t>
            </w:r>
          </w:p>
        </w:tc>
        <w:tc>
          <w:tcPr>
            <w:tcW w:w="2338" w:type="dxa"/>
          </w:tcPr>
          <w:p w14:paraId="3C733AFC" w14:textId="0540E808" w:rsidR="004A4E59" w:rsidRDefault="0078514D" w:rsidP="004C349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78514D">
              <w:rPr>
                <w:rFonts w:cstheme="minorHAnsi"/>
                <w:color w:val="000000" w:themeColor="text1"/>
                <w14:textOutline w14:w="9525" w14:cap="flat" w14:cmpd="sng" w14:algn="ctr">
                  <w14:noFill/>
                  <w14:prstDash w14:val="solid"/>
                  <w14:round/>
                </w14:textOutline>
              </w:rPr>
              <w:t>Spring MVC or Spring WebFlux application running on JDK 9+ may be vulnerable to remote code execution (RCE) via data binding</w:t>
            </w:r>
          </w:p>
        </w:tc>
        <w:tc>
          <w:tcPr>
            <w:tcW w:w="2338" w:type="dxa"/>
          </w:tcPr>
          <w:p w14:paraId="2BAAB0A9" w14:textId="4F12E115" w:rsidR="004A4E59" w:rsidRDefault="0078514D" w:rsidP="004C349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78514D">
              <w:rPr>
                <w:rFonts w:cstheme="minorHAnsi"/>
                <w:color w:val="000000" w:themeColor="text1"/>
                <w14:textOutline w14:w="9525" w14:cap="flat" w14:cmpd="sng" w14:algn="ctr">
                  <w14:noFill/>
                  <w14:prstDash w14:val="solid"/>
                  <w14:round/>
                </w14:textOutline>
              </w:rPr>
              <w:t>Apply updates per vendor instructions.</w:t>
            </w:r>
          </w:p>
        </w:tc>
      </w:tr>
      <w:tr w:rsidR="004A4E59" w14:paraId="4CCE5B8A" w14:textId="77777777" w:rsidTr="004C3491">
        <w:tc>
          <w:tcPr>
            <w:tcW w:w="2337" w:type="dxa"/>
          </w:tcPr>
          <w:p w14:paraId="3EDE60BF" w14:textId="558B0DB8" w:rsidR="004A4E59" w:rsidRDefault="004A4E59" w:rsidP="004C349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4A4E59">
              <w:rPr>
                <w:rFonts w:cstheme="minorHAnsi"/>
                <w:color w:val="000000" w:themeColor="text1"/>
                <w14:textOutline w14:w="9525" w14:cap="flat" w14:cmpd="sng" w14:algn="ctr">
                  <w14:noFill/>
                  <w14:prstDash w14:val="solid"/>
                  <w14:round/>
                </w14:textOutline>
              </w:rPr>
              <w:lastRenderedPageBreak/>
              <w:t>spring-web-5.2.3.RELEASE.jar</w:t>
            </w:r>
          </w:p>
        </w:tc>
        <w:tc>
          <w:tcPr>
            <w:tcW w:w="2337" w:type="dxa"/>
          </w:tcPr>
          <w:p w14:paraId="743253FA" w14:textId="4FA78F80" w:rsidR="004A4E59" w:rsidRDefault="0078514D" w:rsidP="004C349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Pr>
                <w:rFonts w:cstheme="minorHAnsi"/>
                <w:color w:val="000000" w:themeColor="text1"/>
                <w14:textOutline w14:w="9525" w14:cap="flat" w14:cmpd="sng" w14:algn="ctr">
                  <w14:noFill/>
                  <w14:prstDash w14:val="solid"/>
                  <w14:round/>
                </w14:textOutline>
              </w:rPr>
              <w:t>Spring Web</w:t>
            </w:r>
          </w:p>
        </w:tc>
        <w:tc>
          <w:tcPr>
            <w:tcW w:w="2338" w:type="dxa"/>
          </w:tcPr>
          <w:p w14:paraId="49CCA0CB" w14:textId="4B5FB1CE" w:rsidR="004A4E59" w:rsidRDefault="0078514D" w:rsidP="004C349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78514D">
              <w:rPr>
                <w:rFonts w:cstheme="minorHAnsi"/>
                <w:color w:val="000000" w:themeColor="text1"/>
                <w14:textOutline w14:w="9525" w14:cap="flat" w14:cmpd="sng" w14:algn="ctr">
                  <w14:noFill/>
                  <w14:prstDash w14:val="solid"/>
                  <w14:round/>
                </w14:textOutline>
              </w:rPr>
              <w:t>Spring MVC or Spring WebFlux application running on JDK 9+ may be vulnerable to remote code execution (RCE) via data binding</w:t>
            </w:r>
          </w:p>
        </w:tc>
        <w:tc>
          <w:tcPr>
            <w:tcW w:w="2338" w:type="dxa"/>
          </w:tcPr>
          <w:p w14:paraId="4A417911" w14:textId="76BEDF6E" w:rsidR="004A4E59" w:rsidRDefault="0078514D" w:rsidP="004C349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78514D">
              <w:rPr>
                <w:rFonts w:cstheme="minorHAnsi"/>
                <w:color w:val="000000" w:themeColor="text1"/>
                <w14:textOutline w14:w="9525" w14:cap="flat" w14:cmpd="sng" w14:algn="ctr">
                  <w14:noFill/>
                  <w14:prstDash w14:val="solid"/>
                  <w14:round/>
                </w14:textOutline>
              </w:rPr>
              <w:t>Apply updates per vendor instructions</w:t>
            </w:r>
          </w:p>
        </w:tc>
      </w:tr>
      <w:tr w:rsidR="004A4E59" w14:paraId="5EC3DBEC" w14:textId="77777777" w:rsidTr="004C3491">
        <w:tc>
          <w:tcPr>
            <w:tcW w:w="2337" w:type="dxa"/>
          </w:tcPr>
          <w:p w14:paraId="239A9939" w14:textId="10949E04" w:rsidR="004A4E59" w:rsidRDefault="004A4E59" w:rsidP="004C349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4A4E59">
              <w:rPr>
                <w:rFonts w:cstheme="minorHAnsi"/>
                <w:color w:val="000000" w:themeColor="text1"/>
                <w14:textOutline w14:w="9525" w14:cap="flat" w14:cmpd="sng" w14:algn="ctr">
                  <w14:noFill/>
                  <w14:prstDash w14:val="solid"/>
                  <w14:round/>
                </w14:textOutline>
              </w:rPr>
              <w:t>spring-webmvc-5.2.3.RELEASE.jar</w:t>
            </w:r>
          </w:p>
        </w:tc>
        <w:tc>
          <w:tcPr>
            <w:tcW w:w="2337" w:type="dxa"/>
          </w:tcPr>
          <w:p w14:paraId="7CF4DC3F" w14:textId="3CEAFC56" w:rsidR="004A4E59" w:rsidRDefault="0078514D" w:rsidP="004C349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78514D">
              <w:rPr>
                <w:rFonts w:cstheme="minorHAnsi"/>
                <w:color w:val="000000" w:themeColor="text1"/>
                <w14:textOutline w14:w="9525" w14:cap="flat" w14:cmpd="sng" w14:algn="ctr">
                  <w14:noFill/>
                  <w14:prstDash w14:val="solid"/>
                  <w14:round/>
                </w14:textOutline>
              </w:rPr>
              <w:t>Spring Web MVC</w:t>
            </w:r>
          </w:p>
        </w:tc>
        <w:tc>
          <w:tcPr>
            <w:tcW w:w="2338" w:type="dxa"/>
          </w:tcPr>
          <w:p w14:paraId="58B25419" w14:textId="7E357B27" w:rsidR="004A4E59" w:rsidRDefault="003C61FC" w:rsidP="004C349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3C61FC">
              <w:rPr>
                <w:rFonts w:cstheme="minorHAnsi"/>
                <w:color w:val="000000" w:themeColor="text1"/>
                <w14:textOutline w14:w="9525" w14:cap="flat" w14:cmpd="sng" w14:algn="ctr">
                  <w14:noFill/>
                  <w14:prstDash w14:val="solid"/>
                  <w14:round/>
                </w14:textOutline>
              </w:rPr>
              <w:t>Spring MVC or Spring WebFlux application running on JDK 9+ may be vulnerable to remote code execution (RCE) via data binding</w:t>
            </w:r>
          </w:p>
        </w:tc>
        <w:tc>
          <w:tcPr>
            <w:tcW w:w="2338" w:type="dxa"/>
          </w:tcPr>
          <w:p w14:paraId="4C511C9F" w14:textId="360FBDBE" w:rsidR="004A4E59" w:rsidRDefault="003C61FC" w:rsidP="004C349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3C61FC">
              <w:rPr>
                <w:rFonts w:cstheme="minorHAnsi"/>
                <w:color w:val="000000" w:themeColor="text1"/>
                <w14:textOutline w14:w="9525" w14:cap="flat" w14:cmpd="sng" w14:algn="ctr">
                  <w14:noFill/>
                  <w14:prstDash w14:val="solid"/>
                  <w14:round/>
                </w14:textOutline>
              </w:rPr>
              <w:t>Apply updates per vendor instructions</w:t>
            </w:r>
          </w:p>
        </w:tc>
      </w:tr>
      <w:tr w:rsidR="004A4E59" w14:paraId="31879AAD" w14:textId="77777777" w:rsidTr="004C3491">
        <w:tc>
          <w:tcPr>
            <w:tcW w:w="2337" w:type="dxa"/>
          </w:tcPr>
          <w:p w14:paraId="1AD8D69C" w14:textId="5C5BAC62" w:rsidR="004A4E59" w:rsidRDefault="004A4E59" w:rsidP="004C349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4A4E59">
              <w:rPr>
                <w:rFonts w:cstheme="minorHAnsi"/>
                <w:color w:val="000000" w:themeColor="text1"/>
                <w14:textOutline w14:w="9525" w14:cap="flat" w14:cmpd="sng" w14:algn="ctr">
                  <w14:noFill/>
                  <w14:prstDash w14:val="solid"/>
                  <w14:round/>
                </w14:textOutline>
              </w:rPr>
              <w:t>tomcat-embed-core-9.0.30.jar</w:t>
            </w:r>
          </w:p>
        </w:tc>
        <w:tc>
          <w:tcPr>
            <w:tcW w:w="2337" w:type="dxa"/>
          </w:tcPr>
          <w:p w14:paraId="0BADEB67" w14:textId="6F9946DE" w:rsidR="004A4E59" w:rsidRDefault="003C61FC" w:rsidP="004C349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3C61FC">
              <w:rPr>
                <w:rFonts w:cstheme="minorHAnsi"/>
                <w:color w:val="000000" w:themeColor="text1"/>
                <w14:textOutline w14:w="9525" w14:cap="flat" w14:cmpd="sng" w14:algn="ctr">
                  <w14:noFill/>
                  <w14:prstDash w14:val="solid"/>
                  <w14:round/>
                </w14:textOutline>
              </w:rPr>
              <w:t>Core Tomcat implementation</w:t>
            </w:r>
          </w:p>
        </w:tc>
        <w:tc>
          <w:tcPr>
            <w:tcW w:w="2338" w:type="dxa"/>
          </w:tcPr>
          <w:p w14:paraId="2A2C81E5" w14:textId="2D5B1BD7" w:rsidR="004A4E59" w:rsidRDefault="003C61FC" w:rsidP="004C349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Pr>
                <w:rFonts w:cstheme="minorHAnsi"/>
                <w:color w:val="000000" w:themeColor="text1"/>
                <w14:textOutline w14:w="9525" w14:cap="flat" w14:cmpd="sng" w14:algn="ctr">
                  <w14:noFill/>
                  <w14:prstDash w14:val="solid"/>
                  <w14:round/>
                </w14:textOutline>
              </w:rPr>
              <w:t>A</w:t>
            </w:r>
            <w:r w:rsidRPr="003C61FC">
              <w:rPr>
                <w:rFonts w:cstheme="minorHAnsi"/>
                <w:color w:val="000000" w:themeColor="text1"/>
                <w14:textOutline w14:w="9525" w14:cap="flat" w14:cmpd="sng" w14:algn="ctr">
                  <w14:noFill/>
                  <w14:prstDash w14:val="solid"/>
                  <w14:round/>
                </w14:textOutline>
              </w:rPr>
              <w:t>pache Tomcat treats Apache JServ Protocol (AJP) connections as having higher trust than, for example, a similar HTTP connection.</w:t>
            </w:r>
          </w:p>
        </w:tc>
        <w:tc>
          <w:tcPr>
            <w:tcW w:w="2338" w:type="dxa"/>
          </w:tcPr>
          <w:p w14:paraId="087FFFDE" w14:textId="728D8EF0" w:rsidR="004A4E59" w:rsidRDefault="003C61FC" w:rsidP="004C349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3C61FC">
              <w:rPr>
                <w:rFonts w:cstheme="minorHAnsi"/>
                <w:color w:val="000000" w:themeColor="text1"/>
                <w14:textOutline w14:w="9525" w14:cap="flat" w14:cmpd="sng" w14:algn="ctr">
                  <w14:noFill/>
                  <w14:prstDash w14:val="solid"/>
                  <w14:round/>
                </w14:textOutline>
              </w:rPr>
              <w:t>Apply updates per vendor instructions.</w:t>
            </w:r>
          </w:p>
        </w:tc>
      </w:tr>
      <w:tr w:rsidR="004A4E59" w14:paraId="2B2C8031" w14:textId="77777777" w:rsidTr="004C3491">
        <w:tc>
          <w:tcPr>
            <w:tcW w:w="2337" w:type="dxa"/>
          </w:tcPr>
          <w:p w14:paraId="3A45AD13" w14:textId="706C6916" w:rsidR="004A4E59" w:rsidRDefault="004A4E59" w:rsidP="004C349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4A4E59">
              <w:rPr>
                <w:rFonts w:cstheme="minorHAnsi"/>
                <w:color w:val="000000" w:themeColor="text1"/>
                <w14:textOutline w14:w="9525" w14:cap="flat" w14:cmpd="sng" w14:algn="ctr">
                  <w14:noFill/>
                  <w14:prstDash w14:val="solid"/>
                  <w14:round/>
                </w14:textOutline>
              </w:rPr>
              <w:t>tomcat-embed-websocket-9.0.30.jar</w:t>
            </w:r>
          </w:p>
        </w:tc>
        <w:tc>
          <w:tcPr>
            <w:tcW w:w="2337" w:type="dxa"/>
          </w:tcPr>
          <w:p w14:paraId="1E0D7DA8" w14:textId="64BF037B" w:rsidR="004A4E59" w:rsidRDefault="003C61FC" w:rsidP="004C349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3C61FC">
              <w:rPr>
                <w:rFonts w:cstheme="minorHAnsi"/>
                <w:color w:val="000000" w:themeColor="text1"/>
                <w14:textOutline w14:w="9525" w14:cap="flat" w14:cmpd="sng" w14:algn="ctr">
                  <w14:noFill/>
                  <w14:prstDash w14:val="solid"/>
                  <w14:round/>
                </w14:textOutline>
              </w:rPr>
              <w:t>Core Tomcat implementation</w:t>
            </w:r>
          </w:p>
        </w:tc>
        <w:tc>
          <w:tcPr>
            <w:tcW w:w="2338" w:type="dxa"/>
          </w:tcPr>
          <w:p w14:paraId="069A6203" w14:textId="13388DAE" w:rsidR="004A4E59" w:rsidRDefault="003C61FC" w:rsidP="004C349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3C61FC">
              <w:rPr>
                <w:rFonts w:cstheme="minorHAnsi"/>
                <w:color w:val="000000" w:themeColor="text1"/>
                <w14:textOutline w14:w="9525" w14:cap="flat" w14:cmpd="sng" w14:algn="ctr">
                  <w14:noFill/>
                  <w14:prstDash w14:val="solid"/>
                  <w14:round/>
                </w14:textOutline>
              </w:rPr>
              <w:t>Improper Privilege Management Vulnerability</w:t>
            </w:r>
          </w:p>
        </w:tc>
        <w:tc>
          <w:tcPr>
            <w:tcW w:w="2338" w:type="dxa"/>
          </w:tcPr>
          <w:p w14:paraId="6BAEC79B" w14:textId="0C762339" w:rsidR="004A4E59" w:rsidRDefault="003C61FC" w:rsidP="004C3491">
            <w:pPr>
              <w:suppressAutoHyphens/>
              <w:spacing w:after="0" w:line="240" w:lineRule="auto"/>
              <w:contextualSpacing/>
              <w:rPr>
                <w:rFonts w:cstheme="minorHAnsi"/>
                <w:color w:val="000000" w:themeColor="text1"/>
                <w14:textOutline w14:w="9525" w14:cap="flat" w14:cmpd="sng" w14:algn="ctr">
                  <w14:noFill/>
                  <w14:prstDash w14:val="solid"/>
                  <w14:round/>
                </w14:textOutline>
              </w:rPr>
            </w:pPr>
            <w:r w:rsidRPr="003C61FC">
              <w:rPr>
                <w:rFonts w:cstheme="minorHAnsi"/>
                <w:color w:val="000000" w:themeColor="text1"/>
                <w14:textOutline w14:w="9525" w14:cap="flat" w14:cmpd="sng" w14:algn="ctr">
                  <w14:noFill/>
                  <w14:prstDash w14:val="solid"/>
                  <w14:round/>
                </w14:textOutline>
              </w:rPr>
              <w:t>Apply updates per vendor instructions</w:t>
            </w:r>
          </w:p>
        </w:tc>
      </w:tr>
    </w:tbl>
    <w:p w14:paraId="26B52B2C" w14:textId="049D6A39" w:rsidR="00203405" w:rsidRPr="00203405" w:rsidRDefault="00203405" w:rsidP="00203405">
      <w:pPr>
        <w:suppressAutoHyphens/>
        <w:spacing w:after="0" w:line="240" w:lineRule="auto"/>
        <w:contextualSpacing/>
        <w:rPr>
          <w:rFonts w:cstheme="minorHAnsi"/>
          <w:color w:val="000000" w:themeColor="text1"/>
        </w:rPr>
      </w:pPr>
    </w:p>
    <w:p w14:paraId="0CC34935" w14:textId="77777777" w:rsidR="00203405" w:rsidRPr="00203405" w:rsidRDefault="00203405" w:rsidP="00203405">
      <w:pPr>
        <w:suppressAutoHyphens/>
        <w:spacing w:after="0" w:line="240" w:lineRule="auto"/>
        <w:contextualSpacing/>
        <w:rPr>
          <w:rFonts w:cstheme="minorHAnsi"/>
          <w:color w:val="000000" w:themeColor="text1"/>
        </w:rPr>
      </w:pPr>
    </w:p>
    <w:p w14:paraId="3ADC22B0" w14:textId="77777777" w:rsidR="00203405" w:rsidRDefault="00203405" w:rsidP="000B05B1">
      <w:pPr>
        <w:suppressAutoHyphens/>
        <w:spacing w:after="0" w:line="240" w:lineRule="auto"/>
        <w:contextualSpacing/>
        <w:rPr>
          <w:rFonts w:cstheme="minorHAnsi"/>
          <w:color w:val="000000" w:themeColor="text1"/>
        </w:rPr>
      </w:pPr>
    </w:p>
    <w:p w14:paraId="5D0E9AB9" w14:textId="77777777" w:rsidR="007433CB" w:rsidRDefault="007433CB"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637BDE78" w:rsidR="322AA2CB" w:rsidRDefault="007954A6" w:rsidP="007954A6">
      <w:pPr>
        <w:suppressAutoHyphens/>
        <w:spacing w:after="0" w:line="240" w:lineRule="auto"/>
        <w:ind w:firstLine="720"/>
        <w:contextualSpacing/>
        <w:rPr>
          <w:rFonts w:cstheme="minorHAnsi"/>
        </w:rPr>
      </w:pPr>
      <w:r>
        <w:rPr>
          <w:rFonts w:cstheme="minorHAnsi"/>
        </w:rPr>
        <w:t xml:space="preserve">It looks like most all of the vulnerabilities are for older versions of each program, so they would need to be updated to the most current versions. </w:t>
      </w:r>
    </w:p>
    <w:p w14:paraId="3D8B7B2A" w14:textId="2A0E9B62" w:rsidR="007954A6" w:rsidRPr="000B05B1" w:rsidRDefault="007954A6" w:rsidP="007954A6">
      <w:pPr>
        <w:suppressAutoHyphens/>
        <w:spacing w:after="0" w:line="240" w:lineRule="auto"/>
        <w:ind w:firstLine="720"/>
        <w:contextualSpacing/>
        <w:rPr>
          <w:rFonts w:cstheme="minorHAnsi"/>
        </w:rPr>
      </w:pPr>
      <w:r>
        <w:rPr>
          <w:rFonts w:cstheme="minorHAnsi"/>
        </w:rPr>
        <w:t xml:space="preserve">Another thing is to work on the code, putting encryption and proper input validation into the code. </w:t>
      </w:r>
    </w:p>
    <w:sectPr w:rsidR="007954A6"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00E445" w14:textId="77777777" w:rsidR="002461AF" w:rsidRDefault="002461AF" w:rsidP="002F3F84">
      <w:r>
        <w:separator/>
      </w:r>
    </w:p>
  </w:endnote>
  <w:endnote w:type="continuationSeparator" w:id="0">
    <w:p w14:paraId="4978CFD8" w14:textId="77777777" w:rsidR="002461AF" w:rsidRDefault="002461AF" w:rsidP="002F3F84">
      <w:r>
        <w:continuationSeparator/>
      </w:r>
    </w:p>
  </w:endnote>
  <w:endnote w:type="continuationNotice" w:id="1">
    <w:p w14:paraId="052CC8BA" w14:textId="77777777" w:rsidR="002461AF" w:rsidRDefault="002461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26EC30" w14:textId="77777777" w:rsidR="002461AF" w:rsidRDefault="002461AF" w:rsidP="002F3F84">
      <w:r>
        <w:separator/>
      </w:r>
    </w:p>
  </w:footnote>
  <w:footnote w:type="continuationSeparator" w:id="0">
    <w:p w14:paraId="3BDB1FD2" w14:textId="77777777" w:rsidR="002461AF" w:rsidRDefault="002461AF" w:rsidP="002F3F84">
      <w:r>
        <w:continuationSeparator/>
      </w:r>
    </w:p>
  </w:footnote>
  <w:footnote w:type="continuationNotice" w:id="1">
    <w:p w14:paraId="711E28FF" w14:textId="77777777" w:rsidR="002461AF" w:rsidRDefault="002461A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C68AE"/>
    <w:rsid w:val="001E2BC4"/>
    <w:rsid w:val="001E5399"/>
    <w:rsid w:val="001E664A"/>
    <w:rsid w:val="001F347C"/>
    <w:rsid w:val="00203405"/>
    <w:rsid w:val="002079DF"/>
    <w:rsid w:val="00223220"/>
    <w:rsid w:val="00225BE2"/>
    <w:rsid w:val="00226919"/>
    <w:rsid w:val="00234FC3"/>
    <w:rsid w:val="002461AF"/>
    <w:rsid w:val="00250101"/>
    <w:rsid w:val="00262D50"/>
    <w:rsid w:val="00266758"/>
    <w:rsid w:val="002712C7"/>
    <w:rsid w:val="00271E26"/>
    <w:rsid w:val="002778D5"/>
    <w:rsid w:val="00281DF1"/>
    <w:rsid w:val="00283077"/>
    <w:rsid w:val="00283B7F"/>
    <w:rsid w:val="002A5DCD"/>
    <w:rsid w:val="002B1BE5"/>
    <w:rsid w:val="002B4C2F"/>
    <w:rsid w:val="002D41B0"/>
    <w:rsid w:val="002D79BF"/>
    <w:rsid w:val="002DA730"/>
    <w:rsid w:val="002F3DE6"/>
    <w:rsid w:val="002F3F84"/>
    <w:rsid w:val="002F66FC"/>
    <w:rsid w:val="00321D27"/>
    <w:rsid w:val="003221D7"/>
    <w:rsid w:val="0032740C"/>
    <w:rsid w:val="00352FD0"/>
    <w:rsid w:val="003726AD"/>
    <w:rsid w:val="0037344C"/>
    <w:rsid w:val="00393181"/>
    <w:rsid w:val="003A0BF9"/>
    <w:rsid w:val="003A2F8A"/>
    <w:rsid w:val="003A4FBE"/>
    <w:rsid w:val="003C2AE6"/>
    <w:rsid w:val="003C61FC"/>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A4E59"/>
    <w:rsid w:val="004B3B08"/>
    <w:rsid w:val="004C3F71"/>
    <w:rsid w:val="004D2055"/>
    <w:rsid w:val="004D4292"/>
    <w:rsid w:val="004D476B"/>
    <w:rsid w:val="004E0139"/>
    <w:rsid w:val="00512D0F"/>
    <w:rsid w:val="00522199"/>
    <w:rsid w:val="00523478"/>
    <w:rsid w:val="00531138"/>
    <w:rsid w:val="00531FBF"/>
    <w:rsid w:val="00532A24"/>
    <w:rsid w:val="00544AC4"/>
    <w:rsid w:val="005479D5"/>
    <w:rsid w:val="00552FE2"/>
    <w:rsid w:val="0058064D"/>
    <w:rsid w:val="0058528C"/>
    <w:rsid w:val="005A0DB2"/>
    <w:rsid w:val="005A6070"/>
    <w:rsid w:val="005A7C7F"/>
    <w:rsid w:val="005C593C"/>
    <w:rsid w:val="005C7035"/>
    <w:rsid w:val="005D209A"/>
    <w:rsid w:val="005F574E"/>
    <w:rsid w:val="00633225"/>
    <w:rsid w:val="0068611D"/>
    <w:rsid w:val="0069445E"/>
    <w:rsid w:val="006955A1"/>
    <w:rsid w:val="006B66FE"/>
    <w:rsid w:val="006B75EE"/>
    <w:rsid w:val="006C197D"/>
    <w:rsid w:val="006C3269"/>
    <w:rsid w:val="006E41DF"/>
    <w:rsid w:val="006F2F77"/>
    <w:rsid w:val="00700D10"/>
    <w:rsid w:val="00701A84"/>
    <w:rsid w:val="007033DB"/>
    <w:rsid w:val="00705D42"/>
    <w:rsid w:val="007205AF"/>
    <w:rsid w:val="007415E6"/>
    <w:rsid w:val="007433CB"/>
    <w:rsid w:val="00760100"/>
    <w:rsid w:val="007617B2"/>
    <w:rsid w:val="00761B04"/>
    <w:rsid w:val="00776757"/>
    <w:rsid w:val="0078046E"/>
    <w:rsid w:val="0078514D"/>
    <w:rsid w:val="007954A6"/>
    <w:rsid w:val="007C4CA8"/>
    <w:rsid w:val="007E5EA6"/>
    <w:rsid w:val="007F4DD9"/>
    <w:rsid w:val="00801F57"/>
    <w:rsid w:val="00811600"/>
    <w:rsid w:val="00812410"/>
    <w:rsid w:val="008162CD"/>
    <w:rsid w:val="00841BCB"/>
    <w:rsid w:val="00844851"/>
    <w:rsid w:val="00847593"/>
    <w:rsid w:val="00861EC1"/>
    <w:rsid w:val="00864903"/>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B4161"/>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4863"/>
    <w:rsid w:val="00B66A6E"/>
    <w:rsid w:val="00B70EF1"/>
    <w:rsid w:val="00BB1033"/>
    <w:rsid w:val="00BD00CC"/>
    <w:rsid w:val="00BD4019"/>
    <w:rsid w:val="00BE17E2"/>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354D0"/>
    <w:rsid w:val="00D41CD5"/>
    <w:rsid w:val="00D8455A"/>
    <w:rsid w:val="00DA28C0"/>
    <w:rsid w:val="00DB3088"/>
    <w:rsid w:val="00DB63D9"/>
    <w:rsid w:val="00DC2970"/>
    <w:rsid w:val="00DC5AB3"/>
    <w:rsid w:val="00DD3256"/>
    <w:rsid w:val="00E02BD0"/>
    <w:rsid w:val="00E10E08"/>
    <w:rsid w:val="00E2188F"/>
    <w:rsid w:val="00E2280C"/>
    <w:rsid w:val="00E51AA6"/>
    <w:rsid w:val="00E66FC0"/>
    <w:rsid w:val="00E81328"/>
    <w:rsid w:val="00E82006"/>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1FB5"/>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7433CB"/>
    <w:rPr>
      <w:color w:val="605E5C"/>
      <w:shd w:val="clear" w:color="auto" w:fill="E1DFDD"/>
    </w:rPr>
  </w:style>
  <w:style w:type="paragraph" w:customStyle="1" w:styleId="DecimalAligned">
    <w:name w:val="Decimal Aligned"/>
    <w:basedOn w:val="Normal"/>
    <w:uiPriority w:val="40"/>
    <w:qFormat/>
    <w:rsid w:val="005C7035"/>
    <w:pPr>
      <w:tabs>
        <w:tab w:val="decimal" w:pos="360"/>
      </w:tabs>
    </w:pPr>
    <w:rPr>
      <w:rFonts w:cs="Times New Roman"/>
    </w:rPr>
  </w:style>
  <w:style w:type="paragraph" w:styleId="FootnoteText">
    <w:name w:val="footnote text"/>
    <w:basedOn w:val="Normal"/>
    <w:link w:val="FootnoteTextChar"/>
    <w:uiPriority w:val="99"/>
    <w:unhideWhenUsed/>
    <w:rsid w:val="005C7035"/>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5C7035"/>
    <w:rPr>
      <w:rFonts w:cs="Times New Roman"/>
      <w:sz w:val="20"/>
      <w:szCs w:val="20"/>
    </w:rPr>
  </w:style>
  <w:style w:type="table" w:styleId="LightShading-Accent1">
    <w:name w:val="Light Shading Accent 1"/>
    <w:basedOn w:val="TableNormal"/>
    <w:uiPriority w:val="60"/>
    <w:rsid w:val="005C7035"/>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5</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CDE Greenberg</cp:lastModifiedBy>
  <cp:revision>11</cp:revision>
  <dcterms:created xsi:type="dcterms:W3CDTF">2025-09-17T02:10:00Z</dcterms:created>
  <dcterms:modified xsi:type="dcterms:W3CDTF">2025-09-20T00:06:00Z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