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108" w:type="dxa"/>
        <w:tblLook w:val="04A0" w:firstRow="1" w:lastRow="0" w:firstColumn="1" w:lastColumn="0" w:noHBand="0" w:noVBand="1"/>
      </w:tblPr>
      <w:tblGrid>
        <w:gridCol w:w="3261"/>
        <w:gridCol w:w="4819"/>
        <w:gridCol w:w="1985"/>
      </w:tblGrid>
      <w:tr w:rsidR="003D2E49" w:rsidRPr="00976211" w14:paraId="64DE1ACA" w14:textId="77777777" w:rsidTr="0D0A8698">
        <w:tc>
          <w:tcPr>
            <w:tcW w:w="10065" w:type="dxa"/>
            <w:gridSpan w:val="3"/>
            <w:shd w:val="clear" w:color="auto" w:fill="8547AD"/>
          </w:tcPr>
          <w:p w14:paraId="7D0FDEAA"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Details</w:t>
            </w:r>
          </w:p>
        </w:tc>
      </w:tr>
      <w:tr w:rsidR="003D2E49" w:rsidRPr="00B63FAC" w14:paraId="30394132" w14:textId="77777777" w:rsidTr="0D0A8698">
        <w:trPr>
          <w:trHeight w:val="345"/>
        </w:trPr>
        <w:tc>
          <w:tcPr>
            <w:tcW w:w="3261" w:type="dxa"/>
            <w:shd w:val="clear" w:color="auto" w:fill="8547AD"/>
            <w:vAlign w:val="center"/>
          </w:tcPr>
          <w:p w14:paraId="37B69B1D"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 xml:space="preserve">Training Package </w:t>
            </w:r>
            <w:r w:rsidRPr="00976211">
              <w:rPr>
                <w:rFonts w:asciiTheme="minorHAnsi" w:hAnsiTheme="minorHAnsi" w:cstheme="minorHAnsi"/>
                <w:b/>
                <w:color w:val="FFFFFF" w:themeColor="background1"/>
                <w:szCs w:val="20"/>
                <w:lang w:val="en-US"/>
              </w:rPr>
              <w:t>Code &amp; Title</w:t>
            </w:r>
          </w:p>
        </w:tc>
        <w:tc>
          <w:tcPr>
            <w:tcW w:w="6804" w:type="dxa"/>
            <w:gridSpan w:val="2"/>
            <w:vAlign w:val="center"/>
          </w:tcPr>
          <w:p w14:paraId="7369784E" w14:textId="4D884D16" w:rsidR="003D2E49" w:rsidRPr="00B63FAC" w:rsidRDefault="3CAF7283" w:rsidP="0D0A8698">
            <w:pPr>
              <w:spacing w:before="120" w:after="120"/>
              <w:rPr>
                <w:rFonts w:asciiTheme="minorHAnsi" w:hAnsiTheme="minorHAnsi" w:cstheme="minorBidi"/>
                <w:lang w:eastAsia="ko-KR"/>
              </w:rPr>
            </w:pPr>
            <w:r w:rsidRPr="0D0A8698">
              <w:rPr>
                <w:rStyle w:val="eop"/>
                <w:rFonts w:ascii="Arial" w:hAnsi="Arial" w:cs="Arial"/>
                <w:color w:val="000000" w:themeColor="text1"/>
                <w:sz w:val="20"/>
                <w:szCs w:val="20"/>
              </w:rPr>
              <w:t xml:space="preserve">ICT Information and Communications Technology Training Package (Release 8.1)  </w:t>
            </w:r>
          </w:p>
        </w:tc>
      </w:tr>
      <w:tr w:rsidR="003D2E49" w:rsidRPr="00976211" w14:paraId="74C52C50" w14:textId="77777777" w:rsidTr="0D0A8698">
        <w:trPr>
          <w:trHeight w:val="345"/>
        </w:trPr>
        <w:tc>
          <w:tcPr>
            <w:tcW w:w="8080" w:type="dxa"/>
            <w:gridSpan w:val="2"/>
            <w:shd w:val="clear" w:color="auto" w:fill="8547AD"/>
            <w:vAlign w:val="center"/>
          </w:tcPr>
          <w:p w14:paraId="1F86F48E"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Qualification National Code &amp; Title</w:t>
            </w:r>
          </w:p>
        </w:tc>
        <w:tc>
          <w:tcPr>
            <w:tcW w:w="1985" w:type="dxa"/>
            <w:shd w:val="clear" w:color="auto" w:fill="8547AD"/>
            <w:vAlign w:val="center"/>
          </w:tcPr>
          <w:p w14:paraId="1760B9D0"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lang w:val="en-US"/>
              </w:rPr>
              <w:t>State code:</w:t>
            </w:r>
          </w:p>
        </w:tc>
      </w:tr>
      <w:tr w:rsidR="003D2E49" w:rsidRPr="00976211" w14:paraId="3E87B13C" w14:textId="77777777" w:rsidTr="0D0A8698">
        <w:trPr>
          <w:trHeight w:val="345"/>
        </w:trPr>
        <w:tc>
          <w:tcPr>
            <w:tcW w:w="8080" w:type="dxa"/>
            <w:gridSpan w:val="2"/>
          </w:tcPr>
          <w:p w14:paraId="4B41EB67" w14:textId="1B9CE75D" w:rsidR="003D2E49" w:rsidRPr="00976211" w:rsidRDefault="0079084A" w:rsidP="0D0A8698">
            <w:pPr>
              <w:spacing w:before="120" w:after="120"/>
            </w:pPr>
            <w:r>
              <w:t>I</w:t>
            </w:r>
            <w:r w:rsidR="0A0E3236">
              <w:t>CT50220 - Diploma of Information Technology (Advanced Programming) (Release 2)</w:t>
            </w:r>
          </w:p>
        </w:tc>
        <w:tc>
          <w:tcPr>
            <w:tcW w:w="1985" w:type="dxa"/>
          </w:tcPr>
          <w:p w14:paraId="3AF0AF73" w14:textId="06AC3807" w:rsidR="003D2E49" w:rsidRPr="00976211" w:rsidRDefault="007E16DB" w:rsidP="004245ED">
            <w:pPr>
              <w:spacing w:before="120" w:after="120"/>
              <w:rPr>
                <w:rFonts w:asciiTheme="minorHAnsi" w:hAnsiTheme="minorHAnsi" w:cstheme="minorHAnsi"/>
                <w:szCs w:val="20"/>
              </w:rPr>
            </w:pPr>
            <w:r>
              <w:rPr>
                <w:rStyle w:val="normaltextrun"/>
                <w:rFonts w:ascii="Arial" w:hAnsi="Arial" w:cs="Arial"/>
                <w:b/>
                <w:bCs/>
                <w:color w:val="000000"/>
                <w:sz w:val="20"/>
                <w:szCs w:val="20"/>
                <w:shd w:val="clear" w:color="auto" w:fill="FFFFFF"/>
              </w:rPr>
              <w:t>AC21</w:t>
            </w:r>
            <w:r w:rsidR="00433E59">
              <w:rPr>
                <w:rStyle w:val="eop"/>
                <w:rFonts w:ascii="Arial" w:hAnsi="Arial" w:cs="Arial"/>
                <w:color w:val="000000"/>
                <w:sz w:val="20"/>
                <w:szCs w:val="20"/>
                <w:shd w:val="clear" w:color="auto" w:fill="FFFFFF"/>
              </w:rPr>
              <w:t> </w:t>
            </w:r>
          </w:p>
        </w:tc>
      </w:tr>
      <w:tr w:rsidR="003D2E49" w:rsidRPr="00976211" w14:paraId="0358285C" w14:textId="77777777" w:rsidTr="0D0A8698">
        <w:trPr>
          <w:trHeight w:val="345"/>
        </w:trPr>
        <w:tc>
          <w:tcPr>
            <w:tcW w:w="10065" w:type="dxa"/>
            <w:gridSpan w:val="3"/>
            <w:shd w:val="clear" w:color="auto" w:fill="8547AD"/>
            <w:vAlign w:val="center"/>
          </w:tcPr>
          <w:p w14:paraId="76A71832" w14:textId="36818B84"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Units of Competency (</w:t>
            </w:r>
            <w:proofErr w:type="spellStart"/>
            <w:r w:rsidRPr="00976211">
              <w:rPr>
                <w:rFonts w:asciiTheme="minorHAnsi" w:hAnsiTheme="minorHAnsi" w:cstheme="minorHAnsi"/>
                <w:b/>
                <w:color w:val="FFFFFF" w:themeColor="background1"/>
                <w:szCs w:val="20"/>
              </w:rPr>
              <w:t>UoC</w:t>
            </w:r>
            <w:proofErr w:type="spellEnd"/>
            <w:r w:rsidRPr="00976211">
              <w:rPr>
                <w:rFonts w:asciiTheme="minorHAnsi" w:hAnsiTheme="minorHAnsi" w:cstheme="minorHAnsi"/>
                <w:b/>
                <w:color w:val="FFFFFF" w:themeColor="background1"/>
                <w:szCs w:val="20"/>
              </w:rPr>
              <w:t xml:space="preserve">) detailed in this DAP | </w:t>
            </w:r>
            <w:proofErr w:type="gramStart"/>
            <w:r w:rsidRPr="00976211">
              <w:rPr>
                <w:rFonts w:asciiTheme="minorHAnsi" w:hAnsiTheme="minorHAnsi" w:cstheme="minorHAnsi"/>
                <w:b/>
                <w:color w:val="FFFFFF" w:themeColor="background1"/>
                <w:szCs w:val="20"/>
              </w:rPr>
              <w:t>Cluster :</w:t>
            </w:r>
            <w:proofErr w:type="gramEnd"/>
            <w:r w:rsidR="007E16DB">
              <w:rPr>
                <w:rFonts w:asciiTheme="minorHAnsi" w:hAnsiTheme="minorHAnsi" w:cstheme="minorHAnsi"/>
                <w:b/>
                <w:color w:val="FFFFFF" w:themeColor="background1"/>
                <w:szCs w:val="20"/>
              </w:rPr>
              <w:t xml:space="preserve"> MVC and Non-relational databases</w:t>
            </w:r>
          </w:p>
        </w:tc>
      </w:tr>
      <w:tr w:rsidR="003D2E49" w:rsidRPr="00976211" w14:paraId="201B2585" w14:textId="77777777" w:rsidTr="0D0A8698">
        <w:trPr>
          <w:trHeight w:val="345"/>
        </w:trPr>
        <w:tc>
          <w:tcPr>
            <w:tcW w:w="8080" w:type="dxa"/>
            <w:gridSpan w:val="2"/>
            <w:shd w:val="clear" w:color="auto" w:fill="8547AD"/>
            <w:vAlign w:val="center"/>
          </w:tcPr>
          <w:p w14:paraId="6810FE01"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Unit National code and title</w:t>
            </w:r>
          </w:p>
        </w:tc>
        <w:tc>
          <w:tcPr>
            <w:tcW w:w="1985" w:type="dxa"/>
            <w:shd w:val="clear" w:color="auto" w:fill="8547AD"/>
            <w:vAlign w:val="center"/>
          </w:tcPr>
          <w:p w14:paraId="6EED491F" w14:textId="77777777" w:rsidR="003D2E49" w:rsidRPr="00976211" w:rsidRDefault="003D2E49" w:rsidP="004245ED">
            <w:pPr>
              <w:spacing w:before="120" w:after="120"/>
              <w:rPr>
                <w:rFonts w:asciiTheme="minorHAnsi" w:hAnsiTheme="minorHAnsi" w:cstheme="minorHAnsi"/>
                <w:b/>
                <w:szCs w:val="20"/>
              </w:rPr>
            </w:pPr>
            <w:r w:rsidRPr="00976211">
              <w:rPr>
                <w:rFonts w:asciiTheme="minorHAnsi" w:hAnsiTheme="minorHAnsi" w:cstheme="minorHAnsi"/>
                <w:b/>
                <w:color w:val="FFFFFF" w:themeColor="background1"/>
                <w:szCs w:val="20"/>
              </w:rPr>
              <w:t>State Code</w:t>
            </w:r>
          </w:p>
        </w:tc>
      </w:tr>
      <w:tr w:rsidR="007E16DB" w:rsidRPr="00976211" w14:paraId="5890C46E" w14:textId="77777777" w:rsidTr="0D0A8698">
        <w:trPr>
          <w:trHeight w:val="345"/>
        </w:trPr>
        <w:tc>
          <w:tcPr>
            <w:tcW w:w="8080" w:type="dxa"/>
            <w:gridSpan w:val="2"/>
          </w:tcPr>
          <w:p w14:paraId="4C7B3183" w14:textId="4CAFDC58" w:rsidR="007E16DB" w:rsidRPr="00433E59" w:rsidRDefault="007E16DB" w:rsidP="0D0A8698">
            <w:pPr>
              <w:spacing w:before="120" w:after="120"/>
              <w:rPr>
                <w:rFonts w:asciiTheme="minorHAnsi" w:hAnsiTheme="minorHAnsi" w:cstheme="minorBidi"/>
                <w:highlight w:val="yellow"/>
              </w:rPr>
            </w:pPr>
            <w:r w:rsidRPr="0D0A8698">
              <w:rPr>
                <w:rStyle w:val="normaltextrun"/>
                <w:rFonts w:cs="Calibri"/>
              </w:rPr>
              <w:t xml:space="preserve">ICTPRG554 Manage data persistence using </w:t>
            </w:r>
            <w:r w:rsidR="0D6B2D4C" w:rsidRPr="0D0A8698">
              <w:rPr>
                <w:rStyle w:val="normaltextrun"/>
                <w:rFonts w:cs="Calibri"/>
              </w:rPr>
              <w:t>NoSQL</w:t>
            </w:r>
            <w:r w:rsidRPr="0D0A8698">
              <w:rPr>
                <w:rStyle w:val="normaltextrun"/>
                <w:rFonts w:cs="Calibri"/>
              </w:rPr>
              <w:t xml:space="preserve"> data stores</w:t>
            </w:r>
            <w:r w:rsidRPr="0D0A8698">
              <w:rPr>
                <w:rStyle w:val="eop"/>
                <w:rFonts w:cs="Calibri"/>
              </w:rPr>
              <w:t> </w:t>
            </w:r>
          </w:p>
        </w:tc>
        <w:tc>
          <w:tcPr>
            <w:tcW w:w="1985" w:type="dxa"/>
          </w:tcPr>
          <w:p w14:paraId="2D275265" w14:textId="4AF95F60" w:rsidR="007E16DB" w:rsidRPr="00292276" w:rsidRDefault="007E16DB" w:rsidP="007E16DB">
            <w:pPr>
              <w:spacing w:before="120" w:after="120"/>
              <w:rPr>
                <w:rFonts w:asciiTheme="minorHAnsi" w:hAnsiTheme="minorHAnsi" w:cstheme="minorHAnsi"/>
                <w:b/>
                <w:szCs w:val="20"/>
                <w:highlight w:val="yellow"/>
              </w:rPr>
            </w:pPr>
            <w:r>
              <w:rPr>
                <w:rStyle w:val="normaltextrun"/>
                <w:rFonts w:ascii="Arial" w:hAnsi="Arial" w:cs="Arial"/>
                <w:sz w:val="20"/>
                <w:szCs w:val="20"/>
                <w:lang w:val="en-US"/>
              </w:rPr>
              <w:t>OBS89</w:t>
            </w:r>
            <w:r>
              <w:rPr>
                <w:rStyle w:val="eop"/>
                <w:rFonts w:ascii="Arial" w:hAnsi="Arial" w:cs="Arial"/>
                <w:sz w:val="20"/>
                <w:szCs w:val="20"/>
              </w:rPr>
              <w:t> </w:t>
            </w:r>
          </w:p>
        </w:tc>
      </w:tr>
      <w:tr w:rsidR="007E16DB" w:rsidRPr="00976211" w14:paraId="4A7DFC55" w14:textId="77777777" w:rsidTr="0D0A8698">
        <w:trPr>
          <w:trHeight w:val="345"/>
        </w:trPr>
        <w:tc>
          <w:tcPr>
            <w:tcW w:w="8080" w:type="dxa"/>
            <w:gridSpan w:val="2"/>
          </w:tcPr>
          <w:p w14:paraId="66E17313" w14:textId="5AC0CBAF" w:rsidR="007E16DB" w:rsidRPr="00433E59" w:rsidRDefault="007E16DB" w:rsidP="007E16DB">
            <w:pPr>
              <w:spacing w:before="120" w:after="120"/>
              <w:rPr>
                <w:rStyle w:val="normaltextrun"/>
                <w:rFonts w:ascii="Arial" w:hAnsi="Arial" w:cs="Arial"/>
                <w:bCs/>
                <w:color w:val="000000"/>
                <w:sz w:val="20"/>
                <w:szCs w:val="20"/>
                <w:shd w:val="clear" w:color="auto" w:fill="FFFFFF"/>
              </w:rPr>
            </w:pPr>
            <w:r>
              <w:rPr>
                <w:rStyle w:val="normaltextrun"/>
                <w:rFonts w:cs="Calibri"/>
              </w:rPr>
              <w:t>ICTPRG556 Implement and use a model view controller framework</w:t>
            </w:r>
            <w:r>
              <w:rPr>
                <w:rStyle w:val="eop"/>
                <w:rFonts w:cs="Calibri"/>
              </w:rPr>
              <w:t> </w:t>
            </w:r>
          </w:p>
        </w:tc>
        <w:tc>
          <w:tcPr>
            <w:tcW w:w="1985" w:type="dxa"/>
          </w:tcPr>
          <w:p w14:paraId="72087BB0" w14:textId="5244F3D5" w:rsidR="007E16DB" w:rsidRDefault="007E16DB" w:rsidP="007E16DB">
            <w:pPr>
              <w:spacing w:before="120" w:after="120"/>
              <w:rPr>
                <w:rStyle w:val="normaltextrun"/>
                <w:rFonts w:ascii="Tahoma" w:hAnsi="Tahoma" w:cs="Tahoma"/>
                <w:color w:val="000000"/>
                <w:sz w:val="20"/>
                <w:szCs w:val="20"/>
                <w:shd w:val="clear" w:color="auto" w:fill="FFFFFF"/>
              </w:rPr>
            </w:pPr>
            <w:r>
              <w:rPr>
                <w:rStyle w:val="normaltextrun"/>
                <w:rFonts w:ascii="Arial" w:hAnsi="Arial" w:cs="Arial"/>
                <w:color w:val="000000"/>
                <w:sz w:val="18"/>
                <w:szCs w:val="18"/>
              </w:rPr>
              <w:t>OBS87</w:t>
            </w:r>
            <w:r>
              <w:rPr>
                <w:rStyle w:val="eop"/>
                <w:rFonts w:ascii="Arial" w:hAnsi="Arial" w:cs="Arial"/>
                <w:color w:val="000000"/>
                <w:sz w:val="18"/>
                <w:szCs w:val="18"/>
              </w:rPr>
              <w:t> </w:t>
            </w:r>
          </w:p>
        </w:tc>
      </w:tr>
    </w:tbl>
    <w:p w14:paraId="7911C193" w14:textId="626EACB6" w:rsidR="009624D3" w:rsidRPr="00CE499F" w:rsidRDefault="003C4BD3" w:rsidP="004245ED">
      <w:pPr>
        <w:tabs>
          <w:tab w:val="left" w:pos="3195"/>
        </w:tabs>
        <w:spacing w:before="120" w:after="120" w:line="240" w:lineRule="auto"/>
        <w:ind w:left="-284"/>
        <w:jc w:val="center"/>
        <w:rPr>
          <w:rFonts w:asciiTheme="minorHAnsi" w:hAnsiTheme="minorHAnsi" w:cstheme="minorHAnsi"/>
          <w:i/>
        </w:rPr>
      </w:pPr>
      <w:r w:rsidRPr="00CE499F">
        <w:rPr>
          <w:rFonts w:asciiTheme="minorHAnsi" w:hAnsiTheme="minorHAnsi" w:cstheme="minorHAnsi"/>
          <w:i/>
        </w:rPr>
        <w:t>Students to sign this document when submitting an assessment</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22"/>
        <w:gridCol w:w="142"/>
        <w:gridCol w:w="1681"/>
        <w:gridCol w:w="1276"/>
        <w:gridCol w:w="283"/>
        <w:gridCol w:w="1205"/>
        <w:gridCol w:w="354"/>
        <w:gridCol w:w="172"/>
        <w:gridCol w:w="2268"/>
      </w:tblGrid>
      <w:tr w:rsidR="004856DF" w:rsidRPr="001F7CC0" w14:paraId="7911C196" w14:textId="77777777" w:rsidTr="25B48863">
        <w:trPr>
          <w:trHeight w:val="489"/>
        </w:trPr>
        <w:tc>
          <w:tcPr>
            <w:tcW w:w="2826" w:type="dxa"/>
            <w:gridSpan w:val="3"/>
            <w:shd w:val="clear" w:color="auto" w:fill="8547AD"/>
            <w:vAlign w:val="center"/>
          </w:tcPr>
          <w:p w14:paraId="7911C194"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description</w:t>
            </w:r>
          </w:p>
        </w:tc>
        <w:tc>
          <w:tcPr>
            <w:tcW w:w="7239" w:type="dxa"/>
            <w:gridSpan w:val="7"/>
            <w:vAlign w:val="center"/>
          </w:tcPr>
          <w:p w14:paraId="7EBB0AD2" w14:textId="383D572A" w:rsidR="004856DF" w:rsidRPr="00FF4DFB" w:rsidRDefault="2A4B5A15" w:rsidP="25B48863">
            <w:pPr>
              <w:spacing w:after="0"/>
            </w:pPr>
            <w:r w:rsidRPr="25B48863">
              <w:rPr>
                <w:rFonts w:cs="Calibri"/>
                <w:sz w:val="20"/>
                <w:szCs w:val="20"/>
              </w:rPr>
              <w:t>AT1- Knowledge Based Assessment</w:t>
            </w:r>
          </w:p>
          <w:p w14:paraId="7911C195" w14:textId="7CDAB61A" w:rsidR="004856DF" w:rsidRPr="00FF4DFB" w:rsidRDefault="004856DF" w:rsidP="25B48863">
            <w:pPr>
              <w:spacing w:before="120" w:after="120"/>
              <w:rPr>
                <w:rFonts w:ascii="Arial" w:hAnsi="Arial" w:cs="Arial"/>
                <w:sz w:val="20"/>
                <w:szCs w:val="20"/>
              </w:rPr>
            </w:pPr>
          </w:p>
        </w:tc>
      </w:tr>
      <w:tr w:rsidR="00D95995" w:rsidRPr="001F7CC0" w14:paraId="7911C199" w14:textId="77777777" w:rsidTr="25B48863">
        <w:trPr>
          <w:trHeight w:val="489"/>
        </w:trPr>
        <w:tc>
          <w:tcPr>
            <w:tcW w:w="2826" w:type="dxa"/>
            <w:gridSpan w:val="3"/>
            <w:shd w:val="clear" w:color="auto" w:fill="8547AD"/>
            <w:vAlign w:val="center"/>
          </w:tcPr>
          <w:p w14:paraId="7911C197" w14:textId="77777777" w:rsidR="00D95995" w:rsidRPr="00FF4DFB" w:rsidRDefault="00D95995"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Assessment date</w:t>
            </w:r>
          </w:p>
        </w:tc>
        <w:tc>
          <w:tcPr>
            <w:tcW w:w="7239" w:type="dxa"/>
            <w:gridSpan w:val="7"/>
            <w:vAlign w:val="center"/>
          </w:tcPr>
          <w:p w14:paraId="7911C198" w14:textId="63574000" w:rsidR="00D95995" w:rsidRPr="00FF4DFB" w:rsidRDefault="00C210FD" w:rsidP="00241EB6">
            <w:pPr>
              <w:spacing w:before="120" w:after="120"/>
              <w:rPr>
                <w:rFonts w:asciiTheme="minorHAnsi" w:hAnsiTheme="minorHAnsi" w:cstheme="minorHAnsi"/>
                <w:szCs w:val="24"/>
              </w:rPr>
            </w:pPr>
            <w:r w:rsidRPr="00FF4DFB">
              <w:rPr>
                <w:rFonts w:asciiTheme="minorHAnsi" w:hAnsiTheme="minorHAnsi" w:cstheme="minorHAnsi"/>
                <w:szCs w:val="24"/>
              </w:rPr>
              <w:t>Week</w:t>
            </w:r>
            <w:r w:rsidR="00301526">
              <w:rPr>
                <w:rFonts w:asciiTheme="minorHAnsi" w:hAnsiTheme="minorHAnsi" w:cstheme="minorHAnsi"/>
                <w:szCs w:val="24"/>
              </w:rPr>
              <w:t>s</w:t>
            </w:r>
            <w:r w:rsidRPr="00FF4DFB">
              <w:rPr>
                <w:rFonts w:asciiTheme="minorHAnsi" w:hAnsiTheme="minorHAnsi" w:cstheme="minorHAnsi"/>
                <w:szCs w:val="24"/>
              </w:rPr>
              <w:t xml:space="preserve"> </w:t>
            </w:r>
            <w:r w:rsidR="00A03B34">
              <w:rPr>
                <w:rFonts w:asciiTheme="minorHAnsi" w:hAnsiTheme="minorHAnsi" w:cstheme="minorHAnsi"/>
                <w:szCs w:val="24"/>
              </w:rPr>
              <w:t>1-</w:t>
            </w:r>
            <w:r w:rsidR="00FB5C41">
              <w:rPr>
                <w:rFonts w:asciiTheme="minorHAnsi" w:hAnsiTheme="minorHAnsi" w:cstheme="minorHAnsi"/>
                <w:szCs w:val="24"/>
              </w:rPr>
              <w:t>8</w:t>
            </w:r>
          </w:p>
        </w:tc>
      </w:tr>
      <w:tr w:rsidR="003C4BD3" w:rsidRPr="001F7CC0" w14:paraId="7911C19C" w14:textId="77777777" w:rsidTr="25B48863">
        <w:trPr>
          <w:trHeight w:val="489"/>
        </w:trPr>
        <w:tc>
          <w:tcPr>
            <w:tcW w:w="2826" w:type="dxa"/>
            <w:gridSpan w:val="3"/>
            <w:shd w:val="clear" w:color="auto" w:fill="8547AD"/>
            <w:vAlign w:val="center"/>
          </w:tcPr>
          <w:p w14:paraId="7911C19A"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Name</w:t>
            </w:r>
          </w:p>
        </w:tc>
        <w:tc>
          <w:tcPr>
            <w:tcW w:w="7239" w:type="dxa"/>
            <w:gridSpan w:val="7"/>
            <w:vAlign w:val="center"/>
          </w:tcPr>
          <w:p w14:paraId="7911C19B" w14:textId="77777777" w:rsidR="003C4BD3" w:rsidRPr="00FF4DFB" w:rsidRDefault="003C4BD3" w:rsidP="004245ED">
            <w:pPr>
              <w:spacing w:before="120" w:after="120"/>
              <w:rPr>
                <w:rFonts w:asciiTheme="minorHAnsi" w:hAnsiTheme="minorHAnsi" w:cstheme="minorHAnsi"/>
                <w:szCs w:val="24"/>
              </w:rPr>
            </w:pPr>
          </w:p>
        </w:tc>
      </w:tr>
      <w:tr w:rsidR="004856DF" w:rsidRPr="001F7CC0" w14:paraId="7911C19F" w14:textId="77777777" w:rsidTr="25B48863">
        <w:trPr>
          <w:trHeight w:val="489"/>
        </w:trPr>
        <w:tc>
          <w:tcPr>
            <w:tcW w:w="2826" w:type="dxa"/>
            <w:gridSpan w:val="3"/>
            <w:shd w:val="clear" w:color="auto" w:fill="8547AD"/>
            <w:vAlign w:val="center"/>
          </w:tcPr>
          <w:p w14:paraId="7911C19D" w14:textId="77777777" w:rsidR="004856DF" w:rsidRPr="00FF4DFB" w:rsidRDefault="004856DF"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ID</w:t>
            </w:r>
          </w:p>
        </w:tc>
        <w:tc>
          <w:tcPr>
            <w:tcW w:w="7239" w:type="dxa"/>
            <w:gridSpan w:val="7"/>
          </w:tcPr>
          <w:p w14:paraId="7911C19E" w14:textId="77777777" w:rsidR="004856DF" w:rsidRPr="00FF4DFB" w:rsidRDefault="004856DF" w:rsidP="004245ED">
            <w:pPr>
              <w:spacing w:before="120" w:after="120"/>
              <w:rPr>
                <w:rFonts w:asciiTheme="minorHAnsi" w:hAnsiTheme="minorHAnsi" w:cstheme="minorHAnsi"/>
                <w:snapToGrid w:val="0"/>
                <w:szCs w:val="24"/>
              </w:rPr>
            </w:pPr>
          </w:p>
        </w:tc>
      </w:tr>
      <w:tr w:rsidR="003C4BD3" w:rsidRPr="001F7CC0" w14:paraId="7911C1A7" w14:textId="77777777" w:rsidTr="25B48863">
        <w:trPr>
          <w:trHeight w:val="489"/>
        </w:trPr>
        <w:tc>
          <w:tcPr>
            <w:tcW w:w="2826" w:type="dxa"/>
            <w:gridSpan w:val="3"/>
            <w:shd w:val="clear" w:color="auto" w:fill="8547AD"/>
            <w:vAlign w:val="center"/>
          </w:tcPr>
          <w:p w14:paraId="7911C1A0"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Student Declaration</w:t>
            </w:r>
          </w:p>
        </w:tc>
        <w:tc>
          <w:tcPr>
            <w:tcW w:w="7239" w:type="dxa"/>
            <w:gridSpan w:val="7"/>
          </w:tcPr>
          <w:p w14:paraId="7911C1A1" w14:textId="77777777" w:rsidR="003C4BD3"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read and understand the details of the assessment.</w:t>
            </w:r>
          </w:p>
          <w:p w14:paraId="7911C1A2"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have been informed of the conditions of the assessment and the appeals process.</w:t>
            </w:r>
          </w:p>
          <w:p w14:paraId="7911C1A3" w14:textId="77777777" w:rsidR="004856DF" w:rsidRPr="00FF4DFB"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agree to participate in this assessment.</w:t>
            </w:r>
          </w:p>
          <w:p w14:paraId="7911C1A5" w14:textId="77603737" w:rsidR="004856DF" w:rsidRPr="004245ED" w:rsidRDefault="004856DF" w:rsidP="004245ED">
            <w:pPr>
              <w:spacing w:before="120" w:after="120"/>
              <w:rPr>
                <w:rFonts w:asciiTheme="minorHAnsi" w:hAnsiTheme="minorHAnsi" w:cstheme="minorHAnsi"/>
                <w:snapToGrid w:val="0"/>
                <w:szCs w:val="24"/>
              </w:rPr>
            </w:pPr>
            <w:r w:rsidRPr="00FF4DFB">
              <w:rPr>
                <w:rFonts w:asciiTheme="minorHAnsi" w:hAnsiTheme="minorHAnsi" w:cstheme="minorHAnsi"/>
                <w:snapToGrid w:val="0"/>
                <w:szCs w:val="24"/>
              </w:rPr>
              <w:t>I certify that the attached is my own work.</w:t>
            </w:r>
          </w:p>
          <w:p w14:paraId="75E04890" w14:textId="77777777" w:rsidR="004245ED" w:rsidRDefault="004245ED" w:rsidP="004245ED">
            <w:pPr>
              <w:tabs>
                <w:tab w:val="left" w:leader="dot" w:pos="2978"/>
              </w:tabs>
              <w:spacing w:before="120" w:after="120"/>
              <w:rPr>
                <w:rFonts w:asciiTheme="minorHAnsi" w:hAnsiTheme="minorHAnsi" w:cstheme="minorHAnsi"/>
                <w:szCs w:val="24"/>
              </w:rPr>
            </w:pPr>
          </w:p>
          <w:p w14:paraId="7911C1A6" w14:textId="0F84D4B1" w:rsidR="003C4BD3" w:rsidRPr="00FF4DFB" w:rsidRDefault="003C4BD3" w:rsidP="004245ED">
            <w:pPr>
              <w:tabs>
                <w:tab w:val="left" w:leader="dot" w:pos="2978"/>
              </w:tabs>
              <w:spacing w:before="120" w:after="120"/>
              <w:rPr>
                <w:rFonts w:asciiTheme="minorHAnsi" w:hAnsiTheme="minorHAnsi" w:cstheme="minorHAnsi"/>
                <w:szCs w:val="24"/>
              </w:rPr>
            </w:pPr>
            <w:r w:rsidRPr="00FF4DFB">
              <w:rPr>
                <w:rFonts w:asciiTheme="minorHAnsi" w:hAnsiTheme="minorHAnsi" w:cstheme="minorHAnsi"/>
                <w:szCs w:val="24"/>
              </w:rPr>
              <w:tab/>
            </w:r>
          </w:p>
        </w:tc>
      </w:tr>
      <w:tr w:rsidR="003C4BD3" w:rsidRPr="001F7CC0" w14:paraId="7911C1AA" w14:textId="77777777" w:rsidTr="25B48863">
        <w:trPr>
          <w:trHeight w:val="489"/>
        </w:trPr>
        <w:tc>
          <w:tcPr>
            <w:tcW w:w="2826" w:type="dxa"/>
            <w:gridSpan w:val="3"/>
            <w:shd w:val="clear" w:color="auto" w:fill="8547AD"/>
            <w:vAlign w:val="center"/>
          </w:tcPr>
          <w:p w14:paraId="7911C1A8"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Assessors Name</w:t>
            </w:r>
          </w:p>
        </w:tc>
        <w:tc>
          <w:tcPr>
            <w:tcW w:w="7239" w:type="dxa"/>
            <w:gridSpan w:val="7"/>
            <w:vAlign w:val="center"/>
          </w:tcPr>
          <w:p w14:paraId="7911C1A9" w14:textId="77777777" w:rsidR="003C4BD3" w:rsidRPr="00FF4DFB" w:rsidRDefault="003C4BD3" w:rsidP="004245ED">
            <w:pPr>
              <w:spacing w:before="120" w:after="120"/>
              <w:rPr>
                <w:rFonts w:asciiTheme="minorHAnsi" w:hAnsiTheme="minorHAnsi" w:cstheme="minorHAnsi"/>
                <w:szCs w:val="24"/>
              </w:rPr>
            </w:pPr>
          </w:p>
        </w:tc>
      </w:tr>
      <w:tr w:rsidR="003C4BD3" w:rsidRPr="001F7CC0" w14:paraId="7911C1AF" w14:textId="77777777" w:rsidTr="25B48863">
        <w:trPr>
          <w:trHeight w:val="489"/>
        </w:trPr>
        <w:tc>
          <w:tcPr>
            <w:tcW w:w="2826" w:type="dxa"/>
            <w:gridSpan w:val="3"/>
            <w:shd w:val="clear" w:color="auto" w:fill="8547AD"/>
            <w:vAlign w:val="center"/>
          </w:tcPr>
          <w:p w14:paraId="7911C1AB" w14:textId="77777777" w:rsidR="003C4BD3" w:rsidRPr="00FF4DFB" w:rsidRDefault="003C4BD3" w:rsidP="004245ED">
            <w:pPr>
              <w:spacing w:before="120" w:after="120"/>
              <w:rPr>
                <w:rFonts w:asciiTheme="minorHAnsi" w:hAnsiTheme="minorHAnsi" w:cstheme="minorHAnsi"/>
                <w:b/>
                <w:color w:val="FFFFFF"/>
                <w:szCs w:val="24"/>
              </w:rPr>
            </w:pPr>
            <w:r w:rsidRPr="00FF4DFB">
              <w:rPr>
                <w:rFonts w:asciiTheme="minorHAnsi" w:hAnsiTheme="minorHAnsi" w:cstheme="minorHAnsi"/>
                <w:b/>
                <w:color w:val="FFFFFF"/>
                <w:szCs w:val="24"/>
              </w:rPr>
              <w:t>Date Due</w:t>
            </w:r>
            <w:r w:rsidR="004856DF" w:rsidRPr="00FF4DFB">
              <w:rPr>
                <w:rFonts w:asciiTheme="minorHAnsi" w:hAnsiTheme="minorHAnsi" w:cstheme="minorHAnsi"/>
                <w:b/>
                <w:color w:val="FFFFFF"/>
                <w:szCs w:val="24"/>
              </w:rPr>
              <w:t>:</w:t>
            </w:r>
          </w:p>
        </w:tc>
        <w:tc>
          <w:tcPr>
            <w:tcW w:w="2957" w:type="dxa"/>
            <w:gridSpan w:val="2"/>
            <w:vAlign w:val="center"/>
          </w:tcPr>
          <w:p w14:paraId="7911C1AC" w14:textId="77777777" w:rsidR="003C4BD3" w:rsidRPr="00FF4DFB" w:rsidRDefault="003C4BD3" w:rsidP="004245ED">
            <w:pPr>
              <w:spacing w:before="120" w:after="120"/>
              <w:rPr>
                <w:rFonts w:asciiTheme="minorHAnsi" w:hAnsiTheme="minorHAnsi" w:cstheme="minorHAnsi"/>
                <w:szCs w:val="24"/>
              </w:rPr>
            </w:pPr>
          </w:p>
        </w:tc>
        <w:tc>
          <w:tcPr>
            <w:tcW w:w="2014" w:type="dxa"/>
            <w:gridSpan w:val="4"/>
            <w:shd w:val="clear" w:color="auto" w:fill="8547AD"/>
            <w:vAlign w:val="center"/>
          </w:tcPr>
          <w:p w14:paraId="7911C1AD" w14:textId="77777777" w:rsidR="003C4BD3" w:rsidRPr="00FF4DFB" w:rsidRDefault="003C4BD3" w:rsidP="004245ED">
            <w:pPr>
              <w:spacing w:before="120" w:after="120"/>
              <w:rPr>
                <w:rFonts w:asciiTheme="minorHAnsi" w:hAnsiTheme="minorHAnsi" w:cstheme="minorHAnsi"/>
                <w:b/>
                <w:szCs w:val="24"/>
              </w:rPr>
            </w:pPr>
            <w:r w:rsidRPr="00FF4DFB">
              <w:rPr>
                <w:rFonts w:asciiTheme="minorHAnsi" w:hAnsiTheme="minorHAnsi" w:cstheme="minorHAnsi"/>
                <w:b/>
                <w:color w:val="FFFFFF"/>
                <w:szCs w:val="24"/>
              </w:rPr>
              <w:t xml:space="preserve">Date </w:t>
            </w:r>
            <w:r w:rsidR="004856DF" w:rsidRPr="00FF4DFB">
              <w:rPr>
                <w:rFonts w:asciiTheme="minorHAnsi" w:hAnsiTheme="minorHAnsi" w:cstheme="minorHAnsi"/>
                <w:b/>
                <w:color w:val="FFFFFF"/>
                <w:szCs w:val="24"/>
              </w:rPr>
              <w:t>Submitted:</w:t>
            </w:r>
          </w:p>
        </w:tc>
        <w:tc>
          <w:tcPr>
            <w:tcW w:w="2268" w:type="dxa"/>
            <w:vAlign w:val="center"/>
          </w:tcPr>
          <w:p w14:paraId="7911C1AE" w14:textId="77777777" w:rsidR="003C4BD3" w:rsidRPr="00FF4DFB" w:rsidRDefault="003C4BD3" w:rsidP="004245ED">
            <w:pPr>
              <w:spacing w:before="120" w:after="120"/>
              <w:rPr>
                <w:rFonts w:asciiTheme="minorHAnsi" w:hAnsiTheme="minorHAnsi" w:cstheme="minorHAnsi"/>
                <w:szCs w:val="24"/>
              </w:rPr>
            </w:pPr>
          </w:p>
        </w:tc>
      </w:tr>
      <w:tr w:rsidR="00B8691A" w:rsidRPr="001F7CC0" w14:paraId="7911C1B2" w14:textId="77777777" w:rsidTr="25B48863">
        <w:trPr>
          <w:trHeight w:val="542"/>
        </w:trPr>
        <w:tc>
          <w:tcPr>
            <w:tcW w:w="10065" w:type="dxa"/>
            <w:gridSpan w:val="10"/>
            <w:shd w:val="clear" w:color="auto" w:fill="8547AD"/>
            <w:vAlign w:val="center"/>
          </w:tcPr>
          <w:p w14:paraId="7911C1B1" w14:textId="3A89A720" w:rsidR="00B8691A" w:rsidRPr="00EA0580" w:rsidRDefault="00111C15" w:rsidP="00EA0580">
            <w:pPr>
              <w:spacing w:before="120" w:after="120"/>
              <w:jc w:val="center"/>
              <w:rPr>
                <w:rFonts w:asciiTheme="minorHAnsi" w:hAnsiTheme="minorHAnsi" w:cstheme="minorHAnsi"/>
                <w:b/>
              </w:rPr>
            </w:pPr>
            <w:r>
              <w:lastRenderedPageBreak/>
              <w:br w:type="page"/>
            </w:r>
            <w:r w:rsidR="00B8691A" w:rsidRPr="00EA0580">
              <w:rPr>
                <w:rFonts w:asciiTheme="minorHAnsi" w:hAnsiTheme="minorHAnsi" w:cstheme="minorHAnsi"/>
                <w:b/>
                <w:color w:val="FFFFFF"/>
              </w:rPr>
              <w:t>STUDENT FEEDBACK</w:t>
            </w:r>
          </w:p>
        </w:tc>
      </w:tr>
      <w:tr w:rsidR="00E00D25" w:rsidRPr="001F7CC0" w14:paraId="7911C1B7" w14:textId="77777777" w:rsidTr="25B48863">
        <w:trPr>
          <w:trHeight w:val="542"/>
        </w:trPr>
        <w:tc>
          <w:tcPr>
            <w:tcW w:w="2662" w:type="dxa"/>
            <w:vMerge w:val="restart"/>
            <w:shd w:val="clear" w:color="auto" w:fill="8547AD"/>
            <w:vAlign w:val="center"/>
          </w:tcPr>
          <w:p w14:paraId="7911C1B3" w14:textId="77777777" w:rsidR="00E00D25" w:rsidRPr="00EA0580" w:rsidRDefault="00E00D25"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Assessment Decision</w:t>
            </w:r>
          </w:p>
        </w:tc>
        <w:tc>
          <w:tcPr>
            <w:tcW w:w="1845" w:type="dxa"/>
            <w:gridSpan w:val="3"/>
            <w:vAlign w:val="center"/>
          </w:tcPr>
          <w:p w14:paraId="7911C1B4"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1</w:t>
            </w:r>
          </w:p>
        </w:tc>
        <w:tc>
          <w:tcPr>
            <w:tcW w:w="2764" w:type="dxa"/>
            <w:gridSpan w:val="3"/>
            <w:vAlign w:val="center"/>
          </w:tcPr>
          <w:p w14:paraId="7911C1B5"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6"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BC" w14:textId="77777777" w:rsidTr="25B48863">
        <w:trPr>
          <w:trHeight w:val="575"/>
        </w:trPr>
        <w:tc>
          <w:tcPr>
            <w:tcW w:w="2662" w:type="dxa"/>
            <w:vMerge/>
            <w:vAlign w:val="center"/>
          </w:tcPr>
          <w:p w14:paraId="7911C1B8"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9"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2</w:t>
            </w:r>
          </w:p>
        </w:tc>
        <w:tc>
          <w:tcPr>
            <w:tcW w:w="2764" w:type="dxa"/>
            <w:gridSpan w:val="3"/>
            <w:vAlign w:val="center"/>
          </w:tcPr>
          <w:p w14:paraId="7911C1BA"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BB"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E00D25" w:rsidRPr="001F7CC0" w14:paraId="7911C1C1" w14:textId="77777777" w:rsidTr="25B48863">
        <w:trPr>
          <w:trHeight w:val="575"/>
        </w:trPr>
        <w:tc>
          <w:tcPr>
            <w:tcW w:w="2662" w:type="dxa"/>
            <w:vMerge/>
            <w:vAlign w:val="center"/>
          </w:tcPr>
          <w:p w14:paraId="7911C1BD" w14:textId="77777777" w:rsidR="00E00D25" w:rsidRPr="00EA0580" w:rsidRDefault="00E00D25" w:rsidP="00EA0580">
            <w:pPr>
              <w:spacing w:before="120" w:after="120"/>
              <w:rPr>
                <w:rFonts w:asciiTheme="minorHAnsi" w:hAnsiTheme="minorHAnsi" w:cstheme="minorHAnsi"/>
                <w:b/>
                <w:color w:val="FFFFFF"/>
              </w:rPr>
            </w:pPr>
          </w:p>
        </w:tc>
        <w:tc>
          <w:tcPr>
            <w:tcW w:w="1845" w:type="dxa"/>
            <w:gridSpan w:val="3"/>
            <w:vAlign w:val="center"/>
          </w:tcPr>
          <w:p w14:paraId="7911C1BE" w14:textId="77777777" w:rsidR="00E00D25" w:rsidRPr="00EA0580" w:rsidRDefault="00E00D25" w:rsidP="00EA0580">
            <w:pPr>
              <w:spacing w:before="120" w:after="120"/>
              <w:rPr>
                <w:rFonts w:asciiTheme="minorHAnsi" w:hAnsiTheme="minorHAnsi" w:cstheme="minorHAnsi"/>
              </w:rPr>
            </w:pPr>
            <w:r w:rsidRPr="00EA0580">
              <w:rPr>
                <w:rFonts w:asciiTheme="minorHAnsi" w:hAnsiTheme="minorHAnsi" w:cstheme="minorHAnsi"/>
              </w:rPr>
              <w:t>Attempt 3</w:t>
            </w:r>
          </w:p>
        </w:tc>
        <w:tc>
          <w:tcPr>
            <w:tcW w:w="2764" w:type="dxa"/>
            <w:gridSpan w:val="3"/>
            <w:vAlign w:val="center"/>
          </w:tcPr>
          <w:p w14:paraId="7911C1BF"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Satisfactory</w:t>
            </w:r>
          </w:p>
        </w:tc>
        <w:tc>
          <w:tcPr>
            <w:tcW w:w="2794" w:type="dxa"/>
            <w:gridSpan w:val="3"/>
            <w:vAlign w:val="center"/>
          </w:tcPr>
          <w:p w14:paraId="7911C1C0" w14:textId="77777777" w:rsidR="00E00D25" w:rsidRPr="00EA0580" w:rsidRDefault="00E00D25" w:rsidP="00EA0580">
            <w:pPr>
              <w:spacing w:before="120" w:after="120"/>
              <w:rPr>
                <w:rFonts w:asciiTheme="minorHAnsi" w:hAnsiTheme="minorHAnsi" w:cstheme="minorHAnsi"/>
              </w:rPr>
            </w:pPr>
            <w:r w:rsidRPr="00EA0580">
              <w:rPr>
                <w:rFonts w:ascii="Segoe UI Symbol" w:eastAsia="MS UI Gothic" w:hAnsi="Segoe UI Symbol" w:cs="Segoe UI Symbol"/>
                <w:bCs/>
              </w:rPr>
              <w:t>☐</w:t>
            </w:r>
            <w:r w:rsidRPr="00EA0580">
              <w:rPr>
                <w:rFonts w:asciiTheme="minorHAnsi" w:hAnsiTheme="minorHAnsi" w:cstheme="minorHAnsi"/>
                <w:bCs/>
              </w:rPr>
              <w:t xml:space="preserve"> Not Yet Satisfactory</w:t>
            </w:r>
          </w:p>
        </w:tc>
      </w:tr>
      <w:tr w:rsidR="00B8691A" w:rsidRPr="001F7CC0" w14:paraId="7911C1C4" w14:textId="77777777" w:rsidTr="25B48863">
        <w:trPr>
          <w:trHeight w:val="542"/>
        </w:trPr>
        <w:tc>
          <w:tcPr>
            <w:tcW w:w="2662" w:type="dxa"/>
            <w:shd w:val="clear" w:color="auto" w:fill="8547AD"/>
            <w:vAlign w:val="center"/>
          </w:tcPr>
          <w:p w14:paraId="7911C1C2"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Name</w:t>
            </w:r>
          </w:p>
        </w:tc>
        <w:tc>
          <w:tcPr>
            <w:tcW w:w="7403" w:type="dxa"/>
            <w:gridSpan w:val="9"/>
            <w:vAlign w:val="center"/>
          </w:tcPr>
          <w:p w14:paraId="7911C1C3" w14:textId="77777777" w:rsidR="00B8691A" w:rsidRPr="00EA0580" w:rsidRDefault="00B8691A" w:rsidP="00EA0580">
            <w:pPr>
              <w:spacing w:before="120" w:after="120"/>
              <w:rPr>
                <w:rFonts w:asciiTheme="minorHAnsi" w:hAnsiTheme="minorHAnsi" w:cstheme="minorHAnsi"/>
              </w:rPr>
            </w:pPr>
          </w:p>
        </w:tc>
      </w:tr>
      <w:tr w:rsidR="00B8691A" w:rsidRPr="001F7CC0" w14:paraId="7911C1C9" w14:textId="77777777" w:rsidTr="25B48863">
        <w:trPr>
          <w:trHeight w:val="542"/>
        </w:trPr>
        <w:tc>
          <w:tcPr>
            <w:tcW w:w="2662" w:type="dxa"/>
            <w:shd w:val="clear" w:color="auto" w:fill="8547AD"/>
            <w:vAlign w:val="center"/>
          </w:tcPr>
          <w:p w14:paraId="7911C1C5" w14:textId="77777777" w:rsidR="00B8691A" w:rsidRPr="00EA0580" w:rsidRDefault="00B8691A" w:rsidP="00EA0580">
            <w:pPr>
              <w:spacing w:before="120" w:after="120"/>
              <w:rPr>
                <w:rFonts w:asciiTheme="minorHAnsi" w:hAnsiTheme="minorHAnsi" w:cstheme="minorHAnsi"/>
                <w:b/>
                <w:color w:val="FFFFFF"/>
              </w:rPr>
            </w:pPr>
            <w:r w:rsidRPr="00EA0580">
              <w:rPr>
                <w:rFonts w:asciiTheme="minorHAnsi" w:hAnsiTheme="minorHAnsi" w:cstheme="minorHAnsi"/>
                <w:b/>
                <w:color w:val="FFFFFF"/>
              </w:rPr>
              <w:t>Assessor Signature</w:t>
            </w:r>
          </w:p>
        </w:tc>
        <w:tc>
          <w:tcPr>
            <w:tcW w:w="3404" w:type="dxa"/>
            <w:gridSpan w:val="5"/>
            <w:vAlign w:val="center"/>
          </w:tcPr>
          <w:p w14:paraId="7911C1C6"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C7"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C8" w14:textId="77777777" w:rsidR="00B8691A" w:rsidRPr="00EA0580" w:rsidRDefault="00B8691A" w:rsidP="00EA0580">
            <w:pPr>
              <w:spacing w:before="120" w:after="120"/>
              <w:rPr>
                <w:rFonts w:asciiTheme="minorHAnsi" w:hAnsiTheme="minorHAnsi" w:cstheme="minorHAnsi"/>
              </w:rPr>
            </w:pPr>
          </w:p>
        </w:tc>
      </w:tr>
      <w:tr w:rsidR="00B8691A" w:rsidRPr="001F7CC0" w14:paraId="7911C1CB" w14:textId="77777777" w:rsidTr="25B48863">
        <w:trPr>
          <w:trHeight w:val="542"/>
        </w:trPr>
        <w:tc>
          <w:tcPr>
            <w:tcW w:w="10065" w:type="dxa"/>
            <w:gridSpan w:val="10"/>
            <w:shd w:val="clear" w:color="auto" w:fill="8547AD"/>
            <w:vAlign w:val="center"/>
          </w:tcPr>
          <w:p w14:paraId="7911C1CA"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to student</w:t>
            </w:r>
          </w:p>
        </w:tc>
      </w:tr>
      <w:tr w:rsidR="00B8691A" w:rsidRPr="001F7CC0" w14:paraId="7911C1CE" w14:textId="77777777" w:rsidTr="25B48863">
        <w:trPr>
          <w:trHeight w:val="1693"/>
        </w:trPr>
        <w:tc>
          <w:tcPr>
            <w:tcW w:w="10065" w:type="dxa"/>
            <w:gridSpan w:val="10"/>
          </w:tcPr>
          <w:p w14:paraId="7911C1CC" w14:textId="195DCECC" w:rsidR="00005C03" w:rsidRPr="00EA0580" w:rsidRDefault="00005C03" w:rsidP="00EA0580">
            <w:pPr>
              <w:tabs>
                <w:tab w:val="left" w:pos="3195"/>
              </w:tabs>
              <w:spacing w:before="120" w:after="120"/>
              <w:ind w:left="34"/>
              <w:rPr>
                <w:rFonts w:asciiTheme="minorHAnsi" w:hAnsiTheme="minorHAnsi" w:cstheme="minorHAnsi"/>
              </w:rPr>
            </w:pPr>
            <w:r w:rsidRPr="00EA0580">
              <w:rPr>
                <w:rFonts w:asciiTheme="minorHAnsi" w:hAnsiTheme="minorHAnsi" w:cstheme="minorHAnsi"/>
              </w:rPr>
              <w:t>Feedback will be</w:t>
            </w:r>
            <w:r w:rsidR="005F0D44" w:rsidRPr="00EA0580">
              <w:rPr>
                <w:rFonts w:asciiTheme="minorHAnsi" w:hAnsiTheme="minorHAnsi" w:cstheme="minorHAnsi"/>
              </w:rPr>
              <w:t xml:space="preserve"> provided</w:t>
            </w:r>
            <w:r w:rsidRPr="00EA0580">
              <w:rPr>
                <w:rFonts w:asciiTheme="minorHAnsi" w:hAnsiTheme="minorHAnsi" w:cstheme="minorHAnsi"/>
              </w:rPr>
              <w:t xml:space="preserve"> to you in class or via </w:t>
            </w:r>
            <w:r w:rsidR="005F0D44" w:rsidRPr="00EA0580">
              <w:rPr>
                <w:rFonts w:asciiTheme="minorHAnsi" w:hAnsiTheme="minorHAnsi" w:cstheme="minorHAnsi"/>
              </w:rPr>
              <w:t>Blackboard</w:t>
            </w:r>
          </w:p>
          <w:p w14:paraId="7911C1CD" w14:textId="77777777" w:rsidR="00B8691A" w:rsidRPr="00EA0580" w:rsidRDefault="00B8691A" w:rsidP="00EA0580">
            <w:pPr>
              <w:spacing w:before="120" w:after="120"/>
              <w:rPr>
                <w:rFonts w:asciiTheme="minorHAnsi" w:hAnsiTheme="minorHAnsi" w:cstheme="minorHAnsi"/>
              </w:rPr>
            </w:pPr>
          </w:p>
        </w:tc>
      </w:tr>
      <w:tr w:rsidR="00B8691A" w:rsidRPr="001F7CC0" w14:paraId="7911C1D0" w14:textId="77777777" w:rsidTr="25B48863">
        <w:trPr>
          <w:trHeight w:val="542"/>
        </w:trPr>
        <w:tc>
          <w:tcPr>
            <w:tcW w:w="10065" w:type="dxa"/>
            <w:gridSpan w:val="10"/>
            <w:shd w:val="clear" w:color="auto" w:fill="8547AD"/>
            <w:vAlign w:val="center"/>
          </w:tcPr>
          <w:p w14:paraId="7911C1CF" w14:textId="77777777" w:rsidR="00B8691A" w:rsidRPr="00EA0580" w:rsidRDefault="00B8691A" w:rsidP="00EA0580">
            <w:pPr>
              <w:spacing w:before="120" w:after="120"/>
              <w:rPr>
                <w:rFonts w:asciiTheme="minorHAnsi" w:hAnsiTheme="minorHAnsi" w:cstheme="minorHAnsi"/>
                <w:b/>
              </w:rPr>
            </w:pPr>
            <w:r w:rsidRPr="00EA0580">
              <w:rPr>
                <w:rFonts w:asciiTheme="minorHAnsi" w:hAnsiTheme="minorHAnsi" w:cstheme="minorHAnsi"/>
                <w:b/>
                <w:color w:val="FFFFFF"/>
              </w:rPr>
              <w:t>Feedback from student</w:t>
            </w:r>
          </w:p>
        </w:tc>
      </w:tr>
      <w:tr w:rsidR="00B8691A" w:rsidRPr="001F7CC0" w14:paraId="7911C1D2" w14:textId="77777777" w:rsidTr="25B48863">
        <w:trPr>
          <w:trHeight w:val="1776"/>
        </w:trPr>
        <w:tc>
          <w:tcPr>
            <w:tcW w:w="10065" w:type="dxa"/>
            <w:gridSpan w:val="10"/>
          </w:tcPr>
          <w:p w14:paraId="7911C1D1" w14:textId="77777777" w:rsidR="00B8691A" w:rsidRPr="00EA0580" w:rsidRDefault="00B8691A" w:rsidP="00EA0580">
            <w:pPr>
              <w:spacing w:before="120" w:after="120"/>
              <w:rPr>
                <w:rFonts w:asciiTheme="minorHAnsi" w:hAnsiTheme="minorHAnsi" w:cstheme="minorHAnsi"/>
              </w:rPr>
            </w:pPr>
          </w:p>
        </w:tc>
      </w:tr>
      <w:tr w:rsidR="00B8691A" w:rsidRPr="001F7CC0" w14:paraId="7911C1D7" w14:textId="77777777" w:rsidTr="25B48863">
        <w:trPr>
          <w:trHeight w:val="512"/>
        </w:trPr>
        <w:tc>
          <w:tcPr>
            <w:tcW w:w="2684" w:type="dxa"/>
            <w:gridSpan w:val="2"/>
            <w:shd w:val="clear" w:color="auto" w:fill="8547AD"/>
            <w:vAlign w:val="center"/>
          </w:tcPr>
          <w:p w14:paraId="7911C1D3"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Student signature</w:t>
            </w:r>
          </w:p>
        </w:tc>
        <w:tc>
          <w:tcPr>
            <w:tcW w:w="3382" w:type="dxa"/>
            <w:gridSpan w:val="4"/>
            <w:vAlign w:val="center"/>
          </w:tcPr>
          <w:p w14:paraId="7911C1D4" w14:textId="77777777" w:rsidR="00B8691A" w:rsidRPr="00EA0580" w:rsidRDefault="00B8691A" w:rsidP="00EA0580">
            <w:pPr>
              <w:spacing w:before="120" w:after="120"/>
              <w:rPr>
                <w:rFonts w:asciiTheme="minorHAnsi" w:hAnsiTheme="minorHAnsi" w:cstheme="minorHAnsi"/>
              </w:rPr>
            </w:pPr>
          </w:p>
        </w:tc>
        <w:tc>
          <w:tcPr>
            <w:tcW w:w="1559" w:type="dxa"/>
            <w:gridSpan w:val="2"/>
            <w:shd w:val="clear" w:color="auto" w:fill="8547AD"/>
            <w:vAlign w:val="center"/>
          </w:tcPr>
          <w:p w14:paraId="7911C1D5" w14:textId="77777777" w:rsidR="00B8691A" w:rsidRPr="00EA0580" w:rsidRDefault="00B8691A" w:rsidP="00EA0580">
            <w:pPr>
              <w:spacing w:before="120" w:after="120"/>
              <w:rPr>
                <w:rFonts w:asciiTheme="minorHAnsi" w:hAnsiTheme="minorHAnsi" w:cstheme="minorHAnsi"/>
              </w:rPr>
            </w:pPr>
            <w:r w:rsidRPr="00EA0580">
              <w:rPr>
                <w:rFonts w:asciiTheme="minorHAnsi" w:hAnsiTheme="minorHAnsi" w:cstheme="minorHAnsi"/>
                <w:b/>
                <w:color w:val="FFFFFF"/>
              </w:rPr>
              <w:t>Date</w:t>
            </w:r>
            <w:r w:rsidR="00111C15" w:rsidRPr="00EA0580">
              <w:rPr>
                <w:rFonts w:asciiTheme="minorHAnsi" w:hAnsiTheme="minorHAnsi" w:cstheme="minorHAnsi"/>
                <w:b/>
                <w:color w:val="FFFFFF"/>
              </w:rPr>
              <w:t>:</w:t>
            </w:r>
          </w:p>
        </w:tc>
        <w:tc>
          <w:tcPr>
            <w:tcW w:w="2440" w:type="dxa"/>
            <w:gridSpan w:val="2"/>
            <w:vAlign w:val="center"/>
          </w:tcPr>
          <w:p w14:paraId="7911C1D6" w14:textId="77777777" w:rsidR="00B8691A" w:rsidRPr="00EA0580" w:rsidRDefault="00B8691A" w:rsidP="00EA0580">
            <w:pPr>
              <w:spacing w:before="120" w:after="120"/>
              <w:rPr>
                <w:rFonts w:asciiTheme="minorHAnsi" w:hAnsiTheme="minorHAnsi" w:cstheme="minorHAnsi"/>
              </w:rPr>
            </w:pPr>
          </w:p>
        </w:tc>
      </w:tr>
    </w:tbl>
    <w:p w14:paraId="7911C1D8" w14:textId="77777777" w:rsidR="0040407C" w:rsidRDefault="0040407C" w:rsidP="002C3FA2">
      <w:pPr>
        <w:tabs>
          <w:tab w:val="left" w:pos="3195"/>
        </w:tabs>
        <w:spacing w:before="120" w:after="120" w:line="240" w:lineRule="auto"/>
        <w:ind w:left="-284"/>
      </w:pPr>
    </w:p>
    <w:p w14:paraId="7911C1D9" w14:textId="77777777" w:rsidR="004856DF" w:rsidRDefault="004856DF" w:rsidP="002C3FA2">
      <w:pPr>
        <w:tabs>
          <w:tab w:val="left" w:pos="3195"/>
        </w:tabs>
        <w:spacing w:before="120" w:after="120" w:line="240" w:lineRule="auto"/>
        <w:ind w:left="-284"/>
      </w:pPr>
      <w:r>
        <w:br w:type="page"/>
      </w:r>
    </w:p>
    <w:tbl>
      <w:tblPr>
        <w:tblW w:w="1031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9"/>
        <w:gridCol w:w="7484"/>
        <w:gridCol w:w="29"/>
      </w:tblGrid>
      <w:tr w:rsidR="004856DF" w14:paraId="7911C1DB" w14:textId="77777777" w:rsidTr="0079084A">
        <w:trPr>
          <w:gridAfter w:val="1"/>
          <w:wAfter w:w="29" w:type="dxa"/>
          <w:trHeight w:val="334"/>
        </w:trPr>
        <w:tc>
          <w:tcPr>
            <w:tcW w:w="10286" w:type="dxa"/>
            <w:gridSpan w:val="3"/>
            <w:tcBorders>
              <w:top w:val="single" w:sz="4" w:space="0" w:color="auto"/>
              <w:left w:val="single" w:sz="4" w:space="0" w:color="auto"/>
              <w:bottom w:val="single" w:sz="4" w:space="0" w:color="auto"/>
              <w:right w:val="single" w:sz="4" w:space="0" w:color="auto"/>
            </w:tcBorders>
            <w:shd w:val="clear" w:color="auto" w:fill="8547AD"/>
            <w:vAlign w:val="center"/>
          </w:tcPr>
          <w:p w14:paraId="7911C1DA" w14:textId="5AF88375" w:rsidR="004856DF" w:rsidRPr="00CD0DF5" w:rsidRDefault="00036B00" w:rsidP="00040ABB">
            <w:pPr>
              <w:spacing w:before="120" w:after="120" w:line="240" w:lineRule="auto"/>
              <w:rPr>
                <w:rFonts w:asciiTheme="minorHAnsi" w:hAnsiTheme="minorHAnsi" w:cstheme="minorHAnsi"/>
                <w:b/>
                <w:color w:val="FFFFFF"/>
                <w:sz w:val="20"/>
              </w:rPr>
            </w:pPr>
            <w:bookmarkStart w:id="0" w:name="_Hlk14024720"/>
            <w:r>
              <w:rPr>
                <w:rFonts w:asciiTheme="minorHAnsi" w:hAnsiTheme="minorHAnsi" w:cstheme="minorHAnsi"/>
                <w:b/>
                <w:color w:val="FFFFFF"/>
              </w:rPr>
              <w:lastRenderedPageBreak/>
              <w:t>INFORMATION FOR ASSESSORS AND STUDENTS</w:t>
            </w:r>
          </w:p>
        </w:tc>
      </w:tr>
      <w:bookmarkEnd w:id="0"/>
      <w:tr w:rsidR="005D2195" w:rsidRPr="005D2195" w14:paraId="7911C1E0"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Height w:val="1050"/>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C4B403" w14:textId="1F54EB48" w:rsidR="003054C0" w:rsidRPr="00D645B6" w:rsidRDefault="003054C0" w:rsidP="00123CF5">
            <w:pPr>
              <w:spacing w:before="60" w:after="60"/>
              <w:ind w:left="-83" w:right="-427"/>
              <w:rPr>
                <w:rFonts w:asciiTheme="minorHAnsi" w:hAnsiTheme="minorHAnsi" w:cstheme="minorHAnsi"/>
                <w:b/>
                <w:bCs/>
                <w:sz w:val="24"/>
                <w:szCs w:val="24"/>
              </w:rPr>
            </w:pPr>
            <w:r w:rsidRPr="00D645B6">
              <w:rPr>
                <w:rFonts w:asciiTheme="minorHAnsi" w:hAnsiTheme="minorHAnsi" w:cstheme="minorHAnsi"/>
                <w:b/>
                <w:bCs/>
                <w:sz w:val="24"/>
                <w:szCs w:val="24"/>
              </w:rPr>
              <w:t>TO THE ASSESSOR</w:t>
            </w:r>
          </w:p>
          <w:p w14:paraId="7911C1DE" w14:textId="1D85D839"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Type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6DF4BF2" w14:textId="77777777" w:rsidR="003054C0" w:rsidRDefault="003054C0" w:rsidP="00123CF5">
            <w:pPr>
              <w:spacing w:before="60" w:after="60"/>
              <w:ind w:left="-83" w:right="-427"/>
              <w:rPr>
                <w:rFonts w:asciiTheme="minorHAnsi" w:hAnsiTheme="minorHAnsi" w:cstheme="minorHAnsi"/>
                <w:sz w:val="20"/>
                <w:szCs w:val="20"/>
              </w:rPr>
            </w:pPr>
          </w:p>
          <w:p w14:paraId="7911C1DF" w14:textId="1E1F1521" w:rsidR="005D2195" w:rsidRPr="00E90BCD" w:rsidRDefault="00D56CF2" w:rsidP="00123CF5">
            <w:pPr>
              <w:spacing w:before="60" w:after="60"/>
              <w:ind w:left="-83" w:right="-427"/>
              <w:rPr>
                <w:rFonts w:asciiTheme="minorHAnsi" w:hAnsiTheme="minorHAnsi" w:cstheme="minorHAnsi"/>
                <w:sz w:val="20"/>
                <w:szCs w:val="20"/>
              </w:rPr>
            </w:pPr>
            <w:r>
              <w:rPr>
                <w:rFonts w:asciiTheme="minorHAnsi" w:hAnsiTheme="minorHAnsi" w:cstheme="minorHAnsi"/>
                <w:sz w:val="20"/>
                <w:szCs w:val="20"/>
              </w:rPr>
              <w:t>AT1</w:t>
            </w:r>
            <w:r w:rsidR="00A7260F">
              <w:rPr>
                <w:rFonts w:asciiTheme="minorHAnsi" w:hAnsiTheme="minorHAnsi" w:cstheme="minorHAnsi"/>
                <w:sz w:val="20"/>
                <w:szCs w:val="20"/>
              </w:rPr>
              <w:t xml:space="preserve"> </w:t>
            </w:r>
            <w:r w:rsidR="00750E95">
              <w:rPr>
                <w:rFonts w:asciiTheme="minorHAnsi" w:hAnsiTheme="minorHAnsi" w:cstheme="minorHAnsi"/>
                <w:sz w:val="20"/>
                <w:szCs w:val="20"/>
              </w:rPr>
              <w:t>Written</w:t>
            </w:r>
            <w:r w:rsidR="00A3052D">
              <w:rPr>
                <w:rFonts w:asciiTheme="minorHAnsi" w:hAnsiTheme="minorHAnsi" w:cstheme="minorHAnsi"/>
                <w:sz w:val="20"/>
                <w:szCs w:val="20"/>
              </w:rPr>
              <w:t xml:space="preserve"> – Knowledge</w:t>
            </w:r>
          </w:p>
        </w:tc>
      </w:tr>
      <w:tr w:rsidR="005D2195" w:rsidRPr="005D2195" w14:paraId="7911C1E3"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1" w14:textId="77777777" w:rsidR="005D2195" w:rsidRPr="00E90BCD" w:rsidRDefault="005D2195" w:rsidP="00123CF5">
            <w:pPr>
              <w:spacing w:before="60" w:after="60"/>
              <w:ind w:left="-83" w:right="-427"/>
              <w:rPr>
                <w:rFonts w:asciiTheme="minorHAnsi" w:hAnsiTheme="minorHAnsi" w:cstheme="minorHAnsi"/>
                <w:sz w:val="20"/>
                <w:szCs w:val="20"/>
              </w:rPr>
            </w:pPr>
            <w:r w:rsidRPr="00E90BCD">
              <w:rPr>
                <w:rFonts w:asciiTheme="minorHAnsi" w:hAnsiTheme="minorHAnsi" w:cstheme="minorHAnsi"/>
                <w:sz w:val="20"/>
                <w:szCs w:val="20"/>
              </w:rPr>
              <w:t>Duration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shd w:val="clear" w:color="auto" w:fill="FFFFFF" w:themeFill="background1"/>
          </w:tcPr>
          <w:p w14:paraId="7911C1E2" w14:textId="72E95E16" w:rsidR="005D2195" w:rsidRPr="00292276" w:rsidRDefault="0163D2E9" w:rsidP="0D0A8698">
            <w:pPr>
              <w:spacing w:before="60" w:after="60"/>
              <w:ind w:left="-83" w:right="-427"/>
              <w:rPr>
                <w:rFonts w:asciiTheme="minorHAnsi" w:hAnsiTheme="minorHAnsi" w:cstheme="minorBidi"/>
                <w:sz w:val="20"/>
                <w:szCs w:val="20"/>
                <w:highlight w:val="yellow"/>
              </w:rPr>
            </w:pPr>
            <w:r w:rsidRPr="008531D2">
              <w:rPr>
                <w:rFonts w:asciiTheme="minorHAnsi" w:hAnsiTheme="minorHAnsi" w:cstheme="minorBidi"/>
                <w:sz w:val="20"/>
                <w:szCs w:val="20"/>
              </w:rPr>
              <w:t>8 Weeks</w:t>
            </w:r>
          </w:p>
        </w:tc>
      </w:tr>
      <w:tr w:rsidR="00123CF5" w:rsidRPr="005D2195" w14:paraId="243F0CE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277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F56C059" w14:textId="77777777" w:rsidR="00123CF5" w:rsidRPr="00E90BCD" w:rsidRDefault="00123CF5" w:rsidP="00123CF5">
            <w:pPr>
              <w:spacing w:before="60" w:after="60"/>
              <w:ind w:left="-83" w:right="-427"/>
              <w:rPr>
                <w:rFonts w:asciiTheme="minorHAnsi" w:hAnsiTheme="minorHAnsi" w:cstheme="minorHAnsi"/>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E1E1CAE" w14:textId="77777777" w:rsidR="00123CF5" w:rsidRPr="00D46AA7" w:rsidRDefault="00123CF5" w:rsidP="00123CF5">
            <w:pPr>
              <w:spacing w:before="60" w:after="60"/>
              <w:ind w:left="-83" w:right="-427"/>
              <w:rPr>
                <w:rFonts w:asciiTheme="minorHAnsi" w:hAnsiTheme="minorHAnsi" w:cstheme="minorHAnsi"/>
                <w:sz w:val="20"/>
                <w:szCs w:val="20"/>
                <w:highlight w:val="yellow"/>
              </w:rPr>
            </w:pPr>
          </w:p>
        </w:tc>
      </w:tr>
      <w:tr w:rsidR="005D2195" w:rsidRPr="005D2195" w14:paraId="7911C1E6"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4"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Location of 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5" w14:textId="5744F363" w:rsidR="005D2195" w:rsidRPr="0047746E" w:rsidRDefault="00BB7BF8"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Classroom</w:t>
            </w:r>
            <w:r w:rsidR="00301526" w:rsidRPr="0047746E">
              <w:rPr>
                <w:rFonts w:asciiTheme="minorHAnsi" w:hAnsiTheme="minorHAnsi" w:cstheme="minorHAnsi"/>
                <w:sz w:val="20"/>
                <w:szCs w:val="20"/>
              </w:rPr>
              <w:t xml:space="preserve"> and home</w:t>
            </w:r>
          </w:p>
        </w:tc>
      </w:tr>
      <w:tr w:rsidR="005D2195" w:rsidRPr="005D2195" w14:paraId="7911C1E9"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E7" w14:textId="77777777" w:rsidR="005D2195" w:rsidRPr="00E90BCD" w:rsidRDefault="005D2195" w:rsidP="00040ABB">
            <w:pPr>
              <w:spacing w:before="60" w:after="60"/>
              <w:ind w:right="-70" w:firstLine="142"/>
              <w:rPr>
                <w:rFonts w:asciiTheme="minorHAnsi" w:hAnsiTheme="minorHAnsi" w:cstheme="minorHAnsi"/>
                <w:sz w:val="20"/>
                <w:szCs w:val="20"/>
              </w:rPr>
            </w:pPr>
            <w:r w:rsidRPr="00E90BCD">
              <w:rPr>
                <w:rFonts w:asciiTheme="minorHAnsi" w:hAnsiTheme="minorHAnsi" w:cstheme="minorHAnsi"/>
                <w:sz w:val="20"/>
                <w:szCs w:val="20"/>
              </w:rPr>
              <w:t>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C878AD6" w14:textId="77777777" w:rsidR="005D2195" w:rsidRPr="0047746E" w:rsidRDefault="00301526" w:rsidP="000B4EC4">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Assessment</w:t>
            </w:r>
            <w:r w:rsidR="00C73D2F" w:rsidRPr="0047746E">
              <w:rPr>
                <w:rFonts w:asciiTheme="minorHAnsi" w:hAnsiTheme="minorHAnsi" w:cstheme="minorHAnsi"/>
                <w:sz w:val="20"/>
                <w:szCs w:val="20"/>
              </w:rPr>
              <w:t xml:space="preserve"> may be completed in class or at home. All documentation must be submitted via Blackboard</w:t>
            </w:r>
            <w:r w:rsidRPr="0047746E">
              <w:rPr>
                <w:rFonts w:asciiTheme="minorHAnsi" w:hAnsiTheme="minorHAnsi" w:cstheme="minorHAnsi"/>
                <w:sz w:val="20"/>
                <w:szCs w:val="20"/>
              </w:rPr>
              <w:t>, including proof of individual work in places where directed.</w:t>
            </w:r>
          </w:p>
          <w:p w14:paraId="33D6F634" w14:textId="6E99640D" w:rsidR="00B357C1" w:rsidRDefault="3ADB3F7B" w:rsidP="0D0A8698">
            <w:pPr>
              <w:spacing w:before="60" w:after="60"/>
              <w:ind w:right="-70"/>
              <w:rPr>
                <w:rFonts w:asciiTheme="minorHAnsi" w:hAnsiTheme="minorHAnsi" w:cstheme="minorBidi"/>
                <w:sz w:val="20"/>
                <w:szCs w:val="20"/>
              </w:rPr>
            </w:pPr>
            <w:r w:rsidRPr="0D0A8698">
              <w:rPr>
                <w:rFonts w:asciiTheme="minorHAnsi" w:hAnsiTheme="minorHAnsi" w:cstheme="minorBidi"/>
                <w:sz w:val="20"/>
                <w:szCs w:val="20"/>
              </w:rPr>
              <w:t>To</w:t>
            </w:r>
            <w:r w:rsidR="195F314C" w:rsidRPr="0D0A8698">
              <w:rPr>
                <w:rFonts w:asciiTheme="minorHAnsi" w:hAnsiTheme="minorHAnsi" w:cstheme="minorBidi"/>
                <w:sz w:val="20"/>
                <w:szCs w:val="20"/>
              </w:rPr>
              <w:t xml:space="preserve"> verify the authenticity of the student’s assessment, you may ask the student to again produce an answer to an existing question.</w:t>
            </w:r>
          </w:p>
          <w:p w14:paraId="7911C1E8" w14:textId="26722EE7" w:rsidR="00DF64D2" w:rsidRPr="0047746E" w:rsidRDefault="00DF64D2" w:rsidP="000B4EC4">
            <w:pPr>
              <w:spacing w:before="60" w:after="60"/>
              <w:ind w:right="-70"/>
              <w:rPr>
                <w:rFonts w:asciiTheme="minorHAnsi" w:hAnsiTheme="minorHAnsi" w:cstheme="minorHAnsi"/>
                <w:sz w:val="20"/>
                <w:szCs w:val="20"/>
              </w:rPr>
            </w:pPr>
          </w:p>
        </w:tc>
      </w:tr>
      <w:tr w:rsidR="0050558A" w:rsidRPr="005D2195" w14:paraId="7178346E"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FD86D3D" w14:textId="16D86BA4" w:rsidR="0050558A" w:rsidRPr="009453DD" w:rsidRDefault="0050558A" w:rsidP="00040ABB">
            <w:pPr>
              <w:spacing w:before="60" w:after="60"/>
              <w:ind w:right="-70" w:firstLine="142"/>
              <w:rPr>
                <w:rFonts w:asciiTheme="minorHAnsi" w:hAnsiTheme="minorHAnsi" w:cstheme="minorHAnsi"/>
                <w:bCs/>
                <w:sz w:val="20"/>
                <w:szCs w:val="20"/>
              </w:rPr>
            </w:pPr>
            <w:r w:rsidRPr="009453DD">
              <w:rPr>
                <w:rFonts w:asciiTheme="minorHAnsi" w:hAnsiTheme="minorHAnsi" w:cstheme="minorHAnsi"/>
                <w:bCs/>
                <w:sz w:val="20"/>
                <w:szCs w:val="20"/>
              </w:rPr>
              <w:t>Elements and Criteria</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B37CAC7" w14:textId="77777777" w:rsidR="0050558A" w:rsidRDefault="00E526E7" w:rsidP="000B4EC4">
            <w:pPr>
              <w:spacing w:before="60" w:after="60"/>
              <w:ind w:right="-70"/>
              <w:rPr>
                <w:rFonts w:asciiTheme="minorHAnsi" w:hAnsiTheme="minorHAnsi" w:cstheme="minorHAnsi"/>
                <w:sz w:val="20"/>
                <w:szCs w:val="20"/>
              </w:rPr>
            </w:pPr>
            <w:r>
              <w:rPr>
                <w:rFonts w:asciiTheme="minorHAnsi" w:hAnsiTheme="minorHAnsi" w:cstheme="minorHAnsi"/>
                <w:sz w:val="20"/>
                <w:szCs w:val="20"/>
              </w:rPr>
              <w:t>As detailed in the assessment plan</w:t>
            </w:r>
          </w:p>
          <w:p w14:paraId="6CE39280" w14:textId="660E9CD6" w:rsidR="006F15B1" w:rsidRPr="0047746E" w:rsidRDefault="006F15B1" w:rsidP="000B4EC4">
            <w:pPr>
              <w:spacing w:before="60" w:after="60"/>
              <w:ind w:right="-70"/>
              <w:rPr>
                <w:rFonts w:asciiTheme="minorHAnsi" w:hAnsiTheme="minorHAnsi" w:cstheme="minorHAnsi"/>
                <w:sz w:val="20"/>
                <w:szCs w:val="20"/>
              </w:rPr>
            </w:pPr>
          </w:p>
        </w:tc>
      </w:tr>
      <w:tr w:rsidR="00B74BDB" w:rsidRPr="005D2195" w14:paraId="01784DCA"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466BC8B" w14:textId="1F1D55B3" w:rsidR="00B74BDB" w:rsidRPr="00D645B6" w:rsidRDefault="00B74BDB" w:rsidP="00040ABB">
            <w:pPr>
              <w:spacing w:before="60" w:after="60"/>
              <w:ind w:right="-70" w:firstLine="142"/>
              <w:rPr>
                <w:rFonts w:asciiTheme="minorHAnsi" w:hAnsiTheme="minorHAnsi" w:cstheme="minorHAnsi"/>
                <w:b/>
                <w:sz w:val="24"/>
                <w:szCs w:val="24"/>
              </w:rPr>
            </w:pPr>
            <w:r w:rsidRPr="00D645B6">
              <w:rPr>
                <w:rFonts w:asciiTheme="minorHAnsi" w:hAnsiTheme="minorHAnsi" w:cstheme="minorHAnsi"/>
                <w:b/>
                <w:sz w:val="24"/>
                <w:szCs w:val="24"/>
              </w:rPr>
              <w:t xml:space="preserve">TO THE </w:t>
            </w:r>
            <w:r w:rsidR="00DE47FA" w:rsidRPr="00D645B6">
              <w:rPr>
                <w:rFonts w:asciiTheme="minorHAnsi" w:hAnsiTheme="minorHAnsi" w:cstheme="minorHAnsi"/>
                <w:b/>
                <w:sz w:val="24"/>
                <w:szCs w:val="24"/>
              </w:rPr>
              <w:t>STUDENT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45BD146" w14:textId="77777777" w:rsidR="00B74BDB" w:rsidRDefault="00B74BDB" w:rsidP="000B4EC4">
            <w:pPr>
              <w:spacing w:before="60" w:after="60"/>
              <w:ind w:right="-70"/>
              <w:rPr>
                <w:rFonts w:asciiTheme="minorHAnsi" w:hAnsiTheme="minorHAnsi" w:cstheme="minorHAnsi"/>
                <w:sz w:val="20"/>
                <w:szCs w:val="20"/>
              </w:rPr>
            </w:pPr>
          </w:p>
        </w:tc>
      </w:tr>
      <w:tr w:rsidR="00D645B6" w:rsidRPr="005D2195" w14:paraId="2D51F433"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AF54044" w14:textId="55E99AC4" w:rsidR="00D645B6" w:rsidRPr="009453DD" w:rsidRDefault="009453DD" w:rsidP="00040ABB">
            <w:pPr>
              <w:spacing w:before="60" w:after="60"/>
              <w:ind w:right="-70" w:firstLine="142"/>
              <w:rPr>
                <w:rFonts w:asciiTheme="minorHAnsi" w:hAnsiTheme="minorHAnsi" w:cstheme="minorHAnsi"/>
                <w:bCs/>
                <w:sz w:val="20"/>
                <w:szCs w:val="20"/>
              </w:rPr>
            </w:pPr>
            <w:r>
              <w:rPr>
                <w:rFonts w:asciiTheme="minorHAnsi" w:hAnsiTheme="minorHAnsi" w:cstheme="minorHAnsi"/>
                <w:bCs/>
                <w:sz w:val="20"/>
                <w:szCs w:val="20"/>
              </w:rPr>
              <w:t xml:space="preserve">Purpose of the </w:t>
            </w:r>
            <w:r w:rsidR="0079084A">
              <w:rPr>
                <w:rFonts w:asciiTheme="minorHAnsi" w:hAnsiTheme="minorHAnsi" w:cstheme="minorHAnsi"/>
                <w:bCs/>
                <w:sz w:val="20"/>
                <w:szCs w:val="20"/>
              </w:rPr>
              <w:t>Assessment</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DAF68BD" w14:textId="34C45248" w:rsidR="00D645B6" w:rsidRPr="00D742B9" w:rsidRDefault="00D742B9" w:rsidP="000B4EC4">
            <w:pPr>
              <w:spacing w:before="60" w:after="60"/>
              <w:ind w:right="-70"/>
              <w:rPr>
                <w:rFonts w:asciiTheme="minorHAnsi" w:hAnsiTheme="minorHAnsi" w:cstheme="minorHAnsi"/>
                <w:sz w:val="20"/>
                <w:szCs w:val="20"/>
              </w:rPr>
            </w:pPr>
            <w:r w:rsidRPr="00D742B9">
              <w:rPr>
                <w:rFonts w:asciiTheme="minorHAnsi" w:hAnsiTheme="minorHAnsi" w:cstheme="minorHAnsi"/>
                <w:sz w:val="20"/>
                <w:szCs w:val="20"/>
              </w:rPr>
              <w:t>The candidate must be able to demonstrate knowledge to complete the tasks outlined in the elements, performance criteria and foundation skills of this unit, including knowledge of</w:t>
            </w:r>
            <w:r w:rsidR="003537BB">
              <w:rPr>
                <w:rFonts w:asciiTheme="minorHAnsi" w:hAnsiTheme="minorHAnsi" w:cstheme="minorHAnsi"/>
                <w:sz w:val="20"/>
                <w:szCs w:val="20"/>
              </w:rPr>
              <w:t>:</w:t>
            </w:r>
          </w:p>
        </w:tc>
      </w:tr>
      <w:tr w:rsidR="008F03D4" w:rsidRPr="005D2195" w14:paraId="5DC6A0AC"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00D3FAA" w14:textId="77777777" w:rsidR="008F03D4" w:rsidRPr="004F2879" w:rsidRDefault="008F03D4" w:rsidP="00DE47FA">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7504727" w14:textId="0496690F" w:rsidR="008F03D4" w:rsidRPr="00E34121" w:rsidRDefault="006264A4" w:rsidP="000B4EC4">
            <w:pPr>
              <w:spacing w:before="60" w:after="60"/>
              <w:ind w:right="-70"/>
              <w:rPr>
                <w:rFonts w:asciiTheme="minorHAnsi" w:hAnsiTheme="minorHAnsi" w:cstheme="minorHAnsi"/>
                <w:i/>
                <w:iCs/>
                <w:sz w:val="20"/>
                <w:szCs w:val="20"/>
              </w:rPr>
            </w:pPr>
            <w:r w:rsidRPr="00E34121">
              <w:rPr>
                <w:rFonts w:asciiTheme="minorHAnsi" w:hAnsiTheme="minorHAnsi" w:cstheme="minorHAnsi"/>
                <w:i/>
                <w:iCs/>
                <w:sz w:val="20"/>
                <w:szCs w:val="20"/>
              </w:rPr>
              <w:t>ICTPRG554</w:t>
            </w:r>
          </w:p>
        </w:tc>
      </w:tr>
      <w:tr w:rsidR="006F15B1" w:rsidRPr="005D2195" w14:paraId="789A0D2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6885932" w14:textId="77777777" w:rsidR="006F15B1" w:rsidRPr="004F2879" w:rsidRDefault="006F15B1" w:rsidP="00B74BDB">
            <w:pPr>
              <w:spacing w:before="60" w:after="60"/>
              <w:ind w:left="-83" w:right="-427"/>
              <w:rPr>
                <w:rFonts w:asciiTheme="minorHAnsi" w:hAnsiTheme="minorHAnsi" w:cstheme="minorHAnsi"/>
                <w:b/>
                <w:sz w:val="20"/>
                <w:szCs w:val="20"/>
              </w:rPr>
            </w:pP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435BA8"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benefits and functions of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database and schema free data persistence, as well as traditional relational data models</w:t>
            </w:r>
          </w:p>
          <w:p w14:paraId="2D201F3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methods and different features and functions between scaling out and scaling up (horizontal and vertical)</w:t>
            </w:r>
          </w:p>
          <w:p w14:paraId="445B2D8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language used in required programming language for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applications</w:t>
            </w:r>
          </w:p>
          <w:p w14:paraId="78EE104B"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partitioning in a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environment and its related terms</w:t>
            </w:r>
          </w:p>
          <w:p w14:paraId="5FF40A4D"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functions and features for time-to-live (TTL) requirements</w:t>
            </w:r>
          </w:p>
          <w:p w14:paraId="303C0BF5"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authorisation and authentications procedures and levels of responsibility according to client access requirements</w:t>
            </w:r>
          </w:p>
          <w:p w14:paraId="0AA383A2"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distribution of data storage across partitions</w:t>
            </w:r>
          </w:p>
          <w:p w14:paraId="3DFD9839"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debugging and testing methodologies and techniques</w:t>
            </w:r>
          </w:p>
          <w:p w14:paraId="44C5894A"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functions and features of sort keys in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storage</w:t>
            </w:r>
          </w:p>
          <w:p w14:paraId="6930B9C4"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features of transport encryptions, authentication and authorisation</w:t>
            </w:r>
          </w:p>
          <w:p w14:paraId="0D5384E6" w14:textId="77777777" w:rsidR="006D5204" w:rsidRPr="006D5204" w:rsidRDefault="006D5204" w:rsidP="006D5204">
            <w:pPr>
              <w:numPr>
                <w:ilvl w:val="0"/>
                <w:numId w:val="19"/>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store formats, including:</w:t>
            </w:r>
          </w:p>
          <w:p w14:paraId="581E26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lastRenderedPageBreak/>
              <w:t>key value</w:t>
            </w:r>
          </w:p>
          <w:p w14:paraId="17AD3B2A"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document based</w:t>
            </w:r>
          </w:p>
          <w:p w14:paraId="6BC387A8"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column based</w:t>
            </w:r>
          </w:p>
          <w:p w14:paraId="47382A39" w14:textId="77777777" w:rsidR="006D5204" w:rsidRPr="006D5204" w:rsidRDefault="006D5204" w:rsidP="006D5204">
            <w:pPr>
              <w:numPr>
                <w:ilvl w:val="0"/>
                <w:numId w:val="20"/>
              </w:numPr>
              <w:tabs>
                <w:tab w:val="num" w:pos="720"/>
              </w:tabs>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graph based</w:t>
            </w:r>
          </w:p>
          <w:p w14:paraId="50B89FA7" w14:textId="77777777" w:rsidR="006D5204" w:rsidRPr="006D5204" w:rsidRDefault="006D5204" w:rsidP="006D5204">
            <w:pPr>
              <w:numPr>
                <w:ilvl w:val="0"/>
                <w:numId w:val="21"/>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 xml:space="preserve">different </w:t>
            </w:r>
            <w:proofErr w:type="spellStart"/>
            <w:r w:rsidRPr="006D5204">
              <w:rPr>
                <w:rFonts w:asciiTheme="minorHAnsi" w:hAnsiTheme="minorHAnsi" w:cstheme="minorHAnsi"/>
                <w:sz w:val="20"/>
                <w:szCs w:val="20"/>
              </w:rPr>
              <w:t>noSQL</w:t>
            </w:r>
            <w:proofErr w:type="spellEnd"/>
            <w:r w:rsidRPr="006D5204">
              <w:rPr>
                <w:rFonts w:asciiTheme="minorHAnsi" w:hAnsiTheme="minorHAnsi" w:cstheme="minorHAnsi"/>
                <w:sz w:val="20"/>
                <w:szCs w:val="20"/>
              </w:rPr>
              <w:t xml:space="preserve"> data types, including:</w:t>
            </w:r>
          </w:p>
          <w:p w14:paraId="55D1A66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numeric</w:t>
            </w:r>
          </w:p>
          <w:p w14:paraId="66EA9EDA"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string</w:t>
            </w:r>
          </w:p>
          <w:p w14:paraId="51DD09AE"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proofErr w:type="spellStart"/>
            <w:r w:rsidRPr="006D5204">
              <w:rPr>
                <w:rFonts w:asciiTheme="minorHAnsi" w:hAnsiTheme="minorHAnsi" w:cstheme="minorHAnsi"/>
                <w:sz w:val="20"/>
                <w:szCs w:val="20"/>
              </w:rPr>
              <w:t>boolean</w:t>
            </w:r>
            <w:proofErr w:type="spellEnd"/>
          </w:p>
          <w:p w14:paraId="27C9350D"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complex</w:t>
            </w:r>
          </w:p>
          <w:p w14:paraId="6D04E938" w14:textId="77777777" w:rsidR="006D5204" w:rsidRPr="006D5204" w:rsidRDefault="006D5204" w:rsidP="006D5204">
            <w:pPr>
              <w:numPr>
                <w:ilvl w:val="0"/>
                <w:numId w:val="22"/>
              </w:numPr>
              <w:spacing w:before="60" w:after="60"/>
              <w:ind w:right="-70"/>
              <w:rPr>
                <w:rFonts w:asciiTheme="minorHAnsi" w:hAnsiTheme="minorHAnsi" w:cstheme="minorHAnsi"/>
                <w:sz w:val="20"/>
                <w:szCs w:val="20"/>
              </w:rPr>
            </w:pPr>
            <w:r w:rsidRPr="006D5204">
              <w:rPr>
                <w:rFonts w:asciiTheme="minorHAnsi" w:hAnsiTheme="minorHAnsi" w:cstheme="minorHAnsi"/>
                <w:sz w:val="20"/>
                <w:szCs w:val="20"/>
              </w:rPr>
              <w:t>date time.</w:t>
            </w:r>
          </w:p>
          <w:p w14:paraId="3ABEF213" w14:textId="77777777" w:rsidR="006F15B1" w:rsidRDefault="00520E51" w:rsidP="000B4EC4">
            <w:pPr>
              <w:spacing w:before="60" w:after="60"/>
              <w:ind w:right="-70"/>
              <w:rPr>
                <w:rFonts w:asciiTheme="minorHAnsi" w:hAnsiTheme="minorHAnsi" w:cstheme="minorHAnsi"/>
                <w:i/>
                <w:iCs/>
                <w:sz w:val="20"/>
                <w:szCs w:val="20"/>
              </w:rPr>
            </w:pPr>
            <w:r w:rsidRPr="00005582">
              <w:rPr>
                <w:rFonts w:asciiTheme="minorHAnsi" w:hAnsiTheme="minorHAnsi" w:cstheme="minorHAnsi"/>
                <w:i/>
                <w:iCs/>
                <w:sz w:val="20"/>
                <w:szCs w:val="20"/>
              </w:rPr>
              <w:t>ICT</w:t>
            </w:r>
            <w:r w:rsidR="00005582" w:rsidRPr="00005582">
              <w:rPr>
                <w:rFonts w:asciiTheme="minorHAnsi" w:hAnsiTheme="minorHAnsi" w:cstheme="minorHAnsi"/>
                <w:i/>
                <w:iCs/>
                <w:sz w:val="20"/>
                <w:szCs w:val="20"/>
              </w:rPr>
              <w:t>PRG556</w:t>
            </w:r>
          </w:p>
          <w:p w14:paraId="08A3195A"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language used in object-oriented (OO) programming</w:t>
            </w:r>
          </w:p>
          <w:p w14:paraId="741046E4"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protocol</w:t>
            </w:r>
          </w:p>
          <w:p w14:paraId="2F7C97AF"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functions and features of debugging and testing tools</w:t>
            </w:r>
          </w:p>
          <w:p w14:paraId="59D3DBFB" w14:textId="77777777" w:rsidR="00A35140" w:rsidRPr="00A35140" w:rsidRDefault="00A35140" w:rsidP="00A35140">
            <w:pPr>
              <w:numPr>
                <w:ilvl w:val="0"/>
                <w:numId w:val="23"/>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principles of model view controller design pattern, conventions and architecture, including:</w:t>
            </w:r>
          </w:p>
          <w:p w14:paraId="2FAB09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scalability</w:t>
            </w:r>
          </w:p>
          <w:p w14:paraId="4FAB3EFF"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maintainability</w:t>
            </w:r>
          </w:p>
          <w:p w14:paraId="779CA1C9" w14:textId="77777777" w:rsidR="00A35140" w:rsidRPr="00A35140" w:rsidRDefault="00A35140" w:rsidP="00A35140">
            <w:pPr>
              <w:numPr>
                <w:ilvl w:val="0"/>
                <w:numId w:val="24"/>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reusability</w:t>
            </w:r>
          </w:p>
          <w:p w14:paraId="4EF7A477" w14:textId="77777777" w:rsidR="00A35140" w:rsidRPr="00A35140" w:rsidRDefault="00A35140" w:rsidP="00A35140">
            <w:pPr>
              <w:numPr>
                <w:ilvl w:val="0"/>
                <w:numId w:val="25"/>
              </w:numPr>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features, structures, logic and modes of interactions between models, controllers and views, including:</w:t>
            </w:r>
          </w:p>
          <w:p w14:paraId="0D6D3A3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Request/Response and redirects</w:t>
            </w:r>
          </w:p>
          <w:p w14:paraId="325FAA7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HTTP request handlers, routes and parameters</w:t>
            </w:r>
          </w:p>
          <w:p w14:paraId="1B1BB0E9"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Query strings and key/vale pairs</w:t>
            </w:r>
          </w:p>
          <w:p w14:paraId="105EA30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model binding</w:t>
            </w:r>
          </w:p>
          <w:p w14:paraId="19A108DB"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convention over configuration</w:t>
            </w:r>
          </w:p>
          <w:p w14:paraId="51DD6DB5"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HTML language, templates and dynamic rendering</w:t>
            </w:r>
          </w:p>
          <w:p w14:paraId="36C6A2C7" w14:textId="77777777" w:rsidR="00A35140" w:rsidRPr="00A35140" w:rsidRDefault="00A35140" w:rsidP="00A35140">
            <w:pPr>
              <w:numPr>
                <w:ilvl w:val="0"/>
                <w:numId w:val="26"/>
              </w:numPr>
              <w:tabs>
                <w:tab w:val="num" w:pos="720"/>
              </w:tabs>
              <w:spacing w:before="60" w:after="60"/>
              <w:ind w:right="-70"/>
              <w:rPr>
                <w:rFonts w:asciiTheme="minorHAnsi" w:hAnsiTheme="minorHAnsi" w:cstheme="minorHAnsi"/>
                <w:i/>
                <w:iCs/>
                <w:sz w:val="20"/>
                <w:szCs w:val="20"/>
              </w:rPr>
            </w:pPr>
            <w:r w:rsidRPr="00A35140">
              <w:rPr>
                <w:rFonts w:asciiTheme="minorHAnsi" w:hAnsiTheme="minorHAnsi" w:cstheme="minorHAnsi"/>
                <w:i/>
                <w:iCs/>
                <w:sz w:val="20"/>
                <w:szCs w:val="20"/>
              </w:rPr>
              <w:t>view models and data models.</w:t>
            </w:r>
          </w:p>
          <w:p w14:paraId="47D2AF40" w14:textId="648A23EE" w:rsidR="00005582" w:rsidRPr="00005582" w:rsidRDefault="00005582" w:rsidP="000B4EC4">
            <w:pPr>
              <w:spacing w:before="60" w:after="60"/>
              <w:ind w:right="-70"/>
              <w:rPr>
                <w:rFonts w:asciiTheme="minorHAnsi" w:hAnsiTheme="minorHAnsi" w:cstheme="minorHAnsi"/>
                <w:i/>
                <w:iCs/>
                <w:sz w:val="20"/>
                <w:szCs w:val="20"/>
              </w:rPr>
            </w:pPr>
          </w:p>
        </w:tc>
      </w:tr>
      <w:tr w:rsidR="00514A97" w:rsidRPr="005D2195" w14:paraId="06FCE2B2"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02"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27585ADB" w14:textId="2C288DAB" w:rsidR="00514A97" w:rsidRPr="00BF6689" w:rsidRDefault="0079084A" w:rsidP="00BF6689">
            <w:pPr>
              <w:spacing w:before="60" w:after="60"/>
              <w:ind w:left="-83" w:right="-427" w:firstLine="225"/>
              <w:rPr>
                <w:rFonts w:asciiTheme="minorHAnsi" w:hAnsiTheme="minorHAnsi" w:cstheme="minorHAnsi"/>
                <w:bCs/>
                <w:sz w:val="20"/>
                <w:szCs w:val="20"/>
              </w:rPr>
            </w:pPr>
            <w:r w:rsidRPr="00BF6689">
              <w:rPr>
                <w:rFonts w:asciiTheme="minorHAnsi" w:hAnsiTheme="minorHAnsi" w:cstheme="minorHAnsi"/>
                <w:bCs/>
                <w:sz w:val="20"/>
                <w:szCs w:val="20"/>
              </w:rPr>
              <w:lastRenderedPageBreak/>
              <w:t>Assessment</w:t>
            </w:r>
            <w:r w:rsidR="00BF6689" w:rsidRPr="00BF6689">
              <w:rPr>
                <w:rFonts w:asciiTheme="minorHAnsi" w:hAnsiTheme="minorHAnsi" w:cstheme="minorHAnsi"/>
                <w:bCs/>
                <w:sz w:val="20"/>
                <w:szCs w:val="20"/>
              </w:rPr>
              <w:t xml:space="preserve"> Conditions</w:t>
            </w:r>
          </w:p>
        </w:tc>
        <w:tc>
          <w:tcPr>
            <w:tcW w:w="7513" w:type="dxa"/>
            <w:gridSpan w:val="2"/>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AA1E106" w14:textId="77777777" w:rsidR="00785542" w:rsidRDefault="000043EB" w:rsidP="008E67CB">
            <w:pPr>
              <w:spacing w:before="60" w:after="60"/>
              <w:ind w:right="-70"/>
              <w:rPr>
                <w:rFonts w:asciiTheme="minorHAnsi" w:hAnsiTheme="minorHAnsi" w:cstheme="minorHAnsi"/>
                <w:sz w:val="20"/>
                <w:szCs w:val="20"/>
              </w:rPr>
            </w:pPr>
            <w:r>
              <w:rPr>
                <w:rFonts w:asciiTheme="minorHAnsi" w:hAnsiTheme="minorHAnsi" w:cstheme="minorHAnsi"/>
                <w:sz w:val="20"/>
                <w:szCs w:val="20"/>
              </w:rPr>
              <w:t>Complete the following assessment in class or at home.</w:t>
            </w:r>
          </w:p>
          <w:p w14:paraId="7F424EC9" w14:textId="55A8BA00" w:rsidR="00785542" w:rsidRPr="0047746E" w:rsidRDefault="00785542" w:rsidP="00785542">
            <w:pPr>
              <w:spacing w:before="60" w:after="60"/>
              <w:ind w:right="-70"/>
              <w:rPr>
                <w:rFonts w:asciiTheme="minorHAnsi" w:hAnsiTheme="minorHAnsi" w:cstheme="minorHAnsi"/>
                <w:sz w:val="20"/>
                <w:szCs w:val="20"/>
              </w:rPr>
            </w:pPr>
            <w:r w:rsidRPr="0047746E">
              <w:rPr>
                <w:rFonts w:asciiTheme="minorHAnsi" w:hAnsiTheme="minorHAnsi" w:cstheme="minorHAnsi"/>
                <w:sz w:val="20"/>
                <w:szCs w:val="20"/>
              </w:rPr>
              <w:t>All documentation must be submitted via Blackboard, including proof of individual work in places where directed.</w:t>
            </w:r>
          </w:p>
          <w:p w14:paraId="03A25E00" w14:textId="604D00B0" w:rsidR="00514A97" w:rsidRPr="006D5204" w:rsidRDefault="00785542" w:rsidP="00785542">
            <w:pPr>
              <w:spacing w:before="60" w:after="60"/>
              <w:ind w:left="30" w:right="-70"/>
              <w:rPr>
                <w:rFonts w:asciiTheme="minorHAnsi" w:hAnsiTheme="minorHAnsi" w:cstheme="minorHAnsi"/>
                <w:sz w:val="20"/>
                <w:szCs w:val="20"/>
              </w:rPr>
            </w:pPr>
            <w:proofErr w:type="gramStart"/>
            <w:r w:rsidRPr="0047746E">
              <w:rPr>
                <w:rFonts w:asciiTheme="minorHAnsi" w:hAnsiTheme="minorHAnsi" w:cstheme="minorHAnsi"/>
                <w:sz w:val="20"/>
                <w:szCs w:val="20"/>
              </w:rPr>
              <w:t>In order to</w:t>
            </w:r>
            <w:proofErr w:type="gramEnd"/>
            <w:r w:rsidRPr="0047746E">
              <w:rPr>
                <w:rFonts w:asciiTheme="minorHAnsi" w:hAnsiTheme="minorHAnsi" w:cstheme="minorHAnsi"/>
                <w:sz w:val="20"/>
                <w:szCs w:val="20"/>
              </w:rPr>
              <w:t xml:space="preserve"> verify the authenticity of </w:t>
            </w:r>
            <w:proofErr w:type="gramStart"/>
            <w:r w:rsidRPr="0047746E">
              <w:rPr>
                <w:rFonts w:asciiTheme="minorHAnsi" w:hAnsiTheme="minorHAnsi" w:cstheme="minorHAnsi"/>
                <w:sz w:val="20"/>
                <w:szCs w:val="20"/>
              </w:rPr>
              <w:t xml:space="preserve">the </w:t>
            </w:r>
            <w:r>
              <w:rPr>
                <w:rFonts w:asciiTheme="minorHAnsi" w:hAnsiTheme="minorHAnsi" w:cstheme="minorHAnsi"/>
                <w:sz w:val="20"/>
                <w:szCs w:val="20"/>
              </w:rPr>
              <w:t>your</w:t>
            </w:r>
            <w:proofErr w:type="gramEnd"/>
            <w:r>
              <w:rPr>
                <w:rFonts w:asciiTheme="minorHAnsi" w:hAnsiTheme="minorHAnsi" w:cstheme="minorHAnsi"/>
                <w:sz w:val="20"/>
                <w:szCs w:val="20"/>
              </w:rPr>
              <w:t xml:space="preserve"> </w:t>
            </w:r>
            <w:r w:rsidRPr="0047746E">
              <w:rPr>
                <w:rFonts w:asciiTheme="minorHAnsi" w:hAnsiTheme="minorHAnsi" w:cstheme="minorHAnsi"/>
                <w:sz w:val="20"/>
                <w:szCs w:val="20"/>
              </w:rPr>
              <w:t>assessment, you</w:t>
            </w:r>
            <w:r>
              <w:rPr>
                <w:rFonts w:asciiTheme="minorHAnsi" w:hAnsiTheme="minorHAnsi" w:cstheme="minorHAnsi"/>
                <w:sz w:val="20"/>
                <w:szCs w:val="20"/>
              </w:rPr>
              <w:t xml:space="preserve">r lecturer will ask </w:t>
            </w:r>
            <w:r w:rsidR="00C05DD6">
              <w:rPr>
                <w:rFonts w:asciiTheme="minorHAnsi" w:hAnsiTheme="minorHAnsi" w:cstheme="minorHAnsi"/>
                <w:sz w:val="20"/>
                <w:szCs w:val="20"/>
              </w:rPr>
              <w:t>you to provide an answer to a question that you have already submitted.</w:t>
            </w:r>
            <w:r w:rsidRPr="0047746E">
              <w:rPr>
                <w:rFonts w:asciiTheme="minorHAnsi" w:hAnsiTheme="minorHAnsi" w:cstheme="minorHAnsi"/>
                <w:sz w:val="20"/>
                <w:szCs w:val="20"/>
              </w:rPr>
              <w:t xml:space="preserve"> </w:t>
            </w:r>
          </w:p>
        </w:tc>
      </w:tr>
      <w:tr w:rsidR="00833512" w:rsidRPr="004F2879" w14:paraId="0A7CD96A" w14:textId="77777777" w:rsidTr="007908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29" w:type="dxa"/>
        </w:trPr>
        <w:tc>
          <w:tcPr>
            <w:tcW w:w="10286" w:type="dxa"/>
            <w:gridSpan w:val="3"/>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80F354E" w14:textId="1F2C92DD" w:rsidR="00833512" w:rsidRPr="00514A97" w:rsidRDefault="00833512" w:rsidP="00116010">
            <w:pPr>
              <w:spacing w:after="0"/>
              <w:rPr>
                <w:rFonts w:asciiTheme="minorHAnsi" w:hAnsiTheme="minorHAnsi" w:cstheme="minorHAnsi"/>
                <w:bCs/>
                <w:sz w:val="20"/>
                <w:szCs w:val="20"/>
              </w:rPr>
            </w:pPr>
          </w:p>
        </w:tc>
      </w:tr>
    </w:tbl>
    <w:p w14:paraId="4FEFA3B9" w14:textId="49FE393C" w:rsidR="007D4F81" w:rsidRDefault="007D4F81">
      <w:pPr>
        <w:spacing w:after="0" w:line="240" w:lineRule="auto"/>
      </w:pP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7513"/>
      </w:tblGrid>
      <w:tr w:rsidR="007D4F81" w14:paraId="5000789E" w14:textId="77777777" w:rsidTr="0D0A8698">
        <w:trPr>
          <w:trHeight w:val="334"/>
        </w:trPr>
        <w:tc>
          <w:tcPr>
            <w:tcW w:w="10178"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772B3796" w14:textId="46D8C177" w:rsidR="007D4F81" w:rsidRPr="00CD0DF5" w:rsidRDefault="007D4F81" w:rsidP="00FE5CA6">
            <w:pPr>
              <w:spacing w:before="120" w:after="120" w:line="240" w:lineRule="auto"/>
              <w:jc w:val="center"/>
              <w:rPr>
                <w:rFonts w:asciiTheme="minorHAnsi" w:hAnsiTheme="minorHAnsi" w:cstheme="minorHAnsi"/>
                <w:b/>
                <w:color w:val="FFFFFF"/>
                <w:sz w:val="20"/>
              </w:rPr>
            </w:pPr>
            <w:r w:rsidRPr="00CD0DF5">
              <w:rPr>
                <w:rFonts w:asciiTheme="minorHAnsi" w:hAnsiTheme="minorHAnsi" w:cstheme="minorHAnsi"/>
                <w:b/>
                <w:color w:val="FFFFFF"/>
                <w:szCs w:val="24"/>
              </w:rPr>
              <w:t>INFORMATION FOR STUDENTS</w:t>
            </w:r>
          </w:p>
        </w:tc>
      </w:tr>
      <w:tr w:rsidR="005D2195" w:rsidRPr="004B2501" w14:paraId="7911C1F5"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1" w14:textId="77777777" w:rsidR="005D2195" w:rsidRPr="00B56E8F" w:rsidRDefault="005D2195"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Purpose of Assessment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9C22838" w14:textId="6C1231EB" w:rsidR="00AA7CAC" w:rsidRPr="00AA7CAC" w:rsidRDefault="1FA43AD8"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research assessment is designed to encompass all the knowledge acquired throughout the semester. It encourages investigation into emerging trends and technologies within the NoSQL and MVC domains, focusing on their analysis in relation to NoSQL and MVC. Additionally, the assessment must adhere to APA 6th edition referencing guidelines.</w:t>
            </w:r>
          </w:p>
          <w:p w14:paraId="688DC49B" w14:textId="77777777" w:rsidR="00AA7CAC" w:rsidRPr="00AA7CAC" w:rsidRDefault="38C2CA73" w:rsidP="0D0A8698">
            <w:pPr>
              <w:spacing w:before="60" w:after="60"/>
              <w:rPr>
                <w:rFonts w:asciiTheme="minorHAnsi" w:hAnsiTheme="minorHAnsi" w:cstheme="minorBidi"/>
                <w:sz w:val="20"/>
                <w:szCs w:val="20"/>
              </w:rPr>
            </w:pPr>
            <w:r w:rsidRPr="0D0A8698">
              <w:rPr>
                <w:rFonts w:asciiTheme="minorHAnsi" w:hAnsiTheme="minorHAnsi" w:cstheme="minorBidi"/>
                <w:sz w:val="20"/>
                <w:szCs w:val="20"/>
              </w:rPr>
              <w:t>This assessment also covers knowledge questions related to:</w:t>
            </w:r>
          </w:p>
          <w:p w14:paraId="01442983" w14:textId="12D29A2A"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methods and different features and functions between scaling out and scaling up (horizontal and vertical) </w:t>
            </w:r>
          </w:p>
          <w:p w14:paraId="73A9710A" w14:textId="2ACFB0CA" w:rsidR="00B357C1" w:rsidRPr="00B357C1" w:rsidRDefault="0079084A" w:rsidP="0D0A8698">
            <w:pPr>
              <w:pStyle w:val="ListParagraph"/>
              <w:numPr>
                <w:ilvl w:val="0"/>
                <w:numId w:val="1"/>
              </w:numPr>
              <w:spacing w:before="60" w:after="60"/>
              <w:rPr>
                <w:rFonts w:asciiTheme="minorHAnsi" w:eastAsiaTheme="minorEastAsia" w:hAnsiTheme="minorHAnsi" w:cstheme="minorBidi"/>
                <w:sz w:val="20"/>
                <w:szCs w:val="20"/>
              </w:rPr>
            </w:pPr>
            <w:r>
              <w:rPr>
                <w:rFonts w:asciiTheme="minorHAnsi" w:eastAsiaTheme="minorEastAsia" w:hAnsiTheme="minorHAnsi" w:cstheme="minorBidi"/>
                <w:sz w:val="20"/>
                <w:szCs w:val="20"/>
              </w:rPr>
              <w:t>l</w:t>
            </w:r>
            <w:r w:rsidR="1778FDC6" w:rsidRPr="0D0A8698">
              <w:rPr>
                <w:rFonts w:asciiTheme="minorHAnsi" w:eastAsiaTheme="minorEastAsia" w:hAnsiTheme="minorHAnsi" w:cstheme="minorBidi"/>
                <w:sz w:val="20"/>
                <w:szCs w:val="20"/>
              </w:rPr>
              <w:t xml:space="preserve">anguage used in required programming language for </w:t>
            </w:r>
            <w:proofErr w:type="spellStart"/>
            <w:r w:rsidR="1778FDC6" w:rsidRPr="0D0A8698">
              <w:rPr>
                <w:rFonts w:asciiTheme="minorHAnsi" w:eastAsiaTheme="minorEastAsia" w:hAnsiTheme="minorHAnsi" w:cstheme="minorBidi"/>
                <w:sz w:val="20"/>
                <w:szCs w:val="20"/>
              </w:rPr>
              <w:t>noSQL</w:t>
            </w:r>
            <w:proofErr w:type="spellEnd"/>
            <w:r w:rsidR="1778FDC6" w:rsidRPr="0D0A8698">
              <w:rPr>
                <w:rFonts w:asciiTheme="minorHAnsi" w:eastAsiaTheme="minorEastAsia" w:hAnsiTheme="minorHAnsi" w:cstheme="minorBidi"/>
                <w:sz w:val="20"/>
                <w:szCs w:val="20"/>
              </w:rPr>
              <w:t xml:space="preserve"> applications </w:t>
            </w:r>
          </w:p>
          <w:p w14:paraId="44D850DD" w14:textId="521B9579"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partitioning in a </w:t>
            </w:r>
            <w:proofErr w:type="spellStart"/>
            <w:r w:rsidRPr="0D0A8698">
              <w:rPr>
                <w:rFonts w:asciiTheme="minorHAnsi" w:eastAsiaTheme="minorEastAsia" w:hAnsiTheme="minorHAnsi" w:cstheme="minorBidi"/>
                <w:sz w:val="20"/>
                <w:szCs w:val="20"/>
              </w:rPr>
              <w:t>noSQL</w:t>
            </w:r>
            <w:proofErr w:type="spellEnd"/>
            <w:r w:rsidRPr="0D0A8698">
              <w:rPr>
                <w:rFonts w:asciiTheme="minorHAnsi" w:eastAsiaTheme="minorEastAsia" w:hAnsiTheme="minorHAnsi" w:cstheme="minorBidi"/>
                <w:sz w:val="20"/>
                <w:szCs w:val="20"/>
              </w:rPr>
              <w:t xml:space="preserve"> environment and its related terms </w:t>
            </w:r>
          </w:p>
          <w:p w14:paraId="3657CB8E" w14:textId="6AE62502"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functions and features for time-to-live (TTL) requirements </w:t>
            </w:r>
          </w:p>
          <w:p w14:paraId="2D909004" w14:textId="3DB0B266" w:rsidR="00B357C1" w:rsidRPr="00B357C1" w:rsidRDefault="1778FD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authorisation and authentications procedures and levels of responsibility according to client access requirements  </w:t>
            </w:r>
          </w:p>
          <w:p w14:paraId="28EF5094" w14:textId="250F06A2" w:rsidR="00B357C1" w:rsidRPr="00B357C1" w:rsidRDefault="41BA92C6" w:rsidP="0D0A8698">
            <w:pPr>
              <w:pStyle w:val="ListParagraph"/>
              <w:numPr>
                <w:ilvl w:val="0"/>
                <w:numId w:val="1"/>
              </w:numPr>
              <w:spacing w:before="60" w:after="60"/>
              <w:rPr>
                <w:rFonts w:asciiTheme="minorHAnsi" w:eastAsiaTheme="minorEastAsia" w:hAnsiTheme="minorHAnsi" w:cstheme="minorBidi"/>
                <w:sz w:val="20"/>
                <w:szCs w:val="20"/>
              </w:rPr>
            </w:pPr>
            <w:r w:rsidRPr="0D0A8698">
              <w:rPr>
                <w:rFonts w:asciiTheme="minorHAnsi" w:eastAsiaTheme="minorEastAsia" w:hAnsiTheme="minorHAnsi" w:cstheme="minorBidi"/>
                <w:sz w:val="20"/>
                <w:szCs w:val="20"/>
              </w:rPr>
              <w:t xml:space="preserve">distribution of data storage across partitions  </w:t>
            </w:r>
          </w:p>
          <w:p w14:paraId="761B9489" w14:textId="43FFAC05"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debugging and testing methodologies and techniques </w:t>
            </w:r>
          </w:p>
          <w:p w14:paraId="5CD60567" w14:textId="66F028C0"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functions and features of sort keys in </w:t>
            </w:r>
            <w:proofErr w:type="spellStart"/>
            <w:r w:rsidRPr="0D0A8698">
              <w:rPr>
                <w:sz w:val="20"/>
                <w:szCs w:val="20"/>
              </w:rPr>
              <w:t>noSQL</w:t>
            </w:r>
            <w:proofErr w:type="spellEnd"/>
            <w:r w:rsidRPr="0D0A8698">
              <w:rPr>
                <w:sz w:val="20"/>
                <w:szCs w:val="20"/>
              </w:rPr>
              <w:t xml:space="preserve"> storage  </w:t>
            </w:r>
          </w:p>
          <w:p w14:paraId="2AB9AFF0" w14:textId="0CB39E78" w:rsidR="00B357C1" w:rsidRPr="00B357C1" w:rsidRDefault="41BA92C6" w:rsidP="0D0A8698">
            <w:pPr>
              <w:pStyle w:val="ListParagraph"/>
              <w:numPr>
                <w:ilvl w:val="0"/>
                <w:numId w:val="1"/>
              </w:numPr>
              <w:spacing w:before="60" w:after="60"/>
              <w:rPr>
                <w:sz w:val="20"/>
                <w:szCs w:val="20"/>
              </w:rPr>
            </w:pPr>
            <w:r w:rsidRPr="0D0A8698">
              <w:rPr>
                <w:sz w:val="20"/>
                <w:szCs w:val="20"/>
              </w:rPr>
              <w:t xml:space="preserve">features of transport encryptions, authentication and authorisation  </w:t>
            </w:r>
          </w:p>
          <w:p w14:paraId="7911C1F4" w14:textId="7CBDFCC9" w:rsidR="00B357C1" w:rsidRPr="00B357C1" w:rsidRDefault="0079084A" w:rsidP="0D0A8698">
            <w:pPr>
              <w:pStyle w:val="ListParagraph"/>
              <w:numPr>
                <w:ilvl w:val="0"/>
                <w:numId w:val="1"/>
              </w:numPr>
              <w:spacing w:before="60" w:after="60"/>
              <w:rPr>
                <w:sz w:val="20"/>
                <w:szCs w:val="20"/>
              </w:rPr>
            </w:pPr>
            <w:r>
              <w:rPr>
                <w:sz w:val="20"/>
                <w:szCs w:val="20"/>
              </w:rPr>
              <w:t>d</w:t>
            </w:r>
            <w:r w:rsidR="41BA92C6" w:rsidRPr="0D0A8698">
              <w:rPr>
                <w:sz w:val="20"/>
                <w:szCs w:val="20"/>
              </w:rPr>
              <w:t xml:space="preserve">ifferent </w:t>
            </w:r>
            <w:proofErr w:type="spellStart"/>
            <w:r w:rsidR="41BA92C6" w:rsidRPr="0D0A8698">
              <w:rPr>
                <w:sz w:val="20"/>
                <w:szCs w:val="20"/>
              </w:rPr>
              <w:t>noSQL</w:t>
            </w:r>
            <w:proofErr w:type="spellEnd"/>
            <w:r w:rsidR="41BA92C6" w:rsidRPr="0D0A8698">
              <w:rPr>
                <w:sz w:val="20"/>
                <w:szCs w:val="20"/>
              </w:rPr>
              <w:t xml:space="preserve"> data store formats, including:  </w:t>
            </w:r>
          </w:p>
        </w:tc>
      </w:tr>
      <w:tr w:rsidR="00F44E33" w:rsidRPr="004B2501" w14:paraId="7911C1F8"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6"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Allowable materials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7"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Weekly Readings, Class notes, Weekly Activities</w:t>
            </w:r>
          </w:p>
        </w:tc>
      </w:tr>
      <w:tr w:rsidR="00F44E33" w:rsidRPr="004B2501" w14:paraId="7911C1F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9"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Required resources</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1FA" w14:textId="77777777" w:rsidR="00F44E33" w:rsidRPr="007A6E18" w:rsidRDefault="00F44E33" w:rsidP="004B2501">
            <w:pPr>
              <w:spacing w:before="60" w:after="60"/>
              <w:rPr>
                <w:rFonts w:asciiTheme="minorHAnsi" w:hAnsiTheme="minorHAnsi" w:cstheme="minorHAnsi"/>
                <w:sz w:val="20"/>
                <w:szCs w:val="20"/>
              </w:rPr>
            </w:pPr>
            <w:r w:rsidRPr="007A6E18">
              <w:rPr>
                <w:rFonts w:asciiTheme="minorHAnsi" w:hAnsiTheme="minorHAnsi" w:cstheme="minorHAnsi"/>
                <w:sz w:val="20"/>
                <w:szCs w:val="20"/>
              </w:rPr>
              <w:t>Computer with:</w:t>
            </w:r>
          </w:p>
          <w:p w14:paraId="7911C1FB"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Computer </w:t>
            </w:r>
            <w:proofErr w:type="gramStart"/>
            <w:r w:rsidRPr="007A6E18">
              <w:rPr>
                <w:rFonts w:asciiTheme="minorHAnsi" w:hAnsiTheme="minorHAnsi" w:cstheme="minorHAnsi"/>
                <w:sz w:val="20"/>
                <w:szCs w:val="20"/>
              </w:rPr>
              <w:t>operating system;</w:t>
            </w:r>
            <w:proofErr w:type="gramEnd"/>
          </w:p>
          <w:p w14:paraId="7911C1FC"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Internet </w:t>
            </w:r>
            <w:proofErr w:type="gramStart"/>
            <w:r w:rsidRPr="007A6E18">
              <w:rPr>
                <w:rFonts w:asciiTheme="minorHAnsi" w:hAnsiTheme="minorHAnsi" w:cstheme="minorHAnsi"/>
                <w:sz w:val="20"/>
                <w:szCs w:val="20"/>
              </w:rPr>
              <w:t>Access;</w:t>
            </w:r>
            <w:proofErr w:type="gramEnd"/>
          </w:p>
          <w:p w14:paraId="7911C1FD" w14:textId="77777777" w:rsidR="00F44E33" w:rsidRPr="007A6E18" w:rsidRDefault="00F44E33" w:rsidP="00A96667">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Word processing </w:t>
            </w:r>
            <w:proofErr w:type="gramStart"/>
            <w:r w:rsidRPr="007A6E18">
              <w:rPr>
                <w:rFonts w:asciiTheme="minorHAnsi" w:hAnsiTheme="minorHAnsi" w:cstheme="minorHAnsi"/>
                <w:sz w:val="20"/>
                <w:szCs w:val="20"/>
              </w:rPr>
              <w:t>software;</w:t>
            </w:r>
            <w:proofErr w:type="gramEnd"/>
          </w:p>
          <w:p w14:paraId="7911C1FE" w14:textId="33D12732" w:rsidR="001A4BDF" w:rsidRPr="007A6E18" w:rsidRDefault="00F44E33" w:rsidP="007A6E18">
            <w:pPr>
              <w:pStyle w:val="ListParagraph"/>
              <w:numPr>
                <w:ilvl w:val="0"/>
                <w:numId w:val="4"/>
              </w:numPr>
              <w:spacing w:before="60" w:after="60"/>
              <w:ind w:left="1028" w:hanging="668"/>
              <w:rPr>
                <w:rFonts w:asciiTheme="minorHAnsi" w:hAnsiTheme="minorHAnsi" w:cstheme="minorHAnsi"/>
                <w:sz w:val="20"/>
                <w:szCs w:val="20"/>
              </w:rPr>
            </w:pPr>
            <w:r w:rsidRPr="007A6E18">
              <w:rPr>
                <w:rFonts w:asciiTheme="minorHAnsi" w:hAnsiTheme="minorHAnsi" w:cstheme="minorHAnsi"/>
                <w:sz w:val="20"/>
                <w:szCs w:val="20"/>
              </w:rPr>
              <w:t xml:space="preserve">Access to </w:t>
            </w:r>
            <w:r w:rsidR="007D4F81" w:rsidRPr="007A6E18">
              <w:rPr>
                <w:rFonts w:asciiTheme="minorHAnsi" w:hAnsiTheme="minorHAnsi" w:cstheme="minorHAnsi"/>
                <w:sz w:val="20"/>
                <w:szCs w:val="20"/>
              </w:rPr>
              <w:t>Blackboard</w:t>
            </w:r>
          </w:p>
        </w:tc>
      </w:tr>
      <w:tr w:rsidR="00F44E33" w:rsidRPr="004B2501" w14:paraId="7911C207"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0" w14:textId="77777777"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Assessment </w:t>
            </w:r>
            <w:r w:rsidRPr="007B53DD">
              <w:rPr>
                <w:rFonts w:asciiTheme="minorHAnsi" w:hAnsiTheme="minorHAnsi" w:cstheme="minorHAnsi"/>
                <w:strike/>
                <w:sz w:val="20"/>
                <w:szCs w:val="20"/>
              </w:rPr>
              <w:t>Presentation and</w:t>
            </w:r>
            <w:r w:rsidRPr="00B56E8F">
              <w:rPr>
                <w:rFonts w:asciiTheme="minorHAnsi" w:hAnsiTheme="minorHAnsi" w:cstheme="minorHAnsi"/>
                <w:sz w:val="20"/>
                <w:szCs w:val="20"/>
              </w:rPr>
              <w:t xml:space="preserve"> Submission</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2F306AC" w14:textId="7F147B38" w:rsidR="00B4508C" w:rsidRPr="00451F37" w:rsidRDefault="00B4508C" w:rsidP="00B4508C">
            <w:pPr>
              <w:spacing w:before="60" w:after="60"/>
              <w:rPr>
                <w:rFonts w:asciiTheme="minorHAnsi" w:hAnsiTheme="minorHAnsi" w:cstheme="minorHAnsi"/>
                <w:strike/>
                <w:sz w:val="20"/>
                <w:szCs w:val="20"/>
              </w:rPr>
            </w:pPr>
            <w:r w:rsidRPr="00451F37">
              <w:rPr>
                <w:rFonts w:asciiTheme="minorHAnsi" w:hAnsiTheme="minorHAnsi" w:cstheme="minorHAnsi"/>
                <w:strike/>
                <w:sz w:val="20"/>
                <w:szCs w:val="20"/>
              </w:rPr>
              <w:t xml:space="preserve">The </w:t>
            </w:r>
            <w:r w:rsidR="001A4BDF" w:rsidRPr="00451F37">
              <w:rPr>
                <w:rFonts w:asciiTheme="minorHAnsi" w:hAnsiTheme="minorHAnsi" w:cstheme="minorHAnsi"/>
                <w:strike/>
                <w:sz w:val="20"/>
                <w:szCs w:val="20"/>
              </w:rPr>
              <w:t xml:space="preserve">material and </w:t>
            </w:r>
            <w:r w:rsidRPr="00451F37">
              <w:rPr>
                <w:rFonts w:asciiTheme="minorHAnsi" w:hAnsiTheme="minorHAnsi" w:cstheme="minorHAnsi"/>
                <w:strike/>
                <w:sz w:val="20"/>
                <w:szCs w:val="20"/>
              </w:rPr>
              <w:t xml:space="preserve">links </w:t>
            </w:r>
            <w:r w:rsidR="008B40EF" w:rsidRPr="00451F37">
              <w:rPr>
                <w:rFonts w:asciiTheme="minorHAnsi" w:hAnsiTheme="minorHAnsi" w:cstheme="minorHAnsi"/>
                <w:strike/>
                <w:sz w:val="20"/>
                <w:szCs w:val="20"/>
              </w:rPr>
              <w:t xml:space="preserve">to </w:t>
            </w:r>
            <w:r w:rsidR="001A4BDF" w:rsidRPr="00451F37">
              <w:rPr>
                <w:rFonts w:asciiTheme="minorHAnsi" w:hAnsiTheme="minorHAnsi" w:cstheme="minorHAnsi"/>
                <w:strike/>
                <w:sz w:val="20"/>
                <w:szCs w:val="20"/>
              </w:rPr>
              <w:t>related resources</w:t>
            </w:r>
            <w:r w:rsidRPr="00451F37">
              <w:rPr>
                <w:rFonts w:asciiTheme="minorHAnsi" w:hAnsiTheme="minorHAnsi" w:cstheme="minorHAnsi"/>
                <w:strike/>
                <w:sz w:val="20"/>
                <w:szCs w:val="20"/>
              </w:rPr>
              <w:t xml:space="preserve"> are available within the Blackboard course shell created for this unit.</w:t>
            </w:r>
          </w:p>
          <w:p w14:paraId="7911C202" w14:textId="1FF67FFB"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All questions and activities </w:t>
            </w:r>
            <w:r w:rsidR="00A704FF" w:rsidRPr="00B56E8F">
              <w:rPr>
                <w:rFonts w:asciiTheme="minorHAnsi" w:hAnsiTheme="minorHAnsi" w:cstheme="minorHAnsi"/>
                <w:sz w:val="20"/>
                <w:szCs w:val="20"/>
              </w:rPr>
              <w:t>must</w:t>
            </w:r>
            <w:r w:rsidRPr="00B56E8F">
              <w:rPr>
                <w:rFonts w:asciiTheme="minorHAnsi" w:hAnsiTheme="minorHAnsi" w:cstheme="minorHAnsi"/>
                <w:sz w:val="20"/>
                <w:szCs w:val="20"/>
              </w:rPr>
              <w:t xml:space="preserve"> be attempted. </w:t>
            </w:r>
          </w:p>
          <w:p w14:paraId="7911C203" w14:textId="77777777" w:rsidR="00F44E33"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Use of research tools and peers in formulating answers are acceptable – but work submitted must be your own work.</w:t>
            </w:r>
          </w:p>
          <w:p w14:paraId="08FD31D5" w14:textId="650448DC" w:rsidR="007140A6" w:rsidRPr="00B56E8F" w:rsidRDefault="007140A6" w:rsidP="004B2501">
            <w:pPr>
              <w:spacing w:before="60" w:after="60"/>
              <w:rPr>
                <w:rFonts w:asciiTheme="minorHAnsi" w:hAnsiTheme="minorHAnsi" w:cstheme="minorHAnsi"/>
                <w:sz w:val="20"/>
                <w:szCs w:val="20"/>
              </w:rPr>
            </w:pPr>
            <w:r w:rsidRPr="007140A6">
              <w:rPr>
                <w:rFonts w:asciiTheme="minorHAnsi" w:hAnsiTheme="minorHAnsi" w:cstheme="minorHAnsi"/>
                <w:sz w:val="20"/>
                <w:szCs w:val="20"/>
              </w:rPr>
              <w:t>All external sources used (images, websites, articles, or otherwise) must be referenced using APA7th formatting. </w:t>
            </w:r>
          </w:p>
          <w:p w14:paraId="7911C205" w14:textId="605E24F4" w:rsidR="00F44E33" w:rsidRPr="00B56E8F" w:rsidRDefault="00F44E33"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Fin</w:t>
            </w:r>
            <w:r w:rsidR="00D27ECC">
              <w:rPr>
                <w:rFonts w:asciiTheme="minorHAnsi" w:hAnsiTheme="minorHAnsi" w:cstheme="minorHAnsi"/>
                <w:sz w:val="20"/>
                <w:szCs w:val="20"/>
              </w:rPr>
              <w:t>al documentation is</w:t>
            </w:r>
            <w:r w:rsidRPr="00B56E8F">
              <w:rPr>
                <w:rFonts w:asciiTheme="minorHAnsi" w:hAnsiTheme="minorHAnsi" w:cstheme="minorHAnsi"/>
                <w:sz w:val="20"/>
                <w:szCs w:val="20"/>
              </w:rPr>
              <w:t xml:space="preserve"> to be uploaded to the appropriate area in the </w:t>
            </w:r>
            <w:r w:rsidR="00FB6D2A" w:rsidRPr="00B56E8F">
              <w:rPr>
                <w:rFonts w:asciiTheme="minorHAnsi" w:hAnsiTheme="minorHAnsi" w:cstheme="minorHAnsi"/>
                <w:sz w:val="20"/>
                <w:szCs w:val="20"/>
              </w:rPr>
              <w:t>Blackboard</w:t>
            </w:r>
            <w:r w:rsidRPr="00B56E8F">
              <w:rPr>
                <w:rFonts w:asciiTheme="minorHAnsi" w:hAnsiTheme="minorHAnsi" w:cstheme="minorHAnsi"/>
                <w:sz w:val="20"/>
                <w:szCs w:val="20"/>
              </w:rPr>
              <w:t xml:space="preserve"> course </w:t>
            </w:r>
            <w:r w:rsidR="001F5708">
              <w:rPr>
                <w:rFonts w:asciiTheme="minorHAnsi" w:hAnsiTheme="minorHAnsi" w:cstheme="minorHAnsi"/>
                <w:sz w:val="20"/>
                <w:szCs w:val="20"/>
              </w:rPr>
              <w:t xml:space="preserve">shell </w:t>
            </w:r>
            <w:r w:rsidRPr="00B56E8F">
              <w:rPr>
                <w:rFonts w:asciiTheme="minorHAnsi" w:hAnsiTheme="minorHAnsi" w:cstheme="minorHAnsi"/>
                <w:sz w:val="20"/>
                <w:szCs w:val="20"/>
              </w:rPr>
              <w:t>created for this unit.</w:t>
            </w:r>
          </w:p>
          <w:p w14:paraId="7911C206" w14:textId="61CFFA02" w:rsidR="00082C61" w:rsidRPr="00B56E8F" w:rsidRDefault="00834B48"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If you are marked as NYS (Not Yet Satisfactory) on your first </w:t>
            </w:r>
            <w:r w:rsidR="00B56E8F" w:rsidRPr="00B56E8F">
              <w:rPr>
                <w:rFonts w:asciiTheme="minorHAnsi" w:hAnsiTheme="minorHAnsi" w:cstheme="minorHAnsi"/>
                <w:sz w:val="20"/>
                <w:szCs w:val="20"/>
              </w:rPr>
              <w:t>attempt,</w:t>
            </w:r>
            <w:r w:rsidRPr="00B56E8F">
              <w:rPr>
                <w:rFonts w:asciiTheme="minorHAnsi" w:hAnsiTheme="minorHAnsi" w:cstheme="minorHAnsi"/>
                <w:sz w:val="20"/>
                <w:szCs w:val="20"/>
              </w:rPr>
              <w:t xml:space="preserve"> you will be provided with another opportunity to re-attempt the assessment at the discretion of the lecturer.</w:t>
            </w:r>
          </w:p>
        </w:tc>
      </w:tr>
      <w:tr w:rsidR="009B49C0" w:rsidRPr="004B2501" w14:paraId="6EFC20A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0B0B203C" w14:textId="4EFBF361" w:rsidR="009B49C0" w:rsidRPr="00B56E8F" w:rsidRDefault="009B49C0" w:rsidP="009B49C0">
            <w:pPr>
              <w:spacing w:before="60" w:after="60"/>
              <w:rPr>
                <w:rFonts w:asciiTheme="minorHAnsi" w:hAnsiTheme="minorHAnsi" w:cstheme="minorHAnsi"/>
                <w:sz w:val="20"/>
                <w:szCs w:val="20"/>
              </w:rPr>
            </w:pPr>
            <w:r w:rsidRPr="00CE4D8D">
              <w:rPr>
                <w:rFonts w:asciiTheme="minorHAnsi" w:hAnsiTheme="minorHAnsi" w:cstheme="minorHAnsi"/>
                <w:sz w:val="20"/>
                <w:szCs w:val="20"/>
              </w:rPr>
              <w:lastRenderedPageBreak/>
              <w:t>Reasonable adjustment</w:t>
            </w: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32B4A5BC" w14:textId="77777777" w:rsidR="009B49C0" w:rsidRPr="00C20A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 xml:space="preserve">In some circumstances, adjustments to assessments may be made for you. </w:t>
            </w:r>
          </w:p>
          <w:p w14:paraId="44E06128" w14:textId="5746DA70" w:rsidR="009B49C0" w:rsidRDefault="009B49C0" w:rsidP="009B49C0">
            <w:pPr>
              <w:spacing w:before="60" w:after="60"/>
              <w:rPr>
                <w:rFonts w:asciiTheme="minorHAnsi" w:hAnsiTheme="minorHAnsi" w:cstheme="minorHAnsi"/>
                <w:sz w:val="20"/>
                <w:szCs w:val="20"/>
              </w:rPr>
            </w:pPr>
            <w:r w:rsidRPr="00C20AC0">
              <w:rPr>
                <w:rFonts w:asciiTheme="minorHAnsi" w:hAnsiTheme="minorHAnsi" w:cstheme="minorHAnsi"/>
                <w:sz w:val="20"/>
                <w:szCs w:val="20"/>
              </w:rPr>
              <w:t>See the DAP for more information</w:t>
            </w:r>
          </w:p>
        </w:tc>
      </w:tr>
      <w:tr w:rsidR="00F44E33" w:rsidRPr="004B2501" w14:paraId="7911C20F" w14:textId="77777777" w:rsidTr="0D0A8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665"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8" w14:textId="5475432A" w:rsidR="00F44E33" w:rsidRPr="00B56E8F" w:rsidRDefault="0070717D" w:rsidP="004B2501">
            <w:pPr>
              <w:spacing w:before="60" w:after="60"/>
              <w:rPr>
                <w:rFonts w:asciiTheme="minorHAnsi" w:hAnsiTheme="minorHAnsi" w:cstheme="minorHAnsi"/>
                <w:sz w:val="20"/>
                <w:szCs w:val="20"/>
              </w:rPr>
            </w:pPr>
            <w:r>
              <w:rPr>
                <w:rFonts w:asciiTheme="minorHAnsi" w:hAnsiTheme="minorHAnsi" w:cstheme="minorHAnsi"/>
                <w:sz w:val="20"/>
                <w:szCs w:val="20"/>
              </w:rPr>
              <w:t>Assessment</w:t>
            </w:r>
            <w:r w:rsidR="00F44E33" w:rsidRPr="00B56E8F">
              <w:rPr>
                <w:rFonts w:asciiTheme="minorHAnsi" w:hAnsiTheme="minorHAnsi" w:cstheme="minorHAnsi"/>
                <w:sz w:val="20"/>
                <w:szCs w:val="20"/>
              </w:rPr>
              <w:t xml:space="preserve"> contents</w:t>
            </w:r>
          </w:p>
          <w:p w14:paraId="7911C209" w14:textId="77777777" w:rsidR="00F44E33" w:rsidRPr="00B56E8F" w:rsidRDefault="00F44E33" w:rsidP="004B2501">
            <w:pPr>
              <w:spacing w:before="60" w:after="60"/>
              <w:rPr>
                <w:rFonts w:asciiTheme="minorHAnsi" w:hAnsiTheme="minorHAnsi" w:cstheme="minorHAnsi"/>
                <w:sz w:val="20"/>
                <w:szCs w:val="20"/>
              </w:rPr>
            </w:pPr>
          </w:p>
        </w:tc>
        <w:tc>
          <w:tcPr>
            <w:tcW w:w="751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911C20A" w14:textId="46636E53" w:rsidR="00F44E33" w:rsidRDefault="00BB51C7" w:rsidP="004B2501">
            <w:pPr>
              <w:spacing w:before="60" w:after="60"/>
              <w:rPr>
                <w:rFonts w:asciiTheme="minorHAnsi" w:hAnsiTheme="minorHAnsi" w:cstheme="minorHAnsi"/>
                <w:sz w:val="20"/>
                <w:szCs w:val="20"/>
              </w:rPr>
            </w:pPr>
            <w:r w:rsidRPr="00B56E8F">
              <w:rPr>
                <w:rFonts w:asciiTheme="minorHAnsi" w:hAnsiTheme="minorHAnsi" w:cstheme="minorHAnsi"/>
                <w:sz w:val="20"/>
                <w:szCs w:val="20"/>
              </w:rPr>
              <w:t xml:space="preserve">This </w:t>
            </w:r>
            <w:r w:rsidR="00474243">
              <w:rPr>
                <w:rFonts w:asciiTheme="minorHAnsi" w:hAnsiTheme="minorHAnsi" w:cstheme="minorHAnsi"/>
                <w:sz w:val="20"/>
                <w:szCs w:val="20"/>
              </w:rPr>
              <w:t>assessment</w:t>
            </w:r>
            <w:r w:rsidR="009B49C0">
              <w:rPr>
                <w:rFonts w:asciiTheme="minorHAnsi" w:hAnsiTheme="minorHAnsi" w:cstheme="minorHAnsi"/>
                <w:sz w:val="20"/>
                <w:szCs w:val="20"/>
              </w:rPr>
              <w:t xml:space="preserve"> consists of</w:t>
            </w:r>
            <w:r w:rsidR="00474243">
              <w:rPr>
                <w:rFonts w:asciiTheme="minorHAnsi" w:hAnsiTheme="minorHAnsi" w:cstheme="minorHAnsi"/>
                <w:sz w:val="20"/>
                <w:szCs w:val="20"/>
              </w:rPr>
              <w:t>:</w:t>
            </w:r>
          </w:p>
          <w:p w14:paraId="6F8C3DF7" w14:textId="1651665A" w:rsidR="00474243" w:rsidRPr="00B56E8F" w:rsidRDefault="00474243" w:rsidP="004B2501">
            <w:pPr>
              <w:spacing w:before="60" w:after="60"/>
              <w:rPr>
                <w:rFonts w:asciiTheme="minorHAnsi" w:hAnsiTheme="minorHAnsi" w:cstheme="minorHAnsi"/>
                <w:sz w:val="20"/>
                <w:szCs w:val="20"/>
              </w:rPr>
            </w:pPr>
            <w:r>
              <w:rPr>
                <w:rFonts w:asciiTheme="minorHAnsi" w:hAnsiTheme="minorHAnsi" w:cstheme="minorHAnsi"/>
                <w:sz w:val="20"/>
                <w:szCs w:val="20"/>
              </w:rPr>
              <w:t>Task 1 -</w:t>
            </w:r>
            <w:r w:rsidR="00F661AD">
              <w:t xml:space="preserve"> </w:t>
            </w:r>
            <w:r w:rsidR="00F661AD" w:rsidRPr="00F661AD">
              <w:rPr>
                <w:rFonts w:asciiTheme="minorHAnsi" w:hAnsiTheme="minorHAnsi" w:cstheme="minorHAnsi"/>
                <w:sz w:val="20"/>
                <w:szCs w:val="20"/>
              </w:rPr>
              <w:t>Answer Knowledge Questions</w:t>
            </w:r>
          </w:p>
          <w:p w14:paraId="7911C20E" w14:textId="15D98559" w:rsidR="00344BAE" w:rsidRPr="007A6E18" w:rsidRDefault="00344BAE" w:rsidP="001A4BDF">
            <w:pPr>
              <w:spacing w:before="60" w:after="60"/>
              <w:rPr>
                <w:rFonts w:asciiTheme="minorHAnsi" w:hAnsiTheme="minorHAnsi" w:cstheme="minorHAnsi"/>
                <w:sz w:val="20"/>
                <w:szCs w:val="20"/>
                <w:highlight w:val="yellow"/>
              </w:rPr>
            </w:pPr>
          </w:p>
        </w:tc>
      </w:tr>
    </w:tbl>
    <w:p w14:paraId="7911C214" w14:textId="4EB1467C" w:rsidR="008E5B99" w:rsidRDefault="00C40A1D" w:rsidP="004B2501">
      <w:pPr>
        <w:spacing w:before="60" w:after="60"/>
        <w:jc w:val="center"/>
      </w:pPr>
      <w:r w:rsidRPr="004B2501">
        <w:rPr>
          <w:rFonts w:asciiTheme="minorHAnsi" w:hAnsiTheme="minorHAnsi" w:cstheme="minorHAnsi"/>
          <w:i/>
        </w:rPr>
        <w:t>Continue to the next page</w:t>
      </w:r>
      <w:r w:rsidR="008E5B99">
        <w:br w:type="page"/>
      </w:r>
    </w:p>
    <w:tbl>
      <w:tblPr>
        <w:tblStyle w:val="TableGrid"/>
        <w:tblW w:w="0" w:type="auto"/>
        <w:tblLook w:val="04A0" w:firstRow="1" w:lastRow="0" w:firstColumn="1" w:lastColumn="0" w:noHBand="0" w:noVBand="1"/>
      </w:tblPr>
      <w:tblGrid>
        <w:gridCol w:w="2513"/>
        <w:gridCol w:w="2513"/>
        <w:gridCol w:w="2514"/>
        <w:gridCol w:w="2514"/>
      </w:tblGrid>
      <w:tr w:rsidR="0046025A" w14:paraId="0BF632A7" w14:textId="77777777" w:rsidTr="00D73CD5">
        <w:tc>
          <w:tcPr>
            <w:tcW w:w="2513" w:type="dxa"/>
            <w:shd w:val="clear" w:color="auto" w:fill="8547AD"/>
          </w:tcPr>
          <w:p w14:paraId="5B06BCE7" w14:textId="77777777" w:rsidR="0046025A" w:rsidRPr="00DD7A88" w:rsidRDefault="0046025A" w:rsidP="00D73CD5">
            <w:pPr>
              <w:spacing w:before="60" w:after="60"/>
              <w:rPr>
                <w:b/>
              </w:rPr>
            </w:pPr>
            <w:r w:rsidRPr="00DD7A88">
              <w:rPr>
                <w:b/>
                <w:color w:val="FFFFFF" w:themeColor="background1"/>
              </w:rPr>
              <w:lastRenderedPageBreak/>
              <w:t>Student’s Name</w:t>
            </w:r>
          </w:p>
        </w:tc>
        <w:tc>
          <w:tcPr>
            <w:tcW w:w="2513" w:type="dxa"/>
          </w:tcPr>
          <w:p w14:paraId="2C89C555" w14:textId="77777777" w:rsidR="0046025A" w:rsidRPr="00DD7A88" w:rsidRDefault="0046025A" w:rsidP="00D73CD5">
            <w:pPr>
              <w:spacing w:before="60" w:after="60"/>
              <w:jc w:val="center"/>
              <w:rPr>
                <w:b/>
              </w:rPr>
            </w:pPr>
          </w:p>
        </w:tc>
        <w:tc>
          <w:tcPr>
            <w:tcW w:w="2514" w:type="dxa"/>
            <w:shd w:val="clear" w:color="auto" w:fill="8547AD"/>
          </w:tcPr>
          <w:p w14:paraId="3C64186F" w14:textId="178E9281" w:rsidR="0046025A" w:rsidRPr="00DD7A88" w:rsidRDefault="0046025A" w:rsidP="00D73CD5">
            <w:pPr>
              <w:spacing w:before="60" w:after="60"/>
              <w:rPr>
                <w:b/>
              </w:rPr>
            </w:pPr>
            <w:r w:rsidRPr="00DD7A88">
              <w:rPr>
                <w:b/>
                <w:color w:val="FFFFFF" w:themeColor="background1"/>
              </w:rPr>
              <w:t xml:space="preserve">Date </w:t>
            </w:r>
            <w:r w:rsidR="005462B1">
              <w:rPr>
                <w:b/>
                <w:color w:val="FFFFFF" w:themeColor="background1"/>
              </w:rPr>
              <w:t>marked</w:t>
            </w:r>
          </w:p>
        </w:tc>
        <w:tc>
          <w:tcPr>
            <w:tcW w:w="2514" w:type="dxa"/>
          </w:tcPr>
          <w:p w14:paraId="670A29E5" w14:textId="77777777" w:rsidR="0046025A" w:rsidRPr="00DD7A88" w:rsidRDefault="0046025A" w:rsidP="00D73CD5">
            <w:pPr>
              <w:spacing w:before="60" w:after="60"/>
              <w:jc w:val="center"/>
              <w:rPr>
                <w:b/>
              </w:rPr>
            </w:pPr>
          </w:p>
        </w:tc>
      </w:tr>
    </w:tbl>
    <w:p w14:paraId="7F01D8D3" w14:textId="77777777" w:rsidR="0046025A" w:rsidRDefault="0046025A" w:rsidP="0046025A">
      <w:pPr>
        <w:spacing w:after="0" w:line="240" w:lineRule="auto"/>
        <w:jc w:val="center"/>
      </w:pPr>
    </w:p>
    <w:p w14:paraId="2AD62182" w14:textId="3EFCFA16" w:rsidR="0046025A" w:rsidRDefault="0046025A">
      <w:pPr>
        <w:spacing w:after="0" w:line="240" w:lineRule="auto"/>
      </w:pPr>
    </w:p>
    <w:p w14:paraId="7E732473" w14:textId="167DBAD5" w:rsidR="00D5484D" w:rsidRPr="00373EB8" w:rsidRDefault="00D5484D" w:rsidP="00D5484D">
      <w:pPr>
        <w:spacing w:before="60" w:after="60"/>
        <w:rPr>
          <w:b/>
        </w:rPr>
      </w:pPr>
      <w:r w:rsidRPr="00373EB8">
        <w:rPr>
          <w:b/>
        </w:rPr>
        <w:t xml:space="preserve">ASSESSMENT </w:t>
      </w:r>
      <w:r w:rsidR="00061811">
        <w:rPr>
          <w:b/>
        </w:rPr>
        <w:t>SUBMISSION</w:t>
      </w:r>
      <w:r w:rsidRPr="00373EB8">
        <w:rPr>
          <w:b/>
        </w:rPr>
        <w:t xml:space="preserve"> CHECKLIST</w:t>
      </w:r>
    </w:p>
    <w:p w14:paraId="676F8AEA" w14:textId="125EC3B2" w:rsidR="00F37462" w:rsidRPr="00373EB8" w:rsidRDefault="00F37462" w:rsidP="00F37462">
      <w:pPr>
        <w:spacing w:before="60" w:after="60"/>
      </w:pPr>
      <w:r w:rsidRPr="00373EB8">
        <w:t xml:space="preserve">Use the checklist below to ensure you have submitted all the necessary </w:t>
      </w:r>
      <w:r w:rsidR="00061811">
        <w:t>files</w:t>
      </w:r>
    </w:p>
    <w:tbl>
      <w:tblPr>
        <w:tblStyle w:val="TableGrid"/>
        <w:tblW w:w="0" w:type="auto"/>
        <w:tblLook w:val="04A0" w:firstRow="1" w:lastRow="0" w:firstColumn="1" w:lastColumn="0" w:noHBand="0" w:noVBand="1"/>
      </w:tblPr>
      <w:tblGrid>
        <w:gridCol w:w="9212"/>
        <w:gridCol w:w="842"/>
      </w:tblGrid>
      <w:tr w:rsidR="00B80064" w:rsidRPr="00373EB8" w14:paraId="5671A14A" w14:textId="77777777" w:rsidTr="00D73CD5">
        <w:tc>
          <w:tcPr>
            <w:tcW w:w="9212" w:type="dxa"/>
            <w:shd w:val="clear" w:color="auto" w:fill="8547AD"/>
          </w:tcPr>
          <w:p w14:paraId="3444A908" w14:textId="5EFFBC6A" w:rsidR="00B80064" w:rsidRPr="00474243" w:rsidRDefault="00474243" w:rsidP="00D73CD5">
            <w:pPr>
              <w:spacing w:before="60" w:after="60"/>
              <w:rPr>
                <w:rFonts w:asciiTheme="minorHAnsi" w:hAnsiTheme="minorHAnsi" w:cstheme="minorHAnsi"/>
                <w:b/>
                <w:color w:val="FFFFFF" w:themeColor="background1"/>
              </w:rPr>
            </w:pPr>
            <w:r w:rsidRPr="00474243">
              <w:rPr>
                <w:rFonts w:asciiTheme="minorHAnsi" w:hAnsiTheme="minorHAnsi" w:cstheme="minorHAnsi"/>
                <w:b/>
                <w:color w:val="FFFFFF" w:themeColor="background1"/>
              </w:rPr>
              <w:t xml:space="preserve">Task </w:t>
            </w:r>
            <w:r w:rsidR="00B80064" w:rsidRPr="00474243">
              <w:rPr>
                <w:rFonts w:asciiTheme="minorHAnsi" w:hAnsiTheme="minorHAnsi" w:cstheme="minorHAnsi"/>
                <w:b/>
                <w:color w:val="FFFFFF" w:themeColor="background1"/>
              </w:rPr>
              <w:t>1</w:t>
            </w:r>
            <w:r w:rsidRPr="00474243">
              <w:rPr>
                <w:rFonts w:asciiTheme="minorHAnsi" w:hAnsiTheme="minorHAnsi" w:cstheme="minorHAnsi"/>
                <w:b/>
                <w:color w:val="FFFFFF" w:themeColor="background1"/>
              </w:rPr>
              <w:t xml:space="preserve"> </w:t>
            </w:r>
            <w:r w:rsidR="00844EEB">
              <w:rPr>
                <w:rFonts w:asciiTheme="minorHAnsi" w:hAnsiTheme="minorHAnsi" w:cstheme="minorHAnsi"/>
                <w:b/>
                <w:color w:val="FFFFFF" w:themeColor="background1"/>
              </w:rPr>
              <w:t>–</w:t>
            </w:r>
            <w:r w:rsidRPr="00474243">
              <w:rPr>
                <w:rFonts w:asciiTheme="minorHAnsi" w:hAnsiTheme="minorHAnsi" w:cstheme="minorHAnsi"/>
                <w:b/>
                <w:color w:val="FFFFFF" w:themeColor="background1"/>
              </w:rPr>
              <w:t xml:space="preserve"> </w:t>
            </w:r>
            <w:r w:rsidR="00844EEB">
              <w:rPr>
                <w:b/>
                <w:color w:val="FFFFFF" w:themeColor="background1"/>
              </w:rPr>
              <w:t>Answer Knowledge Questions</w:t>
            </w:r>
          </w:p>
        </w:tc>
        <w:tc>
          <w:tcPr>
            <w:tcW w:w="842" w:type="dxa"/>
            <w:shd w:val="clear" w:color="auto" w:fill="8547AD"/>
          </w:tcPr>
          <w:p w14:paraId="49156FDF" w14:textId="77777777" w:rsidR="00B80064" w:rsidRPr="00373EB8" w:rsidRDefault="00B80064" w:rsidP="00D73CD5">
            <w:pPr>
              <w:spacing w:before="60" w:after="60"/>
              <w:rPr>
                <w:rFonts w:asciiTheme="minorHAnsi" w:hAnsiTheme="minorHAnsi" w:cstheme="minorHAnsi"/>
                <w:b/>
                <w:color w:val="FFFFFF" w:themeColor="background1"/>
              </w:rPr>
            </w:pPr>
            <w:r w:rsidRPr="00373EB8">
              <w:rPr>
                <w:rFonts w:asciiTheme="minorHAnsi" w:hAnsiTheme="minorHAnsi" w:cstheme="minorHAnsi"/>
                <w:b/>
                <w:color w:val="FFFFFF" w:themeColor="background1"/>
              </w:rPr>
              <w:t>Check</w:t>
            </w:r>
          </w:p>
        </w:tc>
      </w:tr>
      <w:tr w:rsidR="00B80064" w:rsidRPr="00373EB8" w14:paraId="4544FC68" w14:textId="77777777" w:rsidTr="00D73CD5">
        <w:tc>
          <w:tcPr>
            <w:tcW w:w="9212" w:type="dxa"/>
          </w:tcPr>
          <w:p w14:paraId="60458792" w14:textId="147B3AE6" w:rsidR="00B80064" w:rsidRPr="00373EB8" w:rsidRDefault="007A6E18" w:rsidP="00694C9F">
            <w:pPr>
              <w:spacing w:before="60" w:after="60"/>
              <w:rPr>
                <w:rFonts w:asciiTheme="minorHAnsi" w:hAnsiTheme="minorHAnsi" w:cstheme="minorHAnsi"/>
              </w:rPr>
            </w:pPr>
            <w:proofErr w:type="gramStart"/>
            <w:r w:rsidRPr="00694C9F">
              <w:rPr>
                <w:rFonts w:asciiTheme="minorHAnsi" w:hAnsiTheme="minorHAnsi" w:cstheme="minorHAnsi"/>
              </w:rPr>
              <w:t>Completely filled</w:t>
            </w:r>
            <w:proofErr w:type="gramEnd"/>
            <w:r w:rsidRPr="00694C9F">
              <w:rPr>
                <w:rFonts w:asciiTheme="minorHAnsi" w:hAnsiTheme="minorHAnsi" w:cstheme="minorHAnsi"/>
              </w:rPr>
              <w:t xml:space="preserve"> </w:t>
            </w:r>
            <w:r w:rsidR="00694C9F" w:rsidRPr="00694C9F">
              <w:rPr>
                <w:rFonts w:asciiTheme="minorHAnsi" w:hAnsiTheme="minorHAnsi" w:cstheme="minorHAnsi"/>
              </w:rPr>
              <w:t xml:space="preserve">all </w:t>
            </w:r>
            <w:r w:rsidR="003D372E" w:rsidRPr="00694C9F">
              <w:rPr>
                <w:rFonts w:asciiTheme="minorHAnsi" w:hAnsiTheme="minorHAnsi" w:cstheme="minorHAnsi"/>
              </w:rPr>
              <w:t>research,</w:t>
            </w:r>
            <w:r w:rsidRPr="00694C9F">
              <w:rPr>
                <w:rFonts w:asciiTheme="minorHAnsi" w:hAnsiTheme="minorHAnsi" w:cstheme="minorHAnsi"/>
              </w:rPr>
              <w:t xml:space="preserve"> and knowledge questions</w:t>
            </w:r>
          </w:p>
        </w:tc>
        <w:sdt>
          <w:sdtPr>
            <w:rPr>
              <w:rFonts w:asciiTheme="minorHAnsi" w:hAnsiTheme="minorHAnsi" w:cstheme="minorHAnsi"/>
            </w:rPr>
            <w:id w:val="97455761"/>
            <w14:checkbox>
              <w14:checked w14:val="0"/>
              <w14:checkedState w14:val="2612" w14:font="MS Gothic"/>
              <w14:uncheckedState w14:val="2610" w14:font="MS Gothic"/>
            </w14:checkbox>
          </w:sdtPr>
          <w:sdtContent>
            <w:tc>
              <w:tcPr>
                <w:tcW w:w="842" w:type="dxa"/>
              </w:tcPr>
              <w:p w14:paraId="666ED742" w14:textId="77777777" w:rsidR="00B80064" w:rsidRPr="00373EB8" w:rsidRDefault="00B80064" w:rsidP="00D73CD5">
                <w:pPr>
                  <w:spacing w:before="60" w:after="60"/>
                  <w:jc w:val="center"/>
                  <w:rPr>
                    <w:rFonts w:asciiTheme="minorHAnsi" w:hAnsiTheme="minorHAnsi" w:cstheme="minorHAnsi"/>
                  </w:rPr>
                </w:pPr>
                <w:r w:rsidRPr="00373EB8">
                  <w:rPr>
                    <w:rFonts w:ascii="Segoe UI Symbol" w:eastAsia="MS Gothic" w:hAnsi="Segoe UI Symbol" w:cs="Segoe UI Symbol"/>
                  </w:rPr>
                  <w:t>☐</w:t>
                </w:r>
              </w:p>
            </w:tc>
          </w:sdtContent>
        </w:sdt>
      </w:tr>
    </w:tbl>
    <w:p w14:paraId="0EF17517" w14:textId="77777777" w:rsidR="00B80064" w:rsidRDefault="00B80064" w:rsidP="00B80064"/>
    <w:p w14:paraId="69175EAC" w14:textId="77777777" w:rsidR="00474243" w:rsidRDefault="00474243">
      <w:pPr>
        <w:spacing w:after="0" w:line="240" w:lineRule="auto"/>
      </w:pPr>
    </w:p>
    <w:p w14:paraId="5C5F2301" w14:textId="278D0C23" w:rsidR="0046025A" w:rsidRDefault="0046025A">
      <w:pPr>
        <w:spacing w:after="0" w:line="240" w:lineRule="auto"/>
      </w:pPr>
      <w:r>
        <w:br w:type="page"/>
      </w:r>
    </w:p>
    <w:p w14:paraId="2C97B2B1" w14:textId="77777777" w:rsidR="007A6E18" w:rsidRPr="007A6E18" w:rsidRDefault="007A6E18" w:rsidP="007A6E18">
      <w:pPr>
        <w:widowControl w:val="0"/>
        <w:spacing w:after="0"/>
        <w:rPr>
          <w:rFonts w:eastAsia="Times New Roman" w:cs="Calibri"/>
          <w:b/>
          <w:snapToGrid w:val="0"/>
        </w:rPr>
      </w:pPr>
      <w:r w:rsidRPr="007A6E18">
        <w:rPr>
          <w:rFonts w:eastAsia="Times New Roman" w:cs="Calibri"/>
          <w:b/>
          <w:snapToGrid w:val="0"/>
        </w:rPr>
        <w:lastRenderedPageBreak/>
        <w:t>Introduction:</w:t>
      </w:r>
    </w:p>
    <w:p w14:paraId="52AF0A37" w14:textId="76D262F9" w:rsidR="007A6E18" w:rsidRPr="007A6E18" w:rsidRDefault="007A6E18" w:rsidP="007A6E18">
      <w:pPr>
        <w:widowControl w:val="0"/>
        <w:spacing w:after="0"/>
        <w:rPr>
          <w:rFonts w:eastAsia="Times New Roman" w:cs="Calibri"/>
          <w:snapToGrid w:val="0"/>
        </w:rPr>
      </w:pPr>
      <w:r w:rsidRPr="007A6E18">
        <w:rPr>
          <w:rFonts w:eastAsia="Times New Roman" w:cs="Calibri"/>
          <w:snapToGrid w:val="0"/>
        </w:rPr>
        <w:t xml:space="preserve">This assessment is a </w:t>
      </w:r>
      <w:r w:rsidR="00CF379D">
        <w:rPr>
          <w:rFonts w:eastAsia="Times New Roman" w:cs="Calibri"/>
          <w:snapToGrid w:val="0"/>
        </w:rPr>
        <w:t>case study</w:t>
      </w:r>
      <w:r w:rsidRPr="007A6E18">
        <w:rPr>
          <w:rFonts w:eastAsia="Times New Roman" w:cs="Calibri"/>
          <w:snapToGrid w:val="0"/>
        </w:rPr>
        <w:t xml:space="preserve"> report which encompasses all knowledge learnt </w:t>
      </w:r>
      <w:r w:rsidR="00CF379D">
        <w:rPr>
          <w:rFonts w:eastAsia="Times New Roman" w:cs="Calibri"/>
          <w:snapToGrid w:val="0"/>
        </w:rPr>
        <w:t>until this point when assessed</w:t>
      </w:r>
      <w:r w:rsidRPr="007A6E18">
        <w:rPr>
          <w:rFonts w:eastAsia="Times New Roman" w:cs="Calibri"/>
          <w:snapToGrid w:val="0"/>
        </w:rPr>
        <w:t xml:space="preserve"> and promotes research on upcoming trends and technologies within the </w:t>
      </w:r>
      <w:proofErr w:type="spellStart"/>
      <w:r w:rsidR="00844EEB">
        <w:rPr>
          <w:rFonts w:eastAsia="Times New Roman" w:cs="Calibri"/>
          <w:snapToGrid w:val="0"/>
        </w:rPr>
        <w:t>NoSql</w:t>
      </w:r>
      <w:proofErr w:type="spellEnd"/>
      <w:r w:rsidR="00844EEB">
        <w:rPr>
          <w:rFonts w:eastAsia="Times New Roman" w:cs="Calibri"/>
          <w:snapToGrid w:val="0"/>
        </w:rPr>
        <w:t>/MVC</w:t>
      </w:r>
      <w:r w:rsidRPr="007A6E18">
        <w:rPr>
          <w:rFonts w:eastAsia="Times New Roman" w:cs="Calibri"/>
          <w:snapToGrid w:val="0"/>
        </w:rPr>
        <w:t xml:space="preserve"> field in relation to data </w:t>
      </w:r>
      <w:r w:rsidR="00CF379D">
        <w:rPr>
          <w:rFonts w:eastAsia="Times New Roman" w:cs="Calibri"/>
          <w:snapToGrid w:val="0"/>
        </w:rPr>
        <w:t xml:space="preserve">capture, store, </w:t>
      </w:r>
      <w:r w:rsidRPr="007A6E18">
        <w:rPr>
          <w:rFonts w:eastAsia="Times New Roman" w:cs="Calibri"/>
          <w:snapToGrid w:val="0"/>
        </w:rPr>
        <w:t>analys</w:t>
      </w:r>
      <w:r w:rsidR="00CF379D">
        <w:rPr>
          <w:rFonts w:eastAsia="Times New Roman" w:cs="Calibri"/>
          <w:snapToGrid w:val="0"/>
        </w:rPr>
        <w:t>e and validate</w:t>
      </w:r>
      <w:r w:rsidRPr="007A6E18">
        <w:rPr>
          <w:rFonts w:eastAsia="Times New Roman" w:cs="Calibri"/>
          <w:snapToGrid w:val="0"/>
        </w:rPr>
        <w:t xml:space="preserve">. </w:t>
      </w:r>
    </w:p>
    <w:p w14:paraId="2027B89F" w14:textId="77777777" w:rsidR="007A6E18" w:rsidRPr="007A6E18" w:rsidRDefault="007A6E18" w:rsidP="007A6E18">
      <w:pPr>
        <w:widowControl w:val="0"/>
        <w:spacing w:after="0"/>
        <w:rPr>
          <w:rFonts w:eastAsia="Times New Roman" w:cs="Calibri"/>
          <w:b/>
          <w:snapToGrid w:val="0"/>
        </w:rPr>
      </w:pPr>
      <w:r w:rsidRPr="007A6E18">
        <w:rPr>
          <w:rFonts w:cs="Calibri"/>
        </w:rPr>
        <w:br/>
      </w:r>
      <w:r w:rsidRPr="007A6E18">
        <w:rPr>
          <w:rFonts w:eastAsia="Times New Roman" w:cs="Calibri"/>
          <w:b/>
          <w:snapToGrid w:val="0"/>
        </w:rPr>
        <w:t>Scenario</w:t>
      </w:r>
    </w:p>
    <w:p w14:paraId="6EB2568E" w14:textId="77777777" w:rsidR="0079084A" w:rsidRDefault="0079084A" w:rsidP="0079084A">
      <w:pPr>
        <w:spacing w:before="120" w:after="120"/>
      </w:pPr>
      <w:r>
        <w:t>As part of your pre-employment training with CITE MS Pty Ltd, you'll be focusing on NoSQL and MVC technologies. This training is designed to enhance your learning experience and deepen your understanding of these technologies, which are crucial for improving your future job prospects.</w:t>
      </w:r>
    </w:p>
    <w:p w14:paraId="4AAF83EA" w14:textId="77777777" w:rsidR="0079084A" w:rsidRDefault="0079084A" w:rsidP="0079084A">
      <w:pPr>
        <w:spacing w:before="120" w:after="120"/>
      </w:pPr>
    </w:p>
    <w:p w14:paraId="3BC8112B" w14:textId="4A648B70" w:rsidR="000C4725" w:rsidRDefault="0079084A" w:rsidP="0079084A">
      <w:pPr>
        <w:spacing w:before="120" w:after="120"/>
        <w:rPr>
          <w:rFonts w:asciiTheme="minorHAnsi" w:hAnsiTheme="minorHAnsi" w:cstheme="minorHAnsi"/>
          <w:i/>
          <w:iCs/>
          <w:szCs w:val="24"/>
        </w:rPr>
      </w:pPr>
      <w:r>
        <w:t xml:space="preserve">In this assessment, you will explore how NoSQL and MVC can be effectively utilized to capture and store data, benefiting the organization. Given that NoSQL offers flexibility and is suitable for scenarios where consistency is not the primary concern, you will investigate how these features can be leveraged for organizational advantage. The training will help you grasp how to apply these technologies in real-world scenarios, aligning with CITE MS Pty </w:t>
      </w:r>
      <w:proofErr w:type="spellStart"/>
      <w:r>
        <w:t>Ltd’s</w:t>
      </w:r>
      <w:proofErr w:type="spellEnd"/>
      <w:r>
        <w:t xml:space="preserve"> focus on innovative data management solutions.</w:t>
      </w:r>
    </w:p>
    <w:p w14:paraId="02362238" w14:textId="5A279691" w:rsidR="007A6E18" w:rsidRDefault="000C4725" w:rsidP="000C4725">
      <w:pPr>
        <w:spacing w:before="120" w:after="120"/>
        <w:jc w:val="center"/>
        <w:rPr>
          <w:rFonts w:asciiTheme="minorHAnsi" w:hAnsiTheme="minorHAnsi" w:cstheme="minorHAnsi"/>
          <w:b/>
          <w:bCs/>
          <w:sz w:val="24"/>
          <w:szCs w:val="28"/>
        </w:rPr>
      </w:pPr>
      <w:r w:rsidRPr="00842868">
        <w:rPr>
          <w:rFonts w:asciiTheme="minorHAnsi" w:hAnsiTheme="minorHAnsi" w:cstheme="minorHAnsi"/>
          <w:i/>
          <w:iCs/>
          <w:szCs w:val="24"/>
        </w:rPr>
        <w:t>Continue to the next page</w:t>
      </w:r>
    </w:p>
    <w:p w14:paraId="1A56EE0F" w14:textId="7A9032E4" w:rsidR="00EA31B7" w:rsidRPr="00A7725C" w:rsidRDefault="000C4725" w:rsidP="0066306A">
      <w:pPr>
        <w:spacing w:after="0" w:line="240" w:lineRule="auto"/>
        <w:rPr>
          <w:rFonts w:asciiTheme="minorHAnsi" w:hAnsiTheme="minorHAnsi" w:cstheme="minorHAnsi"/>
          <w:b/>
          <w:bCs/>
        </w:rPr>
      </w:pPr>
      <w:r>
        <w:rPr>
          <w:rFonts w:asciiTheme="minorHAnsi" w:hAnsiTheme="minorHAnsi" w:cstheme="minorHAnsi"/>
          <w:b/>
          <w:bCs/>
          <w:sz w:val="24"/>
          <w:szCs w:val="28"/>
        </w:rPr>
        <w:br w:type="page"/>
      </w:r>
      <w:r w:rsidR="00EA31B7" w:rsidRPr="00A7725C">
        <w:rPr>
          <w:rFonts w:asciiTheme="minorHAnsi" w:hAnsiTheme="minorHAnsi" w:cstheme="minorHAnsi"/>
          <w:b/>
          <w:bCs/>
        </w:rPr>
        <w:lastRenderedPageBreak/>
        <w:t xml:space="preserve"> </w:t>
      </w:r>
      <w:r w:rsidR="00B10CDD" w:rsidRPr="00A7725C">
        <w:rPr>
          <w:rFonts w:asciiTheme="minorHAnsi" w:hAnsiTheme="minorHAnsi" w:cstheme="minorHAnsi"/>
          <w:b/>
          <w:bCs/>
        </w:rPr>
        <w:t xml:space="preserve">Information </w:t>
      </w:r>
      <w:r w:rsidRPr="00A7725C">
        <w:rPr>
          <w:rFonts w:asciiTheme="minorHAnsi" w:hAnsiTheme="minorHAnsi" w:cstheme="minorHAnsi"/>
          <w:b/>
          <w:bCs/>
        </w:rPr>
        <w:t>search preparation and activities</w:t>
      </w:r>
    </w:p>
    <w:p w14:paraId="3B4B4593" w14:textId="32ED7F43" w:rsidR="00B12E51" w:rsidRDefault="007326C2" w:rsidP="00CE6D77">
      <w:pPr>
        <w:spacing w:after="160" w:line="259" w:lineRule="auto"/>
        <w:rPr>
          <w:rFonts w:asciiTheme="minorHAnsi" w:hAnsiTheme="minorHAnsi" w:cstheme="minorHAnsi"/>
        </w:rPr>
      </w:pPr>
      <w:r w:rsidRPr="00A7725C">
        <w:rPr>
          <w:rFonts w:asciiTheme="minorHAnsi" w:hAnsiTheme="minorHAnsi" w:cstheme="minorHAnsi"/>
        </w:rPr>
        <w:t>This</w:t>
      </w:r>
      <w:r w:rsidR="000C4725" w:rsidRPr="00A7725C">
        <w:rPr>
          <w:rFonts w:asciiTheme="minorHAnsi" w:hAnsiTheme="minorHAnsi" w:cstheme="minorHAnsi"/>
        </w:rPr>
        <w:t xml:space="preserve"> activity </w:t>
      </w:r>
      <w:r w:rsidR="00B10CDD" w:rsidRPr="00A7725C">
        <w:rPr>
          <w:rFonts w:asciiTheme="minorHAnsi" w:hAnsiTheme="minorHAnsi" w:cstheme="minorHAnsi"/>
        </w:rPr>
        <w:t xml:space="preserve">will demonstrate your initial </w:t>
      </w:r>
      <w:r w:rsidR="00482C65" w:rsidRPr="00A7725C">
        <w:rPr>
          <w:rFonts w:asciiTheme="minorHAnsi" w:hAnsiTheme="minorHAnsi" w:cstheme="minorHAnsi"/>
        </w:rPr>
        <w:t>re</w:t>
      </w:r>
      <w:r w:rsidR="000C4725" w:rsidRPr="00A7725C">
        <w:rPr>
          <w:rFonts w:asciiTheme="minorHAnsi" w:hAnsiTheme="minorHAnsi" w:cstheme="minorHAnsi"/>
        </w:rPr>
        <w:t>search and process</w:t>
      </w:r>
      <w:r w:rsidR="00B10CDD" w:rsidRPr="00A7725C">
        <w:rPr>
          <w:rFonts w:asciiTheme="minorHAnsi" w:hAnsiTheme="minorHAnsi" w:cstheme="minorHAnsi"/>
        </w:rPr>
        <w:t xml:space="preserve"> of obtaining information</w:t>
      </w:r>
      <w:r w:rsidR="000C4725" w:rsidRPr="00A7725C">
        <w:rPr>
          <w:rFonts w:asciiTheme="minorHAnsi" w:hAnsiTheme="minorHAnsi" w:cstheme="minorHAnsi"/>
        </w:rPr>
        <w:t xml:space="preserve">. This will show where you have sourced materials and enable you to solidify </w:t>
      </w:r>
      <w:r w:rsidRPr="00A7725C">
        <w:rPr>
          <w:rFonts w:asciiTheme="minorHAnsi" w:hAnsiTheme="minorHAnsi" w:cstheme="minorHAnsi"/>
        </w:rPr>
        <w:t>answers to below</w:t>
      </w:r>
      <w:r w:rsidR="000C4725" w:rsidRPr="00A7725C">
        <w:rPr>
          <w:rFonts w:asciiTheme="minorHAnsi" w:hAnsiTheme="minorHAnsi" w:cstheme="minorHAnsi"/>
        </w:rPr>
        <w:t xml:space="preserve"> topic</w:t>
      </w:r>
      <w:r w:rsidR="000102CF" w:rsidRPr="00A7725C">
        <w:rPr>
          <w:rFonts w:asciiTheme="minorHAnsi" w:hAnsiTheme="minorHAnsi" w:cstheme="minorHAnsi"/>
        </w:rPr>
        <w:t>s</w:t>
      </w:r>
      <w:r w:rsidR="000C4725" w:rsidRPr="00A7725C">
        <w:rPr>
          <w:rFonts w:asciiTheme="minorHAnsi" w:hAnsiTheme="minorHAnsi" w:cstheme="minorHAnsi"/>
        </w:rPr>
        <w:t xml:space="preserve"> and the subtopics associated. </w:t>
      </w:r>
    </w:p>
    <w:p w14:paraId="1DC0CFA2" w14:textId="77777777" w:rsidR="002F1518" w:rsidRDefault="002F1518" w:rsidP="00CE6D77">
      <w:pPr>
        <w:spacing w:after="160" w:line="259" w:lineRule="auto"/>
        <w:rPr>
          <w:rFonts w:asciiTheme="minorHAnsi" w:hAnsiTheme="minorHAnsi" w:cstheme="minorHAnsi"/>
        </w:rPr>
      </w:pPr>
    </w:p>
    <w:p w14:paraId="1BA5D802" w14:textId="0A6C142C" w:rsidR="002F1518" w:rsidRPr="002F1518" w:rsidRDefault="002F1518" w:rsidP="00CE6D77">
      <w:pPr>
        <w:spacing w:after="160" w:line="259" w:lineRule="auto"/>
        <w:rPr>
          <w:rFonts w:asciiTheme="minorHAnsi" w:hAnsiTheme="minorHAnsi" w:cstheme="minorHAnsi"/>
          <w:b/>
          <w:bCs/>
        </w:rPr>
      </w:pPr>
      <w:r>
        <w:rPr>
          <w:rFonts w:asciiTheme="minorHAnsi" w:hAnsiTheme="minorHAnsi" w:cstheme="minorHAnsi"/>
          <w:b/>
          <w:bCs/>
        </w:rPr>
        <w:t>Note for Future Me: Bolded and Blue text is information to use in your answer. It is copied and pasted.</w:t>
      </w:r>
    </w:p>
    <w:p w14:paraId="2C8FFCA4" w14:textId="77777777" w:rsidR="002F1518" w:rsidRPr="00A7725C" w:rsidRDefault="002F1518" w:rsidP="00CE6D77">
      <w:pPr>
        <w:spacing w:after="160" w:line="259" w:lineRule="auto"/>
        <w:rPr>
          <w:rFonts w:asciiTheme="minorHAnsi" w:hAnsiTheme="minorHAnsi" w:cstheme="minorHAnsi"/>
        </w:rPr>
      </w:pPr>
    </w:p>
    <w:p w14:paraId="36BAB1CF" w14:textId="4FE79183" w:rsidR="00D24CA3" w:rsidRPr="00A7725C" w:rsidRDefault="00844EEB" w:rsidP="00B10CDD">
      <w:pPr>
        <w:pStyle w:val="Heading2"/>
        <w:shd w:val="clear" w:color="auto" w:fill="BFBFBF" w:themeFill="background1" w:themeFillShade="BF"/>
        <w:jc w:val="center"/>
        <w:rPr>
          <w:rFonts w:asciiTheme="minorHAnsi" w:hAnsiTheme="minorHAnsi" w:cstheme="minorHAnsi"/>
          <w:sz w:val="22"/>
          <w:szCs w:val="22"/>
        </w:rPr>
      </w:pPr>
      <w:r w:rsidRPr="00A7725C">
        <w:rPr>
          <w:rFonts w:asciiTheme="minorHAnsi" w:hAnsiTheme="minorHAnsi" w:cstheme="minorHAnsi"/>
          <w:sz w:val="22"/>
          <w:szCs w:val="22"/>
        </w:rPr>
        <w:t xml:space="preserve">Answer Knowledge Questions </w:t>
      </w:r>
      <w:r w:rsidR="00B10CDD" w:rsidRPr="00A7725C">
        <w:rPr>
          <w:rFonts w:asciiTheme="minorHAnsi" w:hAnsiTheme="minorHAnsi" w:cstheme="minorHAnsi"/>
          <w:sz w:val="22"/>
          <w:szCs w:val="22"/>
        </w:rPr>
        <w:t>- Task 1</w:t>
      </w:r>
    </w:p>
    <w:p w14:paraId="0335F07F" w14:textId="77777777" w:rsidR="0079084A" w:rsidRPr="0079084A" w:rsidRDefault="0079084A" w:rsidP="0079084A">
      <w:pPr>
        <w:pStyle w:val="ListParagraph"/>
        <w:numPr>
          <w:ilvl w:val="0"/>
          <w:numId w:val="7"/>
        </w:numPr>
        <w:rPr>
          <w:rFonts w:asciiTheme="minorHAnsi" w:hAnsiTheme="minorHAnsi" w:cstheme="minorHAnsi"/>
        </w:rPr>
      </w:pPr>
      <w:r w:rsidRPr="0079084A">
        <w:rPr>
          <w:rFonts w:asciiTheme="minorHAnsi" w:hAnsiTheme="minorHAnsi" w:cstheme="minorHAnsi"/>
        </w:rPr>
        <w:t>Data persistence refers to the method of storing data in a manner that allows it to be retained across sessions, reboots, or application restarts. This concept ensures that information remains available and consistent over time, regardless of the state of the system.</w:t>
      </w:r>
    </w:p>
    <w:p w14:paraId="4757F308" w14:textId="77777777" w:rsidR="0079084A" w:rsidRPr="0079084A" w:rsidRDefault="0079084A" w:rsidP="0079084A">
      <w:pPr>
        <w:pStyle w:val="ListParagraph"/>
        <w:ind w:left="360"/>
        <w:rPr>
          <w:rFonts w:asciiTheme="minorHAnsi" w:hAnsiTheme="minorHAnsi" w:cstheme="minorHAnsi"/>
        </w:rPr>
      </w:pPr>
    </w:p>
    <w:p w14:paraId="1DD50447" w14:textId="1F033255" w:rsidR="0037304B" w:rsidRPr="00A7725C" w:rsidRDefault="0079084A" w:rsidP="11634458">
      <w:pPr>
        <w:pStyle w:val="ListParagraph"/>
        <w:ind w:left="360"/>
        <w:rPr>
          <w:rFonts w:asciiTheme="minorHAnsi" w:hAnsiTheme="minorHAnsi" w:cstheme="minorBidi"/>
        </w:rPr>
      </w:pPr>
      <w:r w:rsidRPr="11634458">
        <w:rPr>
          <w:rFonts w:asciiTheme="minorHAnsi" w:hAnsiTheme="minorHAnsi" w:cstheme="minorBidi"/>
        </w:rPr>
        <w:t xml:space="preserve">List </w:t>
      </w:r>
      <w:r w:rsidR="00812E18" w:rsidRPr="11634458">
        <w:rPr>
          <w:rFonts w:asciiTheme="minorHAnsi" w:hAnsiTheme="minorHAnsi" w:cstheme="minorBidi"/>
        </w:rPr>
        <w:t>6 benefits</w:t>
      </w:r>
      <w:r w:rsidRPr="11634458">
        <w:rPr>
          <w:rFonts w:asciiTheme="minorHAnsi" w:hAnsiTheme="minorHAnsi" w:cstheme="minorBidi"/>
        </w:rPr>
        <w:t xml:space="preserve"> of data </w:t>
      </w:r>
      <w:r w:rsidR="00812E18" w:rsidRPr="11634458">
        <w:rPr>
          <w:rFonts w:asciiTheme="minorHAnsi" w:hAnsiTheme="minorHAnsi" w:cstheme="minorBidi"/>
        </w:rPr>
        <w:t>persistence:</w:t>
      </w:r>
      <w:r>
        <w:tab/>
      </w:r>
      <w:r>
        <w:tab/>
      </w:r>
      <w:r>
        <w:tab/>
      </w:r>
      <w:r>
        <w:tab/>
      </w:r>
      <w:r>
        <w:tab/>
      </w:r>
      <w:r w:rsidR="00E56A72" w:rsidRPr="11634458">
        <w:rPr>
          <w:rFonts w:asciiTheme="minorHAnsi" w:hAnsiTheme="minorHAnsi" w:cstheme="minorBidi"/>
        </w:rPr>
        <w:t xml:space="preserve">                  </w:t>
      </w:r>
      <w:r w:rsidR="00CE6D77" w:rsidRPr="11634458">
        <w:rPr>
          <w:rFonts w:asciiTheme="minorHAnsi" w:hAnsiTheme="minorHAnsi" w:cstheme="minorBidi"/>
        </w:rPr>
        <w:t xml:space="preserve">      </w:t>
      </w:r>
      <w:r w:rsidR="00E56A72" w:rsidRPr="11634458">
        <w:rPr>
          <w:rFonts w:asciiTheme="minorHAnsi" w:hAnsiTheme="minorHAnsi" w:cstheme="minorBidi"/>
        </w:rPr>
        <w:t xml:space="preserve">      </w:t>
      </w:r>
      <w:r w:rsidRPr="11634458">
        <w:rPr>
          <w:rFonts w:asciiTheme="minorHAnsi" w:hAnsiTheme="minorHAnsi" w:cstheme="minorBidi"/>
        </w:rPr>
        <w:t xml:space="preserve">          </w:t>
      </w:r>
      <w:proofErr w:type="gramStart"/>
      <w:r w:rsidRPr="11634458">
        <w:rPr>
          <w:rFonts w:asciiTheme="minorHAnsi" w:hAnsiTheme="minorHAnsi" w:cstheme="minorBidi"/>
        </w:rPr>
        <w:t xml:space="preserve">  </w:t>
      </w:r>
      <w:r w:rsidR="00E56A72" w:rsidRPr="11634458">
        <w:rPr>
          <w:rFonts w:asciiTheme="minorHAnsi" w:hAnsiTheme="minorHAnsi" w:cstheme="minorBidi"/>
        </w:rPr>
        <w:t xml:space="preserve"> </w:t>
      </w:r>
      <w:r w:rsidR="00E56A72" w:rsidRPr="11634458">
        <w:rPr>
          <w:rFonts w:asciiTheme="minorHAnsi" w:hAnsiTheme="minorHAnsi" w:cstheme="minorBidi"/>
          <w:b/>
          <w:bCs/>
          <w:color w:val="FF0000"/>
          <w:sz w:val="16"/>
          <w:szCs w:val="16"/>
        </w:rPr>
        <w:t>[</w:t>
      </w:r>
      <w:proofErr w:type="gramEnd"/>
      <w:r w:rsidRPr="11634458">
        <w:rPr>
          <w:rFonts w:asciiTheme="minorHAnsi" w:hAnsiTheme="minorHAnsi" w:cstheme="minorBidi"/>
          <w:b/>
          <w:bCs/>
          <w:color w:val="FF0000"/>
          <w:sz w:val="16"/>
          <w:szCs w:val="16"/>
        </w:rPr>
        <w:t xml:space="preserve">ICTPRG554 </w:t>
      </w:r>
      <w:r w:rsidR="00E56A72" w:rsidRPr="11634458">
        <w:rPr>
          <w:rFonts w:asciiTheme="minorHAnsi" w:hAnsiTheme="minorHAnsi" w:cstheme="minorBidi"/>
          <w:b/>
          <w:bCs/>
          <w:color w:val="FF0000"/>
          <w:sz w:val="16"/>
          <w:szCs w:val="16"/>
        </w:rPr>
        <w:t>KE1.1]</w:t>
      </w:r>
    </w:p>
    <w:tbl>
      <w:tblPr>
        <w:tblStyle w:val="TableGrid"/>
        <w:tblW w:w="0" w:type="auto"/>
        <w:tblLook w:val="04A0" w:firstRow="1" w:lastRow="0" w:firstColumn="1" w:lastColumn="0" w:noHBand="0" w:noVBand="1"/>
      </w:tblPr>
      <w:tblGrid>
        <w:gridCol w:w="10054"/>
      </w:tblGrid>
      <w:tr w:rsidR="00D24CA3" w:rsidRPr="00A7725C" w14:paraId="0EF77F0D" w14:textId="77777777" w:rsidTr="00EB59C7">
        <w:trPr>
          <w:trHeight w:val="822"/>
        </w:trPr>
        <w:tc>
          <w:tcPr>
            <w:tcW w:w="10054" w:type="dxa"/>
          </w:tcPr>
          <w:p w14:paraId="41EAD29D" w14:textId="77777777" w:rsidR="004E0061" w:rsidRDefault="004E0061"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 xml:space="preserve">Durability. </w:t>
            </w:r>
          </w:p>
          <w:p w14:paraId="34AE65AA"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Availability.</w:t>
            </w:r>
          </w:p>
          <w:p w14:paraId="0B6B19F1"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Data Recovery</w:t>
            </w:r>
          </w:p>
          <w:p w14:paraId="33A5E6D4"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Data Consistency</w:t>
            </w:r>
          </w:p>
          <w:p w14:paraId="751DE9DB" w14:textId="77777777" w:rsidR="00812E18" w:rsidRDefault="00812E18"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Increased Performance</w:t>
            </w:r>
          </w:p>
          <w:p w14:paraId="49745541" w14:textId="4D597B55" w:rsidR="00812E18" w:rsidRPr="004E0061" w:rsidRDefault="00256B4E" w:rsidP="004E0061">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Historical Tracking and Versioning</w:t>
            </w:r>
          </w:p>
        </w:tc>
      </w:tr>
    </w:tbl>
    <w:p w14:paraId="37319C5B" w14:textId="270C239F" w:rsidR="00D24CA3" w:rsidRPr="00A7725C" w:rsidRDefault="00E56A72" w:rsidP="00EF30A6">
      <w:pPr>
        <w:pStyle w:val="ListParagraph"/>
        <w:widowControl w:val="0"/>
        <w:numPr>
          <w:ilvl w:val="0"/>
          <w:numId w:val="7"/>
        </w:numPr>
        <w:contextualSpacing/>
        <w:rPr>
          <w:rFonts w:asciiTheme="minorHAnsi" w:hAnsiTheme="minorHAnsi" w:cstheme="minorHAnsi"/>
        </w:rPr>
      </w:pPr>
      <w:r w:rsidRPr="00A7725C">
        <w:rPr>
          <w:rFonts w:asciiTheme="minorHAnsi" w:hAnsiTheme="minorHAnsi" w:cstheme="minorHAnsi"/>
        </w:rPr>
        <w:t xml:space="preserve">Explain </w:t>
      </w:r>
      <w:r w:rsidR="0079084A">
        <w:rPr>
          <w:rFonts w:asciiTheme="minorHAnsi" w:hAnsiTheme="minorHAnsi" w:cstheme="minorHAnsi"/>
        </w:rPr>
        <w:t xml:space="preserve">all 6 </w:t>
      </w:r>
      <w:r w:rsidRPr="00A7725C">
        <w:rPr>
          <w:rFonts w:asciiTheme="minorHAnsi" w:hAnsiTheme="minorHAnsi" w:cstheme="minorHAnsi"/>
        </w:rPr>
        <w:t xml:space="preserve">benefits using </w:t>
      </w:r>
      <w:r w:rsidR="0079084A">
        <w:rPr>
          <w:rFonts w:asciiTheme="minorHAnsi" w:hAnsiTheme="minorHAnsi" w:cstheme="minorHAnsi"/>
        </w:rPr>
        <w:t>from the previous question.</w:t>
      </w:r>
      <w:r w:rsidR="00C31ED9" w:rsidRPr="00A7725C">
        <w:rPr>
          <w:rFonts w:asciiTheme="minorHAnsi" w:hAnsiTheme="minorHAnsi" w:cstheme="minorHAnsi"/>
        </w:rPr>
        <w:tab/>
      </w:r>
    </w:p>
    <w:p w14:paraId="41E4D9CC" w14:textId="52CDBAA0" w:rsidR="00D24CA3" w:rsidRPr="00CE6D77" w:rsidRDefault="00D24CA3" w:rsidP="3A1D515C">
      <w:pPr>
        <w:pStyle w:val="ListParagraph"/>
        <w:widowControl w:val="0"/>
        <w:ind w:left="8640"/>
        <w:contextualSpacing/>
        <w:rPr>
          <w:rFonts w:asciiTheme="minorHAnsi" w:hAnsiTheme="minorHAnsi" w:cstheme="minorHAnsi"/>
          <w:sz w:val="16"/>
          <w:szCs w:val="16"/>
        </w:rPr>
      </w:pPr>
      <w:r w:rsidRPr="00A7725C">
        <w:rPr>
          <w:rStyle w:val="normaltextrun"/>
          <w:rFonts w:asciiTheme="minorHAnsi" w:hAnsiTheme="minorHAnsi" w:cstheme="minorHAnsi"/>
          <w:b/>
          <w:bCs/>
          <w:color w:val="FF0000"/>
          <w:shd w:val="clear" w:color="auto" w:fill="FFFFFF"/>
        </w:rPr>
        <w:t xml:space="preserve">      </w:t>
      </w:r>
      <w:r w:rsidR="00CE6D77">
        <w:rPr>
          <w:rStyle w:val="normaltextrun"/>
          <w:rFonts w:asciiTheme="minorHAnsi" w:hAnsiTheme="minorHAnsi" w:cstheme="minorHAnsi"/>
          <w:b/>
          <w:bCs/>
          <w:color w:val="FF0000"/>
          <w:shd w:val="clear" w:color="auto" w:fill="FFFFFF"/>
        </w:rPr>
        <w:t xml:space="preserve">      </w:t>
      </w:r>
      <w:r w:rsidRPr="00A7725C">
        <w:rPr>
          <w:rStyle w:val="normaltextrun"/>
          <w:rFonts w:asciiTheme="minorHAnsi" w:hAnsiTheme="minorHAnsi" w:cstheme="minorHAnsi"/>
          <w:b/>
          <w:bCs/>
          <w:color w:val="FF0000"/>
          <w:shd w:val="clear" w:color="auto" w:fill="FFFFFF"/>
        </w:rPr>
        <w:t xml:space="preserve">    </w:t>
      </w:r>
      <w:r w:rsidRPr="00CE6D77">
        <w:rPr>
          <w:rStyle w:val="normaltextrun"/>
          <w:rFonts w:asciiTheme="minorHAnsi" w:hAnsiTheme="minorHAnsi" w:cstheme="minorHAnsi"/>
          <w:b/>
          <w:bCs/>
          <w:color w:val="FF0000"/>
          <w:sz w:val="16"/>
          <w:szCs w:val="16"/>
          <w:shd w:val="clear" w:color="auto" w:fill="FFFFFF"/>
        </w:rPr>
        <w:t xml:space="preserve"> [</w:t>
      </w:r>
      <w:r w:rsidR="0079084A">
        <w:rPr>
          <w:rStyle w:val="normaltextrun"/>
          <w:rFonts w:asciiTheme="minorHAnsi" w:hAnsiTheme="minorHAnsi" w:cstheme="minorHAnsi"/>
          <w:b/>
          <w:bCs/>
          <w:color w:val="FF0000"/>
          <w:sz w:val="16"/>
          <w:szCs w:val="16"/>
          <w:shd w:val="clear" w:color="auto" w:fill="FFFFFF"/>
        </w:rPr>
        <w:t xml:space="preserve">ICTPRG554 </w:t>
      </w:r>
      <w:r w:rsidRPr="00CE6D77">
        <w:rPr>
          <w:rStyle w:val="normaltextrun"/>
          <w:rFonts w:asciiTheme="minorHAnsi" w:hAnsiTheme="minorHAnsi" w:cstheme="minorHAnsi"/>
          <w:b/>
          <w:bCs/>
          <w:color w:val="FF0000"/>
          <w:sz w:val="16"/>
          <w:szCs w:val="16"/>
          <w:shd w:val="clear" w:color="auto" w:fill="FFFFFF"/>
        </w:rPr>
        <w:t>KE1.</w:t>
      </w:r>
      <w:r w:rsidR="00E56A72" w:rsidRPr="00CE6D77">
        <w:rPr>
          <w:rStyle w:val="normaltextrun"/>
          <w:rFonts w:asciiTheme="minorHAnsi" w:hAnsiTheme="minorHAnsi" w:cstheme="minorHAnsi"/>
          <w:b/>
          <w:bCs/>
          <w:color w:val="FF0000"/>
          <w:sz w:val="16"/>
          <w:szCs w:val="16"/>
          <w:shd w:val="clear" w:color="auto" w:fill="FFFFFF"/>
        </w:rPr>
        <w:t>1</w:t>
      </w:r>
      <w:r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39E5BB76" w14:textId="77777777" w:rsidTr="00EB59C7">
        <w:trPr>
          <w:trHeight w:val="642"/>
        </w:trPr>
        <w:tc>
          <w:tcPr>
            <w:tcW w:w="10059" w:type="dxa"/>
          </w:tcPr>
          <w:p w14:paraId="41AD8C22" w14:textId="72E2D0BC" w:rsidR="00D24CA3" w:rsidRPr="00A7725C" w:rsidRDefault="00812E18" w:rsidP="00812E18">
            <w:pPr>
              <w:pStyle w:val="ListParagraph"/>
              <w:widowControl w:val="0"/>
              <w:numPr>
                <w:ilvl w:val="2"/>
                <w:numId w:val="7"/>
              </w:numPr>
              <w:contextualSpacing/>
              <w:rPr>
                <w:rFonts w:asciiTheme="minorHAnsi" w:hAnsiTheme="minorHAnsi" w:cstheme="minorHAnsi"/>
              </w:rPr>
            </w:pPr>
            <w:r>
              <w:rPr>
                <w:rFonts w:asciiTheme="minorHAnsi" w:hAnsiTheme="minorHAnsi" w:cstheme="minorHAnsi"/>
              </w:rPr>
              <w:t xml:space="preserve">Durability: </w:t>
            </w:r>
            <w:r>
              <w:rPr>
                <w:rFonts w:asciiTheme="minorHAnsi" w:hAnsiTheme="minorHAnsi" w:cstheme="minorHAnsi"/>
              </w:rPr>
              <w:t>Data remains even after the system is restarted, crashes or</w:t>
            </w:r>
          </w:p>
        </w:tc>
      </w:tr>
    </w:tbl>
    <w:p w14:paraId="15A74821" w14:textId="7692E9AB" w:rsidR="0037304B" w:rsidRPr="00A7725C" w:rsidRDefault="00C31ED9" w:rsidP="0066306A">
      <w:pPr>
        <w:pStyle w:val="ListParagraph"/>
        <w:widowControl w:val="0"/>
        <w:ind w:left="1440"/>
        <w:contextualSpacing/>
        <w:rPr>
          <w:rFonts w:asciiTheme="minorHAnsi" w:hAnsiTheme="minorHAnsi" w:cstheme="minorHAnsi"/>
        </w:rPr>
      </w:pPr>
      <w:r w:rsidRPr="00A7725C">
        <w:rPr>
          <w:rFonts w:asciiTheme="minorHAnsi" w:hAnsiTheme="minorHAnsi" w:cstheme="minorHAnsi"/>
        </w:rPr>
        <w:tab/>
      </w:r>
      <w:r w:rsidRPr="00A7725C">
        <w:rPr>
          <w:rFonts w:asciiTheme="minorHAnsi" w:hAnsiTheme="minorHAnsi" w:cstheme="minorHAnsi"/>
        </w:rPr>
        <w:tab/>
      </w:r>
    </w:p>
    <w:p w14:paraId="09EEE4BB" w14:textId="7C9286DF" w:rsidR="00D24CA3" w:rsidRDefault="00456930" w:rsidP="00EF30A6">
      <w:pPr>
        <w:pStyle w:val="ListParagraph"/>
        <w:widowControl w:val="0"/>
        <w:numPr>
          <w:ilvl w:val="0"/>
          <w:numId w:val="7"/>
        </w:numPr>
        <w:contextualSpacing/>
        <w:rPr>
          <w:rFonts w:asciiTheme="minorHAnsi" w:hAnsiTheme="minorHAnsi" w:cstheme="minorHAnsi"/>
        </w:rPr>
      </w:pPr>
      <w:r w:rsidRPr="00456930">
        <w:rPr>
          <w:rFonts w:asciiTheme="minorHAnsi" w:hAnsiTheme="minorHAnsi" w:cstheme="minorHAnsi"/>
        </w:rPr>
        <w:t>Comparing NoSQL Schema-Free Models and Relational Data Models with Focus on the CAP Theorem</w:t>
      </w:r>
      <w:r>
        <w:rPr>
          <w:rFonts w:asciiTheme="minorHAnsi" w:hAnsiTheme="minorHAnsi" w:cstheme="minorHAnsi"/>
        </w:rPr>
        <w:t>.</w:t>
      </w:r>
    </w:p>
    <w:p w14:paraId="560F163E" w14:textId="752F38F7" w:rsidR="00456930" w:rsidRDefault="00456930" w:rsidP="00456930">
      <w:pPr>
        <w:pStyle w:val="ListParagraph"/>
        <w:widowControl w:val="0"/>
        <w:numPr>
          <w:ilvl w:val="1"/>
          <w:numId w:val="25"/>
        </w:numPr>
        <w:contextualSpacing/>
        <w:rPr>
          <w:rFonts w:asciiTheme="minorHAnsi" w:hAnsiTheme="minorHAnsi" w:cstheme="minorHAnsi"/>
        </w:rPr>
      </w:pPr>
      <w:proofErr w:type="gramStart"/>
      <w:r>
        <w:rPr>
          <w:rFonts w:asciiTheme="minorHAnsi" w:hAnsiTheme="minorHAnsi" w:cstheme="minorHAnsi"/>
        </w:rPr>
        <w:t>Explain :NoSQL</w:t>
      </w:r>
      <w:proofErr w:type="gramEnd"/>
      <w:r>
        <w:rPr>
          <w:rFonts w:asciiTheme="minorHAnsi" w:hAnsiTheme="minorHAnsi" w:cstheme="minorHAnsi"/>
        </w:rPr>
        <w:t xml:space="preserve"> Schema-Free-Model</w:t>
      </w:r>
    </w:p>
    <w:p w14:paraId="4D86D961" w14:textId="7B57B992" w:rsidR="0037304B" w:rsidRPr="00CE6D77" w:rsidRDefault="00456930" w:rsidP="3CBA0542">
      <w:pPr>
        <w:pStyle w:val="ListParagraph"/>
        <w:widowControl w:val="0"/>
        <w:numPr>
          <w:ilvl w:val="1"/>
          <w:numId w:val="25"/>
        </w:numPr>
        <w:contextualSpacing/>
        <w:rPr>
          <w:rStyle w:val="normaltextrun"/>
          <w:rFonts w:asciiTheme="minorHAnsi" w:hAnsiTheme="minorHAnsi" w:cstheme="minorBidi"/>
          <w:b/>
          <w:bCs/>
          <w:color w:val="FF0000"/>
          <w:sz w:val="16"/>
          <w:szCs w:val="16"/>
          <w:shd w:val="clear" w:color="auto" w:fill="FFFFFF"/>
        </w:rPr>
      </w:pPr>
      <w:r w:rsidRPr="3CBA0542">
        <w:rPr>
          <w:rFonts w:asciiTheme="minorHAnsi" w:hAnsiTheme="minorHAnsi" w:cstheme="minorBidi"/>
        </w:rPr>
        <w:t>CAP Theorem</w:t>
      </w:r>
      <w:r w:rsidR="00795EF6" w:rsidRPr="3CBA0542">
        <w:rPr>
          <w:rFonts w:asciiTheme="minorHAnsi" w:hAnsiTheme="minorHAnsi" w:cstheme="minorBidi"/>
        </w:rPr>
        <w:t xml:space="preserve"> </w:t>
      </w:r>
      <w:r w:rsidR="00D24CA3" w:rsidRPr="3CBA0542">
        <w:rPr>
          <w:rFonts w:asciiTheme="minorHAnsi" w:hAnsiTheme="minorHAnsi" w:cstheme="minorBidi"/>
        </w:rPr>
        <w:t xml:space="preserve">     </w:t>
      </w:r>
      <w:r w:rsidR="00795EF6" w:rsidRPr="3CBA0542">
        <w:rPr>
          <w:rFonts w:asciiTheme="minorHAnsi" w:hAnsiTheme="minorHAnsi" w:cstheme="minorBidi"/>
        </w:rPr>
        <w:t xml:space="preserve"> </w:t>
      </w:r>
      <w:r w:rsidR="7FE192D5" w:rsidRPr="3CBA0542">
        <w:rPr>
          <w:rFonts w:asciiTheme="minorHAnsi" w:hAnsiTheme="minorHAnsi" w:cstheme="minorBidi"/>
        </w:rPr>
        <w:t xml:space="preserve">      </w:t>
      </w:r>
      <w:r w:rsidR="00E56A72" w:rsidRPr="3CBA0542">
        <w:rPr>
          <w:rFonts w:asciiTheme="minorHAnsi" w:hAnsiTheme="minorHAnsi" w:cstheme="minorBidi"/>
        </w:rPr>
        <w:t xml:space="preserve">               </w:t>
      </w:r>
      <w:r w:rsidR="7FE192D5" w:rsidRPr="3CBA0542">
        <w:rPr>
          <w:rFonts w:asciiTheme="minorHAnsi" w:hAnsiTheme="minorHAnsi" w:cstheme="minorBidi"/>
        </w:rPr>
        <w:t xml:space="preserve"> </w:t>
      </w:r>
      <w:r w:rsidRPr="3CBA0542">
        <w:rPr>
          <w:rFonts w:asciiTheme="minorHAnsi" w:hAnsiTheme="minorHAnsi" w:cstheme="minorBidi"/>
        </w:rPr>
        <w:t xml:space="preserve">       </w:t>
      </w:r>
      <w:proofErr w:type="gramStart"/>
      <w:r w:rsidRPr="3CBA0542">
        <w:rPr>
          <w:rFonts w:asciiTheme="minorHAnsi" w:hAnsiTheme="minorHAnsi" w:cstheme="minorBidi"/>
        </w:rPr>
        <w:t xml:space="preserve">   </w:t>
      </w:r>
      <w:r w:rsidR="00C31ED9" w:rsidRPr="3CBA0542">
        <w:rPr>
          <w:rStyle w:val="normaltextrun"/>
          <w:rFonts w:asciiTheme="minorHAnsi" w:hAnsiTheme="minorHAnsi" w:cstheme="minorBidi"/>
          <w:b/>
          <w:bCs/>
          <w:color w:val="FF0000"/>
          <w:sz w:val="16"/>
          <w:szCs w:val="16"/>
          <w:shd w:val="clear" w:color="auto" w:fill="FFFFFF"/>
        </w:rPr>
        <w:t>[</w:t>
      </w:r>
      <w:proofErr w:type="gramEnd"/>
      <w:r w:rsidRPr="3CBA0542">
        <w:rPr>
          <w:rStyle w:val="normaltextrun"/>
          <w:rFonts w:asciiTheme="minorHAnsi" w:hAnsiTheme="minorHAnsi" w:cstheme="minorBidi"/>
          <w:b/>
          <w:bCs/>
          <w:color w:val="FF0000"/>
          <w:sz w:val="16"/>
          <w:szCs w:val="16"/>
          <w:shd w:val="clear" w:color="auto" w:fill="FFFFFF"/>
        </w:rPr>
        <w:t xml:space="preserve">ICTPRG554 </w:t>
      </w:r>
      <w:r w:rsidR="00E56A72" w:rsidRPr="3CBA0542">
        <w:rPr>
          <w:rStyle w:val="normaltextrun"/>
          <w:rFonts w:asciiTheme="minorHAnsi" w:hAnsiTheme="minorHAnsi" w:cstheme="minorBidi"/>
          <w:b/>
          <w:bCs/>
          <w:color w:val="FF0000"/>
          <w:sz w:val="16"/>
          <w:szCs w:val="16"/>
          <w:shd w:val="clear" w:color="auto" w:fill="FFFFFF"/>
        </w:rPr>
        <w:t>KE1.</w:t>
      </w:r>
      <w:proofErr w:type="gramStart"/>
      <w:r w:rsidR="00E56A72" w:rsidRPr="3CBA0542">
        <w:rPr>
          <w:rStyle w:val="normaltextrun"/>
          <w:rFonts w:asciiTheme="minorHAnsi" w:hAnsiTheme="minorHAnsi" w:cstheme="minorBidi"/>
          <w:b/>
          <w:bCs/>
          <w:color w:val="FF0000"/>
          <w:sz w:val="16"/>
          <w:szCs w:val="16"/>
          <w:shd w:val="clear" w:color="auto" w:fill="FFFFFF"/>
        </w:rPr>
        <w:t>1</w:t>
      </w:r>
      <w:r w:rsidR="00795EF6" w:rsidRPr="3CBA0542">
        <w:rPr>
          <w:rStyle w:val="normaltextrun"/>
          <w:rFonts w:asciiTheme="minorHAnsi" w:hAnsiTheme="minorHAnsi" w:cstheme="minorBidi"/>
          <w:b/>
          <w:bCs/>
          <w:color w:val="FF0000"/>
          <w:sz w:val="16"/>
          <w:szCs w:val="16"/>
          <w:shd w:val="clear" w:color="auto" w:fill="FFFFFF"/>
        </w:rPr>
        <w:t xml:space="preserve"> ]</w:t>
      </w:r>
      <w:proofErr w:type="gramEnd"/>
    </w:p>
    <w:tbl>
      <w:tblPr>
        <w:tblStyle w:val="TableGrid"/>
        <w:tblW w:w="0" w:type="auto"/>
        <w:tblInd w:w="-5" w:type="dxa"/>
        <w:tblLook w:val="04A0" w:firstRow="1" w:lastRow="0" w:firstColumn="1" w:lastColumn="0" w:noHBand="0" w:noVBand="1"/>
      </w:tblPr>
      <w:tblGrid>
        <w:gridCol w:w="10059"/>
      </w:tblGrid>
      <w:tr w:rsidR="00D24CA3" w:rsidRPr="00A7725C" w14:paraId="544AC373" w14:textId="77777777" w:rsidTr="00EB59C7">
        <w:trPr>
          <w:trHeight w:val="653"/>
        </w:trPr>
        <w:tc>
          <w:tcPr>
            <w:tcW w:w="10059" w:type="dxa"/>
          </w:tcPr>
          <w:p w14:paraId="5D437AAF" w14:textId="77777777" w:rsidR="00D24CA3" w:rsidRDefault="00BF3238" w:rsidP="00D24CA3">
            <w:pPr>
              <w:widowControl w:val="0"/>
              <w:contextualSpacing/>
              <w:rPr>
                <w:rFonts w:asciiTheme="minorHAnsi" w:hAnsiTheme="minorHAnsi" w:cstheme="minorHAnsi"/>
              </w:rPr>
            </w:pPr>
            <w:r>
              <w:rPr>
                <w:rFonts w:asciiTheme="minorHAnsi" w:hAnsiTheme="minorHAnsi" w:cstheme="minorHAnsi"/>
              </w:rPr>
              <w:t>NoSQL Schema Free</w:t>
            </w:r>
          </w:p>
          <w:p w14:paraId="74DC75FA" w14:textId="77777777" w:rsidR="00BF3238" w:rsidRDefault="00BF3238" w:rsidP="00BF3238">
            <w:pPr>
              <w:pStyle w:val="ListParagraph"/>
              <w:widowControl w:val="0"/>
              <w:numPr>
                <w:ilvl w:val="0"/>
                <w:numId w:val="30"/>
              </w:numPr>
              <w:contextualSpacing/>
              <w:rPr>
                <w:rFonts w:asciiTheme="minorHAnsi" w:hAnsiTheme="minorHAnsi" w:cstheme="minorHAnsi"/>
              </w:rPr>
            </w:pPr>
            <w:r>
              <w:rPr>
                <w:rFonts w:asciiTheme="minorHAnsi" w:hAnsiTheme="minorHAnsi" w:cstheme="minorHAnsi"/>
              </w:rPr>
              <w:t>Data doesn’t need a fixed schema or definition</w:t>
            </w:r>
          </w:p>
          <w:p w14:paraId="6663B7BE"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Key Features:</w:t>
            </w:r>
          </w:p>
          <w:p w14:paraId="1A8CD116"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Flexible structure: Each record (or document) can have a different set of fields.</w:t>
            </w:r>
          </w:p>
          <w:p w14:paraId="273E0366"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Easy to evolve: You can add or remove fields without altering the entire database structure.</w:t>
            </w:r>
          </w:p>
          <w:p w14:paraId="111521B2"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Best suited for unstructured or semi-structured data (e.g., JSON, XML).</w:t>
            </w:r>
          </w:p>
          <w:p w14:paraId="72BA61A2"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Supports various types of NoSQL databases: Document-based, key-value, column-family, and graph databases.</w:t>
            </w:r>
          </w:p>
          <w:p w14:paraId="556CA633" w14:textId="77777777" w:rsidR="002F1518" w:rsidRDefault="002F1518" w:rsidP="002F1518">
            <w:pPr>
              <w:widowControl w:val="0"/>
              <w:contextualSpacing/>
              <w:rPr>
                <w:rFonts w:asciiTheme="minorHAnsi" w:hAnsiTheme="minorHAnsi" w:cstheme="minorHAnsi"/>
              </w:rPr>
            </w:pPr>
            <w:r>
              <w:rPr>
                <w:rFonts w:asciiTheme="minorHAnsi" w:hAnsiTheme="minorHAnsi" w:cstheme="minorHAnsi"/>
              </w:rPr>
              <w:t>CAP Theorem</w:t>
            </w:r>
          </w:p>
          <w:p w14:paraId="058344CC"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Key Features:</w:t>
            </w:r>
          </w:p>
          <w:p w14:paraId="17F2F637"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Flexible structure: Each record (or document) can have a different set of fields.</w:t>
            </w:r>
          </w:p>
          <w:p w14:paraId="5EDC66FB"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Easy to evolve: You can add or remove fields without altering the entire database structure.</w:t>
            </w:r>
          </w:p>
          <w:p w14:paraId="4867A491" w14:textId="77777777"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lastRenderedPageBreak/>
              <w:t>Best suited for unstructured or semi-structured data (e.g., JSON, XML).</w:t>
            </w:r>
          </w:p>
          <w:p w14:paraId="1C6B1D2B" w14:textId="22D3FDA8" w:rsidR="002F1518" w:rsidRPr="002F1518" w:rsidRDefault="002F1518" w:rsidP="002F1518">
            <w:pPr>
              <w:pStyle w:val="ListParagraph"/>
              <w:widowControl w:val="0"/>
              <w:numPr>
                <w:ilvl w:val="0"/>
                <w:numId w:val="30"/>
              </w:numPr>
              <w:contextualSpacing/>
              <w:rPr>
                <w:rFonts w:asciiTheme="minorHAnsi" w:hAnsiTheme="minorHAnsi" w:cstheme="minorHAnsi"/>
                <w:b/>
                <w:bCs/>
                <w:color w:val="4472C4" w:themeColor="accent5"/>
              </w:rPr>
            </w:pPr>
            <w:r w:rsidRPr="002F1518">
              <w:rPr>
                <w:rFonts w:asciiTheme="minorHAnsi" w:hAnsiTheme="minorHAnsi" w:cstheme="minorHAnsi"/>
                <w:b/>
                <w:bCs/>
                <w:color w:val="4472C4" w:themeColor="accent5"/>
              </w:rPr>
              <w:t>Supports various types of NoSQL databases: Document-based, key-value, column-family, and graph databases.</w:t>
            </w:r>
          </w:p>
        </w:tc>
      </w:tr>
    </w:tbl>
    <w:p w14:paraId="6BCEB470" w14:textId="77777777" w:rsidR="00456930" w:rsidRPr="00456930" w:rsidRDefault="00456930" w:rsidP="00EF30A6">
      <w:pPr>
        <w:pStyle w:val="ListParagraph"/>
        <w:widowControl w:val="0"/>
        <w:numPr>
          <w:ilvl w:val="0"/>
          <w:numId w:val="7"/>
        </w:numPr>
        <w:contextualSpacing/>
        <w:rPr>
          <w:rStyle w:val="normaltextrun"/>
          <w:rFonts w:asciiTheme="minorHAnsi" w:eastAsiaTheme="minorEastAsia" w:hAnsiTheme="minorHAnsi" w:cstheme="minorHAnsi"/>
          <w:shd w:val="clear" w:color="auto" w:fill="FFFFFF"/>
        </w:rPr>
      </w:pPr>
      <w:r>
        <w:lastRenderedPageBreak/>
        <w:t>Explaining the Difference Between Scaling Out and Scaling Up (Horizontal vs. Vertical Scaling)</w:t>
      </w:r>
      <w:r w:rsidRPr="00CE6D77">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 xml:space="preserve">   </w:t>
      </w:r>
    </w:p>
    <w:p w14:paraId="7FCA495D" w14:textId="199EBC12" w:rsid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Pr>
          <w:rStyle w:val="normaltextrun"/>
          <w:rFonts w:asciiTheme="minorHAnsi" w:eastAsiaTheme="minorEastAsia" w:hAnsiTheme="minorHAnsi" w:cstheme="minorHAnsi"/>
          <w:shd w:val="clear" w:color="auto" w:fill="FFFFFF"/>
        </w:rPr>
        <w:t>Horizontal Scaling</w:t>
      </w:r>
    </w:p>
    <w:p w14:paraId="7703B379" w14:textId="06AD4A8C" w:rsidR="00C31ED9" w:rsidRPr="00456930" w:rsidRDefault="00456930" w:rsidP="00456930">
      <w:pPr>
        <w:pStyle w:val="ListParagraph"/>
        <w:widowControl w:val="0"/>
        <w:numPr>
          <w:ilvl w:val="0"/>
          <w:numId w:val="27"/>
        </w:numPr>
        <w:contextualSpacing/>
        <w:rPr>
          <w:rStyle w:val="normaltextrun"/>
          <w:rFonts w:asciiTheme="minorHAnsi" w:eastAsiaTheme="minorEastAsia" w:hAnsiTheme="minorHAnsi" w:cstheme="minorHAnsi"/>
          <w:shd w:val="clear" w:color="auto" w:fill="FFFFFF"/>
        </w:rPr>
      </w:pPr>
      <w:r w:rsidRPr="00456930">
        <w:rPr>
          <w:rStyle w:val="normaltextrun"/>
          <w:rFonts w:asciiTheme="minorHAnsi" w:eastAsiaTheme="minorEastAsia" w:hAnsiTheme="minorHAnsi" w:cstheme="minorHAnsi"/>
          <w:shd w:val="clear" w:color="auto" w:fill="FFFFFF"/>
        </w:rPr>
        <w:t>Vertical Scaling</w:t>
      </w:r>
      <w:r w:rsidRPr="00456930">
        <w:rPr>
          <w:rStyle w:val="normaltextrun"/>
          <w:rFonts w:asciiTheme="minorHAnsi" w:hAnsiTheme="minorHAnsi" w:cstheme="minorHAnsi"/>
          <w:b/>
          <w:bCs/>
          <w:color w:val="FF0000"/>
          <w:sz w:val="16"/>
          <w:szCs w:val="16"/>
          <w:shd w:val="clear" w:color="auto" w:fill="FFFFFF"/>
        </w:rPr>
        <w:t xml:space="preserve">             </w:t>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r>
        <w:rPr>
          <w:rStyle w:val="normaltextrun"/>
          <w:rFonts w:asciiTheme="minorHAnsi" w:hAnsiTheme="minorHAnsi" w:cstheme="minorHAnsi"/>
          <w:b/>
          <w:bCs/>
          <w:color w:val="FF0000"/>
          <w:sz w:val="16"/>
          <w:szCs w:val="16"/>
          <w:shd w:val="clear" w:color="auto" w:fill="FFFFFF"/>
        </w:rPr>
        <w:tab/>
      </w:r>
      <w:proofErr w:type="gramStart"/>
      <w:r>
        <w:rPr>
          <w:rStyle w:val="normaltextrun"/>
          <w:rFonts w:asciiTheme="minorHAnsi" w:hAnsiTheme="minorHAnsi" w:cstheme="minorHAnsi"/>
          <w:b/>
          <w:bCs/>
          <w:color w:val="FF0000"/>
          <w:sz w:val="16"/>
          <w:szCs w:val="16"/>
          <w:shd w:val="clear" w:color="auto" w:fill="FFFFFF"/>
        </w:rPr>
        <w:tab/>
      </w:r>
      <w:r w:rsidRPr="00456930">
        <w:rPr>
          <w:rStyle w:val="normaltextrun"/>
          <w:rFonts w:asciiTheme="minorHAnsi" w:hAnsiTheme="minorHAnsi" w:cstheme="minorHAnsi"/>
          <w:b/>
          <w:bCs/>
          <w:color w:val="FF0000"/>
          <w:sz w:val="16"/>
          <w:szCs w:val="16"/>
          <w:shd w:val="clear" w:color="auto" w:fill="FFFFFF"/>
        </w:rPr>
        <w:t xml:space="preserve">  </w:t>
      </w:r>
      <w:r w:rsidR="00CE6D77" w:rsidRPr="00456930">
        <w:rPr>
          <w:rStyle w:val="normaltextrun"/>
          <w:rFonts w:asciiTheme="minorHAnsi" w:hAnsiTheme="minorHAnsi" w:cstheme="minorHAnsi"/>
          <w:b/>
          <w:bCs/>
          <w:color w:val="FF0000"/>
          <w:sz w:val="16"/>
          <w:szCs w:val="16"/>
          <w:shd w:val="clear" w:color="auto" w:fill="FFFFFF"/>
        </w:rPr>
        <w:t>[</w:t>
      </w:r>
      <w:proofErr w:type="gramEnd"/>
      <w:r w:rsidRPr="00456930">
        <w:rPr>
          <w:rStyle w:val="normaltextrun"/>
          <w:rFonts w:asciiTheme="minorHAnsi" w:hAnsiTheme="minorHAnsi" w:cstheme="minorHAnsi"/>
          <w:b/>
          <w:bCs/>
          <w:color w:val="FF0000"/>
          <w:sz w:val="16"/>
          <w:szCs w:val="16"/>
          <w:shd w:val="clear" w:color="auto" w:fill="FFFFFF"/>
        </w:rPr>
        <w:t xml:space="preserve">ICTPRG554 </w:t>
      </w:r>
      <w:r w:rsidR="00CE6D77" w:rsidRPr="00456930">
        <w:rPr>
          <w:rStyle w:val="normaltextrun"/>
          <w:rFonts w:asciiTheme="minorHAnsi" w:hAnsiTheme="minorHAnsi" w:cstheme="minorHAnsi"/>
          <w:b/>
          <w:bCs/>
          <w:color w:val="FF0000"/>
          <w:sz w:val="16"/>
          <w:szCs w:val="16"/>
          <w:shd w:val="clear" w:color="auto" w:fill="FFFFFF"/>
        </w:rPr>
        <w:t>KE1.2]</w:t>
      </w:r>
      <w:r w:rsidR="00D02884" w:rsidRPr="00456930">
        <w:rPr>
          <w:rFonts w:asciiTheme="minorHAnsi" w:hAnsiTheme="minorHAnsi" w:cstheme="minorHAnsi"/>
        </w:rPr>
        <w:t xml:space="preserve">            </w:t>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r w:rsidR="00E56A72" w:rsidRPr="00456930">
        <w:rPr>
          <w:rFonts w:asciiTheme="minorHAnsi" w:hAnsiTheme="minorHAnsi" w:cstheme="minorHAnsi"/>
        </w:rPr>
        <w:tab/>
      </w:r>
    </w:p>
    <w:tbl>
      <w:tblPr>
        <w:tblStyle w:val="TableGrid"/>
        <w:tblW w:w="10065" w:type="dxa"/>
        <w:tblInd w:w="-5" w:type="dxa"/>
        <w:tblLook w:val="04A0" w:firstRow="1" w:lastRow="0" w:firstColumn="1" w:lastColumn="0" w:noHBand="0" w:noVBand="1"/>
      </w:tblPr>
      <w:tblGrid>
        <w:gridCol w:w="10065"/>
      </w:tblGrid>
      <w:tr w:rsidR="00E56A72" w:rsidRPr="00A7725C" w14:paraId="6C3451FC" w14:textId="7D95B13D" w:rsidTr="00E56A72">
        <w:trPr>
          <w:trHeight w:val="639"/>
        </w:trPr>
        <w:tc>
          <w:tcPr>
            <w:tcW w:w="10065" w:type="dxa"/>
          </w:tcPr>
          <w:p w14:paraId="13C6CDA6" w14:textId="77777777" w:rsidR="002F1518" w:rsidRPr="002F1518" w:rsidRDefault="002F1518" w:rsidP="002F1518">
            <w:pPr>
              <w:widowControl w:val="0"/>
              <w:contextualSpacing/>
              <w:rPr>
                <w:rStyle w:val="normaltextrun"/>
                <w:rFonts w:asciiTheme="minorHAnsi" w:hAnsiTheme="minorHAnsi" w:cstheme="minorHAnsi"/>
              </w:rPr>
            </w:pPr>
            <w:r w:rsidRPr="002F1518">
              <w:rPr>
                <w:rStyle w:val="normaltextrun"/>
                <w:rFonts w:asciiTheme="minorHAnsi" w:hAnsiTheme="minorHAnsi" w:cstheme="minorHAnsi"/>
              </w:rPr>
              <w:t>Horizontal Scaling (Scaling Out)</w:t>
            </w:r>
          </w:p>
          <w:p w14:paraId="4CCC12ED" w14:textId="77777777" w:rsidR="002F1518" w:rsidRPr="002F1518" w:rsidRDefault="002F1518" w:rsidP="002F1518">
            <w:pPr>
              <w:pStyle w:val="ListParagraph"/>
              <w:widowControl w:val="0"/>
              <w:contextualSpacing/>
              <w:rPr>
                <w:rStyle w:val="normaltextrun"/>
                <w:rFonts w:asciiTheme="minorHAnsi" w:hAnsiTheme="minorHAnsi" w:cstheme="minorHAnsi"/>
              </w:rPr>
            </w:pPr>
          </w:p>
          <w:p w14:paraId="4BFEDBB9"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Definition:</w:t>
            </w:r>
          </w:p>
          <w:p w14:paraId="376F6C22" w14:textId="483AF134"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Horizontal scaling means adding more machines or nodes to your system to handle increased load. Instead of making one server more powerful, you add more servers to work together.</w:t>
            </w:r>
          </w:p>
          <w:p w14:paraId="0A6F5D93"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Key Characteristics:</w:t>
            </w:r>
          </w:p>
          <w:p w14:paraId="562DC2CA"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w:t>
            </w:r>
            <w:r w:rsidRPr="002F1518">
              <w:rPr>
                <w:rStyle w:val="normaltextrun"/>
                <w:rFonts w:asciiTheme="minorHAnsi" w:hAnsiTheme="minorHAnsi" w:cstheme="minorHAnsi"/>
                <w:b/>
                <w:bCs/>
                <w:color w:val="4472C4" w:themeColor="accent5"/>
              </w:rPr>
              <w:t>Adds more servers/nodes to distribute the load.</w:t>
            </w:r>
          </w:p>
          <w:p w14:paraId="1E117534"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O</w:t>
            </w:r>
            <w:r w:rsidRPr="002F1518">
              <w:rPr>
                <w:rStyle w:val="normaltextrun"/>
                <w:rFonts w:asciiTheme="minorHAnsi" w:hAnsiTheme="minorHAnsi" w:cstheme="minorHAnsi"/>
                <w:b/>
                <w:bCs/>
                <w:color w:val="4472C4" w:themeColor="accent5"/>
              </w:rPr>
              <w:t>ften used in cloud and distributed systems.</w:t>
            </w:r>
          </w:p>
          <w:p w14:paraId="1D21492D"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w:t>
            </w:r>
            <w:r w:rsidRPr="002F1518">
              <w:rPr>
                <w:rStyle w:val="normaltextrun"/>
                <w:rFonts w:asciiTheme="minorHAnsi" w:hAnsiTheme="minorHAnsi" w:cstheme="minorHAnsi"/>
                <w:b/>
                <w:bCs/>
                <w:color w:val="4472C4" w:themeColor="accent5"/>
              </w:rPr>
              <w:t>Improves availability and fault tolerance (if one node fails, others can take over).</w:t>
            </w:r>
          </w:p>
          <w:p w14:paraId="24874ED7"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w:t>
            </w:r>
            <w:proofErr w:type="gramStart"/>
            <w:r w:rsidRPr="002F1518">
              <w:rPr>
                <w:rStyle w:val="normaltextrun"/>
                <w:rFonts w:asciiTheme="minorHAnsi" w:hAnsiTheme="minorHAnsi" w:cstheme="minorHAnsi"/>
                <w:b/>
                <w:bCs/>
                <w:color w:val="4472C4" w:themeColor="accent5"/>
              </w:rPr>
              <w:t>Typically</w:t>
            </w:r>
            <w:proofErr w:type="gramEnd"/>
            <w:r w:rsidRPr="002F1518">
              <w:rPr>
                <w:rStyle w:val="normaltextrun"/>
                <w:rFonts w:asciiTheme="minorHAnsi" w:hAnsiTheme="minorHAnsi" w:cstheme="minorHAnsi"/>
                <w:b/>
                <w:bCs/>
                <w:color w:val="4472C4" w:themeColor="accent5"/>
              </w:rPr>
              <w:t xml:space="preserve"> more complex to manage (requires load balancers, data replication, etc.).</w:t>
            </w:r>
          </w:p>
          <w:p w14:paraId="2C30B837"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 xml:space="preserve"> </w:t>
            </w:r>
            <w:r w:rsidRPr="002F1518">
              <w:rPr>
                <w:rStyle w:val="normaltextrun"/>
                <w:rFonts w:asciiTheme="minorHAnsi" w:hAnsiTheme="minorHAnsi" w:cstheme="minorHAnsi"/>
                <w:b/>
                <w:bCs/>
                <w:color w:val="4472C4" w:themeColor="accent5"/>
              </w:rPr>
              <w:t>Example systems: NoSQL databases like Cassandra, web servers behind a load balancer.</w:t>
            </w:r>
          </w:p>
          <w:p w14:paraId="01308CD1"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p>
          <w:p w14:paraId="292032FE" w14:textId="77777777" w:rsidR="00E56A72"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Example:</w:t>
            </w:r>
            <w:r w:rsidRPr="002F1518">
              <w:rPr>
                <w:rStyle w:val="normaltextrun"/>
                <w:rFonts w:asciiTheme="minorHAnsi" w:hAnsiTheme="minorHAnsi" w:cstheme="minorHAnsi"/>
                <w:b/>
                <w:bCs/>
                <w:color w:val="4472C4" w:themeColor="accent5"/>
              </w:rPr>
              <w:t xml:space="preserve"> </w:t>
            </w:r>
            <w:r w:rsidRPr="002F1518">
              <w:rPr>
                <w:rStyle w:val="normaltextrun"/>
                <w:rFonts w:asciiTheme="minorHAnsi" w:hAnsiTheme="minorHAnsi" w:cstheme="minorHAnsi"/>
                <w:b/>
                <w:bCs/>
                <w:color w:val="4472C4" w:themeColor="accent5"/>
              </w:rPr>
              <w:t xml:space="preserve">If your application is slow due to high traffic, you add two more web </w:t>
            </w:r>
            <w:proofErr w:type="gramStart"/>
            <w:r w:rsidRPr="002F1518">
              <w:rPr>
                <w:rStyle w:val="normaltextrun"/>
                <w:rFonts w:asciiTheme="minorHAnsi" w:hAnsiTheme="minorHAnsi" w:cstheme="minorHAnsi"/>
                <w:b/>
                <w:bCs/>
                <w:color w:val="4472C4" w:themeColor="accent5"/>
              </w:rPr>
              <w:t>servers, and</w:t>
            </w:r>
            <w:proofErr w:type="gramEnd"/>
            <w:r w:rsidRPr="002F1518">
              <w:rPr>
                <w:rStyle w:val="normaltextrun"/>
                <w:rFonts w:asciiTheme="minorHAnsi" w:hAnsiTheme="minorHAnsi" w:cstheme="minorHAnsi"/>
                <w:b/>
                <w:bCs/>
                <w:color w:val="4472C4" w:themeColor="accent5"/>
              </w:rPr>
              <w:t xml:space="preserve"> place a load balancer in front of them to distribute requests.</w:t>
            </w:r>
          </w:p>
          <w:p w14:paraId="6505362B" w14:textId="77777777" w:rsidR="002F1518" w:rsidRDefault="002F1518" w:rsidP="002F1518">
            <w:pPr>
              <w:widowControl w:val="0"/>
              <w:contextualSpacing/>
              <w:rPr>
                <w:rStyle w:val="normaltextrun"/>
                <w:rFonts w:asciiTheme="minorHAnsi" w:hAnsiTheme="minorHAnsi" w:cstheme="minorHAnsi"/>
                <w:b/>
                <w:bCs/>
                <w:color w:val="4472C4" w:themeColor="accent5"/>
              </w:rPr>
            </w:pPr>
          </w:p>
          <w:p w14:paraId="68249FDC" w14:textId="1E122289" w:rsidR="002F1518" w:rsidRPr="002F1518" w:rsidRDefault="002F1518" w:rsidP="002F1518">
            <w:pPr>
              <w:widowControl w:val="0"/>
              <w:contextualSpacing/>
              <w:rPr>
                <w:rStyle w:val="normaltextrun"/>
                <w:rFonts w:asciiTheme="minorHAnsi" w:hAnsiTheme="minorHAnsi" w:cstheme="minorHAnsi"/>
              </w:rPr>
            </w:pPr>
            <w:r w:rsidRPr="002F1518">
              <w:rPr>
                <w:rFonts w:asciiTheme="minorHAnsi" w:hAnsiTheme="minorHAnsi" w:cstheme="minorHAnsi"/>
              </w:rPr>
              <w:t>Vertical Scaling (Scaling Up)</w:t>
            </w:r>
          </w:p>
          <w:p w14:paraId="6015B8A6"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Definition:</w:t>
            </w:r>
          </w:p>
          <w:p w14:paraId="3A5176F8" w14:textId="77777777"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Vertical scaling means adding more power (CPU, RAM, storage) to an existing server to improve performance.</w:t>
            </w:r>
          </w:p>
          <w:p w14:paraId="57D7729B" w14:textId="7B02ED2B"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Key Characteristics:</w:t>
            </w:r>
          </w:p>
          <w:p w14:paraId="1CDD22BB" w14:textId="0BBBE18F"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Increases the capacity of a single machine.</w:t>
            </w:r>
          </w:p>
          <w:p w14:paraId="4DB89915" w14:textId="41C8F222"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Easier to implement (no need for distributed setup).</w:t>
            </w:r>
          </w:p>
          <w:p w14:paraId="48BE4DF6" w14:textId="54FDCB41"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Limited by hardware – there’s only so much CPU/RAM you can add.</w:t>
            </w:r>
          </w:p>
          <w:p w14:paraId="6AA0694C" w14:textId="276B72B4" w:rsidR="002F1518" w:rsidRP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If the server fails, the whole system may go down.</w:t>
            </w:r>
          </w:p>
          <w:p w14:paraId="025774A1" w14:textId="26F47867"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Common in relational databases or legacy systems.</w:t>
            </w:r>
          </w:p>
          <w:p w14:paraId="322D02BC" w14:textId="77777777" w:rsidR="002F1518" w:rsidRPr="002F1518" w:rsidRDefault="002F1518" w:rsidP="002F1518">
            <w:pPr>
              <w:widowControl w:val="0"/>
              <w:contextualSpacing/>
              <w:rPr>
                <w:rStyle w:val="normaltextrun"/>
                <w:rFonts w:asciiTheme="minorHAnsi" w:hAnsiTheme="minorHAnsi" w:cstheme="minorHAnsi"/>
                <w:b/>
                <w:bCs/>
                <w:color w:val="4472C4" w:themeColor="accent5"/>
              </w:rPr>
            </w:pPr>
          </w:p>
          <w:p w14:paraId="70220659" w14:textId="4176D53E" w:rsidR="002F1518" w:rsidRDefault="002F1518" w:rsidP="002F1518">
            <w:pPr>
              <w:widowControl w:val="0"/>
              <w:contextualSpacing/>
              <w:rPr>
                <w:rStyle w:val="normaltextrun"/>
                <w:rFonts w:asciiTheme="minorHAnsi" w:hAnsiTheme="minorHAnsi" w:cstheme="minorHAnsi"/>
                <w:b/>
                <w:bCs/>
                <w:color w:val="4472C4" w:themeColor="accent5"/>
              </w:rPr>
            </w:pPr>
            <w:r w:rsidRPr="002F1518">
              <w:rPr>
                <w:rStyle w:val="normaltextrun"/>
                <w:rFonts w:asciiTheme="minorHAnsi" w:hAnsiTheme="minorHAnsi" w:cstheme="minorHAnsi"/>
                <w:b/>
                <w:bCs/>
                <w:color w:val="4472C4" w:themeColor="accent5"/>
              </w:rPr>
              <w:t>Example: Upgrading your server from 16 GB RAM to 64 GB RAM and from 4 CPUs to 16 CPUs to handle more operations.</w:t>
            </w:r>
          </w:p>
          <w:p w14:paraId="4C26165A" w14:textId="7DE4221E" w:rsidR="002F1518" w:rsidRPr="00A7725C" w:rsidRDefault="002F1518" w:rsidP="002F1518">
            <w:pPr>
              <w:widowControl w:val="0"/>
              <w:contextualSpacing/>
              <w:rPr>
                <w:rStyle w:val="normaltextrun"/>
                <w:rFonts w:asciiTheme="minorHAnsi" w:hAnsiTheme="minorHAnsi" w:cstheme="minorHAnsi"/>
              </w:rPr>
            </w:pPr>
          </w:p>
        </w:tc>
      </w:tr>
    </w:tbl>
    <w:p w14:paraId="4603C9DD" w14:textId="77777777" w:rsidR="002F1518" w:rsidRDefault="002F1518" w:rsidP="002F1518">
      <w:pPr>
        <w:pStyle w:val="ListParagraph"/>
        <w:ind w:left="360"/>
        <w:rPr>
          <w:rFonts w:asciiTheme="minorHAnsi" w:hAnsiTheme="minorHAnsi" w:cstheme="minorHAnsi"/>
        </w:rPr>
      </w:pPr>
    </w:p>
    <w:p w14:paraId="0B6DC9B8" w14:textId="77777777" w:rsidR="002F1518" w:rsidRDefault="002F1518" w:rsidP="002F1518">
      <w:pPr>
        <w:pStyle w:val="ListParagraph"/>
        <w:ind w:left="360"/>
        <w:rPr>
          <w:rFonts w:asciiTheme="minorHAnsi" w:hAnsiTheme="minorHAnsi" w:cstheme="minorHAnsi"/>
        </w:rPr>
      </w:pPr>
    </w:p>
    <w:p w14:paraId="72236A09" w14:textId="77777777" w:rsidR="002F1518" w:rsidRDefault="002F1518" w:rsidP="002F1518">
      <w:pPr>
        <w:pStyle w:val="ListParagraph"/>
        <w:ind w:left="360"/>
        <w:rPr>
          <w:rFonts w:asciiTheme="minorHAnsi" w:hAnsiTheme="minorHAnsi" w:cstheme="minorHAnsi"/>
        </w:rPr>
      </w:pPr>
    </w:p>
    <w:p w14:paraId="56E6B00B" w14:textId="06DF77CE" w:rsidR="00D24CA3" w:rsidRPr="00A7725C" w:rsidRDefault="004D3DF1" w:rsidP="00EF30A6">
      <w:pPr>
        <w:pStyle w:val="ListParagraph"/>
        <w:numPr>
          <w:ilvl w:val="0"/>
          <w:numId w:val="7"/>
        </w:numPr>
        <w:rPr>
          <w:rFonts w:asciiTheme="minorHAnsi" w:hAnsiTheme="minorHAnsi" w:cstheme="minorHAnsi"/>
        </w:rPr>
      </w:pPr>
      <w:r w:rsidRPr="004D3DF1">
        <w:rPr>
          <w:rFonts w:asciiTheme="minorHAnsi" w:hAnsiTheme="minorHAnsi" w:cstheme="minorHAnsi"/>
        </w:rPr>
        <w:lastRenderedPageBreak/>
        <w:t>What Programming Languages Can Be Used for NoSQL Applications?</w:t>
      </w:r>
      <w:r w:rsidRPr="004D3DF1">
        <w:rPr>
          <w:rStyle w:val="normaltextrun"/>
          <w:rFonts w:asciiTheme="minorHAnsi" w:hAnsiTheme="minorHAnsi" w:cstheme="minorHAnsi"/>
        </w:rPr>
        <w:t xml:space="preserve"> </w:t>
      </w:r>
      <w:r>
        <w:rPr>
          <w:rStyle w:val="normaltextrun"/>
          <w:rFonts w:asciiTheme="minorHAnsi" w:hAnsiTheme="minorHAnsi" w:cstheme="minorHAnsi"/>
        </w:rPr>
        <w:t xml:space="preserve">                     </w:t>
      </w:r>
      <w:r w:rsidR="00CE6D77"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ICTPR554-</w:t>
      </w:r>
      <w:r w:rsidR="00CE6D77" w:rsidRPr="00CE6D77">
        <w:rPr>
          <w:rStyle w:val="normaltextrun"/>
          <w:rFonts w:asciiTheme="minorHAnsi" w:hAnsiTheme="minorHAnsi" w:cstheme="minorHAnsi"/>
          <w:b/>
          <w:bCs/>
          <w:color w:val="FF0000"/>
          <w:sz w:val="16"/>
          <w:szCs w:val="16"/>
          <w:shd w:val="clear" w:color="auto" w:fill="FFFFFF"/>
        </w:rPr>
        <w:t>KE1.</w:t>
      </w:r>
      <w:proofErr w:type="gramStart"/>
      <w:r w:rsidR="00CE6D77" w:rsidRPr="00CE6D77">
        <w:rPr>
          <w:rStyle w:val="normaltextrun"/>
          <w:rFonts w:asciiTheme="minorHAnsi" w:hAnsiTheme="minorHAnsi" w:cstheme="minorHAnsi"/>
          <w:b/>
          <w:bCs/>
          <w:color w:val="FF0000"/>
          <w:sz w:val="16"/>
          <w:szCs w:val="16"/>
          <w:shd w:val="clear" w:color="auto" w:fill="FFFFFF"/>
        </w:rPr>
        <w:t>3</w:t>
      </w:r>
      <w:r w:rsidR="00CE6D77" w:rsidRPr="00CE6D77">
        <w:rPr>
          <w:rStyle w:val="normaltextrun"/>
          <w:rFonts w:asciiTheme="minorHAnsi" w:hAnsiTheme="minorHAnsi" w:cstheme="minorHAnsi"/>
          <w:b/>
          <w:bCs/>
          <w:color w:val="FF0000"/>
          <w:sz w:val="16"/>
          <w:szCs w:val="16"/>
        </w:rPr>
        <w:t>][</w:t>
      </w:r>
      <w:proofErr w:type="gramEnd"/>
      <w:r>
        <w:rPr>
          <w:rStyle w:val="normaltextrun"/>
          <w:rFonts w:asciiTheme="minorHAnsi" w:hAnsiTheme="minorHAnsi" w:cstheme="minorHAnsi"/>
          <w:b/>
          <w:bCs/>
          <w:color w:val="FF0000"/>
          <w:sz w:val="16"/>
          <w:szCs w:val="16"/>
        </w:rPr>
        <w:t>ICTPRG556</w:t>
      </w:r>
      <w:r w:rsidR="00CE6D77" w:rsidRPr="00CE6D77">
        <w:rPr>
          <w:rStyle w:val="normaltextrun"/>
          <w:rFonts w:asciiTheme="minorHAnsi" w:hAnsiTheme="minorHAnsi" w:cstheme="minorHAnsi"/>
          <w:b/>
          <w:bCs/>
          <w:color w:val="FF0000"/>
          <w:sz w:val="16"/>
          <w:szCs w:val="16"/>
        </w:rPr>
        <w:t>KE2.1]</w:t>
      </w:r>
      <w:r w:rsidR="00F661AD" w:rsidRPr="00CE6D77">
        <w:rPr>
          <w:rFonts w:asciiTheme="minorHAnsi" w:hAnsiTheme="minorHAnsi" w:cstheme="minorHAnsi"/>
          <w:sz w:val="16"/>
          <w:szCs w:val="16"/>
        </w:rPr>
        <w:t xml:space="preserve">                                                                                                                        </w:t>
      </w:r>
    </w:p>
    <w:p w14:paraId="5923F4D7" w14:textId="39466B84" w:rsidR="00C31ED9" w:rsidRPr="00A7725C" w:rsidRDefault="241398BC" w:rsidP="3A1D515C">
      <w:pPr>
        <w:pStyle w:val="ListParagraph"/>
        <w:widowControl w:val="0"/>
        <w:ind w:left="7200" w:firstLine="720"/>
        <w:contextualSpacing/>
        <w:rPr>
          <w:rStyle w:val="normaltextrun"/>
          <w:rFonts w:asciiTheme="minorHAnsi" w:hAnsiTheme="minorHAnsi" w:cstheme="minorHAnsi"/>
          <w:b/>
          <w:bCs/>
          <w:color w:val="FF0000"/>
        </w:rPr>
      </w:pPr>
      <w:r w:rsidRPr="00A7725C">
        <w:rPr>
          <w:rFonts w:asciiTheme="minorHAnsi" w:hAnsiTheme="minorHAnsi" w:cstheme="minorHAnsi"/>
        </w:rPr>
        <w:t xml:space="preserve">            </w:t>
      </w:r>
      <w:r w:rsidR="00D24CA3" w:rsidRPr="00A7725C">
        <w:rPr>
          <w:rFonts w:asciiTheme="minorHAnsi" w:hAnsiTheme="minorHAnsi" w:cstheme="minorHAnsi"/>
        </w:rPr>
        <w:t xml:space="preserve">  </w:t>
      </w:r>
      <w:r w:rsidR="00DD0066" w:rsidRPr="00A7725C">
        <w:rPr>
          <w:rFonts w:asciiTheme="minorHAnsi" w:hAnsiTheme="minorHAnsi" w:cstheme="minorHAnsi"/>
        </w:rPr>
        <w:t xml:space="preserve">             </w:t>
      </w:r>
    </w:p>
    <w:tbl>
      <w:tblPr>
        <w:tblStyle w:val="TableGrid"/>
        <w:tblW w:w="0" w:type="auto"/>
        <w:tblInd w:w="-5" w:type="dxa"/>
        <w:tblLook w:val="04A0" w:firstRow="1" w:lastRow="0" w:firstColumn="1" w:lastColumn="0" w:noHBand="0" w:noVBand="1"/>
      </w:tblPr>
      <w:tblGrid>
        <w:gridCol w:w="10059"/>
      </w:tblGrid>
      <w:tr w:rsidR="00D24CA3" w:rsidRPr="00A7725C" w14:paraId="7553C35F" w14:textId="77777777" w:rsidTr="00EB59C7">
        <w:trPr>
          <w:trHeight w:val="637"/>
        </w:trPr>
        <w:tc>
          <w:tcPr>
            <w:tcW w:w="10059" w:type="dxa"/>
          </w:tcPr>
          <w:p w14:paraId="5AC93DC6" w14:textId="727DC869" w:rsidR="00D24CA3" w:rsidRPr="00A07D2A" w:rsidRDefault="00A07D2A" w:rsidP="00D24CA3">
            <w:pPr>
              <w:pStyle w:val="ListParagraph"/>
              <w:widowControl w:val="0"/>
              <w:ind w:left="0"/>
              <w:contextualSpacing/>
              <w:rPr>
                <w:rStyle w:val="normaltextrun"/>
                <w:rFonts w:asciiTheme="minorHAnsi" w:hAnsiTheme="minorHAnsi" w:cstheme="minorHAnsi"/>
                <w:b/>
                <w:bCs/>
                <w:color w:val="FF0000"/>
              </w:rPr>
            </w:pPr>
            <w:r w:rsidRPr="00A07D2A">
              <w:rPr>
                <w:rStyle w:val="normaltextrun"/>
                <w:rFonts w:asciiTheme="minorHAnsi" w:hAnsiTheme="minorHAnsi" w:cstheme="minorHAnsi"/>
                <w:b/>
                <w:bCs/>
                <w:color w:val="4472C4" w:themeColor="accent5"/>
              </w:rPr>
              <w:t>You can use almost any major programming language to build NoSQL applications, depending on the database and the application’s needs. Most NoSQL databases provide official drivers or client libraries for multiple languages.</w:t>
            </w:r>
          </w:p>
        </w:tc>
      </w:tr>
    </w:tbl>
    <w:p w14:paraId="3FE7D16A" w14:textId="77777777" w:rsidR="00C31ED9" w:rsidRPr="00A7725C" w:rsidRDefault="00C31ED9" w:rsidP="00C31ED9">
      <w:pPr>
        <w:pStyle w:val="ListParagraph"/>
        <w:widowControl w:val="0"/>
        <w:ind w:left="1440"/>
        <w:contextualSpacing/>
        <w:rPr>
          <w:rFonts w:asciiTheme="minorHAnsi" w:hAnsiTheme="minorHAnsi" w:cstheme="minorHAnsi"/>
        </w:rPr>
      </w:pPr>
    </w:p>
    <w:p w14:paraId="1FB820FD" w14:textId="3FCAB39C" w:rsidR="00C31ED9" w:rsidRPr="00A7725C" w:rsidRDefault="004D3DF1" w:rsidP="00EF30A6">
      <w:pPr>
        <w:pStyle w:val="ListParagraph"/>
        <w:numPr>
          <w:ilvl w:val="0"/>
          <w:numId w:val="7"/>
        </w:numPr>
        <w:textAlignment w:val="baseline"/>
        <w:rPr>
          <w:rStyle w:val="normaltextrun"/>
          <w:rFonts w:asciiTheme="minorHAnsi" w:eastAsiaTheme="minorEastAsia" w:hAnsiTheme="minorHAnsi" w:cstheme="minorHAnsi"/>
        </w:rPr>
      </w:pPr>
      <w:r w:rsidRPr="004D3DF1">
        <w:rPr>
          <w:rStyle w:val="eop"/>
          <w:rFonts w:asciiTheme="minorHAnsi" w:eastAsia="Times New Roman" w:hAnsiTheme="minorHAnsi" w:cstheme="minorHAnsi"/>
          <w:lang w:val="en-US" w:eastAsia="en-US"/>
        </w:rPr>
        <w:t>Understanding Partitioning in a NoSQL Environment and Its Reflection on the CAP Theorem</w:t>
      </w:r>
      <w:r>
        <w:rPr>
          <w:rStyle w:val="eop"/>
          <w:rFonts w:asciiTheme="minorHAnsi" w:eastAsia="Times New Roman" w:hAnsiTheme="minorHAnsi" w:cstheme="minorHAnsi"/>
          <w:lang w:val="en-US" w:eastAsia="en-US"/>
        </w:rPr>
        <w:t>. Explain in your own words</w:t>
      </w:r>
      <w:r w:rsidRPr="004D3DF1">
        <w:rPr>
          <w:rStyle w:val="eop"/>
          <w:rFonts w:asciiTheme="minorHAnsi" w:eastAsia="Times New Roman" w:hAnsiTheme="minorHAnsi" w:cstheme="minorHAnsi"/>
          <w:lang w:val="en-US" w:eastAsia="en-US"/>
        </w:rPr>
        <w:t xml:space="preserve"> </w:t>
      </w:r>
      <w:r>
        <w:rPr>
          <w:rStyle w:val="eop"/>
          <w:rFonts w:asciiTheme="minorHAnsi" w:eastAsia="Times New Roman" w:hAnsiTheme="minorHAnsi" w:cstheme="minorHAnsi"/>
          <w:lang w:val="en-US" w:eastAsia="en-US"/>
        </w:rPr>
        <w:t xml:space="preserve">                                                                                                                                               </w:t>
      </w:r>
      <w:proofErr w:type="gramStart"/>
      <w:r>
        <w:rPr>
          <w:rStyle w:val="eop"/>
          <w:rFonts w:asciiTheme="minorHAnsi" w:eastAsia="Times New Roman" w:hAnsiTheme="minorHAnsi" w:cstheme="minorHAnsi"/>
          <w:lang w:val="en-US" w:eastAsia="en-US"/>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DD0066" w:rsidRPr="00CE6D77">
        <w:rPr>
          <w:rStyle w:val="normaltextrun"/>
          <w:rFonts w:asciiTheme="minorHAnsi" w:hAnsiTheme="minorHAnsi" w:cstheme="minorHAnsi"/>
          <w:b/>
          <w:bCs/>
          <w:color w:val="FF0000"/>
          <w:sz w:val="16"/>
          <w:szCs w:val="16"/>
          <w:shd w:val="clear" w:color="auto" w:fill="FFFFFF"/>
        </w:rPr>
        <w:t>4</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D24CA3" w:rsidRPr="00A7725C" w14:paraId="20FB9769" w14:textId="77777777" w:rsidTr="00EB59C7">
        <w:trPr>
          <w:trHeight w:val="666"/>
        </w:trPr>
        <w:tc>
          <w:tcPr>
            <w:tcW w:w="10059" w:type="dxa"/>
          </w:tcPr>
          <w:p w14:paraId="56D15DFC"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What is Partitioning in NoSQL?</w:t>
            </w:r>
          </w:p>
          <w:p w14:paraId="44DB9EED"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 xml:space="preserve">Partitioning (also called sharding) in a NoSQL environment means dividing data across multiple machines or nodes so that no single machine </w:t>
            </w:r>
            <w:proofErr w:type="gramStart"/>
            <w:r w:rsidRPr="00A07D2A">
              <w:rPr>
                <w:rFonts w:asciiTheme="minorHAnsi" w:hAnsiTheme="minorHAnsi" w:cstheme="minorHAnsi"/>
                <w:b/>
                <w:bCs/>
                <w:color w:val="4472C4" w:themeColor="accent5"/>
                <w:sz w:val="22"/>
                <w:szCs w:val="22"/>
              </w:rPr>
              <w:t>has to</w:t>
            </w:r>
            <w:proofErr w:type="gramEnd"/>
            <w:r w:rsidRPr="00A07D2A">
              <w:rPr>
                <w:rFonts w:asciiTheme="minorHAnsi" w:hAnsiTheme="minorHAnsi" w:cstheme="minorHAnsi"/>
                <w:b/>
                <w:bCs/>
                <w:color w:val="4472C4" w:themeColor="accent5"/>
                <w:sz w:val="22"/>
                <w:szCs w:val="22"/>
              </w:rPr>
              <w:t xml:space="preserve"> store all the data. This is done to improve scalability, performance, and fault tolerance.</w:t>
            </w:r>
          </w:p>
          <w:p w14:paraId="52D7AA81"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Think of it like splitting a big library into different branches — each branch holds part of the books based on category or title.</w:t>
            </w:r>
          </w:p>
          <w:p w14:paraId="578E4F09" w14:textId="77777777" w:rsidR="00D24CA3"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In NoSQL databases, data is often partitioned by a key, and each partition is stored on a different server or cluster node.</w:t>
            </w:r>
          </w:p>
          <w:p w14:paraId="3FE986FE" w14:textId="2FC4AF3A"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Why Partitioning Affects CAP:</w:t>
            </w:r>
          </w:p>
          <w:p w14:paraId="1BD95F1B" w14:textId="77777777"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Partitioning is natural and necessary in NoSQL systems because they deal with huge amounts of data and must run across multiple servers.</w:t>
            </w:r>
          </w:p>
          <w:p w14:paraId="14712E2A" w14:textId="0DC77C4D"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But if one partition (server) goes down or becomes unreachable (a network partition), the database must make a choice:</w:t>
            </w:r>
          </w:p>
          <w:p w14:paraId="3156F94E" w14:textId="2BC09133"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Choice 1: Prioritize Availability</w:t>
            </w:r>
          </w:p>
          <w:p w14:paraId="5064A0DB" w14:textId="26C952F3"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Let the system continue responding to requests even if some data is outdated or missing.</w:t>
            </w:r>
          </w:p>
          <w:p w14:paraId="0DFFB9A8" w14:textId="5ADE8CB8"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This sacrifices Consistency.</w:t>
            </w:r>
          </w:p>
          <w:p w14:paraId="697F96E0" w14:textId="102AF3FB"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Example: Cassandra, DynamoDB → AP systems.</w:t>
            </w:r>
          </w:p>
          <w:p w14:paraId="54BAFB3B" w14:textId="38F84ACC"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 xml:space="preserve"> Choice 2: Prioritize Consistency</w:t>
            </w:r>
          </w:p>
          <w:p w14:paraId="030BDBB5" w14:textId="4406AC72"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Block access until all partitions are in sync again.</w:t>
            </w:r>
          </w:p>
          <w:p w14:paraId="6B254B62" w14:textId="2AC78A05" w:rsidR="00A07D2A" w:rsidRPr="00A07D2A" w:rsidRDefault="00A07D2A" w:rsidP="00A07D2A">
            <w:pPr>
              <w:pStyle w:val="paragraph"/>
              <w:spacing w:after="0"/>
              <w:textAlignment w:val="baseline"/>
              <w:rPr>
                <w:rFonts w:asciiTheme="minorHAnsi" w:hAnsiTheme="minorHAnsi" w:cstheme="minorHAnsi"/>
                <w:b/>
                <w:bCs/>
                <w:color w:val="4472C4" w:themeColor="accent5"/>
                <w:sz w:val="22"/>
                <w:szCs w:val="22"/>
              </w:rPr>
            </w:pPr>
            <w:r w:rsidRPr="00A07D2A">
              <w:rPr>
                <w:rFonts w:asciiTheme="minorHAnsi" w:hAnsiTheme="minorHAnsi" w:cstheme="minorHAnsi"/>
                <w:b/>
                <w:bCs/>
                <w:color w:val="4472C4" w:themeColor="accent5"/>
                <w:sz w:val="22"/>
                <w:szCs w:val="22"/>
              </w:rPr>
              <w:t>This sacrifices Availability.</w:t>
            </w:r>
          </w:p>
          <w:p w14:paraId="1D13F06F" w14:textId="10C9DA47" w:rsidR="00A07D2A" w:rsidRPr="00A7725C" w:rsidRDefault="00A07D2A" w:rsidP="00A07D2A">
            <w:pPr>
              <w:pStyle w:val="paragraph"/>
              <w:spacing w:after="0"/>
              <w:textAlignment w:val="baseline"/>
              <w:rPr>
                <w:rFonts w:asciiTheme="minorHAnsi" w:hAnsiTheme="minorHAnsi" w:cstheme="minorHAnsi"/>
                <w:sz w:val="22"/>
                <w:szCs w:val="22"/>
              </w:rPr>
            </w:pPr>
            <w:r w:rsidRPr="00A07D2A">
              <w:rPr>
                <w:rFonts w:asciiTheme="minorHAnsi" w:hAnsiTheme="minorHAnsi" w:cstheme="minorHAnsi"/>
                <w:b/>
                <w:bCs/>
                <w:color w:val="4472C4" w:themeColor="accent5"/>
                <w:sz w:val="22"/>
                <w:szCs w:val="22"/>
              </w:rPr>
              <w:t>Example: HBase, MongoDB (in some settings) → CP systems.</w:t>
            </w:r>
          </w:p>
        </w:tc>
      </w:tr>
    </w:tbl>
    <w:p w14:paraId="0529A64B" w14:textId="77777777" w:rsidR="00D24CA3" w:rsidRPr="00A7725C" w:rsidRDefault="00D24CA3" w:rsidP="00D24CA3">
      <w:pPr>
        <w:pStyle w:val="paragraph"/>
        <w:spacing w:before="0" w:beforeAutospacing="0" w:after="0" w:afterAutospacing="0"/>
        <w:ind w:left="1352"/>
        <w:textAlignment w:val="baseline"/>
        <w:rPr>
          <w:rFonts w:asciiTheme="minorHAnsi" w:hAnsiTheme="minorHAnsi" w:cstheme="minorHAnsi"/>
          <w:sz w:val="22"/>
          <w:szCs w:val="22"/>
        </w:rPr>
      </w:pPr>
    </w:p>
    <w:p w14:paraId="44B3D43D" w14:textId="2F3CA9D0" w:rsidR="004D3DF1" w:rsidRPr="004D3DF1" w:rsidRDefault="004D3DF1" w:rsidP="00EF30A6">
      <w:pPr>
        <w:pStyle w:val="ListParagraph"/>
        <w:numPr>
          <w:ilvl w:val="0"/>
          <w:numId w:val="7"/>
        </w:numPr>
        <w:rPr>
          <w:rFonts w:asciiTheme="minorHAnsi" w:eastAsia="Times New Roman" w:hAnsiTheme="minorHAnsi" w:cstheme="minorHAnsi"/>
          <w:lang w:val="en-US" w:eastAsia="en-US"/>
        </w:rPr>
      </w:pPr>
      <w:r>
        <w:t>Functions and Features of Time-to-Live (TTL) Requirements. Explain:</w:t>
      </w:r>
    </w:p>
    <w:p w14:paraId="57AD4F55" w14:textId="2BACEE0E" w:rsidR="004D3DF1" w:rsidRPr="004D3DF1" w:rsidRDefault="004D3DF1" w:rsidP="004D3DF1">
      <w:pPr>
        <w:pStyle w:val="ListParagraph"/>
        <w:numPr>
          <w:ilvl w:val="1"/>
          <w:numId w:val="7"/>
        </w:numPr>
        <w:rPr>
          <w:rFonts w:asciiTheme="minorHAnsi" w:eastAsia="Times New Roman" w:hAnsiTheme="minorHAnsi" w:cstheme="minorHAnsi"/>
          <w:lang w:val="en-US" w:eastAsia="en-US"/>
        </w:rPr>
      </w:pPr>
      <w:r>
        <w:t>Automatic Data Expiration</w:t>
      </w:r>
    </w:p>
    <w:p w14:paraId="35235401" w14:textId="7254630E" w:rsidR="00C31ED9" w:rsidRPr="004D3DF1" w:rsidRDefault="004D3DF1" w:rsidP="009671D2">
      <w:pPr>
        <w:pStyle w:val="ListParagraph"/>
        <w:numPr>
          <w:ilvl w:val="1"/>
          <w:numId w:val="7"/>
        </w:numPr>
        <w:rPr>
          <w:rStyle w:val="normaltextrun"/>
          <w:rFonts w:asciiTheme="minorHAnsi" w:eastAsia="Times New Roman" w:hAnsiTheme="minorHAnsi" w:cstheme="minorHAnsi"/>
          <w:lang w:val="en-US" w:eastAsia="en-US"/>
        </w:rPr>
      </w:pPr>
      <w:r>
        <w:t xml:space="preserve">Cashe Management and Performance Optimisation                                                  </w:t>
      </w:r>
      <w:r w:rsidRPr="004D3DF1">
        <w:rPr>
          <w:rStyle w:val="normaltextrun"/>
          <w:rFonts w:asciiTheme="minorHAnsi" w:hAnsiTheme="minorHAnsi" w:cstheme="minorHAnsi"/>
          <w:b/>
          <w:bCs/>
          <w:color w:val="FF0000"/>
          <w:sz w:val="16"/>
          <w:szCs w:val="16"/>
          <w:shd w:val="clear" w:color="auto" w:fill="FFFFFF"/>
        </w:rPr>
        <w:t xml:space="preserve">                        </w:t>
      </w:r>
      <w:proofErr w:type="gramStart"/>
      <w:r w:rsidRPr="004D3DF1">
        <w:rPr>
          <w:rStyle w:val="normaltextrun"/>
          <w:rFonts w:asciiTheme="minorHAnsi" w:hAnsiTheme="minorHAnsi" w:cstheme="minorHAnsi"/>
          <w:b/>
          <w:bCs/>
          <w:color w:val="FF0000"/>
          <w:sz w:val="16"/>
          <w:szCs w:val="16"/>
          <w:shd w:val="clear" w:color="auto" w:fill="FFFFFF"/>
        </w:rPr>
        <w:t xml:space="preserve">   [</w:t>
      </w:r>
      <w:proofErr w:type="gramEnd"/>
      <w:r>
        <w:rPr>
          <w:rStyle w:val="normaltextrun"/>
          <w:rFonts w:asciiTheme="minorHAnsi" w:hAnsiTheme="minorHAnsi" w:cstheme="minorHAnsi"/>
          <w:b/>
          <w:bCs/>
          <w:color w:val="FF0000"/>
          <w:sz w:val="16"/>
          <w:szCs w:val="16"/>
          <w:shd w:val="clear" w:color="auto" w:fill="FFFFFF"/>
        </w:rPr>
        <w:t xml:space="preserve">ICTPRG554 </w:t>
      </w:r>
      <w:r w:rsidRPr="004D3DF1">
        <w:rPr>
          <w:rStyle w:val="normaltextrun"/>
          <w:rFonts w:asciiTheme="minorHAnsi" w:hAnsiTheme="minorHAnsi" w:cstheme="minorHAnsi"/>
          <w:b/>
          <w:bCs/>
          <w:color w:val="FF0000"/>
          <w:sz w:val="16"/>
          <w:szCs w:val="16"/>
          <w:shd w:val="clear" w:color="auto" w:fill="FFFFFF"/>
        </w:rPr>
        <w:t>KE1.5]</w:t>
      </w:r>
      <w:r w:rsidRPr="004D3DF1">
        <w:rPr>
          <w:rStyle w:val="eop"/>
          <w:rFonts w:asciiTheme="minorHAnsi" w:eastAsia="Times New Roman" w:hAnsiTheme="minorHAnsi" w:cstheme="minorHAnsi"/>
          <w:lang w:val="en-US" w:eastAsia="en-US"/>
        </w:rPr>
        <w:t xml:space="preserve">                                                  </w:t>
      </w:r>
      <w:r w:rsidRPr="004D3DF1">
        <w:rPr>
          <w:rStyle w:val="normaltextrun"/>
          <w:rFonts w:asciiTheme="minorHAnsi" w:hAnsiTheme="minorHAnsi" w:cstheme="minorHAnsi"/>
          <w:b/>
          <w:bCs/>
          <w:color w:val="FF0000"/>
          <w:shd w:val="clear" w:color="auto" w:fill="FFFFFF"/>
        </w:rPr>
        <w:t xml:space="preserve"> </w:t>
      </w:r>
    </w:p>
    <w:tbl>
      <w:tblPr>
        <w:tblStyle w:val="TableGrid"/>
        <w:tblW w:w="10059" w:type="dxa"/>
        <w:tblInd w:w="-5" w:type="dxa"/>
        <w:tblLook w:val="04A0" w:firstRow="1" w:lastRow="0" w:firstColumn="1" w:lastColumn="0" w:noHBand="0" w:noVBand="1"/>
      </w:tblPr>
      <w:tblGrid>
        <w:gridCol w:w="10059"/>
      </w:tblGrid>
      <w:tr w:rsidR="006A4F6E" w:rsidRPr="00A7725C" w14:paraId="0174DB5F" w14:textId="77777777" w:rsidTr="006A4F6E">
        <w:trPr>
          <w:trHeight w:val="559"/>
        </w:trPr>
        <w:tc>
          <w:tcPr>
            <w:tcW w:w="10059" w:type="dxa"/>
          </w:tcPr>
          <w:p w14:paraId="13D9233E" w14:textId="5E593778" w:rsidR="006A4F6E" w:rsidRPr="00A7725C" w:rsidRDefault="006A4F6E" w:rsidP="00041238">
            <w:pPr>
              <w:pStyle w:val="paragraph"/>
              <w:spacing w:before="0" w:beforeAutospacing="0" w:after="0" w:afterAutospacing="0"/>
              <w:textAlignment w:val="baseline"/>
              <w:rPr>
                <w:rFonts w:asciiTheme="minorHAnsi" w:hAnsiTheme="minorHAnsi" w:cstheme="minorHAnsi"/>
                <w:sz w:val="22"/>
                <w:szCs w:val="22"/>
              </w:rPr>
            </w:pPr>
          </w:p>
        </w:tc>
      </w:tr>
    </w:tbl>
    <w:p w14:paraId="7867DEDE" w14:textId="77777777" w:rsidR="00795CC0" w:rsidRPr="00A7725C" w:rsidRDefault="00795CC0" w:rsidP="00795CC0">
      <w:pPr>
        <w:pStyle w:val="paragraph"/>
        <w:spacing w:before="0" w:beforeAutospacing="0" w:after="0" w:afterAutospacing="0"/>
        <w:ind w:left="1352"/>
        <w:textAlignment w:val="baseline"/>
        <w:rPr>
          <w:rFonts w:asciiTheme="minorHAnsi" w:hAnsiTheme="minorHAnsi" w:cstheme="minorHAnsi"/>
          <w:sz w:val="22"/>
          <w:szCs w:val="22"/>
        </w:rPr>
      </w:pPr>
    </w:p>
    <w:p w14:paraId="4701CE90" w14:textId="77777777" w:rsidR="004D3DF1" w:rsidRDefault="004D3DF1" w:rsidP="004D3DF1">
      <w:pPr>
        <w:pStyle w:val="ListBullet"/>
        <w:numPr>
          <w:ilvl w:val="0"/>
          <w:numId w:val="7"/>
        </w:numPr>
        <w:tabs>
          <w:tab w:val="left" w:pos="720"/>
        </w:tabs>
        <w:rPr>
          <w:rFonts w:asciiTheme="minorHAnsi" w:hAnsiTheme="minorHAnsi" w:cstheme="minorHAnsi"/>
          <w:sz w:val="22"/>
        </w:rPr>
      </w:pPr>
      <w:r w:rsidRPr="004D3DF1">
        <w:rPr>
          <w:rFonts w:asciiTheme="minorHAnsi" w:hAnsiTheme="minorHAnsi" w:cstheme="minorHAnsi"/>
          <w:sz w:val="22"/>
        </w:rPr>
        <w:t>Authorization and Authentication Procedures and Levels of Responsibility According to Client Access Requirements</w:t>
      </w:r>
      <w:r>
        <w:rPr>
          <w:rFonts w:asciiTheme="minorHAnsi" w:hAnsiTheme="minorHAnsi" w:cstheme="minorHAnsi"/>
          <w:sz w:val="22"/>
        </w:rPr>
        <w:t>. Explain:</w:t>
      </w:r>
    </w:p>
    <w:p w14:paraId="477737B6" w14:textId="77777777"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sidRPr="004D3DF1">
        <w:rPr>
          <w:rStyle w:val="normaltextrun"/>
          <w:rFonts w:asciiTheme="minorHAnsi" w:hAnsiTheme="minorHAnsi" w:cstheme="minorHAnsi"/>
          <w:sz w:val="22"/>
        </w:rPr>
        <w:t xml:space="preserve"> </w:t>
      </w: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Authentication Procedures</w:t>
      </w:r>
    </w:p>
    <w:p w14:paraId="036DCB60" w14:textId="1020E79D" w:rsidR="004D3DF1" w:rsidRDefault="004D3DF1" w:rsidP="004D3DF1">
      <w:pPr>
        <w:pStyle w:val="ListBullet"/>
        <w:numPr>
          <w:ilvl w:val="1"/>
          <w:numId w:val="7"/>
        </w:numPr>
        <w:tabs>
          <w:tab w:val="left" w:pos="720"/>
        </w:tabs>
        <w:rPr>
          <w:rStyle w:val="normaltextrun"/>
          <w:rFonts w:asciiTheme="minorHAnsi" w:hAnsiTheme="minorHAnsi" w:cstheme="minorHAnsi"/>
          <w:sz w:val="22"/>
        </w:rPr>
      </w:pPr>
      <w:r>
        <w:rPr>
          <w:rStyle w:val="normaltextrun"/>
          <w:rFonts w:asciiTheme="minorHAnsi" w:hAnsiTheme="minorHAnsi" w:cstheme="minorHAnsi"/>
          <w:sz w:val="22"/>
        </w:rPr>
        <w:t xml:space="preserve">     </w:t>
      </w:r>
      <w:r w:rsidRPr="004D3DF1">
        <w:rPr>
          <w:rStyle w:val="normaltextrun"/>
          <w:rFonts w:asciiTheme="minorHAnsi" w:hAnsiTheme="minorHAnsi" w:cstheme="minorHAnsi"/>
          <w:sz w:val="22"/>
        </w:rPr>
        <w:t>Authorization Procedures</w:t>
      </w:r>
    </w:p>
    <w:p w14:paraId="2A7A64C2" w14:textId="66ECD1B0" w:rsidR="0037304B" w:rsidRPr="00A7725C" w:rsidRDefault="004D3DF1" w:rsidP="004D3DF1">
      <w:pPr>
        <w:pStyle w:val="ListBullet"/>
        <w:numPr>
          <w:ilvl w:val="0"/>
          <w:numId w:val="0"/>
        </w:numPr>
        <w:tabs>
          <w:tab w:val="left" w:pos="720"/>
        </w:tabs>
        <w:ind w:left="360"/>
        <w:rPr>
          <w:rStyle w:val="normaltextrun"/>
          <w:rFonts w:asciiTheme="minorHAnsi" w:hAnsiTheme="minorHAnsi" w:cstheme="minorHAnsi"/>
          <w:sz w:val="22"/>
        </w:rPr>
      </w:pPr>
      <w:r>
        <w:rPr>
          <w:rStyle w:val="normaltextrun"/>
          <w:rFonts w:asciiTheme="minorHAnsi" w:hAnsiTheme="minorHAnsi" w:cstheme="minorHAnsi"/>
          <w:sz w:val="22"/>
        </w:rPr>
        <w:t xml:space="preserve">                                                    </w:t>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r>
      <w:r>
        <w:rPr>
          <w:rStyle w:val="normaltextrun"/>
          <w:rFonts w:asciiTheme="minorHAnsi" w:hAnsiTheme="minorHAnsi" w:cstheme="minorHAnsi"/>
          <w:sz w:val="22"/>
        </w:rPr>
        <w:tab/>
        <w:t xml:space="preserve">                              </w:t>
      </w:r>
      <w:r w:rsidR="00C31ED9"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ICTPRG554</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6</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10059" w:type="dxa"/>
        <w:tblInd w:w="-5" w:type="dxa"/>
        <w:tblLook w:val="04A0" w:firstRow="1" w:lastRow="0" w:firstColumn="1" w:lastColumn="0" w:noHBand="0" w:noVBand="1"/>
      </w:tblPr>
      <w:tblGrid>
        <w:gridCol w:w="10059"/>
      </w:tblGrid>
      <w:tr w:rsidR="006A4F6E" w:rsidRPr="00A7725C" w14:paraId="6D4DF8EF" w14:textId="77777777" w:rsidTr="006A4F6E">
        <w:trPr>
          <w:trHeight w:val="523"/>
        </w:trPr>
        <w:tc>
          <w:tcPr>
            <w:tcW w:w="10059" w:type="dxa"/>
          </w:tcPr>
          <w:p w14:paraId="3945F30C" w14:textId="481ABCB0" w:rsidR="006A4F6E" w:rsidRPr="00A7725C" w:rsidRDefault="006A4F6E" w:rsidP="00041238">
            <w:pPr>
              <w:pStyle w:val="paragraph"/>
              <w:spacing w:before="0" w:beforeAutospacing="0" w:after="0" w:afterAutospacing="0"/>
              <w:textAlignment w:val="baseline"/>
              <w:rPr>
                <w:rFonts w:asciiTheme="minorHAnsi" w:hAnsiTheme="minorHAnsi" w:cstheme="minorHAnsi"/>
                <w:sz w:val="22"/>
                <w:szCs w:val="22"/>
              </w:rPr>
            </w:pPr>
          </w:p>
        </w:tc>
      </w:tr>
    </w:tbl>
    <w:p w14:paraId="298C8EF3" w14:textId="77777777" w:rsidR="00795CC0" w:rsidRPr="00A7725C" w:rsidRDefault="00795CC0" w:rsidP="00795CC0">
      <w:pPr>
        <w:pStyle w:val="paragraph"/>
        <w:spacing w:before="0" w:beforeAutospacing="0" w:after="0" w:afterAutospacing="0"/>
        <w:ind w:left="3872" w:firstLine="448"/>
        <w:textAlignment w:val="baseline"/>
        <w:rPr>
          <w:rFonts w:asciiTheme="minorHAnsi" w:hAnsiTheme="minorHAnsi" w:cstheme="minorHAnsi"/>
          <w:sz w:val="22"/>
          <w:szCs w:val="22"/>
        </w:rPr>
      </w:pPr>
    </w:p>
    <w:p w14:paraId="47C4136E" w14:textId="77777777" w:rsidR="003103CD" w:rsidRPr="00A7725C" w:rsidRDefault="003103CD" w:rsidP="00B10CDD">
      <w:pPr>
        <w:pStyle w:val="paragraph"/>
        <w:spacing w:before="0" w:beforeAutospacing="0" w:after="0" w:afterAutospacing="0"/>
        <w:ind w:left="1352"/>
        <w:textAlignment w:val="baseline"/>
        <w:rPr>
          <w:rFonts w:asciiTheme="minorHAnsi" w:hAnsiTheme="minorHAnsi" w:cstheme="minorHAnsi"/>
          <w:sz w:val="22"/>
          <w:szCs w:val="22"/>
        </w:rPr>
      </w:pPr>
    </w:p>
    <w:p w14:paraId="57E4A407" w14:textId="0BF0BF3A"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Framework for NoSQL and MVC Storage with Multi-Partition Usage</w:t>
      </w:r>
      <w:r>
        <w:rPr>
          <w:rStyle w:val="eop"/>
          <w:rFonts w:asciiTheme="minorHAnsi" w:hAnsiTheme="minorHAnsi" w:cstheme="minorHAnsi"/>
          <w:sz w:val="22"/>
          <w:szCs w:val="22"/>
        </w:rPr>
        <w:t>. Explain that framework /collection:</w:t>
      </w:r>
    </w:p>
    <w:p w14:paraId="4EAE0D22" w14:textId="2450F776" w:rsidR="0037304B" w:rsidRPr="00A7725C" w:rsidRDefault="00205E66" w:rsidP="00EE5D7A">
      <w:pPr>
        <w:pStyle w:val="paragraph"/>
        <w:spacing w:before="0" w:beforeAutospacing="0" w:after="0" w:afterAutospacing="0"/>
        <w:ind w:left="731"/>
        <w:textAlignment w:val="baseline"/>
        <w:rPr>
          <w:rStyle w:val="normaltextrun"/>
          <w:rFonts w:asciiTheme="minorHAnsi" w:eastAsiaTheme="minorEastAsia" w:hAnsiTheme="minorHAnsi" w:cstheme="minorHAnsi"/>
          <w:sz w:val="22"/>
          <w:szCs w:val="22"/>
        </w:rPr>
      </w:pPr>
      <w:r w:rsidRPr="00A7725C">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EE5D7A">
        <w:rPr>
          <w:rFonts w:asciiTheme="minorHAnsi" w:hAnsiTheme="minorHAnsi" w:cstheme="minorHAnsi"/>
          <w:sz w:val="22"/>
          <w:szCs w:val="22"/>
        </w:rPr>
        <w:tab/>
      </w:r>
      <w:r w:rsidR="00C31ED9" w:rsidRPr="00CE6D77">
        <w:rPr>
          <w:rStyle w:val="normaltextrun"/>
          <w:rFonts w:asciiTheme="minorHAnsi" w:hAnsiTheme="minorHAnsi" w:cstheme="minorHAnsi"/>
          <w:b/>
          <w:bCs/>
          <w:color w:val="FF0000"/>
          <w:sz w:val="16"/>
          <w:szCs w:val="16"/>
          <w:shd w:val="clear" w:color="auto" w:fill="FFFFFF"/>
        </w:rPr>
        <w:t>[</w:t>
      </w:r>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006A4F6E" w:rsidRPr="00CE6D77">
        <w:rPr>
          <w:rStyle w:val="normaltextrun"/>
          <w:rFonts w:asciiTheme="minorHAnsi" w:hAnsiTheme="minorHAnsi" w:cstheme="minorHAnsi"/>
          <w:b/>
          <w:bCs/>
          <w:color w:val="FF0000"/>
          <w:sz w:val="16"/>
          <w:szCs w:val="16"/>
          <w:shd w:val="clear" w:color="auto" w:fill="FFFFFF"/>
        </w:rPr>
        <w:t>7</w:t>
      </w:r>
      <w:r w:rsidR="00C31ED9"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10059"/>
      </w:tblGrid>
      <w:tr w:rsidR="003103CD" w:rsidRPr="00A7725C" w14:paraId="7B0771B3" w14:textId="77777777" w:rsidTr="00EB59C7">
        <w:trPr>
          <w:trHeight w:val="461"/>
        </w:trPr>
        <w:tc>
          <w:tcPr>
            <w:tcW w:w="10059" w:type="dxa"/>
          </w:tcPr>
          <w:p w14:paraId="6568A825" w14:textId="6051DE1C" w:rsidR="003103CD" w:rsidRPr="00A7725C" w:rsidRDefault="003103CD" w:rsidP="003103CD">
            <w:pPr>
              <w:pStyle w:val="paragraph"/>
              <w:spacing w:before="0" w:beforeAutospacing="0" w:after="0" w:afterAutospacing="0"/>
              <w:textAlignment w:val="baseline"/>
              <w:rPr>
                <w:rFonts w:asciiTheme="minorHAnsi" w:hAnsiTheme="minorHAnsi" w:cstheme="minorHAnsi"/>
                <w:color w:val="A6A6A6" w:themeColor="background1" w:themeShade="A6"/>
                <w:sz w:val="22"/>
                <w:szCs w:val="22"/>
              </w:rPr>
            </w:pPr>
          </w:p>
        </w:tc>
      </w:tr>
    </w:tbl>
    <w:p w14:paraId="179984DF" w14:textId="77777777" w:rsidR="003103CD" w:rsidRPr="00A7725C" w:rsidRDefault="003103CD" w:rsidP="003103CD">
      <w:pPr>
        <w:pStyle w:val="paragraph"/>
        <w:spacing w:before="0" w:beforeAutospacing="0" w:after="0" w:afterAutospacing="0"/>
        <w:ind w:left="9272" w:firstLine="88"/>
        <w:textAlignment w:val="baseline"/>
        <w:rPr>
          <w:rFonts w:asciiTheme="minorHAnsi" w:hAnsiTheme="minorHAnsi" w:cstheme="minorHAnsi"/>
          <w:sz w:val="22"/>
          <w:szCs w:val="22"/>
        </w:rPr>
      </w:pPr>
    </w:p>
    <w:p w14:paraId="7E02C3A7" w14:textId="77777777" w:rsidR="00EE5D7A" w:rsidRPr="00EE5D7A" w:rsidRDefault="00EE5D7A" w:rsidP="004D3DF1">
      <w:pPr>
        <w:pStyle w:val="paragraph"/>
        <w:numPr>
          <w:ilvl w:val="0"/>
          <w:numId w:val="7"/>
        </w:numPr>
        <w:spacing w:before="0" w:beforeAutospacing="0" w:after="0" w:afterAutospacing="0"/>
        <w:textAlignment w:val="baseline"/>
        <w:rPr>
          <w:rStyle w:val="eop"/>
          <w:rFonts w:asciiTheme="minorHAnsi" w:eastAsiaTheme="minorEastAsia" w:hAnsiTheme="minorHAnsi" w:cstheme="minorHAnsi"/>
          <w:sz w:val="22"/>
          <w:szCs w:val="22"/>
        </w:rPr>
      </w:pPr>
      <w:r w:rsidRPr="00EE5D7A">
        <w:rPr>
          <w:rStyle w:val="eop"/>
          <w:rFonts w:asciiTheme="minorHAnsi" w:hAnsiTheme="minorHAnsi" w:cstheme="minorHAnsi"/>
          <w:sz w:val="22"/>
          <w:szCs w:val="22"/>
        </w:rPr>
        <w:t>Testing Methodology for MVC with Azure NoSQL and Tools Used</w:t>
      </w:r>
      <w:r>
        <w:rPr>
          <w:rStyle w:val="eop"/>
          <w:rFonts w:asciiTheme="minorHAnsi" w:hAnsiTheme="minorHAnsi" w:cstheme="minorHAnsi"/>
          <w:sz w:val="22"/>
          <w:szCs w:val="22"/>
        </w:rPr>
        <w:t>. Explain:</w:t>
      </w:r>
    </w:p>
    <w:p w14:paraId="3E9055AE" w14:textId="77777777" w:rsidR="00EE5D7A" w:rsidRPr="00EE5D7A" w:rsidRDefault="00EE5D7A" w:rsidP="00EE5D7A">
      <w:pPr>
        <w:pStyle w:val="paragraph"/>
        <w:numPr>
          <w:ilvl w:val="1"/>
          <w:numId w:val="7"/>
        </w:numPr>
        <w:spacing w:before="0" w:beforeAutospacing="0" w:after="0" w:afterAutospacing="0"/>
        <w:textAlignment w:val="baseline"/>
        <w:rPr>
          <w:rStyle w:val="eop"/>
          <w:rFonts w:asciiTheme="minorHAnsi" w:eastAsiaTheme="minorEastAsia" w:hAnsiTheme="minorHAnsi" w:cstheme="minorHAnsi"/>
          <w:sz w:val="22"/>
          <w:szCs w:val="22"/>
        </w:rPr>
      </w:pPr>
      <w:r>
        <w:rPr>
          <w:rStyle w:val="eop"/>
          <w:rFonts w:asciiTheme="minorHAnsi" w:hAnsiTheme="minorHAnsi" w:cstheme="minorHAnsi"/>
          <w:sz w:val="22"/>
          <w:szCs w:val="22"/>
        </w:rPr>
        <w:t>Integration Testing</w:t>
      </w:r>
    </w:p>
    <w:p w14:paraId="38DF056B" w14:textId="3F3CE8C6" w:rsidR="0037304B"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eop"/>
          <w:rFonts w:asciiTheme="minorHAnsi" w:hAnsiTheme="minorHAnsi" w:cstheme="minorHAnsi"/>
          <w:sz w:val="22"/>
          <w:szCs w:val="22"/>
        </w:rPr>
        <w:t>Azure Cosmos DB Emulator</w:t>
      </w:r>
      <w:r w:rsidR="003103CD"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DD483F" w:rsidRPr="00A7725C">
        <w:rPr>
          <w:rStyle w:val="eop"/>
          <w:rFonts w:asciiTheme="minorHAnsi" w:hAnsiTheme="minorHAnsi" w:cstheme="minorHAnsi"/>
          <w:sz w:val="22"/>
          <w:szCs w:val="22"/>
        </w:rPr>
        <w:tab/>
      </w:r>
      <w:r w:rsidR="00CE6D77">
        <w:rPr>
          <w:rStyle w:val="eop"/>
          <w:rFonts w:asciiTheme="minorHAnsi" w:hAnsiTheme="minorHAnsi" w:cstheme="minorHAnsi"/>
          <w:sz w:val="22"/>
          <w:szCs w:val="22"/>
        </w:rPr>
        <w:t xml:space="preserve">            </w:t>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r>
      <w:r>
        <w:rPr>
          <w:rStyle w:val="eop"/>
          <w:rFonts w:asciiTheme="minorHAnsi" w:hAnsiTheme="minorHAnsi" w:cstheme="minorHAnsi"/>
          <w:sz w:val="22"/>
          <w:szCs w:val="22"/>
        </w:rPr>
        <w:tab/>
        <w:t xml:space="preserve">   </w:t>
      </w:r>
      <w:r w:rsidR="00DD483F" w:rsidRPr="00A7725C">
        <w:rPr>
          <w:rStyle w:val="eop"/>
          <w:rFonts w:asciiTheme="minorHAnsi" w:hAnsiTheme="minorHAnsi" w:cstheme="minorHAnsi"/>
          <w:sz w:val="22"/>
          <w:szCs w:val="22"/>
        </w:rPr>
        <w:tab/>
      </w:r>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 xml:space="preserve">   </w:t>
      </w:r>
      <w:r w:rsidR="00DD483F" w:rsidRPr="00CE6D77">
        <w:rPr>
          <w:rStyle w:val="eop"/>
          <w:rFonts w:asciiTheme="minorHAnsi" w:hAnsiTheme="minorHAnsi" w:cstheme="minorHAnsi"/>
          <w:b/>
          <w:bCs/>
          <w:color w:val="FF0000"/>
          <w:sz w:val="16"/>
          <w:szCs w:val="16"/>
        </w:rPr>
        <w:t>[</w:t>
      </w:r>
      <w:proofErr w:type="gramEnd"/>
      <w:r>
        <w:rPr>
          <w:rStyle w:val="eop"/>
          <w:rFonts w:asciiTheme="minorHAnsi" w:hAnsiTheme="minorHAnsi" w:cstheme="minorHAnsi"/>
          <w:b/>
          <w:bCs/>
          <w:color w:val="FF0000"/>
          <w:sz w:val="16"/>
          <w:szCs w:val="16"/>
        </w:rPr>
        <w:t>ICTPRG554 -</w:t>
      </w:r>
      <w:r w:rsidR="00DD483F" w:rsidRPr="00CE6D77">
        <w:rPr>
          <w:rStyle w:val="normaltextrun"/>
          <w:rFonts w:asciiTheme="minorHAnsi" w:hAnsiTheme="minorHAnsi" w:cstheme="minorHAnsi"/>
          <w:b/>
          <w:bCs/>
          <w:color w:val="FF0000"/>
          <w:sz w:val="16"/>
          <w:szCs w:val="16"/>
          <w:shd w:val="clear" w:color="auto" w:fill="FFFFFF"/>
        </w:rPr>
        <w:t>AC1.</w:t>
      </w:r>
      <w:proofErr w:type="gramStart"/>
      <w:r w:rsidR="00DD483F" w:rsidRPr="00CE6D77">
        <w:rPr>
          <w:rStyle w:val="normaltextrun"/>
          <w:rFonts w:asciiTheme="minorHAnsi" w:hAnsiTheme="minorHAnsi" w:cstheme="minorHAnsi"/>
          <w:b/>
          <w:bCs/>
          <w:color w:val="FF0000"/>
          <w:sz w:val="16"/>
          <w:szCs w:val="16"/>
          <w:shd w:val="clear" w:color="auto" w:fill="FFFFFF"/>
        </w:rPr>
        <w:t>8 ]</w:t>
      </w:r>
      <w:proofErr w:type="gramEnd"/>
      <w:r w:rsidR="00DD483F" w:rsidRPr="00CE6D77">
        <w:rPr>
          <w:rStyle w:val="normaltextrun"/>
          <w:rFonts w:asciiTheme="minorHAnsi" w:hAnsiTheme="minorHAnsi" w:cstheme="minorHAnsi"/>
          <w:b/>
          <w:bCs/>
          <w:color w:val="FF0000"/>
          <w:sz w:val="16"/>
          <w:szCs w:val="16"/>
          <w:shd w:val="clear" w:color="auto" w:fill="FFFFFF"/>
        </w:rPr>
        <w:t>[</w:t>
      </w:r>
      <w:r>
        <w:rPr>
          <w:rStyle w:val="normaltextrun"/>
          <w:rFonts w:asciiTheme="minorHAnsi" w:hAnsiTheme="minorHAnsi" w:cstheme="minorHAnsi"/>
          <w:b/>
          <w:bCs/>
          <w:color w:val="FF0000"/>
          <w:sz w:val="16"/>
          <w:szCs w:val="16"/>
          <w:shd w:val="clear" w:color="auto" w:fill="FFFFFF"/>
        </w:rPr>
        <w:t>ICTPRG556 -</w:t>
      </w:r>
      <w:r w:rsidR="00DD483F" w:rsidRPr="00CE6D77">
        <w:rPr>
          <w:rStyle w:val="normaltextrun"/>
          <w:rFonts w:asciiTheme="minorHAnsi" w:hAnsiTheme="minorHAnsi" w:cstheme="minorHAnsi"/>
          <w:b/>
          <w:bCs/>
          <w:color w:val="FF0000"/>
          <w:sz w:val="16"/>
          <w:szCs w:val="16"/>
          <w:shd w:val="clear" w:color="auto" w:fill="FFFFFF"/>
        </w:rPr>
        <w:t>KE2.3]</w:t>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r>
      <w:r w:rsidR="003103CD" w:rsidRPr="00A7725C">
        <w:rPr>
          <w:rStyle w:val="eop"/>
          <w:rFonts w:asciiTheme="minorHAnsi" w:hAnsiTheme="minorHAnsi" w:cstheme="minorHAnsi"/>
          <w:sz w:val="22"/>
          <w:szCs w:val="22"/>
        </w:rPr>
        <w:tab/>
        <w:t xml:space="preserve">   </w:t>
      </w:r>
      <w:r w:rsidR="3136BAF7" w:rsidRPr="00A7725C">
        <w:rPr>
          <w:rStyle w:val="eop"/>
          <w:rFonts w:asciiTheme="minorHAnsi" w:hAnsiTheme="minorHAnsi" w:cstheme="minorHAnsi"/>
          <w:sz w:val="22"/>
          <w:szCs w:val="22"/>
        </w:rPr>
        <w:t xml:space="preserve">         </w:t>
      </w:r>
      <w:r w:rsidR="51E4485E" w:rsidRPr="00A7725C">
        <w:rPr>
          <w:rStyle w:val="eop"/>
          <w:rFonts w:asciiTheme="minorHAnsi" w:hAnsiTheme="minorHAnsi" w:cstheme="minorHAnsi"/>
          <w:sz w:val="22"/>
          <w:szCs w:val="22"/>
        </w:rPr>
        <w:t xml:space="preserve">         </w:t>
      </w:r>
      <w:r w:rsidR="00D02884" w:rsidRPr="00A7725C">
        <w:rPr>
          <w:rStyle w:val="eop"/>
          <w:rFonts w:asciiTheme="minorHAnsi" w:hAnsiTheme="minorHAnsi" w:cstheme="minorHAnsi"/>
          <w:sz w:val="22"/>
          <w:szCs w:val="22"/>
        </w:rPr>
        <w:t xml:space="preserve">                        </w:t>
      </w:r>
      <w:r w:rsidR="006A4F6E" w:rsidRPr="00A7725C">
        <w:rPr>
          <w:rStyle w:val="eop"/>
          <w:rFonts w:asciiTheme="minorHAnsi" w:hAnsiTheme="minorHAnsi" w:cstheme="minorHAnsi"/>
          <w:sz w:val="22"/>
          <w:szCs w:val="22"/>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56DFCDAB" w14:textId="77777777" w:rsidTr="00EB59C7">
        <w:trPr>
          <w:trHeight w:val="607"/>
        </w:trPr>
        <w:tc>
          <w:tcPr>
            <w:tcW w:w="10059" w:type="dxa"/>
          </w:tcPr>
          <w:p w14:paraId="4A526B00" w14:textId="74684814" w:rsidR="003103CD" w:rsidRPr="00A7725C" w:rsidRDefault="003103CD" w:rsidP="003103CD">
            <w:pPr>
              <w:pStyle w:val="paragraph"/>
              <w:spacing w:before="0" w:beforeAutospacing="0" w:after="0" w:afterAutospacing="0"/>
              <w:textAlignment w:val="baseline"/>
              <w:rPr>
                <w:rStyle w:val="normaltextrun"/>
                <w:rFonts w:asciiTheme="minorHAnsi" w:hAnsiTheme="minorHAnsi" w:cstheme="minorHAnsi"/>
                <w:sz w:val="22"/>
                <w:szCs w:val="22"/>
              </w:rPr>
            </w:pPr>
          </w:p>
        </w:tc>
      </w:tr>
    </w:tbl>
    <w:p w14:paraId="64FC45E2" w14:textId="77777777" w:rsidR="00EE5D7A" w:rsidRPr="00EE5D7A" w:rsidRDefault="00EE5D7A" w:rsidP="004D3DF1">
      <w:pPr>
        <w:pStyle w:val="paragraph"/>
        <w:numPr>
          <w:ilvl w:val="0"/>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sidRPr="00EE5D7A">
        <w:rPr>
          <w:rStyle w:val="normaltextrun"/>
          <w:rFonts w:asciiTheme="minorHAnsi" w:hAnsiTheme="minorHAnsi" w:cstheme="minorHAnsi"/>
          <w:sz w:val="22"/>
          <w:szCs w:val="22"/>
          <w:lang w:val="en-AU"/>
        </w:rPr>
        <w:t>Handling the Collection, Storage, and Sorting of Large Amounts of Data Using Keys in NoSQL Storage</w:t>
      </w:r>
      <w:r>
        <w:rPr>
          <w:rStyle w:val="normaltextrun"/>
          <w:rFonts w:asciiTheme="minorHAnsi" w:hAnsiTheme="minorHAnsi" w:cstheme="minorHAnsi"/>
          <w:sz w:val="22"/>
          <w:szCs w:val="22"/>
          <w:lang w:val="en-AU"/>
        </w:rPr>
        <w:t>. Explain:</w:t>
      </w:r>
    </w:p>
    <w:p w14:paraId="7BAFA153" w14:textId="0FBFB2CC"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Collection </w:t>
      </w:r>
    </w:p>
    <w:p w14:paraId="478F687D" w14:textId="77777777" w:rsidR="00EE5D7A" w:rsidRPr="00EE5D7A"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Data Storage</w:t>
      </w:r>
    </w:p>
    <w:p w14:paraId="07482311" w14:textId="57B5149E" w:rsidR="003103CD" w:rsidRPr="00A7725C" w:rsidRDefault="00EE5D7A" w:rsidP="00EE5D7A">
      <w:pPr>
        <w:pStyle w:val="paragraph"/>
        <w:numPr>
          <w:ilvl w:val="1"/>
          <w:numId w:val="7"/>
        </w:numPr>
        <w:spacing w:before="0" w:beforeAutospacing="0" w:after="0" w:afterAutospacing="0"/>
        <w:textAlignment w:val="baseline"/>
        <w:rPr>
          <w:rStyle w:val="normaltextrun"/>
          <w:rFonts w:asciiTheme="minorHAnsi" w:eastAsiaTheme="minorEastAsia" w:hAnsiTheme="minorHAnsi" w:cstheme="minorHAnsi"/>
          <w:sz w:val="22"/>
          <w:szCs w:val="22"/>
        </w:rPr>
      </w:pPr>
      <w:r>
        <w:rPr>
          <w:rStyle w:val="normaltextrun"/>
          <w:rFonts w:asciiTheme="minorHAnsi" w:hAnsiTheme="minorHAnsi" w:cstheme="minorHAnsi"/>
          <w:sz w:val="22"/>
          <w:szCs w:val="22"/>
          <w:lang w:val="en-AU"/>
        </w:rPr>
        <w:t xml:space="preserve">Data Modelling </w:t>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sidR="00CE6D77">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 xml:space="preserve"> </w:t>
      </w:r>
      <w:r>
        <w:rPr>
          <w:rStyle w:val="normaltextrun"/>
          <w:rFonts w:asciiTheme="minorHAnsi" w:hAnsiTheme="minorHAnsi" w:cstheme="minorHAnsi"/>
          <w:sz w:val="22"/>
          <w:szCs w:val="22"/>
          <w:lang w:val="en-AU"/>
        </w:rPr>
        <w:tab/>
      </w:r>
      <w:r>
        <w:rPr>
          <w:rStyle w:val="normaltextrun"/>
          <w:rFonts w:asciiTheme="minorHAnsi" w:hAnsiTheme="minorHAnsi" w:cstheme="minorHAnsi"/>
          <w:sz w:val="22"/>
          <w:szCs w:val="22"/>
          <w:lang w:val="en-AU"/>
        </w:rPr>
        <w:tab/>
        <w:t xml:space="preserve">            </w:t>
      </w:r>
      <w:proofErr w:type="gramStart"/>
      <w:r>
        <w:rPr>
          <w:rStyle w:val="normaltextrun"/>
          <w:rFonts w:asciiTheme="minorHAnsi" w:hAnsiTheme="minorHAnsi" w:cstheme="minorHAnsi"/>
          <w:sz w:val="22"/>
          <w:szCs w:val="22"/>
          <w:lang w:val="en-AU"/>
        </w:rPr>
        <w:t xml:space="preserve"> </w:t>
      </w:r>
      <w:r w:rsidR="00CE6D77">
        <w:rPr>
          <w:rStyle w:val="normaltextrun"/>
          <w:rFonts w:asciiTheme="minorHAnsi" w:hAnsiTheme="minorHAnsi" w:cstheme="minorHAnsi"/>
          <w:sz w:val="22"/>
          <w:szCs w:val="22"/>
          <w:lang w:val="en-AU"/>
        </w:rPr>
        <w:t xml:space="preserve">  </w:t>
      </w:r>
      <w:r w:rsidR="00CE6D77" w:rsidRPr="00CE6D77">
        <w:rPr>
          <w:rStyle w:val="normaltextrun"/>
          <w:rFonts w:asciiTheme="minorHAnsi" w:hAnsiTheme="minorHAnsi" w:cstheme="minorHAnsi"/>
          <w:b/>
          <w:bCs/>
          <w:color w:val="FF0000"/>
          <w:sz w:val="16"/>
          <w:szCs w:val="16"/>
          <w:shd w:val="clear" w:color="auto" w:fill="FFFFFF"/>
        </w:rPr>
        <w:t>[</w:t>
      </w:r>
      <w:proofErr w:type="gramEnd"/>
      <w:r>
        <w:rPr>
          <w:rStyle w:val="normaltextrun"/>
          <w:rFonts w:asciiTheme="minorHAnsi" w:hAnsiTheme="minorHAnsi" w:cstheme="minorHAnsi"/>
          <w:b/>
          <w:bCs/>
          <w:color w:val="FF0000"/>
          <w:sz w:val="16"/>
          <w:szCs w:val="16"/>
          <w:shd w:val="clear" w:color="auto" w:fill="FFFFFF"/>
        </w:rPr>
        <w:t>ICTPRG445 -</w:t>
      </w:r>
      <w:r w:rsidR="00CE6D77" w:rsidRPr="00CE6D77">
        <w:rPr>
          <w:rStyle w:val="normaltextrun"/>
          <w:rFonts w:asciiTheme="minorHAnsi" w:hAnsiTheme="minorHAnsi" w:cstheme="minorHAnsi"/>
          <w:b/>
          <w:bCs/>
          <w:color w:val="FF0000"/>
          <w:sz w:val="16"/>
          <w:szCs w:val="16"/>
          <w:shd w:val="clear" w:color="auto" w:fill="FFFFFF"/>
        </w:rPr>
        <w:t>KE1.9]</w:t>
      </w:r>
      <w:r w:rsidR="00CE6D77" w:rsidRPr="00A7725C">
        <w:rPr>
          <w:rStyle w:val="eop"/>
          <w:rFonts w:asciiTheme="minorHAnsi" w:hAnsiTheme="minorHAnsi" w:cstheme="minorHAnsi"/>
          <w:sz w:val="22"/>
          <w:szCs w:val="22"/>
        </w:rPr>
        <w:t> </w:t>
      </w:r>
    </w:p>
    <w:p w14:paraId="14957B5E" w14:textId="0C529B02" w:rsidR="0037304B" w:rsidRPr="00A7725C" w:rsidRDefault="003103CD" w:rsidP="003103CD">
      <w:pPr>
        <w:pStyle w:val="paragraph"/>
        <w:spacing w:before="0" w:beforeAutospacing="0" w:after="0" w:afterAutospacing="0"/>
        <w:ind w:left="9272" w:firstLine="88"/>
        <w:textAlignment w:val="baseline"/>
        <w:rPr>
          <w:rStyle w:val="eop"/>
          <w:rFonts w:asciiTheme="minorHAnsi" w:hAnsiTheme="minorHAnsi" w:cstheme="minorHAnsi"/>
          <w:sz w:val="22"/>
          <w:szCs w:val="22"/>
        </w:rPr>
      </w:pPr>
      <w:r w:rsidRPr="00A7725C">
        <w:rPr>
          <w:rStyle w:val="normaltextrun"/>
          <w:rFonts w:asciiTheme="minorHAnsi" w:hAnsiTheme="minorHAnsi" w:cstheme="minorHAnsi"/>
          <w:b/>
          <w:bCs/>
          <w:color w:val="FF0000"/>
          <w:sz w:val="22"/>
          <w:szCs w:val="22"/>
          <w:shd w:val="clear" w:color="auto" w:fill="FFFFFF"/>
        </w:rPr>
        <w:t xml:space="preserve"> </w:t>
      </w:r>
    </w:p>
    <w:tbl>
      <w:tblPr>
        <w:tblStyle w:val="TableGrid"/>
        <w:tblW w:w="0" w:type="auto"/>
        <w:tblInd w:w="-5" w:type="dxa"/>
        <w:tblLook w:val="04A0" w:firstRow="1" w:lastRow="0" w:firstColumn="1" w:lastColumn="0" w:noHBand="0" w:noVBand="1"/>
      </w:tblPr>
      <w:tblGrid>
        <w:gridCol w:w="10059"/>
      </w:tblGrid>
      <w:tr w:rsidR="003103CD" w:rsidRPr="00A7725C" w14:paraId="659F8C94" w14:textId="77777777" w:rsidTr="00EB59C7">
        <w:trPr>
          <w:trHeight w:val="825"/>
        </w:trPr>
        <w:tc>
          <w:tcPr>
            <w:tcW w:w="10059" w:type="dxa"/>
          </w:tcPr>
          <w:p w14:paraId="689635EC" w14:textId="77777777" w:rsidR="003103CD" w:rsidRPr="00A7725C" w:rsidRDefault="003103CD" w:rsidP="003103CD">
            <w:pPr>
              <w:pStyle w:val="paragraph"/>
              <w:spacing w:before="0" w:beforeAutospacing="0" w:after="0" w:afterAutospacing="0"/>
              <w:textAlignment w:val="baseline"/>
              <w:rPr>
                <w:rStyle w:val="eop"/>
                <w:rFonts w:asciiTheme="minorHAnsi" w:hAnsiTheme="minorHAnsi" w:cstheme="minorHAnsi"/>
                <w:sz w:val="22"/>
                <w:szCs w:val="22"/>
              </w:rPr>
            </w:pPr>
          </w:p>
        </w:tc>
      </w:tr>
    </w:tbl>
    <w:p w14:paraId="4A0A831A" w14:textId="5E71692A" w:rsidR="0037304B" w:rsidRPr="00A7725C" w:rsidRDefault="001E2C19" w:rsidP="001E2C19">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r w:rsidRPr="00A7725C">
        <w:rPr>
          <w:rStyle w:val="eop"/>
          <w:rFonts w:asciiTheme="minorHAnsi" w:hAnsiTheme="minorHAnsi" w:cstheme="minorHAnsi"/>
          <w:sz w:val="22"/>
          <w:szCs w:val="22"/>
        </w:rPr>
        <w:t>12)</w:t>
      </w:r>
      <w:r w:rsidR="00EE5D7A" w:rsidRPr="00EE5D7A">
        <w:t xml:space="preserve"> </w:t>
      </w:r>
      <w:r w:rsidR="00EE5D7A">
        <w:rPr>
          <w:rStyle w:val="eop"/>
          <w:rFonts w:asciiTheme="minorHAnsi" w:hAnsiTheme="minorHAnsi" w:cstheme="minorHAnsi"/>
          <w:sz w:val="22"/>
          <w:szCs w:val="22"/>
        </w:rPr>
        <w:t>C</w:t>
      </w:r>
      <w:r w:rsidR="00EE5D7A" w:rsidRPr="00EE5D7A">
        <w:rPr>
          <w:rStyle w:val="eop"/>
          <w:rFonts w:asciiTheme="minorHAnsi" w:hAnsiTheme="minorHAnsi" w:cstheme="minorHAnsi"/>
          <w:sz w:val="22"/>
          <w:szCs w:val="22"/>
        </w:rPr>
        <w:t xml:space="preserve">oncise </w:t>
      </w:r>
      <w:r w:rsidR="00EE5D7A">
        <w:rPr>
          <w:rStyle w:val="eop"/>
          <w:rFonts w:asciiTheme="minorHAnsi" w:hAnsiTheme="minorHAnsi" w:cstheme="minorHAnsi"/>
          <w:sz w:val="22"/>
          <w:szCs w:val="22"/>
        </w:rPr>
        <w:t xml:space="preserve">a </w:t>
      </w:r>
      <w:r w:rsidR="00EE5D7A" w:rsidRPr="00EE5D7A">
        <w:rPr>
          <w:rStyle w:val="eop"/>
          <w:rFonts w:asciiTheme="minorHAnsi" w:hAnsiTheme="minorHAnsi" w:cstheme="minorHAnsi"/>
          <w:sz w:val="22"/>
          <w:szCs w:val="22"/>
        </w:rPr>
        <w:t>list of techniques and tools related to NoSQL databases and MVC (Model-View-Controller) architecture, focusing on data transport encryption, authentication, and authorization:</w:t>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00D02884" w:rsidRPr="00A7725C">
        <w:rPr>
          <w:rStyle w:val="eop"/>
          <w:rFonts w:asciiTheme="minorHAnsi" w:hAnsiTheme="minorHAnsi" w:cstheme="minorHAnsi"/>
          <w:sz w:val="22"/>
          <w:szCs w:val="22"/>
        </w:rPr>
        <w:t xml:space="preserve">                </w:t>
      </w:r>
      <w:r w:rsidR="0037304B" w:rsidRPr="00A7725C">
        <w:rPr>
          <w:rStyle w:val="eop"/>
          <w:rFonts w:asciiTheme="minorHAnsi" w:hAnsiTheme="minorHAnsi" w:cstheme="minorHAnsi"/>
          <w:sz w:val="22"/>
          <w:szCs w:val="22"/>
        </w:rPr>
        <w:t>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Pr="00A7725C">
        <w:rPr>
          <w:rStyle w:val="eop"/>
          <w:rFonts w:asciiTheme="minorHAnsi" w:hAnsiTheme="minorHAnsi" w:cstheme="minorHAnsi"/>
          <w:sz w:val="22"/>
          <w:szCs w:val="22"/>
        </w:rPr>
        <w:t xml:space="preserve">    </w:t>
      </w:r>
      <w:r w:rsidR="00CE6D77">
        <w:rPr>
          <w:rStyle w:val="eop"/>
          <w:rFonts w:asciiTheme="minorHAnsi" w:hAnsiTheme="minorHAnsi" w:cstheme="minorHAnsi"/>
          <w:sz w:val="22"/>
          <w:szCs w:val="22"/>
        </w:rPr>
        <w:t xml:space="preserve">     </w:t>
      </w:r>
      <w:r w:rsidR="00EE5D7A">
        <w:rPr>
          <w:rStyle w:val="eop"/>
          <w:rFonts w:asciiTheme="minorHAnsi" w:hAnsiTheme="minorHAnsi" w:cstheme="minorHAnsi"/>
          <w:sz w:val="22"/>
          <w:szCs w:val="22"/>
        </w:rPr>
        <w:t xml:space="preserve">                                                         </w:t>
      </w:r>
      <w:proofErr w:type="gramStart"/>
      <w:r w:rsidR="00EE5D7A">
        <w:rPr>
          <w:rStyle w:val="eop"/>
          <w:rFonts w:asciiTheme="minorHAnsi" w:hAnsiTheme="minorHAnsi" w:cstheme="minorHAnsi"/>
          <w:sz w:val="22"/>
          <w:szCs w:val="22"/>
        </w:rPr>
        <w:t xml:space="preserve">   </w:t>
      </w:r>
      <w:r w:rsidR="00C31ED9" w:rsidRPr="00CE6D77">
        <w:rPr>
          <w:rStyle w:val="normaltextrun"/>
          <w:rFonts w:asciiTheme="minorHAnsi" w:hAnsiTheme="minorHAnsi" w:cstheme="minorHAnsi"/>
          <w:b/>
          <w:bCs/>
          <w:color w:val="FF0000"/>
          <w:sz w:val="16"/>
          <w:szCs w:val="16"/>
          <w:shd w:val="clear" w:color="auto" w:fill="FFFFFF"/>
        </w:rPr>
        <w:t>[</w:t>
      </w:r>
      <w:proofErr w:type="gramEnd"/>
      <w:r w:rsidR="00EE5D7A">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r w:rsidRPr="00CE6D77">
        <w:rPr>
          <w:rStyle w:val="normaltextrun"/>
          <w:rFonts w:asciiTheme="minorHAnsi" w:hAnsiTheme="minorHAnsi" w:cstheme="minorHAnsi"/>
          <w:b/>
          <w:bCs/>
          <w:color w:val="FF0000"/>
          <w:sz w:val="16"/>
          <w:szCs w:val="16"/>
          <w:shd w:val="clear" w:color="auto" w:fill="FFFFFF"/>
        </w:rPr>
        <w:t>10</w:t>
      </w:r>
      <w:r w:rsidR="00FC6553" w:rsidRPr="00CE6D77">
        <w:rPr>
          <w:rStyle w:val="normaltextrun"/>
          <w:rFonts w:asciiTheme="minorHAnsi" w:hAnsiTheme="minorHAnsi" w:cstheme="minorHAnsi"/>
          <w:b/>
          <w:bCs/>
          <w:color w:val="FF0000"/>
          <w:sz w:val="16"/>
          <w:szCs w:val="16"/>
          <w:shd w:val="clear" w:color="auto" w:fill="FFFFFF"/>
        </w:rPr>
        <w:t>]</w:t>
      </w:r>
    </w:p>
    <w:tbl>
      <w:tblPr>
        <w:tblStyle w:val="TableGrid"/>
        <w:tblW w:w="0" w:type="auto"/>
        <w:tblInd w:w="-5" w:type="dxa"/>
        <w:tblLook w:val="04A0" w:firstRow="1" w:lastRow="0" w:firstColumn="1" w:lastColumn="0" w:noHBand="0" w:noVBand="1"/>
      </w:tblPr>
      <w:tblGrid>
        <w:gridCol w:w="9969"/>
      </w:tblGrid>
      <w:tr w:rsidR="003103CD" w:rsidRPr="00A7725C" w14:paraId="2C46FF4E" w14:textId="77777777" w:rsidTr="00EB59C7">
        <w:trPr>
          <w:trHeight w:val="705"/>
        </w:trPr>
        <w:tc>
          <w:tcPr>
            <w:tcW w:w="9969" w:type="dxa"/>
          </w:tcPr>
          <w:p w14:paraId="534C2C29" w14:textId="1D980C5A" w:rsidR="003103CD" w:rsidRPr="00A7725C" w:rsidRDefault="003103CD" w:rsidP="003103CD">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p>
        </w:tc>
      </w:tr>
    </w:tbl>
    <w:p w14:paraId="08D18235" w14:textId="25F01EC1" w:rsidR="001E2C19" w:rsidRPr="00A7725C" w:rsidRDefault="001E2C19" w:rsidP="001E2C19">
      <w:pPr>
        <w:pStyle w:val="paragraph"/>
        <w:spacing w:before="0" w:beforeAutospacing="0" w:after="0" w:afterAutospacing="0"/>
        <w:textAlignment w:val="baseline"/>
        <w:rPr>
          <w:rStyle w:val="normaltextrun"/>
          <w:rFonts w:asciiTheme="minorHAnsi" w:hAnsiTheme="minorHAnsi" w:cstheme="minorHAnsi"/>
          <w:sz w:val="22"/>
          <w:szCs w:val="22"/>
          <w:lang w:val="en-AU"/>
        </w:rPr>
      </w:pPr>
      <w:r w:rsidRPr="00A7725C">
        <w:rPr>
          <w:rStyle w:val="normaltextrun"/>
          <w:rFonts w:asciiTheme="minorHAnsi" w:hAnsiTheme="minorHAnsi" w:cstheme="minorHAnsi"/>
          <w:sz w:val="22"/>
          <w:szCs w:val="22"/>
          <w:lang w:val="en-AU"/>
        </w:rPr>
        <w:lastRenderedPageBreak/>
        <w:t>13)</w:t>
      </w:r>
      <w:r w:rsidR="009C26C1" w:rsidRPr="009C26C1">
        <w:t xml:space="preserve"> </w:t>
      </w:r>
      <w:r w:rsidR="009C26C1">
        <w:rPr>
          <w:rStyle w:val="normaltextrun"/>
          <w:rFonts w:asciiTheme="minorHAnsi" w:hAnsiTheme="minorHAnsi" w:cstheme="minorHAnsi"/>
          <w:sz w:val="22"/>
          <w:szCs w:val="22"/>
          <w:lang w:val="en-AU"/>
        </w:rPr>
        <w:t>No</w:t>
      </w:r>
      <w:r w:rsidR="009C26C1" w:rsidRPr="009C26C1">
        <w:rPr>
          <w:rStyle w:val="normaltextrun"/>
          <w:rFonts w:asciiTheme="minorHAnsi" w:hAnsiTheme="minorHAnsi" w:cstheme="minorHAnsi"/>
          <w:sz w:val="22"/>
          <w:szCs w:val="22"/>
          <w:lang w:val="en-AU"/>
        </w:rPr>
        <w:t xml:space="preserve">SQL databases handle various data formats, each designed to meet different requirements for scalability, flexibility, and performance. </w:t>
      </w:r>
      <w:r w:rsidR="009C26C1">
        <w:rPr>
          <w:rStyle w:val="normaltextrun"/>
          <w:rFonts w:asciiTheme="minorHAnsi" w:hAnsiTheme="minorHAnsi" w:cstheme="minorHAnsi"/>
          <w:sz w:val="22"/>
          <w:szCs w:val="22"/>
          <w:lang w:val="en-AU"/>
        </w:rPr>
        <w:t>List the</w:t>
      </w:r>
      <w:r w:rsidR="009C26C1" w:rsidRPr="009C26C1">
        <w:rPr>
          <w:rStyle w:val="normaltextrun"/>
          <w:rFonts w:asciiTheme="minorHAnsi" w:hAnsiTheme="minorHAnsi" w:cstheme="minorHAnsi"/>
          <w:sz w:val="22"/>
          <w:szCs w:val="22"/>
          <w:lang w:val="en-AU"/>
        </w:rPr>
        <w:t xml:space="preserve"> primary NoSQL data formats:</w:t>
      </w:r>
    </w:p>
    <w:p w14:paraId="05B2327E" w14:textId="673F6141" w:rsidR="0037304B" w:rsidRPr="00CE6D77" w:rsidRDefault="003103CD" w:rsidP="001E2C19">
      <w:pPr>
        <w:pStyle w:val="paragraph"/>
        <w:spacing w:before="0" w:beforeAutospacing="0" w:after="0" w:afterAutospacing="0"/>
        <w:textAlignment w:val="baseline"/>
        <w:rPr>
          <w:rStyle w:val="normaltextrun"/>
          <w:rFonts w:asciiTheme="minorHAnsi" w:hAnsiTheme="minorHAnsi" w:cstheme="minorHAnsi"/>
          <w:b/>
          <w:bCs/>
          <w:color w:val="FF0000"/>
          <w:sz w:val="16"/>
          <w:szCs w:val="16"/>
          <w:shd w:val="clear" w:color="auto" w:fill="FFFFFF"/>
        </w:rPr>
      </w:pP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EB59C7"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Pr="00A7725C">
        <w:rPr>
          <w:rStyle w:val="eop"/>
          <w:rFonts w:asciiTheme="minorHAnsi" w:hAnsiTheme="minorHAnsi" w:cstheme="minorHAnsi"/>
          <w:sz w:val="22"/>
          <w:szCs w:val="22"/>
        </w:rPr>
        <w:tab/>
      </w:r>
      <w:r w:rsidR="009C26C1">
        <w:rPr>
          <w:rStyle w:val="eop"/>
          <w:rFonts w:asciiTheme="minorHAnsi" w:hAnsiTheme="minorHAnsi" w:cstheme="minorHAnsi"/>
          <w:sz w:val="22"/>
          <w:szCs w:val="22"/>
        </w:rPr>
        <w:t xml:space="preserve">      </w:t>
      </w:r>
      <w:r w:rsidR="00CE6D77">
        <w:rPr>
          <w:rStyle w:val="eop"/>
          <w:rFonts w:asciiTheme="minorHAnsi" w:hAnsiTheme="minorHAnsi" w:cstheme="minorHAnsi"/>
          <w:sz w:val="16"/>
          <w:szCs w:val="16"/>
        </w:rPr>
        <w:t xml:space="preserve">  </w:t>
      </w:r>
      <w:r w:rsidR="001E2C19" w:rsidRPr="00CE6D77">
        <w:rPr>
          <w:rStyle w:val="eop"/>
          <w:rFonts w:asciiTheme="minorHAnsi" w:hAnsiTheme="minorHAnsi" w:cstheme="minorHAnsi"/>
          <w:sz w:val="16"/>
          <w:szCs w:val="16"/>
        </w:rPr>
        <w:t xml:space="preserve">    </w:t>
      </w:r>
      <w:r w:rsidR="00C31ED9" w:rsidRPr="00CE6D77">
        <w:rPr>
          <w:rStyle w:val="normaltextrun"/>
          <w:rFonts w:asciiTheme="minorHAnsi" w:hAnsiTheme="minorHAnsi" w:cstheme="minorHAnsi"/>
          <w:b/>
          <w:bCs/>
          <w:color w:val="FF0000"/>
          <w:sz w:val="16"/>
          <w:szCs w:val="16"/>
          <w:shd w:val="clear" w:color="auto" w:fill="FFFFFF"/>
        </w:rPr>
        <w:t>[</w:t>
      </w:r>
      <w:r w:rsidR="009C26C1">
        <w:rPr>
          <w:rStyle w:val="normaltextrun"/>
          <w:rFonts w:asciiTheme="minorHAnsi" w:hAnsiTheme="minorHAnsi" w:cstheme="minorHAnsi"/>
          <w:b/>
          <w:bCs/>
          <w:color w:val="FF0000"/>
          <w:sz w:val="16"/>
          <w:szCs w:val="16"/>
          <w:shd w:val="clear" w:color="auto" w:fill="FFFFFF"/>
        </w:rPr>
        <w:t xml:space="preserve">ICTPRG554 </w:t>
      </w:r>
      <w:r w:rsidR="00C31ED9" w:rsidRPr="00CE6D77">
        <w:rPr>
          <w:rStyle w:val="normaltextrun"/>
          <w:rFonts w:asciiTheme="minorHAnsi" w:hAnsiTheme="minorHAnsi" w:cstheme="minorHAnsi"/>
          <w:b/>
          <w:bCs/>
          <w:color w:val="FF0000"/>
          <w:sz w:val="16"/>
          <w:szCs w:val="16"/>
          <w:shd w:val="clear" w:color="auto" w:fill="FFFFFF"/>
        </w:rPr>
        <w:t>KE1.</w:t>
      </w:r>
      <w:proofErr w:type="gramStart"/>
      <w:r w:rsidR="00C31ED9" w:rsidRPr="00CE6D77">
        <w:rPr>
          <w:rStyle w:val="normaltextrun"/>
          <w:rFonts w:asciiTheme="minorHAnsi" w:hAnsiTheme="minorHAnsi" w:cstheme="minorHAnsi"/>
          <w:b/>
          <w:bCs/>
          <w:color w:val="FF0000"/>
          <w:sz w:val="16"/>
          <w:szCs w:val="16"/>
          <w:shd w:val="clear" w:color="auto" w:fill="FFFFFF"/>
        </w:rPr>
        <w:t>1</w:t>
      </w:r>
      <w:r w:rsidR="001E2C19" w:rsidRPr="00CE6D77">
        <w:rPr>
          <w:rStyle w:val="normaltextrun"/>
          <w:rFonts w:asciiTheme="minorHAnsi" w:hAnsiTheme="minorHAnsi" w:cstheme="minorHAnsi"/>
          <w:b/>
          <w:bCs/>
          <w:color w:val="FF0000"/>
          <w:sz w:val="16"/>
          <w:szCs w:val="16"/>
          <w:shd w:val="clear" w:color="auto" w:fill="FFFFFF"/>
        </w:rPr>
        <w:t xml:space="preserve">1 </w:t>
      </w:r>
      <w:r w:rsidR="00C31ED9" w:rsidRPr="00CE6D77">
        <w:rPr>
          <w:rStyle w:val="normaltextrun"/>
          <w:rFonts w:asciiTheme="minorHAnsi" w:hAnsiTheme="minorHAnsi" w:cstheme="minorHAnsi"/>
          <w:b/>
          <w:bCs/>
          <w:color w:val="FF0000"/>
          <w:sz w:val="16"/>
          <w:szCs w:val="16"/>
          <w:shd w:val="clear" w:color="auto" w:fill="FFFFFF"/>
        </w:rPr>
        <w:t>]</w:t>
      </w:r>
      <w:proofErr w:type="gramEnd"/>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0B4A318" w14:textId="77777777" w:rsidTr="001E2C19">
        <w:trPr>
          <w:trHeight w:val="671"/>
        </w:trPr>
        <w:tc>
          <w:tcPr>
            <w:tcW w:w="3353" w:type="dxa"/>
          </w:tcPr>
          <w:p w14:paraId="3042618B"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D0F2866"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7DA4CEDC" w14:textId="16783215"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34E9971D"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36A0C50F" w14:textId="0056F31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1E2C19" w:rsidRPr="00A7725C" w14:paraId="38CA4241" w14:textId="19E2C077" w:rsidTr="001E2C19">
        <w:trPr>
          <w:trHeight w:val="671"/>
        </w:trPr>
        <w:tc>
          <w:tcPr>
            <w:tcW w:w="3353" w:type="dxa"/>
          </w:tcPr>
          <w:p w14:paraId="073C8BC2" w14:textId="3738F3BF"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Key value</w:t>
            </w:r>
          </w:p>
        </w:tc>
        <w:tc>
          <w:tcPr>
            <w:tcW w:w="3353" w:type="dxa"/>
          </w:tcPr>
          <w:p w14:paraId="4F0EAFD8"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2AFE5EE3" w14:textId="6CB3F6C4"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1E2C19" w:rsidRPr="00A7725C" w14:paraId="25CBEE58" w14:textId="77777777" w:rsidTr="001E2C19">
        <w:trPr>
          <w:trHeight w:val="671"/>
        </w:trPr>
        <w:tc>
          <w:tcPr>
            <w:tcW w:w="3353" w:type="dxa"/>
          </w:tcPr>
          <w:p w14:paraId="11722EBA" w14:textId="453B238B" w:rsidR="001E2C19" w:rsidRPr="00A7725C" w:rsidRDefault="001E2C19"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Document based</w:t>
            </w:r>
          </w:p>
        </w:tc>
        <w:tc>
          <w:tcPr>
            <w:tcW w:w="3353" w:type="dxa"/>
          </w:tcPr>
          <w:p w14:paraId="64774B11"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F87BF8A" w14:textId="77777777" w:rsidR="001E2C19" w:rsidRPr="00A7725C" w:rsidRDefault="001E2C19"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75A47B5E" w14:textId="77777777" w:rsidTr="0098477F">
        <w:trPr>
          <w:trHeight w:val="671"/>
        </w:trPr>
        <w:tc>
          <w:tcPr>
            <w:tcW w:w="3353" w:type="dxa"/>
          </w:tcPr>
          <w:p w14:paraId="72CA03AD" w14:textId="42C7B0D3"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column based</w:t>
            </w:r>
          </w:p>
        </w:tc>
        <w:tc>
          <w:tcPr>
            <w:tcW w:w="3353" w:type="dxa"/>
          </w:tcPr>
          <w:p w14:paraId="4AFC0878"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41DDD0EA"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r w:rsidR="00F661AD" w:rsidRPr="00A7725C" w14:paraId="3E407BFF" w14:textId="77777777" w:rsidTr="001E2C19">
        <w:trPr>
          <w:trHeight w:val="671"/>
        </w:trPr>
        <w:tc>
          <w:tcPr>
            <w:tcW w:w="3353" w:type="dxa"/>
          </w:tcPr>
          <w:p w14:paraId="65D4324E" w14:textId="43683E77" w:rsidR="00F661AD" w:rsidRPr="00A7725C" w:rsidRDefault="00F661AD" w:rsidP="00EF30A6">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graph based</w:t>
            </w:r>
          </w:p>
        </w:tc>
        <w:tc>
          <w:tcPr>
            <w:tcW w:w="3353" w:type="dxa"/>
          </w:tcPr>
          <w:p w14:paraId="189AC2B7"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c>
          <w:tcPr>
            <w:tcW w:w="3353" w:type="dxa"/>
          </w:tcPr>
          <w:p w14:paraId="042C9AEF" w14:textId="77777777" w:rsidR="00F661AD" w:rsidRPr="00A7725C" w:rsidRDefault="00F661AD" w:rsidP="00CE6D77">
            <w:pPr>
              <w:pStyle w:val="paragraph"/>
              <w:spacing w:before="0" w:beforeAutospacing="0" w:after="0" w:afterAutospacing="0"/>
              <w:jc w:val="center"/>
              <w:textAlignment w:val="baseline"/>
              <w:rPr>
                <w:rFonts w:asciiTheme="minorHAnsi" w:hAnsiTheme="minorHAnsi" w:cstheme="minorHAnsi"/>
                <w:sz w:val="22"/>
                <w:szCs w:val="22"/>
              </w:rPr>
            </w:pPr>
          </w:p>
        </w:tc>
      </w:tr>
    </w:tbl>
    <w:p w14:paraId="5CD52045" w14:textId="1D173DF4" w:rsidR="00F661AD" w:rsidRPr="00CE6D77" w:rsidRDefault="00F661AD" w:rsidP="00F661AD">
      <w:pPr>
        <w:pStyle w:val="paragraph"/>
        <w:spacing w:before="0" w:beforeAutospacing="0" w:after="0" w:afterAutospacing="0"/>
        <w:ind w:left="-107"/>
        <w:textAlignment w:val="baseline"/>
        <w:rPr>
          <w:rStyle w:val="normaltextrun"/>
          <w:rFonts w:asciiTheme="minorHAnsi" w:eastAsiaTheme="minorEastAsia" w:hAnsiTheme="minorHAnsi" w:cstheme="minorHAnsi"/>
          <w:sz w:val="16"/>
          <w:szCs w:val="16"/>
        </w:rPr>
      </w:pPr>
      <w:r w:rsidRPr="00A7725C">
        <w:rPr>
          <w:rStyle w:val="normaltextrun"/>
          <w:rFonts w:asciiTheme="minorHAnsi" w:hAnsiTheme="minorHAnsi" w:cstheme="minorHAnsi"/>
          <w:sz w:val="22"/>
          <w:szCs w:val="22"/>
          <w:lang w:val="en-AU"/>
        </w:rPr>
        <w:t xml:space="preserve">14)Explain different </w:t>
      </w:r>
      <w:r w:rsidR="00CE6D77" w:rsidRPr="00A7725C">
        <w:rPr>
          <w:rStyle w:val="normaltextrun"/>
          <w:rFonts w:asciiTheme="minorHAnsi" w:hAnsiTheme="minorHAnsi" w:cstheme="minorHAnsi"/>
          <w:sz w:val="22"/>
          <w:szCs w:val="22"/>
          <w:lang w:val="en-AU"/>
        </w:rPr>
        <w:t>NoSQL</w:t>
      </w:r>
      <w:r w:rsidRPr="00A7725C">
        <w:rPr>
          <w:rStyle w:val="normaltextrun"/>
          <w:rFonts w:asciiTheme="minorHAnsi" w:hAnsiTheme="minorHAnsi" w:cstheme="minorHAnsi"/>
          <w:sz w:val="22"/>
          <w:szCs w:val="22"/>
          <w:lang w:val="en-AU"/>
        </w:rPr>
        <w:t xml:space="preserve"> data formats: </w:t>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A7725C">
        <w:rPr>
          <w:rStyle w:val="normaltextrun"/>
          <w:rFonts w:asciiTheme="minorHAnsi" w:hAnsiTheme="minorHAnsi" w:cstheme="minorHAnsi"/>
          <w:sz w:val="22"/>
          <w:szCs w:val="22"/>
          <w:lang w:val="en-AU"/>
        </w:rPr>
        <w:tab/>
      </w:r>
      <w:r w:rsidRPr="00CE6D77">
        <w:rPr>
          <w:rStyle w:val="normaltextrun"/>
          <w:rFonts w:asciiTheme="minorHAnsi" w:hAnsiTheme="minorHAnsi" w:cstheme="minorHAnsi"/>
          <w:b/>
          <w:bCs/>
          <w:color w:val="FF0000"/>
          <w:sz w:val="16"/>
          <w:szCs w:val="16"/>
          <w:shd w:val="clear" w:color="auto" w:fill="FFFFFF"/>
        </w:rPr>
        <w:t>[KE1.</w:t>
      </w:r>
      <w:proofErr w:type="gramStart"/>
      <w:r w:rsidRPr="00CE6D77">
        <w:rPr>
          <w:rStyle w:val="normaltextrun"/>
          <w:rFonts w:asciiTheme="minorHAnsi" w:hAnsiTheme="minorHAnsi" w:cstheme="minorHAnsi"/>
          <w:b/>
          <w:bCs/>
          <w:color w:val="FF0000"/>
          <w:sz w:val="16"/>
          <w:szCs w:val="16"/>
          <w:shd w:val="clear" w:color="auto" w:fill="FFFFFF"/>
        </w:rPr>
        <w:t>11 ]</w:t>
      </w:r>
      <w:proofErr w:type="gramEnd"/>
    </w:p>
    <w:p w14:paraId="64E72076" w14:textId="77777777" w:rsidR="00F661AD" w:rsidRPr="00A7725C" w:rsidRDefault="00205E66" w:rsidP="00F661AD">
      <w:pPr>
        <w:pStyle w:val="paragraph"/>
        <w:spacing w:before="0" w:beforeAutospacing="0" w:after="0" w:afterAutospacing="0"/>
        <w:ind w:left="253"/>
        <w:textAlignment w:val="baseline"/>
        <w:rPr>
          <w:rFonts w:asciiTheme="minorHAnsi" w:hAnsiTheme="minorHAnsi" w:cstheme="minorHAnsi"/>
          <w:sz w:val="22"/>
          <w:szCs w:val="22"/>
        </w:rPr>
      </w:pPr>
      <w:r w:rsidRPr="00A7725C">
        <w:rPr>
          <w:rFonts w:asciiTheme="minorHAnsi" w:hAnsiTheme="minorHAnsi" w:cstheme="minorHAnsi"/>
          <w:sz w:val="22"/>
          <w:szCs w:val="22"/>
        </w:rPr>
        <w:tab/>
      </w:r>
    </w:p>
    <w:tbl>
      <w:tblPr>
        <w:tblStyle w:val="TableGrid"/>
        <w:tblW w:w="0" w:type="auto"/>
        <w:tblInd w:w="-5" w:type="dxa"/>
        <w:tblLook w:val="04A0" w:firstRow="1" w:lastRow="0" w:firstColumn="1" w:lastColumn="0" w:noHBand="0" w:noVBand="1"/>
      </w:tblPr>
      <w:tblGrid>
        <w:gridCol w:w="3353"/>
        <w:gridCol w:w="3353"/>
        <w:gridCol w:w="3353"/>
      </w:tblGrid>
      <w:tr w:rsidR="00CE6D77" w:rsidRPr="00A7725C" w14:paraId="545DE7C1" w14:textId="77777777" w:rsidTr="00BF6D35">
        <w:trPr>
          <w:trHeight w:val="671"/>
        </w:trPr>
        <w:tc>
          <w:tcPr>
            <w:tcW w:w="3353" w:type="dxa"/>
          </w:tcPr>
          <w:p w14:paraId="298068E7" w14:textId="77777777" w:rsidR="00CE6D77" w:rsidRPr="00A7725C" w:rsidRDefault="00CE6D77" w:rsidP="00CE6D77">
            <w:pPr>
              <w:pStyle w:val="paragraph"/>
              <w:spacing w:before="0" w:beforeAutospacing="0" w:after="0" w:afterAutospacing="0"/>
              <w:ind w:left="720"/>
              <w:textAlignment w:val="baseline"/>
              <w:rPr>
                <w:rFonts w:asciiTheme="minorHAnsi" w:hAnsiTheme="minorHAnsi" w:cstheme="minorHAnsi"/>
                <w:sz w:val="22"/>
                <w:szCs w:val="22"/>
              </w:rPr>
            </w:pPr>
          </w:p>
        </w:tc>
        <w:tc>
          <w:tcPr>
            <w:tcW w:w="3353" w:type="dxa"/>
          </w:tcPr>
          <w:p w14:paraId="45EAF44C"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1</w:t>
            </w:r>
          </w:p>
          <w:p w14:paraId="3E451F2A" w14:textId="61AAE784"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c>
          <w:tcPr>
            <w:tcW w:w="3353" w:type="dxa"/>
          </w:tcPr>
          <w:p w14:paraId="74809FF9" w14:textId="77777777"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 2</w:t>
            </w:r>
          </w:p>
          <w:p w14:paraId="7CC95F67" w14:textId="0585F850" w:rsidR="00CE6D77" w:rsidRPr="00A7725C" w:rsidRDefault="00CE6D77" w:rsidP="00CE6D77">
            <w:pPr>
              <w:pStyle w:val="paragraph"/>
              <w:spacing w:before="0" w:beforeAutospacing="0" w:after="0" w:afterAutospacing="0"/>
              <w:jc w:val="center"/>
              <w:textAlignment w:val="baseline"/>
              <w:rPr>
                <w:rFonts w:asciiTheme="minorHAnsi" w:hAnsiTheme="minorHAnsi" w:cstheme="minorHAnsi"/>
                <w:sz w:val="22"/>
                <w:szCs w:val="22"/>
              </w:rPr>
            </w:pPr>
            <w:r>
              <w:rPr>
                <w:rFonts w:cstheme="minorHAnsi"/>
              </w:rPr>
              <w:t>(example)</w:t>
            </w:r>
          </w:p>
        </w:tc>
      </w:tr>
      <w:tr w:rsidR="00F661AD" w:rsidRPr="00A7725C" w14:paraId="1B408C56" w14:textId="77777777" w:rsidTr="00BF6D35">
        <w:trPr>
          <w:trHeight w:val="671"/>
        </w:trPr>
        <w:tc>
          <w:tcPr>
            <w:tcW w:w="3353" w:type="dxa"/>
          </w:tcPr>
          <w:p w14:paraId="11D53380" w14:textId="3D54458F"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numeric</w:t>
            </w:r>
          </w:p>
        </w:tc>
        <w:tc>
          <w:tcPr>
            <w:tcW w:w="3353" w:type="dxa"/>
          </w:tcPr>
          <w:p w14:paraId="3B2566C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24E5B43F"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284DA42F" w14:textId="77777777" w:rsidTr="00BF6D35">
        <w:trPr>
          <w:trHeight w:val="671"/>
        </w:trPr>
        <w:tc>
          <w:tcPr>
            <w:tcW w:w="3353" w:type="dxa"/>
          </w:tcPr>
          <w:p w14:paraId="1654829B" w14:textId="79042C2A"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 xml:space="preserve">string </w:t>
            </w:r>
          </w:p>
        </w:tc>
        <w:tc>
          <w:tcPr>
            <w:tcW w:w="3353" w:type="dxa"/>
          </w:tcPr>
          <w:p w14:paraId="43233319"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386C282A"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B3F9233" w14:textId="77777777" w:rsidTr="00BF6D35">
        <w:trPr>
          <w:trHeight w:val="671"/>
        </w:trPr>
        <w:tc>
          <w:tcPr>
            <w:tcW w:w="3353" w:type="dxa"/>
          </w:tcPr>
          <w:p w14:paraId="45A05925" w14:textId="66558736" w:rsidR="00F661AD" w:rsidRPr="00A7725C" w:rsidRDefault="00CE6D77"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Boolean</w:t>
            </w:r>
          </w:p>
        </w:tc>
        <w:tc>
          <w:tcPr>
            <w:tcW w:w="3353" w:type="dxa"/>
          </w:tcPr>
          <w:p w14:paraId="3388B184"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E0EDCF6"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3273E735" w14:textId="77777777" w:rsidTr="00BF6D35">
        <w:trPr>
          <w:trHeight w:val="671"/>
        </w:trPr>
        <w:tc>
          <w:tcPr>
            <w:tcW w:w="3353" w:type="dxa"/>
          </w:tcPr>
          <w:p w14:paraId="10D87749" w14:textId="096E7E15"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complex</w:t>
            </w:r>
          </w:p>
        </w:tc>
        <w:tc>
          <w:tcPr>
            <w:tcW w:w="3353" w:type="dxa"/>
          </w:tcPr>
          <w:p w14:paraId="5B64ED4E"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49F0B59B"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r w:rsidR="00F661AD" w:rsidRPr="00A7725C" w14:paraId="0EFC0DDD" w14:textId="77777777" w:rsidTr="00BF6D35">
        <w:trPr>
          <w:trHeight w:val="671"/>
        </w:trPr>
        <w:tc>
          <w:tcPr>
            <w:tcW w:w="3353" w:type="dxa"/>
          </w:tcPr>
          <w:p w14:paraId="70D25CA6" w14:textId="6F266D47" w:rsidR="00F661AD" w:rsidRPr="00A7725C" w:rsidRDefault="00F661AD" w:rsidP="00EF30A6">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A7725C">
              <w:rPr>
                <w:rFonts w:asciiTheme="minorHAnsi" w:hAnsiTheme="minorHAnsi" w:cstheme="minorHAnsi"/>
                <w:sz w:val="22"/>
                <w:szCs w:val="22"/>
              </w:rPr>
              <w:t>date time.</w:t>
            </w:r>
          </w:p>
        </w:tc>
        <w:tc>
          <w:tcPr>
            <w:tcW w:w="3353" w:type="dxa"/>
          </w:tcPr>
          <w:p w14:paraId="51392DA3"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c>
          <w:tcPr>
            <w:tcW w:w="3353" w:type="dxa"/>
          </w:tcPr>
          <w:p w14:paraId="19989E42" w14:textId="77777777" w:rsidR="00F661AD" w:rsidRPr="00A7725C" w:rsidRDefault="00F661AD" w:rsidP="00F661AD">
            <w:pPr>
              <w:pStyle w:val="paragraph"/>
              <w:spacing w:before="0" w:beforeAutospacing="0" w:after="0" w:afterAutospacing="0"/>
              <w:textAlignment w:val="baseline"/>
              <w:rPr>
                <w:rFonts w:asciiTheme="minorHAnsi" w:hAnsiTheme="minorHAnsi" w:cstheme="minorHAnsi"/>
                <w:sz w:val="22"/>
                <w:szCs w:val="22"/>
              </w:rPr>
            </w:pPr>
          </w:p>
        </w:tc>
      </w:tr>
    </w:tbl>
    <w:p w14:paraId="17DA12FA" w14:textId="4A7D1E7F" w:rsidR="003103CD" w:rsidRPr="00A7725C" w:rsidRDefault="003103CD" w:rsidP="00F661AD">
      <w:pPr>
        <w:pStyle w:val="paragraph"/>
        <w:spacing w:before="0" w:beforeAutospacing="0" w:after="0" w:afterAutospacing="0"/>
        <w:textAlignment w:val="baseline"/>
        <w:rPr>
          <w:rFonts w:asciiTheme="minorHAnsi" w:hAnsiTheme="minorHAnsi" w:cstheme="minorHAnsi"/>
          <w:sz w:val="22"/>
          <w:szCs w:val="22"/>
        </w:rPr>
      </w:pPr>
    </w:p>
    <w:p w14:paraId="25F422D3" w14:textId="77777777" w:rsidR="009C26C1" w:rsidRDefault="00F661AD" w:rsidP="00F661AD">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 xml:space="preserve">15) </w:t>
      </w:r>
      <w:r w:rsidR="009C26C1" w:rsidRPr="009C26C1">
        <w:rPr>
          <w:rFonts w:asciiTheme="minorHAnsi" w:hAnsiTheme="minorHAnsi" w:cstheme="minorHAnsi"/>
          <w:sz w:val="22"/>
          <w:szCs w:val="22"/>
        </w:rPr>
        <w:t>Purpose and Function of the HTTP Protocol. Explain</w:t>
      </w:r>
      <w:r w:rsidR="009C26C1">
        <w:rPr>
          <w:rFonts w:asciiTheme="minorHAnsi" w:hAnsiTheme="minorHAnsi" w:cstheme="minorHAnsi"/>
          <w:sz w:val="22"/>
          <w:szCs w:val="22"/>
        </w:rPr>
        <w:t>:</w:t>
      </w:r>
    </w:p>
    <w:p w14:paraId="5CA74520"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t>a. Request-response model</w:t>
      </w:r>
    </w:p>
    <w:p w14:paraId="0979E2F4" w14:textId="3E6513D8"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b. Stateless Communication</w:t>
      </w:r>
    </w:p>
    <w:p w14:paraId="5BF124AE" w14:textId="77777777"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c. Resource Access</w:t>
      </w:r>
    </w:p>
    <w:p w14:paraId="5333226E" w14:textId="4B6A76E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d. Header and Body Handling</w:t>
      </w:r>
    </w:p>
    <w:p w14:paraId="53366160" w14:textId="1B409EE3"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e. Status Codes</w:t>
      </w:r>
    </w:p>
    <w:p w14:paraId="4C87B201" w14:textId="6AFE2AF5" w:rsidR="009C26C1" w:rsidRDefault="009C26C1" w:rsidP="009C26C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              f. Protocol Layers             </w:t>
      </w:r>
    </w:p>
    <w:p w14:paraId="3D07BCA9" w14:textId="0145EA8D" w:rsidR="00F661AD" w:rsidRPr="00A7725C" w:rsidRDefault="00DD483F" w:rsidP="009C26C1">
      <w:pPr>
        <w:pStyle w:val="paragraph"/>
        <w:spacing w:before="0" w:beforeAutospacing="0" w:after="0" w:afterAutospacing="0"/>
        <w:textAlignment w:val="baseline"/>
        <w:rPr>
          <w:rFonts w:asciiTheme="minorHAnsi" w:hAnsiTheme="minorHAnsi" w:cstheme="minorHAnsi"/>
          <w:sz w:val="22"/>
          <w:szCs w:val="22"/>
        </w:rPr>
      </w:pPr>
      <w:r w:rsidRPr="009C26C1">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Pr="00A7725C">
        <w:rPr>
          <w:rFonts w:asciiTheme="minorHAnsi" w:hAnsiTheme="minorHAnsi" w:cstheme="minorHAnsi"/>
          <w:sz w:val="22"/>
          <w:szCs w:val="22"/>
        </w:rPr>
        <w:tab/>
      </w:r>
      <w:r w:rsidR="009C26C1">
        <w:rPr>
          <w:rFonts w:asciiTheme="minorHAnsi" w:hAnsiTheme="minorHAnsi" w:cstheme="minorHAnsi"/>
          <w:sz w:val="22"/>
          <w:szCs w:val="22"/>
        </w:rPr>
        <w:t xml:space="preserve">                                                                                                 </w:t>
      </w:r>
      <w:r w:rsidRPr="00CE6D77">
        <w:rPr>
          <w:rFonts w:asciiTheme="minorHAnsi" w:hAnsiTheme="minorHAnsi" w:cstheme="minorHAnsi"/>
          <w:b/>
          <w:bCs/>
          <w:color w:val="FF0000"/>
          <w:sz w:val="16"/>
          <w:szCs w:val="16"/>
        </w:rPr>
        <w:t>[</w:t>
      </w:r>
      <w:r w:rsidR="009C26C1">
        <w:rPr>
          <w:rFonts w:asciiTheme="minorHAnsi" w:hAnsiTheme="minorHAnsi" w:cstheme="minorHAnsi"/>
          <w:b/>
          <w:bCs/>
          <w:color w:val="FF0000"/>
          <w:sz w:val="16"/>
          <w:szCs w:val="16"/>
        </w:rPr>
        <w:t>ICTPRG556 -</w:t>
      </w:r>
      <w:r w:rsidRPr="00CE6D77">
        <w:rPr>
          <w:rFonts w:asciiTheme="minorHAnsi" w:hAnsiTheme="minorHAnsi" w:cstheme="minorHAnsi"/>
          <w:b/>
          <w:bCs/>
          <w:color w:val="FF0000"/>
          <w:sz w:val="16"/>
          <w:szCs w:val="16"/>
        </w:rPr>
        <w:t>KE2.1]</w:t>
      </w:r>
    </w:p>
    <w:p w14:paraId="38F0FFF3" w14:textId="77777777" w:rsidR="00DD483F" w:rsidRPr="00A7725C" w:rsidRDefault="00DD483F" w:rsidP="00DD483F">
      <w:pPr>
        <w:pStyle w:val="paragraph"/>
        <w:spacing w:before="0" w:beforeAutospacing="0" w:after="0" w:afterAutospacing="0"/>
        <w:textAlignment w:val="baseline"/>
        <w:rPr>
          <w:rStyle w:val="normaltextrun"/>
          <w:rFonts w:asciiTheme="minorHAnsi" w:hAnsiTheme="minorHAnsi" w:cstheme="minorHAnsi"/>
          <w:b/>
          <w:bCs/>
          <w:color w:val="FF0000"/>
          <w:sz w:val="22"/>
          <w:szCs w:val="22"/>
          <w:shd w:val="clear" w:color="auto" w:fill="FFFFFF"/>
        </w:rPr>
      </w:pPr>
    </w:p>
    <w:tbl>
      <w:tblPr>
        <w:tblStyle w:val="TableGrid"/>
        <w:tblW w:w="0" w:type="auto"/>
        <w:tblLook w:val="04A0" w:firstRow="1" w:lastRow="0" w:firstColumn="1" w:lastColumn="0" w:noHBand="0" w:noVBand="1"/>
      </w:tblPr>
      <w:tblGrid>
        <w:gridCol w:w="10054"/>
      </w:tblGrid>
      <w:tr w:rsidR="00DD483F" w:rsidRPr="00A7725C" w14:paraId="11661D78" w14:textId="77777777" w:rsidTr="00DD483F">
        <w:trPr>
          <w:trHeight w:val="722"/>
        </w:trPr>
        <w:tc>
          <w:tcPr>
            <w:tcW w:w="10054" w:type="dxa"/>
          </w:tcPr>
          <w:p w14:paraId="23C9D7BC" w14:textId="77777777"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C99C9CE" w14:textId="5DE8078D"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976A3E3" w14:textId="05BB7F31"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t>16) Explain principles of MVC, conventions and architecture including:</w:t>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FB5C41" w:rsidRPr="00A7725C">
        <w:rPr>
          <w:rStyle w:val="eop"/>
          <w:rFonts w:asciiTheme="minorHAnsi" w:eastAsiaTheme="minorEastAsia" w:hAnsiTheme="minorHAnsi" w:cstheme="minorHAnsi"/>
          <w:sz w:val="22"/>
          <w:szCs w:val="22"/>
        </w:rPr>
        <w:tab/>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KE2.4]</w:t>
      </w:r>
    </w:p>
    <w:p w14:paraId="5D066464" w14:textId="594644EA"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0" w:type="auto"/>
        <w:tblLook w:val="04A0" w:firstRow="1" w:lastRow="0" w:firstColumn="1" w:lastColumn="0" w:noHBand="0" w:noVBand="1"/>
      </w:tblPr>
      <w:tblGrid>
        <w:gridCol w:w="2405"/>
        <w:gridCol w:w="7649"/>
      </w:tblGrid>
      <w:tr w:rsidR="00DD483F" w:rsidRPr="00A7725C" w14:paraId="27A0B743" w14:textId="77777777" w:rsidTr="71FFF277">
        <w:trPr>
          <w:trHeight w:val="698"/>
        </w:trPr>
        <w:tc>
          <w:tcPr>
            <w:tcW w:w="2405" w:type="dxa"/>
          </w:tcPr>
          <w:p w14:paraId="482153A3" w14:textId="03AF5D10"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scalability </w:t>
            </w:r>
          </w:p>
        </w:tc>
        <w:tc>
          <w:tcPr>
            <w:tcW w:w="7649" w:type="dxa"/>
          </w:tcPr>
          <w:p w14:paraId="41926104"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A9567ED" w14:textId="77777777" w:rsidTr="71FFF277">
        <w:trPr>
          <w:trHeight w:val="675"/>
        </w:trPr>
        <w:tc>
          <w:tcPr>
            <w:tcW w:w="2405" w:type="dxa"/>
          </w:tcPr>
          <w:p w14:paraId="5BA352E4" w14:textId="0D087E5C"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maintainability</w:t>
            </w:r>
          </w:p>
        </w:tc>
        <w:tc>
          <w:tcPr>
            <w:tcW w:w="7649" w:type="dxa"/>
          </w:tcPr>
          <w:p w14:paraId="23AFCE9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r w:rsidR="00DD483F" w:rsidRPr="00A7725C" w14:paraId="2B41FDF0" w14:textId="77777777" w:rsidTr="71FFF277">
        <w:trPr>
          <w:trHeight w:val="665"/>
        </w:trPr>
        <w:tc>
          <w:tcPr>
            <w:tcW w:w="2405" w:type="dxa"/>
          </w:tcPr>
          <w:p w14:paraId="40C0A63F" w14:textId="4B692871" w:rsidR="00DD483F" w:rsidRPr="00A7725C" w:rsidRDefault="00DD483F" w:rsidP="71FFF277">
            <w:pPr>
              <w:pStyle w:val="paragraph"/>
              <w:numPr>
                <w:ilvl w:val="0"/>
                <w:numId w:val="3"/>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reusability</w:t>
            </w:r>
          </w:p>
        </w:tc>
        <w:tc>
          <w:tcPr>
            <w:tcW w:w="7649" w:type="dxa"/>
          </w:tcPr>
          <w:p w14:paraId="39B68CBD"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r>
    </w:tbl>
    <w:p w14:paraId="77CEB71F" w14:textId="5348B729"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p w14:paraId="27A77CBC" w14:textId="75B33542"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r w:rsidRPr="00A7725C">
        <w:rPr>
          <w:rStyle w:val="eop"/>
          <w:rFonts w:asciiTheme="minorHAnsi" w:eastAsiaTheme="minorEastAsia" w:hAnsiTheme="minorHAnsi" w:cstheme="minorHAnsi"/>
          <w:sz w:val="22"/>
          <w:szCs w:val="22"/>
        </w:rPr>
        <w:t xml:space="preserve">17) Explain interactions between models, controllers and views </w:t>
      </w:r>
      <w:r w:rsidR="00CE6D77" w:rsidRPr="00A7725C">
        <w:rPr>
          <w:rStyle w:val="eop"/>
          <w:rFonts w:asciiTheme="minorHAnsi" w:eastAsiaTheme="minorEastAsia" w:hAnsiTheme="minorHAnsi" w:cstheme="minorHAnsi"/>
          <w:sz w:val="22"/>
          <w:szCs w:val="22"/>
        </w:rPr>
        <w:t>including:</w:t>
      </w:r>
      <w:r w:rsidR="00FB5C41" w:rsidRPr="00A7725C">
        <w:rPr>
          <w:rStyle w:val="eop"/>
          <w:rFonts w:asciiTheme="minorHAnsi" w:eastAsiaTheme="minorEastAsia" w:hAnsiTheme="minorHAnsi" w:cstheme="minorHAnsi"/>
          <w:sz w:val="22"/>
          <w:szCs w:val="22"/>
        </w:rPr>
        <w:t xml:space="preserve">                         </w:t>
      </w:r>
      <w:r w:rsidR="00CE6D77">
        <w:rPr>
          <w:rStyle w:val="eop"/>
          <w:rFonts w:asciiTheme="minorHAnsi" w:eastAsiaTheme="minorEastAsia" w:hAnsiTheme="minorHAnsi" w:cstheme="minorHAnsi"/>
          <w:sz w:val="22"/>
          <w:szCs w:val="22"/>
        </w:rPr>
        <w:t xml:space="preserve">                </w:t>
      </w:r>
      <w:proofErr w:type="gramStart"/>
      <w:r w:rsidR="00CE6D77">
        <w:rPr>
          <w:rStyle w:val="eop"/>
          <w:rFonts w:asciiTheme="minorHAnsi" w:eastAsiaTheme="minorEastAsia" w:hAnsiTheme="minorHAnsi" w:cstheme="minorHAnsi"/>
          <w:sz w:val="22"/>
          <w:szCs w:val="22"/>
        </w:rPr>
        <w:t xml:space="preserve">   </w:t>
      </w:r>
      <w:r w:rsidR="00FB5C41" w:rsidRPr="00CE6D77">
        <w:rPr>
          <w:rStyle w:val="eop"/>
          <w:rFonts w:asciiTheme="minorHAnsi" w:eastAsiaTheme="minorEastAsia" w:hAnsiTheme="minorHAnsi" w:cstheme="minorHAnsi"/>
          <w:color w:val="FF0000"/>
          <w:sz w:val="16"/>
          <w:szCs w:val="16"/>
        </w:rPr>
        <w:t>[</w:t>
      </w:r>
      <w:proofErr w:type="gramEnd"/>
      <w:r w:rsidR="009C26C1">
        <w:rPr>
          <w:rStyle w:val="eop"/>
          <w:rFonts w:asciiTheme="minorHAnsi" w:eastAsiaTheme="minorEastAsia" w:hAnsiTheme="minorHAnsi" w:cstheme="minorHAnsi"/>
          <w:color w:val="FF0000"/>
          <w:sz w:val="16"/>
          <w:szCs w:val="16"/>
        </w:rPr>
        <w:t>ICTPRG556-</w:t>
      </w:r>
      <w:r w:rsidR="00FB5C41" w:rsidRPr="00CE6D77">
        <w:rPr>
          <w:rStyle w:val="eop"/>
          <w:rFonts w:asciiTheme="minorHAnsi" w:eastAsiaTheme="minorEastAsia" w:hAnsiTheme="minorHAnsi" w:cstheme="minorHAnsi"/>
          <w:color w:val="FF0000"/>
          <w:sz w:val="16"/>
          <w:szCs w:val="16"/>
        </w:rPr>
        <w:t>KE2.5]</w:t>
      </w:r>
    </w:p>
    <w:p w14:paraId="16E36E3C" w14:textId="2E08C073" w:rsidR="00DD483F" w:rsidRPr="00A7725C" w:rsidRDefault="00DD483F" w:rsidP="00F661AD">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bl>
      <w:tblPr>
        <w:tblStyle w:val="TableGrid"/>
        <w:tblW w:w="10054" w:type="dxa"/>
        <w:tblLook w:val="04A0" w:firstRow="1" w:lastRow="0" w:firstColumn="1" w:lastColumn="0" w:noHBand="0" w:noVBand="1"/>
      </w:tblPr>
      <w:tblGrid>
        <w:gridCol w:w="2402"/>
        <w:gridCol w:w="6449"/>
        <w:gridCol w:w="1203"/>
      </w:tblGrid>
      <w:tr w:rsidR="00CE6D77" w:rsidRPr="00A7725C" w14:paraId="67880488" w14:textId="77777777" w:rsidTr="71FFF277">
        <w:trPr>
          <w:trHeight w:val="698"/>
        </w:trPr>
        <w:tc>
          <w:tcPr>
            <w:tcW w:w="2405" w:type="dxa"/>
          </w:tcPr>
          <w:p w14:paraId="3362C52E" w14:textId="77777777" w:rsidR="00CE6D77" w:rsidRPr="71FFF277" w:rsidRDefault="00CE6D77" w:rsidP="00CE6D77">
            <w:pPr>
              <w:pStyle w:val="paragraph"/>
              <w:spacing w:before="0" w:beforeAutospacing="0" w:after="0" w:afterAutospacing="0"/>
              <w:ind w:left="360"/>
              <w:textAlignment w:val="baseline"/>
              <w:rPr>
                <w:rFonts w:asciiTheme="minorHAnsi" w:hAnsiTheme="minorHAnsi" w:cstheme="minorBidi"/>
                <w:sz w:val="22"/>
                <w:szCs w:val="22"/>
              </w:rPr>
            </w:pPr>
          </w:p>
        </w:tc>
        <w:tc>
          <w:tcPr>
            <w:tcW w:w="6555" w:type="dxa"/>
          </w:tcPr>
          <w:p w14:paraId="0BE05F04" w14:textId="4CBFF90F" w:rsidR="00CE6D77" w:rsidRDefault="00CE6D77" w:rsidP="00CE6D77">
            <w:pPr>
              <w:pStyle w:val="paragraph"/>
              <w:spacing w:before="0" w:beforeAutospacing="0" w:after="0" w:afterAutospacing="0"/>
              <w:jc w:val="center"/>
              <w:textAlignment w:val="baseline"/>
            </w:pPr>
            <w:r>
              <w:rPr>
                <w:rFonts w:asciiTheme="minorHAnsi" w:hAnsiTheme="minorHAnsi" w:cstheme="minorHAnsi"/>
                <w:sz w:val="22"/>
                <w:szCs w:val="22"/>
              </w:rPr>
              <w:t>E</w:t>
            </w:r>
            <w:r>
              <w:t>xplanation</w:t>
            </w:r>
          </w:p>
          <w:p w14:paraId="6F333912" w14:textId="39A9DD6B" w:rsidR="00CE6D77" w:rsidRPr="00A7725C" w:rsidRDefault="00CE6D77" w:rsidP="00CE6D77">
            <w:pPr>
              <w:pStyle w:val="paragraph"/>
              <w:spacing w:before="0" w:beforeAutospacing="0" w:after="0" w:afterAutospacing="0"/>
              <w:jc w:val="center"/>
              <w:textAlignment w:val="baseline"/>
              <w:rPr>
                <w:rStyle w:val="eop"/>
                <w:rFonts w:asciiTheme="minorHAnsi" w:eastAsiaTheme="minorEastAsia" w:hAnsiTheme="minorHAnsi" w:cstheme="minorHAnsi"/>
                <w:sz w:val="22"/>
                <w:szCs w:val="22"/>
              </w:rPr>
            </w:pPr>
            <w:r>
              <w:rPr>
                <w:rFonts w:cstheme="minorHAnsi"/>
              </w:rPr>
              <w:t>(example)</w:t>
            </w:r>
          </w:p>
        </w:tc>
        <w:tc>
          <w:tcPr>
            <w:tcW w:w="1094" w:type="dxa"/>
          </w:tcPr>
          <w:p w14:paraId="1B214CB2" w14:textId="769E7A59" w:rsidR="00CE6D77" w:rsidRPr="71FFF277" w:rsidRDefault="009C26C1" w:rsidP="71FFF277">
            <w:pPr>
              <w:pStyle w:val="paragraph"/>
              <w:rPr>
                <w:rStyle w:val="eop"/>
                <w:rFonts w:asciiTheme="minorHAnsi" w:eastAsiaTheme="minorEastAsia" w:hAnsiTheme="minorHAnsi" w:cstheme="minorBidi"/>
                <w:color w:val="FF0000"/>
                <w:sz w:val="22"/>
                <w:szCs w:val="22"/>
              </w:rPr>
            </w:pPr>
            <w:r>
              <w:rPr>
                <w:rStyle w:val="eop"/>
                <w:rFonts w:asciiTheme="minorHAnsi" w:eastAsiaTheme="minorEastAsia" w:hAnsiTheme="minorHAnsi" w:cstheme="minorBidi"/>
                <w:color w:val="FF0000"/>
                <w:sz w:val="22"/>
                <w:szCs w:val="22"/>
              </w:rPr>
              <w:t>ICTPRG556</w:t>
            </w:r>
          </w:p>
        </w:tc>
      </w:tr>
      <w:tr w:rsidR="00DD483F" w:rsidRPr="00A7725C" w14:paraId="34A5891A" w14:textId="77777777" w:rsidTr="71FFF277">
        <w:trPr>
          <w:trHeight w:val="698"/>
        </w:trPr>
        <w:tc>
          <w:tcPr>
            <w:tcW w:w="2405" w:type="dxa"/>
          </w:tcPr>
          <w:p w14:paraId="203F308A" w14:textId="5BD3A802"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HTTP Request/Response and redirects</w:t>
            </w:r>
          </w:p>
        </w:tc>
        <w:tc>
          <w:tcPr>
            <w:tcW w:w="6555" w:type="dxa"/>
          </w:tcPr>
          <w:p w14:paraId="3335DE7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AEEA682" w14:textId="16216E9C"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[KE2.5.1]</w:t>
            </w:r>
          </w:p>
        </w:tc>
      </w:tr>
      <w:tr w:rsidR="00DD483F" w:rsidRPr="00A7725C" w14:paraId="2C2AE687" w14:textId="77777777" w:rsidTr="71FFF277">
        <w:trPr>
          <w:trHeight w:val="675"/>
        </w:trPr>
        <w:tc>
          <w:tcPr>
            <w:tcW w:w="2405" w:type="dxa"/>
          </w:tcPr>
          <w:p w14:paraId="4D89718D" w14:textId="1DEF4794"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 xml:space="preserve">HTTP request handlers, </w:t>
            </w:r>
            <w:r w:rsidR="00CE6D77" w:rsidRPr="71FFF277">
              <w:rPr>
                <w:rFonts w:asciiTheme="minorHAnsi" w:hAnsiTheme="minorHAnsi" w:cstheme="minorBidi"/>
                <w:sz w:val="22"/>
                <w:szCs w:val="22"/>
              </w:rPr>
              <w:t>routes,</w:t>
            </w:r>
            <w:r w:rsidRPr="71FFF277">
              <w:rPr>
                <w:rFonts w:asciiTheme="minorHAnsi" w:hAnsiTheme="minorHAnsi" w:cstheme="minorBidi"/>
                <w:sz w:val="22"/>
                <w:szCs w:val="22"/>
              </w:rPr>
              <w:t xml:space="preserve"> and parameters</w:t>
            </w:r>
          </w:p>
        </w:tc>
        <w:tc>
          <w:tcPr>
            <w:tcW w:w="6555" w:type="dxa"/>
          </w:tcPr>
          <w:p w14:paraId="2CD61686"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2F4BC625" w14:textId="7EE4DD96"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[KE2.5.2]</w:t>
            </w:r>
          </w:p>
          <w:p w14:paraId="5592D5F0" w14:textId="192D2ACD" w:rsidR="71FFF277" w:rsidRPr="00CE6D77" w:rsidRDefault="71FFF277" w:rsidP="71FFF277">
            <w:pPr>
              <w:pStyle w:val="paragraph"/>
              <w:rPr>
                <w:rStyle w:val="eop"/>
                <w:rFonts w:cs="Calibri"/>
                <w:b/>
                <w:bCs/>
                <w:sz w:val="16"/>
                <w:szCs w:val="16"/>
              </w:rPr>
            </w:pPr>
          </w:p>
        </w:tc>
      </w:tr>
      <w:tr w:rsidR="00DD483F" w:rsidRPr="00A7725C" w14:paraId="6191B1FA" w14:textId="77777777" w:rsidTr="71FFF277">
        <w:trPr>
          <w:trHeight w:val="665"/>
        </w:trPr>
        <w:tc>
          <w:tcPr>
            <w:tcW w:w="2405" w:type="dxa"/>
          </w:tcPr>
          <w:p w14:paraId="04DA8657" w14:textId="31487760" w:rsidR="00DD483F" w:rsidRPr="00A7725C" w:rsidRDefault="00DD483F" w:rsidP="71FFF277">
            <w:pPr>
              <w:pStyle w:val="paragraph"/>
              <w:numPr>
                <w:ilvl w:val="0"/>
                <w:numId w:val="2"/>
              </w:numPr>
              <w:spacing w:before="0" w:beforeAutospacing="0" w:after="0" w:afterAutospacing="0"/>
              <w:textAlignment w:val="baseline"/>
              <w:rPr>
                <w:rStyle w:val="eop"/>
                <w:rFonts w:asciiTheme="minorHAnsi" w:eastAsiaTheme="minorEastAsia" w:hAnsiTheme="minorHAnsi" w:cstheme="minorBidi"/>
                <w:sz w:val="22"/>
                <w:szCs w:val="22"/>
              </w:rPr>
            </w:pPr>
            <w:r w:rsidRPr="71FFF277">
              <w:rPr>
                <w:rFonts w:asciiTheme="minorHAnsi" w:hAnsiTheme="minorHAnsi" w:cstheme="minorBidi"/>
                <w:sz w:val="22"/>
                <w:szCs w:val="22"/>
              </w:rPr>
              <w:t>Query strings and key/vale pairs</w:t>
            </w:r>
          </w:p>
        </w:tc>
        <w:tc>
          <w:tcPr>
            <w:tcW w:w="6555" w:type="dxa"/>
          </w:tcPr>
          <w:p w14:paraId="4E605B0C"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64C8C8DD" w14:textId="693E1EC2"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[KE2.5.3]</w:t>
            </w:r>
          </w:p>
          <w:p w14:paraId="66D901F8" w14:textId="5C2B4236" w:rsidR="71FFF277" w:rsidRPr="00CE6D77" w:rsidRDefault="71FFF277" w:rsidP="71FFF277">
            <w:pPr>
              <w:pStyle w:val="paragraph"/>
              <w:rPr>
                <w:rStyle w:val="eop"/>
                <w:rFonts w:cs="Calibri"/>
                <w:b/>
                <w:bCs/>
                <w:sz w:val="16"/>
                <w:szCs w:val="16"/>
              </w:rPr>
            </w:pPr>
          </w:p>
        </w:tc>
      </w:tr>
      <w:tr w:rsidR="00DD483F" w:rsidRPr="00A7725C" w14:paraId="24CEEC3F" w14:textId="77777777" w:rsidTr="71FFF277">
        <w:trPr>
          <w:trHeight w:val="665"/>
        </w:trPr>
        <w:tc>
          <w:tcPr>
            <w:tcW w:w="2405" w:type="dxa"/>
          </w:tcPr>
          <w:p w14:paraId="42CD24E1" w14:textId="2A3707D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Model binding</w:t>
            </w:r>
          </w:p>
        </w:tc>
        <w:tc>
          <w:tcPr>
            <w:tcW w:w="6555" w:type="dxa"/>
          </w:tcPr>
          <w:p w14:paraId="530C9578"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788A158" w14:textId="0C4C1A04" w:rsidR="00FB5C41" w:rsidRPr="00CE6D77" w:rsidRDefault="00FB5C41" w:rsidP="71FFF277">
            <w:pPr>
              <w:pStyle w:val="paragraph"/>
              <w:rPr>
                <w:rStyle w:val="eop"/>
                <w:rFonts w:cs="Calibri"/>
                <w:b/>
                <w:bCs/>
                <w:sz w:val="16"/>
                <w:szCs w:val="16"/>
              </w:rPr>
            </w:pPr>
            <w:r w:rsidRPr="00CE6D77">
              <w:rPr>
                <w:rStyle w:val="eop"/>
                <w:rFonts w:asciiTheme="minorHAnsi" w:eastAsiaTheme="minorEastAsia" w:hAnsiTheme="minorHAnsi" w:cstheme="minorBidi"/>
                <w:b/>
                <w:bCs/>
                <w:color w:val="FF0000"/>
                <w:sz w:val="16"/>
                <w:szCs w:val="16"/>
              </w:rPr>
              <w:t>[KE2.5.4]</w:t>
            </w:r>
          </w:p>
          <w:p w14:paraId="65CFD34F" w14:textId="72C1AAEF" w:rsidR="71FFF277" w:rsidRPr="00CE6D77" w:rsidRDefault="71FFF277" w:rsidP="71FFF277">
            <w:pPr>
              <w:pStyle w:val="paragraph"/>
              <w:rPr>
                <w:rStyle w:val="eop"/>
                <w:rFonts w:cs="Calibri"/>
                <w:b/>
                <w:bCs/>
                <w:sz w:val="16"/>
                <w:szCs w:val="16"/>
              </w:rPr>
            </w:pPr>
          </w:p>
        </w:tc>
      </w:tr>
      <w:tr w:rsidR="00DD483F" w:rsidRPr="00A7725C" w14:paraId="62AD05FE" w14:textId="77777777" w:rsidTr="71FFF277">
        <w:trPr>
          <w:trHeight w:val="665"/>
        </w:trPr>
        <w:tc>
          <w:tcPr>
            <w:tcW w:w="2405" w:type="dxa"/>
          </w:tcPr>
          <w:p w14:paraId="4403C7C3" w14:textId="06F1FC3D"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convention over configuration</w:t>
            </w:r>
          </w:p>
        </w:tc>
        <w:tc>
          <w:tcPr>
            <w:tcW w:w="6555" w:type="dxa"/>
          </w:tcPr>
          <w:p w14:paraId="6013623F"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7E0F0067" w14:textId="32078CF0"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[KE2.5.5]</w:t>
            </w:r>
          </w:p>
          <w:p w14:paraId="4EF99CF7" w14:textId="572E345D" w:rsidR="71FFF277" w:rsidRPr="00CE6D77" w:rsidRDefault="71FFF277" w:rsidP="71FFF277">
            <w:pPr>
              <w:pStyle w:val="paragraph"/>
              <w:rPr>
                <w:rStyle w:val="eop"/>
                <w:rFonts w:cs="Calibri"/>
                <w:sz w:val="16"/>
                <w:szCs w:val="16"/>
              </w:rPr>
            </w:pPr>
          </w:p>
        </w:tc>
      </w:tr>
      <w:tr w:rsidR="00DD483F" w:rsidRPr="00A7725C" w14:paraId="07249D0B" w14:textId="77777777" w:rsidTr="71FFF277">
        <w:trPr>
          <w:trHeight w:val="665"/>
        </w:trPr>
        <w:tc>
          <w:tcPr>
            <w:tcW w:w="2405" w:type="dxa"/>
          </w:tcPr>
          <w:p w14:paraId="4CBA0CFB" w14:textId="409F905B"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HTML language, templates and dynamic rendering</w:t>
            </w:r>
          </w:p>
        </w:tc>
        <w:tc>
          <w:tcPr>
            <w:tcW w:w="6555" w:type="dxa"/>
          </w:tcPr>
          <w:p w14:paraId="1890D413"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5BF56CD0" w14:textId="58A945D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[KE2.5.6]</w:t>
            </w:r>
          </w:p>
          <w:p w14:paraId="733E1A9B" w14:textId="5D88CF6D" w:rsidR="71FFF277" w:rsidRPr="00CE6D77" w:rsidRDefault="71FFF277" w:rsidP="71FFF277">
            <w:pPr>
              <w:pStyle w:val="paragraph"/>
              <w:rPr>
                <w:rStyle w:val="eop"/>
                <w:rFonts w:cs="Calibri"/>
                <w:sz w:val="16"/>
                <w:szCs w:val="16"/>
              </w:rPr>
            </w:pPr>
          </w:p>
        </w:tc>
      </w:tr>
      <w:tr w:rsidR="00DD483F" w:rsidRPr="00A7725C" w14:paraId="260E127E" w14:textId="77777777" w:rsidTr="71FFF277">
        <w:trPr>
          <w:trHeight w:val="665"/>
        </w:trPr>
        <w:tc>
          <w:tcPr>
            <w:tcW w:w="2405" w:type="dxa"/>
          </w:tcPr>
          <w:p w14:paraId="4FB12831" w14:textId="1B708D3F" w:rsidR="00DD483F" w:rsidRPr="00A7725C" w:rsidRDefault="00DD483F" w:rsidP="71FFF277">
            <w:pPr>
              <w:pStyle w:val="paragraph"/>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71FFF277">
              <w:rPr>
                <w:rFonts w:asciiTheme="minorHAnsi" w:hAnsiTheme="minorHAnsi" w:cstheme="minorBidi"/>
                <w:sz w:val="22"/>
                <w:szCs w:val="22"/>
              </w:rPr>
              <w:t>view models and data models.</w:t>
            </w:r>
          </w:p>
        </w:tc>
        <w:tc>
          <w:tcPr>
            <w:tcW w:w="6555" w:type="dxa"/>
          </w:tcPr>
          <w:p w14:paraId="5A5FBE22" w14:textId="77777777" w:rsidR="00DD483F" w:rsidRPr="00A7725C" w:rsidRDefault="00DD483F" w:rsidP="00DD483F">
            <w:pPr>
              <w:pStyle w:val="paragraph"/>
              <w:spacing w:before="0" w:beforeAutospacing="0" w:after="0" w:afterAutospacing="0"/>
              <w:textAlignment w:val="baseline"/>
              <w:rPr>
                <w:rStyle w:val="eop"/>
                <w:rFonts w:asciiTheme="minorHAnsi" w:eastAsiaTheme="minorEastAsia" w:hAnsiTheme="minorHAnsi" w:cstheme="minorHAnsi"/>
                <w:sz w:val="22"/>
                <w:szCs w:val="22"/>
              </w:rPr>
            </w:pPr>
          </w:p>
        </w:tc>
        <w:tc>
          <w:tcPr>
            <w:tcW w:w="1094" w:type="dxa"/>
          </w:tcPr>
          <w:p w14:paraId="1CE2B779" w14:textId="5FB427C1" w:rsidR="00FB5C41" w:rsidRPr="00CE6D77" w:rsidRDefault="00FB5C41" w:rsidP="71FFF277">
            <w:pPr>
              <w:pStyle w:val="paragraph"/>
              <w:rPr>
                <w:rStyle w:val="eop"/>
                <w:rFonts w:cs="Calibri"/>
                <w:sz w:val="16"/>
                <w:szCs w:val="16"/>
              </w:rPr>
            </w:pPr>
            <w:r w:rsidRPr="00CE6D77">
              <w:rPr>
                <w:rStyle w:val="eop"/>
                <w:rFonts w:asciiTheme="minorHAnsi" w:eastAsiaTheme="minorEastAsia" w:hAnsiTheme="minorHAnsi" w:cstheme="minorBidi"/>
                <w:color w:val="FF0000"/>
                <w:sz w:val="16"/>
                <w:szCs w:val="16"/>
              </w:rPr>
              <w:t>[KE2.5.7]</w:t>
            </w:r>
          </w:p>
          <w:p w14:paraId="023E2067" w14:textId="239562FA" w:rsidR="71FFF277" w:rsidRPr="00CE6D77" w:rsidRDefault="71FFF277" w:rsidP="71FFF277">
            <w:pPr>
              <w:pStyle w:val="paragraph"/>
              <w:rPr>
                <w:rStyle w:val="eop"/>
                <w:rFonts w:cs="Calibri"/>
                <w:sz w:val="16"/>
                <w:szCs w:val="16"/>
              </w:rPr>
            </w:pPr>
          </w:p>
        </w:tc>
      </w:tr>
    </w:tbl>
    <w:p w14:paraId="20CBCEA6" w14:textId="77777777" w:rsidR="00DD483F" w:rsidRPr="00F661AD" w:rsidRDefault="00DD483F" w:rsidP="00F661AD">
      <w:pPr>
        <w:pStyle w:val="paragraph"/>
        <w:spacing w:before="0" w:beforeAutospacing="0" w:after="0" w:afterAutospacing="0"/>
        <w:textAlignment w:val="baseline"/>
        <w:rPr>
          <w:rStyle w:val="eop"/>
          <w:rFonts w:asciiTheme="minorHAnsi" w:eastAsiaTheme="minorEastAsia" w:hAnsiTheme="minorHAnsi" w:cstheme="minorHAnsi"/>
        </w:rPr>
      </w:pPr>
    </w:p>
    <w:sectPr w:rsidR="00DD483F" w:rsidRPr="00F661AD" w:rsidSect="00CE499F">
      <w:headerReference w:type="even" r:id="rId11"/>
      <w:headerReference w:type="default" r:id="rId12"/>
      <w:footerReference w:type="default" r:id="rId13"/>
      <w:headerReference w:type="first" r:id="rId14"/>
      <w:pgSz w:w="11906" w:h="16838"/>
      <w:pgMar w:top="1701" w:right="849" w:bottom="1440" w:left="993"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7654A" w14:textId="77777777" w:rsidR="009B3CFA" w:rsidRDefault="009B3CFA" w:rsidP="00E81266">
      <w:pPr>
        <w:spacing w:after="0" w:line="240" w:lineRule="auto"/>
      </w:pPr>
      <w:r>
        <w:separator/>
      </w:r>
    </w:p>
  </w:endnote>
  <w:endnote w:type="continuationSeparator" w:id="0">
    <w:p w14:paraId="1D8593AB" w14:textId="77777777" w:rsidR="009B3CFA" w:rsidRDefault="009B3CFA"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1C26F" w14:textId="1E0D5AFD" w:rsidR="003F2B09" w:rsidRPr="0046759C" w:rsidRDefault="003F2B09" w:rsidP="00CE499F">
    <w:pPr>
      <w:pBdr>
        <w:top w:val="single" w:sz="12" w:space="1" w:color="auto"/>
      </w:pBdr>
      <w:tabs>
        <w:tab w:val="right" w:pos="9921"/>
      </w:tabs>
      <w:spacing w:after="0"/>
      <w:rPr>
        <w:rFonts w:ascii="Arial" w:hAnsi="Arial" w:cs="Arial"/>
        <w:snapToGrid w:val="0"/>
        <w:sz w:val="20"/>
        <w:szCs w:val="20"/>
        <w:lang w:eastAsia="en-AU"/>
      </w:rPr>
    </w:pPr>
    <w:r w:rsidRPr="0046759C">
      <w:rPr>
        <w:rFonts w:ascii="Arial" w:hAnsi="Arial" w:cs="Arial"/>
        <w:snapToGrid w:val="0"/>
        <w:sz w:val="20"/>
        <w:szCs w:val="20"/>
        <w:lang w:eastAsia="en-AU"/>
      </w:rPr>
      <w:t>RTO Provider No. 52787</w:t>
    </w:r>
    <w:r>
      <w:rPr>
        <w:rFonts w:ascii="Arial" w:hAnsi="Arial" w:cs="Arial"/>
        <w:snapToGrid w:val="0"/>
        <w:sz w:val="20"/>
        <w:szCs w:val="20"/>
        <w:lang w:eastAsia="en-AU"/>
      </w:rPr>
      <w:tab/>
    </w:r>
  </w:p>
  <w:p w14:paraId="7911C270" w14:textId="77777777"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TAFE International WA Provider No. 52395 – CRICOS Code 00020G</w:t>
    </w:r>
  </w:p>
  <w:p w14:paraId="7911C271" w14:textId="3FEFA703"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Issue date: </w:t>
    </w:r>
    <w:r>
      <w:rPr>
        <w:rFonts w:ascii="Arial" w:hAnsi="Arial" w:cs="Arial"/>
        <w:b/>
        <w:snapToGrid w:val="0"/>
        <w:sz w:val="20"/>
        <w:szCs w:val="20"/>
        <w:lang w:eastAsia="en-AU"/>
      </w:rPr>
      <w:t>10/12/2017</w:t>
    </w:r>
  </w:p>
  <w:p w14:paraId="7911C272" w14:textId="3BECAD52" w:rsidR="003F2B09" w:rsidRPr="0046759C"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Review date: </w:t>
    </w:r>
    <w:r>
      <w:rPr>
        <w:rFonts w:ascii="Arial" w:hAnsi="Arial" w:cs="Arial"/>
        <w:b/>
        <w:snapToGrid w:val="0"/>
        <w:sz w:val="20"/>
        <w:szCs w:val="20"/>
        <w:lang w:eastAsia="en-AU"/>
      </w:rPr>
      <w:t>28/01/2021</w:t>
    </w:r>
  </w:p>
  <w:p w14:paraId="7911C273" w14:textId="77777777" w:rsidR="003F2B09" w:rsidRPr="00C30219" w:rsidRDefault="003F2B09" w:rsidP="00C30219">
    <w:pPr>
      <w:spacing w:after="0"/>
      <w:rPr>
        <w:rFonts w:ascii="Arial" w:hAnsi="Arial" w:cs="Arial"/>
        <w:snapToGrid w:val="0"/>
        <w:sz w:val="20"/>
        <w:szCs w:val="20"/>
        <w:lang w:eastAsia="en-AU"/>
      </w:rPr>
    </w:pPr>
    <w:r w:rsidRPr="0046759C">
      <w:rPr>
        <w:rFonts w:ascii="Arial" w:hAnsi="Arial" w:cs="Arial"/>
        <w:snapToGrid w:val="0"/>
        <w:sz w:val="20"/>
        <w:szCs w:val="20"/>
        <w:lang w:eastAsia="en-AU"/>
      </w:rPr>
      <w:t xml:space="preserve">Use </w:t>
    </w:r>
    <w:proofErr w:type="gramStart"/>
    <w:r w:rsidRPr="0046759C">
      <w:rPr>
        <w:rFonts w:ascii="Arial" w:hAnsi="Arial" w:cs="Arial"/>
        <w:snapToGrid w:val="0"/>
        <w:sz w:val="20"/>
        <w:szCs w:val="20"/>
        <w:lang w:eastAsia="en-AU"/>
      </w:rPr>
      <w:t>with :</w:t>
    </w:r>
    <w:proofErr w:type="gramEnd"/>
    <w:r w:rsidRPr="0046759C">
      <w:rPr>
        <w:rFonts w:ascii="Arial" w:hAnsi="Arial" w:cs="Arial"/>
        <w:snapToGrid w:val="0"/>
        <w:sz w:val="20"/>
        <w:szCs w:val="20"/>
        <w:lang w:eastAsia="en-AU"/>
      </w:rPr>
      <w:t xml:space="preserve"> </w:t>
    </w:r>
    <w:r>
      <w:rPr>
        <w:rFonts w:ascii="Arial" w:hAnsi="Arial" w:cs="Arial"/>
        <w:b/>
        <w:snapToGrid w:val="0"/>
        <w:sz w:val="20"/>
        <w:szCs w:val="20"/>
        <w:lang w:eastAsia="en-AU"/>
      </w:rPr>
      <w:t>P102</w:t>
    </w:r>
  </w:p>
  <w:tbl>
    <w:tblPr>
      <w:tblW w:w="10173" w:type="dxa"/>
      <w:tblBorders>
        <w:top w:val="single" w:sz="12" w:space="0" w:color="auto"/>
        <w:bottom w:val="single" w:sz="12" w:space="0" w:color="auto"/>
      </w:tblBorders>
      <w:tblLook w:val="04A0" w:firstRow="1" w:lastRow="0" w:firstColumn="1" w:lastColumn="0" w:noHBand="0" w:noVBand="1"/>
    </w:tblPr>
    <w:tblGrid>
      <w:gridCol w:w="10173"/>
    </w:tblGrid>
    <w:tr w:rsidR="003F2B09" w:rsidRPr="00C30219" w14:paraId="7911C275" w14:textId="77777777" w:rsidTr="00CE499F">
      <w:tc>
        <w:tcPr>
          <w:tcW w:w="10173" w:type="dxa"/>
          <w:tcBorders>
            <w:top w:val="single" w:sz="12" w:space="0" w:color="auto"/>
            <w:bottom w:val="nil"/>
          </w:tcBorders>
        </w:tcPr>
        <w:p w14:paraId="7911C274" w14:textId="77777777" w:rsidR="003F2B09" w:rsidRPr="00C30219" w:rsidRDefault="003F2B09" w:rsidP="00C30219">
          <w:pPr>
            <w:rPr>
              <w:rFonts w:ascii="Arial" w:hAnsi="Arial" w:cs="Arial"/>
              <w:snapToGrid w:val="0"/>
              <w:sz w:val="20"/>
              <w:szCs w:val="20"/>
              <w:lang w:eastAsia="en-AU"/>
            </w:rPr>
          </w:pPr>
          <w:r w:rsidRPr="00C30219">
            <w:rPr>
              <w:rFonts w:ascii="Arial" w:hAnsi="Arial" w:cs="Arial"/>
              <w:snapToGrid w:val="0"/>
              <w:sz w:val="20"/>
              <w:szCs w:val="20"/>
              <w:lang w:eastAsia="en-AU"/>
            </w:rPr>
            <w:t>Uncontrolled when printed.  The current version of this document is available on QMS</w:t>
          </w:r>
        </w:p>
      </w:tc>
    </w:tr>
  </w:tbl>
  <w:p w14:paraId="7911C276" w14:textId="77777777" w:rsidR="003F2B09" w:rsidRPr="008C678E" w:rsidRDefault="003F2B09"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FE5E4" w14:textId="77777777" w:rsidR="009B3CFA" w:rsidRDefault="009B3CFA" w:rsidP="00E81266">
      <w:pPr>
        <w:spacing w:after="0" w:line="240" w:lineRule="auto"/>
      </w:pPr>
      <w:r>
        <w:separator/>
      </w:r>
    </w:p>
  </w:footnote>
  <w:footnote w:type="continuationSeparator" w:id="0">
    <w:p w14:paraId="2BF2D80A" w14:textId="77777777" w:rsidR="009B3CFA" w:rsidRDefault="009B3CFA"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EFF33" w14:textId="04A53827" w:rsidR="00CE6D77" w:rsidRDefault="00CE6D77">
    <w:pPr>
      <w:pStyle w:val="Header"/>
    </w:pPr>
    <w:r>
      <w:rPr>
        <w:noProof/>
      </w:rPr>
      <mc:AlternateContent>
        <mc:Choice Requires="wps">
          <w:drawing>
            <wp:anchor distT="0" distB="0" distL="0" distR="0" simplePos="0" relativeHeight="251660800" behindDoc="0" locked="0" layoutInCell="1" allowOverlap="1" wp14:anchorId="5167F5ED" wp14:editId="647FCCBF">
              <wp:simplePos x="635" y="635"/>
              <wp:positionH relativeFrom="page">
                <wp:align>center</wp:align>
              </wp:positionH>
              <wp:positionV relativeFrom="page">
                <wp:align>top</wp:align>
              </wp:positionV>
              <wp:extent cx="443865" cy="443865"/>
              <wp:effectExtent l="0" t="0" r="16510" b="12065"/>
              <wp:wrapNone/>
              <wp:docPr id="47178862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C9074D" w14:textId="7329D170"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7F5ED"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8C9074D" w14:textId="7329D170"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89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3"/>
    </w:tblGrid>
    <w:tr w:rsidR="003F2B09" w14:paraId="7911C26A" w14:textId="77777777" w:rsidTr="00CE499F">
      <w:trPr>
        <w:trHeight w:val="704"/>
      </w:trPr>
      <w:tc>
        <w:tcPr>
          <w:tcW w:w="5000" w:type="pct"/>
          <w:tcBorders>
            <w:top w:val="single" w:sz="4" w:space="0" w:color="auto"/>
            <w:left w:val="single" w:sz="4" w:space="0" w:color="FFFFFF"/>
            <w:bottom w:val="single" w:sz="4" w:space="0" w:color="FFFFFF"/>
            <w:right w:val="single" w:sz="4" w:space="0" w:color="FFFFFF"/>
          </w:tcBorders>
          <w:hideMark/>
        </w:tcPr>
        <w:p w14:paraId="7911C269" w14:textId="1B2314CD" w:rsidR="003F2B09" w:rsidRPr="008F4F0C" w:rsidRDefault="00CE6D77" w:rsidP="00300580">
          <w:pPr>
            <w:spacing w:after="0" w:line="240" w:lineRule="auto"/>
            <w:rPr>
              <w:rFonts w:cs="Calibri"/>
              <w:b/>
              <w:color w:val="404040"/>
              <w:sz w:val="28"/>
              <w:szCs w:val="28"/>
              <w:lang w:eastAsia="ja-JP"/>
            </w:rPr>
          </w:pPr>
          <w:r>
            <w:rPr>
              <w:noProof/>
              <w:lang w:val="en-US"/>
            </w:rPr>
            <mc:AlternateContent>
              <mc:Choice Requires="wps">
                <w:drawing>
                  <wp:anchor distT="0" distB="0" distL="0" distR="0" simplePos="0" relativeHeight="251661824" behindDoc="0" locked="0" layoutInCell="1" allowOverlap="1" wp14:anchorId="2BE1AFBA" wp14:editId="3113BEA3">
                    <wp:simplePos x="771525" y="457200"/>
                    <wp:positionH relativeFrom="page">
                      <wp:align>center</wp:align>
                    </wp:positionH>
                    <wp:positionV relativeFrom="page">
                      <wp:align>top</wp:align>
                    </wp:positionV>
                    <wp:extent cx="443865" cy="443865"/>
                    <wp:effectExtent l="0" t="0" r="16510" b="12065"/>
                    <wp:wrapNone/>
                    <wp:docPr id="1997828338"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6F92BC" w14:textId="6D5D32FA"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BE1AFBA"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26F92BC" w14:textId="6D5D32FA"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r w:rsidR="003F2B09">
            <w:rPr>
              <w:noProof/>
              <w:lang w:val="en-US"/>
            </w:rPr>
            <w:drawing>
              <wp:anchor distT="0" distB="0" distL="114300" distR="114300" simplePos="0" relativeHeight="251658752" behindDoc="0" locked="0" layoutInCell="1" allowOverlap="1" wp14:anchorId="7911C277" wp14:editId="7911C278">
                <wp:simplePos x="0" y="0"/>
                <wp:positionH relativeFrom="column">
                  <wp:posOffset>-2540</wp:posOffset>
                </wp:positionH>
                <wp:positionV relativeFrom="paragraph">
                  <wp:posOffset>83820</wp:posOffset>
                </wp:positionV>
                <wp:extent cx="2360930" cy="428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2B09" w14:paraId="7911C26D" w14:textId="77777777" w:rsidTr="00CE499F">
      <w:trPr>
        <w:trHeight w:val="704"/>
      </w:trPr>
      <w:tc>
        <w:tcPr>
          <w:tcW w:w="5000" w:type="pct"/>
          <w:tcBorders>
            <w:top w:val="single" w:sz="4" w:space="0" w:color="FFFFFF"/>
            <w:left w:val="single" w:sz="4" w:space="0" w:color="FFFFFF"/>
            <w:bottom w:val="single" w:sz="4" w:space="0" w:color="auto"/>
            <w:right w:val="single" w:sz="4" w:space="0" w:color="FFFFFF"/>
          </w:tcBorders>
        </w:tcPr>
        <w:p w14:paraId="7911C26B" w14:textId="3D208C08" w:rsidR="003F2B09" w:rsidRDefault="003F2B09" w:rsidP="00300580">
          <w:pPr>
            <w:spacing w:before="120" w:after="120" w:line="240" w:lineRule="auto"/>
            <w:rPr>
              <w:rFonts w:cs="Calibri"/>
              <w:b/>
              <w:color w:val="404040"/>
              <w:sz w:val="28"/>
              <w:szCs w:val="28"/>
            </w:rPr>
          </w:pPr>
          <w:r>
            <w:rPr>
              <w:rFonts w:cs="Calibri"/>
              <w:b/>
              <w:color w:val="404040"/>
              <w:sz w:val="28"/>
              <w:szCs w:val="28"/>
            </w:rPr>
            <w:t>Assessment Cover Sheet and Feedback Sheet</w:t>
          </w:r>
        </w:p>
        <w:p w14:paraId="7911C26C" w14:textId="77777777" w:rsidR="003F2B09" w:rsidRDefault="003F2B09" w:rsidP="00BC3EF8">
          <w:pPr>
            <w:spacing w:before="120" w:after="120" w:line="240" w:lineRule="auto"/>
            <w:rPr>
              <w:noProof/>
              <w:lang w:eastAsia="en-AU"/>
            </w:rPr>
          </w:pPr>
        </w:p>
      </w:tc>
    </w:tr>
  </w:tbl>
  <w:p w14:paraId="7911C26E" w14:textId="77777777" w:rsidR="003F2B09" w:rsidRPr="00A67AAA" w:rsidRDefault="003F2B09" w:rsidP="00A67AAA">
    <w:pPr>
      <w:pStyle w:val="Header"/>
      <w:spacing w:after="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6F2A" w14:textId="3D2DA5A7" w:rsidR="00CE6D77" w:rsidRDefault="00CE6D77">
    <w:pPr>
      <w:pStyle w:val="Header"/>
    </w:pPr>
    <w:r>
      <w:rPr>
        <w:noProof/>
      </w:rPr>
      <mc:AlternateContent>
        <mc:Choice Requires="wps">
          <w:drawing>
            <wp:anchor distT="0" distB="0" distL="0" distR="0" simplePos="0" relativeHeight="251659776" behindDoc="0" locked="0" layoutInCell="1" allowOverlap="1" wp14:anchorId="1B38C8D1" wp14:editId="50CAF75E">
              <wp:simplePos x="635" y="635"/>
              <wp:positionH relativeFrom="page">
                <wp:align>center</wp:align>
              </wp:positionH>
              <wp:positionV relativeFrom="page">
                <wp:align>top</wp:align>
              </wp:positionV>
              <wp:extent cx="443865" cy="443865"/>
              <wp:effectExtent l="0" t="0" r="16510" b="12065"/>
              <wp:wrapNone/>
              <wp:docPr id="104174200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888BB2" w14:textId="5663F0E6"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B38C8D1"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97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9888BB2" w14:textId="5663F0E6" w:rsidR="00CE6D77" w:rsidRPr="00CE6D77" w:rsidRDefault="00CE6D77" w:rsidP="00CE6D77">
                    <w:pPr>
                      <w:spacing w:after="0"/>
                      <w:rPr>
                        <w:rFonts w:cs="Calibri"/>
                        <w:noProof/>
                        <w:color w:val="FF0000"/>
                        <w:sz w:val="20"/>
                        <w:szCs w:val="20"/>
                      </w:rPr>
                    </w:pPr>
                    <w:r w:rsidRPr="00CE6D77">
                      <w:rPr>
                        <w:rFonts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C1A"/>
    <w:multiLevelType w:val="multilevel"/>
    <w:tmpl w:val="5BB6D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D81"/>
    <w:multiLevelType w:val="multilevel"/>
    <w:tmpl w:val="9326A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79B4"/>
    <w:multiLevelType w:val="hybridMultilevel"/>
    <w:tmpl w:val="2626D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3113C"/>
    <w:multiLevelType w:val="hybridMultilevel"/>
    <w:tmpl w:val="9744B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B5561"/>
    <w:multiLevelType w:val="hybridMultilevel"/>
    <w:tmpl w:val="70807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D23B97"/>
    <w:multiLevelType w:val="multilevel"/>
    <w:tmpl w:val="89367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E0F6C"/>
    <w:multiLevelType w:val="multilevel"/>
    <w:tmpl w:val="703E8ED4"/>
    <w:lvl w:ilvl="0">
      <w:start w:val="1"/>
      <w:numFmt w:val="lowerLetter"/>
      <w:lvlText w:val="%1)"/>
      <w:lvlJc w:val="left"/>
      <w:pPr>
        <w:tabs>
          <w:tab w:val="num" w:pos="1080"/>
        </w:tabs>
        <w:ind w:left="1080" w:hanging="360"/>
      </w:pPr>
      <w:rPr>
        <w:rFonts w:hint="default"/>
        <w:sz w:val="20"/>
      </w:rPr>
    </w:lvl>
    <w:lvl w:ilvl="1">
      <w:start w:val="1"/>
      <w:numFmt w:val="lowerLetter"/>
      <w:lvlText w:val="%2)"/>
      <w:lvlJc w:val="left"/>
      <w:pPr>
        <w:ind w:left="1800" w:hanging="360"/>
      </w:pPr>
      <w:rPr>
        <w:rFonts w:ascii="Calibri" w:eastAsia="Calibri" w:hAnsi="Calibri" w:cs="Times New Roman" w:hint="default"/>
        <w:b/>
        <w:color w:val="FF0000"/>
        <w:sz w:val="16"/>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5D57A6"/>
    <w:multiLevelType w:val="multilevel"/>
    <w:tmpl w:val="9B9AF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417B"/>
    <w:multiLevelType w:val="multilevel"/>
    <w:tmpl w:val="81C27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F4D71"/>
    <w:multiLevelType w:val="hybridMultilevel"/>
    <w:tmpl w:val="EE2A68FE"/>
    <w:lvl w:ilvl="0" w:tplc="3104F2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C31B5E"/>
    <w:multiLevelType w:val="multilevel"/>
    <w:tmpl w:val="1B806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91DCF"/>
    <w:multiLevelType w:val="hybridMultilevel"/>
    <w:tmpl w:val="79B6D550"/>
    <w:lvl w:ilvl="0" w:tplc="3104F21E">
      <w:start w:val="1"/>
      <w:numFmt w:val="lowerLetter"/>
      <w:lvlText w:val="%1)"/>
      <w:lvlJc w:val="left"/>
      <w:pPr>
        <w:ind w:left="1091" w:hanging="360"/>
      </w:pPr>
      <w:rPr>
        <w:rFonts w:hint="default"/>
      </w:rPr>
    </w:lvl>
    <w:lvl w:ilvl="1" w:tplc="0C090019" w:tentative="1">
      <w:start w:val="1"/>
      <w:numFmt w:val="lowerLetter"/>
      <w:lvlText w:val="%2."/>
      <w:lvlJc w:val="left"/>
      <w:pPr>
        <w:ind w:left="1811" w:hanging="360"/>
      </w:pPr>
    </w:lvl>
    <w:lvl w:ilvl="2" w:tplc="0C09001B" w:tentative="1">
      <w:start w:val="1"/>
      <w:numFmt w:val="lowerRoman"/>
      <w:lvlText w:val="%3."/>
      <w:lvlJc w:val="right"/>
      <w:pPr>
        <w:ind w:left="2531" w:hanging="180"/>
      </w:pPr>
    </w:lvl>
    <w:lvl w:ilvl="3" w:tplc="0C09000F" w:tentative="1">
      <w:start w:val="1"/>
      <w:numFmt w:val="decimal"/>
      <w:lvlText w:val="%4."/>
      <w:lvlJc w:val="left"/>
      <w:pPr>
        <w:ind w:left="3251" w:hanging="360"/>
      </w:pPr>
    </w:lvl>
    <w:lvl w:ilvl="4" w:tplc="0C090019" w:tentative="1">
      <w:start w:val="1"/>
      <w:numFmt w:val="lowerLetter"/>
      <w:lvlText w:val="%5."/>
      <w:lvlJc w:val="left"/>
      <w:pPr>
        <w:ind w:left="3971" w:hanging="360"/>
      </w:pPr>
    </w:lvl>
    <w:lvl w:ilvl="5" w:tplc="0C09001B" w:tentative="1">
      <w:start w:val="1"/>
      <w:numFmt w:val="lowerRoman"/>
      <w:lvlText w:val="%6."/>
      <w:lvlJc w:val="right"/>
      <w:pPr>
        <w:ind w:left="4691" w:hanging="180"/>
      </w:pPr>
    </w:lvl>
    <w:lvl w:ilvl="6" w:tplc="0C09000F" w:tentative="1">
      <w:start w:val="1"/>
      <w:numFmt w:val="decimal"/>
      <w:lvlText w:val="%7."/>
      <w:lvlJc w:val="left"/>
      <w:pPr>
        <w:ind w:left="5411" w:hanging="360"/>
      </w:pPr>
    </w:lvl>
    <w:lvl w:ilvl="7" w:tplc="0C090019" w:tentative="1">
      <w:start w:val="1"/>
      <w:numFmt w:val="lowerLetter"/>
      <w:lvlText w:val="%8."/>
      <w:lvlJc w:val="left"/>
      <w:pPr>
        <w:ind w:left="6131" w:hanging="360"/>
      </w:pPr>
    </w:lvl>
    <w:lvl w:ilvl="8" w:tplc="0C09001B" w:tentative="1">
      <w:start w:val="1"/>
      <w:numFmt w:val="lowerRoman"/>
      <w:lvlText w:val="%9."/>
      <w:lvlJc w:val="right"/>
      <w:pPr>
        <w:ind w:left="6851" w:hanging="180"/>
      </w:pPr>
    </w:lvl>
  </w:abstractNum>
  <w:abstractNum w:abstractNumId="12" w15:restartNumberingAfterBreak="0">
    <w:nsid w:val="46322C2E"/>
    <w:multiLevelType w:val="hybridMultilevel"/>
    <w:tmpl w:val="46E423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476547A5"/>
    <w:multiLevelType w:val="hybridMultilevel"/>
    <w:tmpl w:val="A3743F10"/>
    <w:lvl w:ilvl="0" w:tplc="A4D6129A">
      <w:start w:val="1"/>
      <w:numFmt w:val="upperLetter"/>
      <w:lvlText w:val="%1)"/>
      <w:lvlJc w:val="left"/>
      <w:pPr>
        <w:ind w:left="360" w:hanging="360"/>
      </w:pPr>
    </w:lvl>
    <w:lvl w:ilvl="1" w:tplc="05E47450">
      <w:start w:val="1"/>
      <w:numFmt w:val="lowerLetter"/>
      <w:lvlText w:val="%2."/>
      <w:lvlJc w:val="left"/>
      <w:pPr>
        <w:ind w:left="1080" w:hanging="360"/>
      </w:pPr>
    </w:lvl>
    <w:lvl w:ilvl="2" w:tplc="B88A1D4A">
      <w:start w:val="1"/>
      <w:numFmt w:val="lowerRoman"/>
      <w:lvlText w:val="%3."/>
      <w:lvlJc w:val="right"/>
      <w:pPr>
        <w:ind w:left="1800" w:hanging="180"/>
      </w:pPr>
    </w:lvl>
    <w:lvl w:ilvl="3" w:tplc="F98E7AB0">
      <w:start w:val="1"/>
      <w:numFmt w:val="decimal"/>
      <w:lvlText w:val="%4."/>
      <w:lvlJc w:val="left"/>
      <w:pPr>
        <w:ind w:left="2520" w:hanging="360"/>
      </w:pPr>
    </w:lvl>
    <w:lvl w:ilvl="4" w:tplc="1F685AEA">
      <w:start w:val="1"/>
      <w:numFmt w:val="lowerLetter"/>
      <w:lvlText w:val="%5."/>
      <w:lvlJc w:val="left"/>
      <w:pPr>
        <w:ind w:left="3240" w:hanging="360"/>
      </w:pPr>
    </w:lvl>
    <w:lvl w:ilvl="5" w:tplc="47A4AE5C">
      <w:start w:val="1"/>
      <w:numFmt w:val="lowerRoman"/>
      <w:lvlText w:val="%6."/>
      <w:lvlJc w:val="right"/>
      <w:pPr>
        <w:ind w:left="3960" w:hanging="180"/>
      </w:pPr>
    </w:lvl>
    <w:lvl w:ilvl="6" w:tplc="9B9093D4">
      <w:start w:val="1"/>
      <w:numFmt w:val="decimal"/>
      <w:lvlText w:val="%7."/>
      <w:lvlJc w:val="left"/>
      <w:pPr>
        <w:ind w:left="4680" w:hanging="360"/>
      </w:pPr>
    </w:lvl>
    <w:lvl w:ilvl="7" w:tplc="CC4E4D80">
      <w:start w:val="1"/>
      <w:numFmt w:val="lowerLetter"/>
      <w:lvlText w:val="%8."/>
      <w:lvlJc w:val="left"/>
      <w:pPr>
        <w:ind w:left="5400" w:hanging="360"/>
      </w:pPr>
    </w:lvl>
    <w:lvl w:ilvl="8" w:tplc="92FC5DB4">
      <w:start w:val="1"/>
      <w:numFmt w:val="lowerRoman"/>
      <w:lvlText w:val="%9."/>
      <w:lvlJc w:val="right"/>
      <w:pPr>
        <w:ind w:left="6120" w:hanging="180"/>
      </w:pPr>
    </w:lvl>
  </w:abstractNum>
  <w:abstractNum w:abstractNumId="14" w15:restartNumberingAfterBreak="0">
    <w:nsid w:val="47D3B830"/>
    <w:multiLevelType w:val="hybridMultilevel"/>
    <w:tmpl w:val="4C7A5BDE"/>
    <w:lvl w:ilvl="0" w:tplc="CF5239E8">
      <w:start w:val="1"/>
      <w:numFmt w:val="upperLetter"/>
      <w:lvlText w:val="%1)"/>
      <w:lvlJc w:val="left"/>
      <w:pPr>
        <w:ind w:left="360" w:hanging="360"/>
      </w:pPr>
    </w:lvl>
    <w:lvl w:ilvl="1" w:tplc="02CC9258">
      <w:start w:val="1"/>
      <w:numFmt w:val="lowerLetter"/>
      <w:lvlText w:val="%2."/>
      <w:lvlJc w:val="left"/>
      <w:pPr>
        <w:ind w:left="1080" w:hanging="360"/>
      </w:pPr>
    </w:lvl>
    <w:lvl w:ilvl="2" w:tplc="C074CB40">
      <w:start w:val="1"/>
      <w:numFmt w:val="lowerRoman"/>
      <w:lvlText w:val="%3."/>
      <w:lvlJc w:val="right"/>
      <w:pPr>
        <w:ind w:left="1800" w:hanging="180"/>
      </w:pPr>
    </w:lvl>
    <w:lvl w:ilvl="3" w:tplc="F06E53F0">
      <w:start w:val="1"/>
      <w:numFmt w:val="decimal"/>
      <w:lvlText w:val="%4."/>
      <w:lvlJc w:val="left"/>
      <w:pPr>
        <w:ind w:left="2520" w:hanging="360"/>
      </w:pPr>
    </w:lvl>
    <w:lvl w:ilvl="4" w:tplc="AE846BBA">
      <w:start w:val="1"/>
      <w:numFmt w:val="lowerLetter"/>
      <w:lvlText w:val="%5."/>
      <w:lvlJc w:val="left"/>
      <w:pPr>
        <w:ind w:left="3240" w:hanging="360"/>
      </w:pPr>
    </w:lvl>
    <w:lvl w:ilvl="5" w:tplc="21FAD246">
      <w:start w:val="1"/>
      <w:numFmt w:val="lowerRoman"/>
      <w:lvlText w:val="%6."/>
      <w:lvlJc w:val="right"/>
      <w:pPr>
        <w:ind w:left="3960" w:hanging="180"/>
      </w:pPr>
    </w:lvl>
    <w:lvl w:ilvl="6" w:tplc="56626E5E">
      <w:start w:val="1"/>
      <w:numFmt w:val="decimal"/>
      <w:lvlText w:val="%7."/>
      <w:lvlJc w:val="left"/>
      <w:pPr>
        <w:ind w:left="4680" w:hanging="360"/>
      </w:pPr>
    </w:lvl>
    <w:lvl w:ilvl="7" w:tplc="63E47624">
      <w:start w:val="1"/>
      <w:numFmt w:val="lowerLetter"/>
      <w:lvlText w:val="%8."/>
      <w:lvlJc w:val="left"/>
      <w:pPr>
        <w:ind w:left="5400" w:hanging="360"/>
      </w:pPr>
    </w:lvl>
    <w:lvl w:ilvl="8" w:tplc="B658F262">
      <w:start w:val="1"/>
      <w:numFmt w:val="lowerRoman"/>
      <w:lvlText w:val="%9."/>
      <w:lvlJc w:val="right"/>
      <w:pPr>
        <w:ind w:left="6120" w:hanging="180"/>
      </w:pPr>
    </w:lvl>
  </w:abstractNum>
  <w:abstractNum w:abstractNumId="15" w15:restartNumberingAfterBreak="0">
    <w:nsid w:val="487E5FA5"/>
    <w:multiLevelType w:val="hybridMultilevel"/>
    <w:tmpl w:val="9A4CFC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E53F2C"/>
    <w:multiLevelType w:val="hybridMultilevel"/>
    <w:tmpl w:val="3D44ADA2"/>
    <w:lvl w:ilvl="0" w:tplc="66180132">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18" w15:restartNumberingAfterBreak="0">
    <w:nsid w:val="50481358"/>
    <w:multiLevelType w:val="hybridMultilevel"/>
    <w:tmpl w:val="22DCB23A"/>
    <w:lvl w:ilvl="0" w:tplc="2FF8CC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0E94AFB"/>
    <w:multiLevelType w:val="multilevel"/>
    <w:tmpl w:val="89B6B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D5111"/>
    <w:multiLevelType w:val="multilevel"/>
    <w:tmpl w:val="87E61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653E7"/>
    <w:multiLevelType w:val="hybridMultilevel"/>
    <w:tmpl w:val="D62E5872"/>
    <w:lvl w:ilvl="0" w:tplc="8A9AD97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4A2882"/>
    <w:multiLevelType w:val="multilevel"/>
    <w:tmpl w:val="B1FCAD7C"/>
    <w:lvl w:ilvl="0">
      <w:start w:val="1"/>
      <w:numFmt w:val="decimal"/>
      <w:lvlText w:val="%1)"/>
      <w:lvlJc w:val="left"/>
      <w:pPr>
        <w:ind w:left="360" w:hanging="360"/>
      </w:pPr>
    </w:lvl>
    <w:lvl w:ilvl="1">
      <w:start w:val="1"/>
      <w:numFmt w:val="lowerLetter"/>
      <w:lvlText w:val="%2."/>
      <w:lvlJc w:val="left"/>
      <w:pPr>
        <w:ind w:left="731" w:hanging="360"/>
      </w:pPr>
    </w:lvl>
    <w:lvl w:ilvl="2">
      <w:start w:val="1"/>
      <w:numFmt w:val="decimal"/>
      <w:lvlText w:val="%3."/>
      <w:lvlJc w:val="left"/>
      <w:pPr>
        <w:ind w:left="1363" w:hanging="360"/>
      </w:pPr>
      <w:rPr>
        <w:rFonts w:hint="default"/>
      </w:rPr>
    </w:lvl>
    <w:lvl w:ilvl="3">
      <w:start w:val="1"/>
      <w:numFmt w:val="decimal"/>
      <w:lvlText w:val="(%4)"/>
      <w:lvlJc w:val="left"/>
      <w:pPr>
        <w:ind w:left="1451" w:hanging="360"/>
      </w:pPr>
      <w:rPr>
        <w:rFonts w:hint="default"/>
      </w:rPr>
    </w:lvl>
    <w:lvl w:ilvl="4">
      <w:start w:val="1"/>
      <w:numFmt w:val="lowerLetter"/>
      <w:lvlText w:val="(%5)"/>
      <w:lvlJc w:val="left"/>
      <w:pPr>
        <w:ind w:left="1811" w:hanging="36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24" w15:restartNumberingAfterBreak="0">
    <w:nsid w:val="5EF077EA"/>
    <w:multiLevelType w:val="multilevel"/>
    <w:tmpl w:val="82C6702A"/>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657F8"/>
    <w:multiLevelType w:val="multilevel"/>
    <w:tmpl w:val="303278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18A7D9E"/>
    <w:multiLevelType w:val="hybridMultilevel"/>
    <w:tmpl w:val="A3A0E3F2"/>
    <w:lvl w:ilvl="0" w:tplc="C7D25FE0">
      <w:start w:val="1"/>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FA4133"/>
    <w:multiLevelType w:val="hybridMultilevel"/>
    <w:tmpl w:val="BAD87B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38B65E2"/>
    <w:multiLevelType w:val="multilevel"/>
    <w:tmpl w:val="DA16136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70D6AD7"/>
    <w:multiLevelType w:val="hybridMultilevel"/>
    <w:tmpl w:val="C4AA20D8"/>
    <w:lvl w:ilvl="0" w:tplc="66F2AD3C">
      <w:start w:val="1"/>
      <w:numFmt w:val="bullet"/>
      <w:lvlText w:val=""/>
      <w:lvlJc w:val="left"/>
      <w:pPr>
        <w:ind w:left="720" w:hanging="360"/>
      </w:pPr>
      <w:rPr>
        <w:rFonts w:ascii="Symbol" w:hAnsi="Symbol" w:hint="default"/>
      </w:rPr>
    </w:lvl>
    <w:lvl w:ilvl="1" w:tplc="4ADE7F6E">
      <w:start w:val="1"/>
      <w:numFmt w:val="bullet"/>
      <w:lvlText w:val="o"/>
      <w:lvlJc w:val="left"/>
      <w:pPr>
        <w:ind w:left="1440" w:hanging="360"/>
      </w:pPr>
      <w:rPr>
        <w:rFonts w:ascii="Courier New" w:hAnsi="Courier New" w:hint="default"/>
      </w:rPr>
    </w:lvl>
    <w:lvl w:ilvl="2" w:tplc="34061F9E">
      <w:start w:val="1"/>
      <w:numFmt w:val="bullet"/>
      <w:lvlText w:val=""/>
      <w:lvlJc w:val="left"/>
      <w:pPr>
        <w:ind w:left="2160" w:hanging="360"/>
      </w:pPr>
      <w:rPr>
        <w:rFonts w:ascii="Wingdings" w:hAnsi="Wingdings" w:hint="default"/>
      </w:rPr>
    </w:lvl>
    <w:lvl w:ilvl="3" w:tplc="34AE6322">
      <w:start w:val="1"/>
      <w:numFmt w:val="bullet"/>
      <w:lvlText w:val=""/>
      <w:lvlJc w:val="left"/>
      <w:pPr>
        <w:ind w:left="2880" w:hanging="360"/>
      </w:pPr>
      <w:rPr>
        <w:rFonts w:ascii="Symbol" w:hAnsi="Symbol" w:hint="default"/>
      </w:rPr>
    </w:lvl>
    <w:lvl w:ilvl="4" w:tplc="A31618F8">
      <w:start w:val="1"/>
      <w:numFmt w:val="bullet"/>
      <w:lvlText w:val="o"/>
      <w:lvlJc w:val="left"/>
      <w:pPr>
        <w:ind w:left="3600" w:hanging="360"/>
      </w:pPr>
      <w:rPr>
        <w:rFonts w:ascii="Courier New" w:hAnsi="Courier New" w:hint="default"/>
      </w:rPr>
    </w:lvl>
    <w:lvl w:ilvl="5" w:tplc="4A3A11E2">
      <w:start w:val="1"/>
      <w:numFmt w:val="bullet"/>
      <w:lvlText w:val=""/>
      <w:lvlJc w:val="left"/>
      <w:pPr>
        <w:ind w:left="4320" w:hanging="360"/>
      </w:pPr>
      <w:rPr>
        <w:rFonts w:ascii="Wingdings" w:hAnsi="Wingdings" w:hint="default"/>
      </w:rPr>
    </w:lvl>
    <w:lvl w:ilvl="6" w:tplc="7724312A">
      <w:start w:val="1"/>
      <w:numFmt w:val="bullet"/>
      <w:lvlText w:val=""/>
      <w:lvlJc w:val="left"/>
      <w:pPr>
        <w:ind w:left="5040" w:hanging="360"/>
      </w:pPr>
      <w:rPr>
        <w:rFonts w:ascii="Symbol" w:hAnsi="Symbol" w:hint="default"/>
      </w:rPr>
    </w:lvl>
    <w:lvl w:ilvl="7" w:tplc="9E7A43DC">
      <w:start w:val="1"/>
      <w:numFmt w:val="bullet"/>
      <w:lvlText w:val="o"/>
      <w:lvlJc w:val="left"/>
      <w:pPr>
        <w:ind w:left="5760" w:hanging="360"/>
      </w:pPr>
      <w:rPr>
        <w:rFonts w:ascii="Courier New" w:hAnsi="Courier New" w:hint="default"/>
      </w:rPr>
    </w:lvl>
    <w:lvl w:ilvl="8" w:tplc="C8D412A4">
      <w:start w:val="1"/>
      <w:numFmt w:val="bullet"/>
      <w:lvlText w:val=""/>
      <w:lvlJc w:val="left"/>
      <w:pPr>
        <w:ind w:left="6480" w:hanging="360"/>
      </w:pPr>
      <w:rPr>
        <w:rFonts w:ascii="Wingdings" w:hAnsi="Wingdings" w:hint="default"/>
      </w:rPr>
    </w:lvl>
  </w:abstractNum>
  <w:num w:numId="1" w16cid:durableId="128477387">
    <w:abstractNumId w:val="29"/>
  </w:num>
  <w:num w:numId="2" w16cid:durableId="120199583">
    <w:abstractNumId w:val="13"/>
  </w:num>
  <w:num w:numId="3" w16cid:durableId="1174607700">
    <w:abstractNumId w:val="14"/>
  </w:num>
  <w:num w:numId="4" w16cid:durableId="1914781026">
    <w:abstractNumId w:val="22"/>
  </w:num>
  <w:num w:numId="5" w16cid:durableId="1227761040">
    <w:abstractNumId w:val="4"/>
  </w:num>
  <w:num w:numId="6" w16cid:durableId="1583296955">
    <w:abstractNumId w:val="3"/>
  </w:num>
  <w:num w:numId="7" w16cid:durableId="1346248292">
    <w:abstractNumId w:val="23"/>
  </w:num>
  <w:num w:numId="8" w16cid:durableId="1870991764">
    <w:abstractNumId w:val="27"/>
  </w:num>
  <w:num w:numId="9" w16cid:durableId="921066800">
    <w:abstractNumId w:val="15"/>
  </w:num>
  <w:num w:numId="10" w16cid:durableId="635986121">
    <w:abstractNumId w:val="17"/>
  </w:num>
  <w:num w:numId="11" w16cid:durableId="1595817938">
    <w:abstractNumId w:val="9"/>
  </w:num>
  <w:num w:numId="12" w16cid:durableId="970326473">
    <w:abstractNumId w:val="18"/>
  </w:num>
  <w:num w:numId="13" w16cid:durableId="677389087">
    <w:abstractNumId w:val="2"/>
  </w:num>
  <w:num w:numId="14" w16cid:durableId="1238827612">
    <w:abstractNumId w:val="20"/>
  </w:num>
  <w:num w:numId="15" w16cid:durableId="781338843">
    <w:abstractNumId w:val="10"/>
  </w:num>
  <w:num w:numId="16" w16cid:durableId="1096753642">
    <w:abstractNumId w:val="8"/>
  </w:num>
  <w:num w:numId="17" w16cid:durableId="670909303">
    <w:abstractNumId w:val="19"/>
  </w:num>
  <w:num w:numId="18" w16cid:durableId="476260142">
    <w:abstractNumId w:val="12"/>
  </w:num>
  <w:num w:numId="19" w16cid:durableId="281690268">
    <w:abstractNumId w:val="1"/>
  </w:num>
  <w:num w:numId="20" w16cid:durableId="720135622">
    <w:abstractNumId w:val="25"/>
  </w:num>
  <w:num w:numId="21" w16cid:durableId="1881550177">
    <w:abstractNumId w:val="7"/>
  </w:num>
  <w:num w:numId="22" w16cid:durableId="472335778">
    <w:abstractNumId w:val="5"/>
  </w:num>
  <w:num w:numId="23" w16cid:durableId="724568692">
    <w:abstractNumId w:val="0"/>
  </w:num>
  <w:num w:numId="24" w16cid:durableId="627319822">
    <w:abstractNumId w:val="6"/>
  </w:num>
  <w:num w:numId="25" w16cid:durableId="207180798">
    <w:abstractNumId w:val="24"/>
  </w:num>
  <w:num w:numId="26" w16cid:durableId="1677462060">
    <w:abstractNumId w:val="28"/>
  </w:num>
  <w:num w:numId="27" w16cid:durableId="1911962629">
    <w:abstractNumId w:val="11"/>
  </w:num>
  <w:num w:numId="28" w16cid:durableId="694692801">
    <w:abstractNumId w:val="21"/>
  </w:num>
  <w:num w:numId="29" w16cid:durableId="1589003252">
    <w:abstractNumId w:val="16"/>
  </w:num>
  <w:num w:numId="30" w16cid:durableId="4746255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3EB"/>
    <w:rsid w:val="0000450C"/>
    <w:rsid w:val="0000506F"/>
    <w:rsid w:val="00005582"/>
    <w:rsid w:val="00005C03"/>
    <w:rsid w:val="000102CF"/>
    <w:rsid w:val="00010C11"/>
    <w:rsid w:val="000157A7"/>
    <w:rsid w:val="0001655D"/>
    <w:rsid w:val="000165D1"/>
    <w:rsid w:val="000208A0"/>
    <w:rsid w:val="00020CB9"/>
    <w:rsid w:val="00020FEC"/>
    <w:rsid w:val="00021C35"/>
    <w:rsid w:val="00026BF2"/>
    <w:rsid w:val="00026D57"/>
    <w:rsid w:val="00027251"/>
    <w:rsid w:val="00030D00"/>
    <w:rsid w:val="00031246"/>
    <w:rsid w:val="00031814"/>
    <w:rsid w:val="000322E9"/>
    <w:rsid w:val="00032347"/>
    <w:rsid w:val="00032F82"/>
    <w:rsid w:val="000349CB"/>
    <w:rsid w:val="00036B00"/>
    <w:rsid w:val="00040391"/>
    <w:rsid w:val="00040ABB"/>
    <w:rsid w:val="00041238"/>
    <w:rsid w:val="00041B19"/>
    <w:rsid w:val="00050C2C"/>
    <w:rsid w:val="00051137"/>
    <w:rsid w:val="00056B34"/>
    <w:rsid w:val="000605D3"/>
    <w:rsid w:val="00061811"/>
    <w:rsid w:val="00061A1E"/>
    <w:rsid w:val="00064BD5"/>
    <w:rsid w:val="00066543"/>
    <w:rsid w:val="00072879"/>
    <w:rsid w:val="000732C9"/>
    <w:rsid w:val="00073510"/>
    <w:rsid w:val="00074575"/>
    <w:rsid w:val="0007525D"/>
    <w:rsid w:val="00075D31"/>
    <w:rsid w:val="00076309"/>
    <w:rsid w:val="0008248D"/>
    <w:rsid w:val="0008296E"/>
    <w:rsid w:val="00082C61"/>
    <w:rsid w:val="00082D04"/>
    <w:rsid w:val="00084A94"/>
    <w:rsid w:val="00084D9D"/>
    <w:rsid w:val="00086189"/>
    <w:rsid w:val="00090AF0"/>
    <w:rsid w:val="00090C07"/>
    <w:rsid w:val="000928D0"/>
    <w:rsid w:val="00095B63"/>
    <w:rsid w:val="000A1994"/>
    <w:rsid w:val="000A1C7A"/>
    <w:rsid w:val="000A3ABD"/>
    <w:rsid w:val="000A4AC2"/>
    <w:rsid w:val="000A59E7"/>
    <w:rsid w:val="000A7A06"/>
    <w:rsid w:val="000B17B2"/>
    <w:rsid w:val="000B3FE2"/>
    <w:rsid w:val="000B4EC4"/>
    <w:rsid w:val="000B5C1E"/>
    <w:rsid w:val="000C0739"/>
    <w:rsid w:val="000C27BD"/>
    <w:rsid w:val="000C2B98"/>
    <w:rsid w:val="000C4725"/>
    <w:rsid w:val="000C4E3B"/>
    <w:rsid w:val="000C65E9"/>
    <w:rsid w:val="000C69DB"/>
    <w:rsid w:val="000C7CA0"/>
    <w:rsid w:val="000C7F1B"/>
    <w:rsid w:val="000D3517"/>
    <w:rsid w:val="000D3C4F"/>
    <w:rsid w:val="000E1BA6"/>
    <w:rsid w:val="000E3906"/>
    <w:rsid w:val="000E3E98"/>
    <w:rsid w:val="000E58A1"/>
    <w:rsid w:val="000E6B2E"/>
    <w:rsid w:val="000F11B0"/>
    <w:rsid w:val="000F1DAB"/>
    <w:rsid w:val="000F3E7D"/>
    <w:rsid w:val="000F52C1"/>
    <w:rsid w:val="000F5FAA"/>
    <w:rsid w:val="000F69AB"/>
    <w:rsid w:val="000F740A"/>
    <w:rsid w:val="00105866"/>
    <w:rsid w:val="00105910"/>
    <w:rsid w:val="0010604C"/>
    <w:rsid w:val="001064A2"/>
    <w:rsid w:val="00111C15"/>
    <w:rsid w:val="001126D8"/>
    <w:rsid w:val="00112F34"/>
    <w:rsid w:val="00114373"/>
    <w:rsid w:val="00116010"/>
    <w:rsid w:val="00116CD2"/>
    <w:rsid w:val="001171D5"/>
    <w:rsid w:val="001222F4"/>
    <w:rsid w:val="00123CF5"/>
    <w:rsid w:val="00126E5D"/>
    <w:rsid w:val="00131558"/>
    <w:rsid w:val="001330B0"/>
    <w:rsid w:val="00134D79"/>
    <w:rsid w:val="001356A7"/>
    <w:rsid w:val="00137D24"/>
    <w:rsid w:val="00140E83"/>
    <w:rsid w:val="00141CAF"/>
    <w:rsid w:val="00145C74"/>
    <w:rsid w:val="00146D5A"/>
    <w:rsid w:val="0015139C"/>
    <w:rsid w:val="00155318"/>
    <w:rsid w:val="0015589F"/>
    <w:rsid w:val="00155A88"/>
    <w:rsid w:val="0015604F"/>
    <w:rsid w:val="00157CA5"/>
    <w:rsid w:val="0016075C"/>
    <w:rsid w:val="00160DD1"/>
    <w:rsid w:val="00160E0F"/>
    <w:rsid w:val="00161453"/>
    <w:rsid w:val="0016640F"/>
    <w:rsid w:val="00167E0E"/>
    <w:rsid w:val="00171582"/>
    <w:rsid w:val="00172051"/>
    <w:rsid w:val="0017232F"/>
    <w:rsid w:val="00173DCD"/>
    <w:rsid w:val="001754F0"/>
    <w:rsid w:val="001757BE"/>
    <w:rsid w:val="00175EB1"/>
    <w:rsid w:val="0017763A"/>
    <w:rsid w:val="00180C34"/>
    <w:rsid w:val="0018152A"/>
    <w:rsid w:val="001816A0"/>
    <w:rsid w:val="00184C09"/>
    <w:rsid w:val="00187473"/>
    <w:rsid w:val="001922B5"/>
    <w:rsid w:val="00193B76"/>
    <w:rsid w:val="0019419B"/>
    <w:rsid w:val="00195323"/>
    <w:rsid w:val="00195FD8"/>
    <w:rsid w:val="0019617B"/>
    <w:rsid w:val="001A226A"/>
    <w:rsid w:val="001A260A"/>
    <w:rsid w:val="001A3616"/>
    <w:rsid w:val="001A4A87"/>
    <w:rsid w:val="001A4BDF"/>
    <w:rsid w:val="001A50B2"/>
    <w:rsid w:val="001A5C5E"/>
    <w:rsid w:val="001A6774"/>
    <w:rsid w:val="001A7618"/>
    <w:rsid w:val="001A7AC4"/>
    <w:rsid w:val="001B378D"/>
    <w:rsid w:val="001B5CC8"/>
    <w:rsid w:val="001B6284"/>
    <w:rsid w:val="001B630E"/>
    <w:rsid w:val="001B66AB"/>
    <w:rsid w:val="001C1BF8"/>
    <w:rsid w:val="001C3426"/>
    <w:rsid w:val="001C368B"/>
    <w:rsid w:val="001C3822"/>
    <w:rsid w:val="001D0E9B"/>
    <w:rsid w:val="001D163E"/>
    <w:rsid w:val="001D7618"/>
    <w:rsid w:val="001E0894"/>
    <w:rsid w:val="001E2960"/>
    <w:rsid w:val="001E2C19"/>
    <w:rsid w:val="001E3EAC"/>
    <w:rsid w:val="001E55CF"/>
    <w:rsid w:val="001E6708"/>
    <w:rsid w:val="001E7522"/>
    <w:rsid w:val="001E7561"/>
    <w:rsid w:val="001F130F"/>
    <w:rsid w:val="001F1324"/>
    <w:rsid w:val="001F1D8F"/>
    <w:rsid w:val="001F2F7E"/>
    <w:rsid w:val="001F38F4"/>
    <w:rsid w:val="001F5708"/>
    <w:rsid w:val="001F5CB9"/>
    <w:rsid w:val="001F68D7"/>
    <w:rsid w:val="001F6D0E"/>
    <w:rsid w:val="001F7353"/>
    <w:rsid w:val="001F73A3"/>
    <w:rsid w:val="00201D33"/>
    <w:rsid w:val="00204339"/>
    <w:rsid w:val="002047B3"/>
    <w:rsid w:val="002052B4"/>
    <w:rsid w:val="00205E66"/>
    <w:rsid w:val="0021044C"/>
    <w:rsid w:val="00210BE6"/>
    <w:rsid w:val="00211035"/>
    <w:rsid w:val="002137F1"/>
    <w:rsid w:val="002141C2"/>
    <w:rsid w:val="00214541"/>
    <w:rsid w:val="0021465C"/>
    <w:rsid w:val="00215A28"/>
    <w:rsid w:val="00220934"/>
    <w:rsid w:val="00220988"/>
    <w:rsid w:val="002227C6"/>
    <w:rsid w:val="00230F91"/>
    <w:rsid w:val="002311AB"/>
    <w:rsid w:val="002353FC"/>
    <w:rsid w:val="00241EB6"/>
    <w:rsid w:val="00245516"/>
    <w:rsid w:val="002458DB"/>
    <w:rsid w:val="00245D1D"/>
    <w:rsid w:val="0024797A"/>
    <w:rsid w:val="0025200A"/>
    <w:rsid w:val="00253C13"/>
    <w:rsid w:val="002553E3"/>
    <w:rsid w:val="00255EE6"/>
    <w:rsid w:val="002566E9"/>
    <w:rsid w:val="00256B4E"/>
    <w:rsid w:val="00257FAA"/>
    <w:rsid w:val="002613E6"/>
    <w:rsid w:val="0026225C"/>
    <w:rsid w:val="00262E8A"/>
    <w:rsid w:val="002658E7"/>
    <w:rsid w:val="00267B40"/>
    <w:rsid w:val="00271E19"/>
    <w:rsid w:val="00274277"/>
    <w:rsid w:val="002803BF"/>
    <w:rsid w:val="00282831"/>
    <w:rsid w:val="00283E64"/>
    <w:rsid w:val="00284A55"/>
    <w:rsid w:val="0028628F"/>
    <w:rsid w:val="002868C2"/>
    <w:rsid w:val="00286B7F"/>
    <w:rsid w:val="002913CD"/>
    <w:rsid w:val="00291DD2"/>
    <w:rsid w:val="00292276"/>
    <w:rsid w:val="00293FED"/>
    <w:rsid w:val="002957AE"/>
    <w:rsid w:val="002972BD"/>
    <w:rsid w:val="0029750A"/>
    <w:rsid w:val="0029788D"/>
    <w:rsid w:val="002A1895"/>
    <w:rsid w:val="002A1CD2"/>
    <w:rsid w:val="002A2263"/>
    <w:rsid w:val="002A422B"/>
    <w:rsid w:val="002A794C"/>
    <w:rsid w:val="002A7F6F"/>
    <w:rsid w:val="002B04C9"/>
    <w:rsid w:val="002B6C8B"/>
    <w:rsid w:val="002B7E79"/>
    <w:rsid w:val="002C0968"/>
    <w:rsid w:val="002C1002"/>
    <w:rsid w:val="002C1A13"/>
    <w:rsid w:val="002C2494"/>
    <w:rsid w:val="002C2E15"/>
    <w:rsid w:val="002C3FA2"/>
    <w:rsid w:val="002C6630"/>
    <w:rsid w:val="002D129E"/>
    <w:rsid w:val="002D1AD0"/>
    <w:rsid w:val="002D2F95"/>
    <w:rsid w:val="002D5131"/>
    <w:rsid w:val="002D5881"/>
    <w:rsid w:val="002D6357"/>
    <w:rsid w:val="002D6E7C"/>
    <w:rsid w:val="002D756C"/>
    <w:rsid w:val="002E0A4D"/>
    <w:rsid w:val="002E3B96"/>
    <w:rsid w:val="002E4447"/>
    <w:rsid w:val="002E45D7"/>
    <w:rsid w:val="002E45FA"/>
    <w:rsid w:val="002E7B53"/>
    <w:rsid w:val="002F02D5"/>
    <w:rsid w:val="002F0F2A"/>
    <w:rsid w:val="002F1518"/>
    <w:rsid w:val="002F2C5A"/>
    <w:rsid w:val="002F2D84"/>
    <w:rsid w:val="00300580"/>
    <w:rsid w:val="00301526"/>
    <w:rsid w:val="003029D0"/>
    <w:rsid w:val="00303BDD"/>
    <w:rsid w:val="003054C0"/>
    <w:rsid w:val="003103CD"/>
    <w:rsid w:val="00311EFD"/>
    <w:rsid w:val="0031334F"/>
    <w:rsid w:val="003142F7"/>
    <w:rsid w:val="00314A16"/>
    <w:rsid w:val="003160CB"/>
    <w:rsid w:val="003173D8"/>
    <w:rsid w:val="0031753C"/>
    <w:rsid w:val="00320914"/>
    <w:rsid w:val="003214B5"/>
    <w:rsid w:val="00323AD1"/>
    <w:rsid w:val="00325C1F"/>
    <w:rsid w:val="00327B94"/>
    <w:rsid w:val="00332274"/>
    <w:rsid w:val="00334606"/>
    <w:rsid w:val="003354D3"/>
    <w:rsid w:val="00335881"/>
    <w:rsid w:val="00335FA8"/>
    <w:rsid w:val="003370AD"/>
    <w:rsid w:val="003378DC"/>
    <w:rsid w:val="0034000E"/>
    <w:rsid w:val="003430D7"/>
    <w:rsid w:val="0034497D"/>
    <w:rsid w:val="00344BAE"/>
    <w:rsid w:val="00345456"/>
    <w:rsid w:val="0034676A"/>
    <w:rsid w:val="00346C03"/>
    <w:rsid w:val="003470E4"/>
    <w:rsid w:val="003479AB"/>
    <w:rsid w:val="003479D8"/>
    <w:rsid w:val="00350CC1"/>
    <w:rsid w:val="0035339D"/>
    <w:rsid w:val="003537BB"/>
    <w:rsid w:val="00353FC7"/>
    <w:rsid w:val="0035416F"/>
    <w:rsid w:val="00356364"/>
    <w:rsid w:val="00357F95"/>
    <w:rsid w:val="0036124D"/>
    <w:rsid w:val="00361B77"/>
    <w:rsid w:val="00362A32"/>
    <w:rsid w:val="00363454"/>
    <w:rsid w:val="00363A01"/>
    <w:rsid w:val="00363F7A"/>
    <w:rsid w:val="003649C3"/>
    <w:rsid w:val="00365FAA"/>
    <w:rsid w:val="0036657A"/>
    <w:rsid w:val="00367E95"/>
    <w:rsid w:val="00370127"/>
    <w:rsid w:val="0037119D"/>
    <w:rsid w:val="00371205"/>
    <w:rsid w:val="00371899"/>
    <w:rsid w:val="0037304B"/>
    <w:rsid w:val="0037364B"/>
    <w:rsid w:val="00375ADA"/>
    <w:rsid w:val="0037622C"/>
    <w:rsid w:val="0037657F"/>
    <w:rsid w:val="00377E5C"/>
    <w:rsid w:val="00381226"/>
    <w:rsid w:val="0038183D"/>
    <w:rsid w:val="00381B09"/>
    <w:rsid w:val="00381D3C"/>
    <w:rsid w:val="00382217"/>
    <w:rsid w:val="00384680"/>
    <w:rsid w:val="00384683"/>
    <w:rsid w:val="003853F5"/>
    <w:rsid w:val="00387EE0"/>
    <w:rsid w:val="00393272"/>
    <w:rsid w:val="0039389A"/>
    <w:rsid w:val="003A13A2"/>
    <w:rsid w:val="003A2519"/>
    <w:rsid w:val="003A2784"/>
    <w:rsid w:val="003A2C14"/>
    <w:rsid w:val="003A2C6D"/>
    <w:rsid w:val="003A5552"/>
    <w:rsid w:val="003A5FC3"/>
    <w:rsid w:val="003A6B69"/>
    <w:rsid w:val="003A7C20"/>
    <w:rsid w:val="003B1B2E"/>
    <w:rsid w:val="003B1C07"/>
    <w:rsid w:val="003B1DEF"/>
    <w:rsid w:val="003B5EFF"/>
    <w:rsid w:val="003B6A1B"/>
    <w:rsid w:val="003C01E8"/>
    <w:rsid w:val="003C32B0"/>
    <w:rsid w:val="003C3A3C"/>
    <w:rsid w:val="003C3F99"/>
    <w:rsid w:val="003C456E"/>
    <w:rsid w:val="003C4BD3"/>
    <w:rsid w:val="003C7AE8"/>
    <w:rsid w:val="003D070D"/>
    <w:rsid w:val="003D18FB"/>
    <w:rsid w:val="003D2E49"/>
    <w:rsid w:val="003D372E"/>
    <w:rsid w:val="003D3FD5"/>
    <w:rsid w:val="003D5F6D"/>
    <w:rsid w:val="003D6245"/>
    <w:rsid w:val="003E0BEE"/>
    <w:rsid w:val="003E1326"/>
    <w:rsid w:val="003E1369"/>
    <w:rsid w:val="003E1DAA"/>
    <w:rsid w:val="003E7C91"/>
    <w:rsid w:val="003F0701"/>
    <w:rsid w:val="003F0812"/>
    <w:rsid w:val="003F13A2"/>
    <w:rsid w:val="003F1C64"/>
    <w:rsid w:val="003F2B09"/>
    <w:rsid w:val="003F38C6"/>
    <w:rsid w:val="003F45CF"/>
    <w:rsid w:val="003F49CD"/>
    <w:rsid w:val="003F4B84"/>
    <w:rsid w:val="003F5190"/>
    <w:rsid w:val="003F5456"/>
    <w:rsid w:val="003F7503"/>
    <w:rsid w:val="003F7730"/>
    <w:rsid w:val="00401646"/>
    <w:rsid w:val="00402880"/>
    <w:rsid w:val="00402DAE"/>
    <w:rsid w:val="00403AB1"/>
    <w:rsid w:val="0040407C"/>
    <w:rsid w:val="0040489D"/>
    <w:rsid w:val="00404D75"/>
    <w:rsid w:val="0040645E"/>
    <w:rsid w:val="00407AEC"/>
    <w:rsid w:val="00407E73"/>
    <w:rsid w:val="004102B4"/>
    <w:rsid w:val="004115E8"/>
    <w:rsid w:val="00411615"/>
    <w:rsid w:val="0041368F"/>
    <w:rsid w:val="004146EA"/>
    <w:rsid w:val="0042334C"/>
    <w:rsid w:val="004245ED"/>
    <w:rsid w:val="004260E7"/>
    <w:rsid w:val="00426EF8"/>
    <w:rsid w:val="0043214A"/>
    <w:rsid w:val="00433E59"/>
    <w:rsid w:val="004344C4"/>
    <w:rsid w:val="00440231"/>
    <w:rsid w:val="00443CAF"/>
    <w:rsid w:val="004444CC"/>
    <w:rsid w:val="00445EB3"/>
    <w:rsid w:val="004471F8"/>
    <w:rsid w:val="00447798"/>
    <w:rsid w:val="004504FD"/>
    <w:rsid w:val="004505DF"/>
    <w:rsid w:val="00451F37"/>
    <w:rsid w:val="004520D4"/>
    <w:rsid w:val="00452BDB"/>
    <w:rsid w:val="00452C6C"/>
    <w:rsid w:val="00456930"/>
    <w:rsid w:val="00456DD9"/>
    <w:rsid w:val="0046025A"/>
    <w:rsid w:val="0046063D"/>
    <w:rsid w:val="00460E8A"/>
    <w:rsid w:val="00461A69"/>
    <w:rsid w:val="00462A8C"/>
    <w:rsid w:val="004631FB"/>
    <w:rsid w:val="004654A9"/>
    <w:rsid w:val="0046759C"/>
    <w:rsid w:val="004714F3"/>
    <w:rsid w:val="0047383B"/>
    <w:rsid w:val="00474243"/>
    <w:rsid w:val="00474810"/>
    <w:rsid w:val="004748F7"/>
    <w:rsid w:val="0047534A"/>
    <w:rsid w:val="0047746E"/>
    <w:rsid w:val="004801A2"/>
    <w:rsid w:val="00480AA2"/>
    <w:rsid w:val="00480DE5"/>
    <w:rsid w:val="00482C65"/>
    <w:rsid w:val="0048345C"/>
    <w:rsid w:val="004836E7"/>
    <w:rsid w:val="00484CA4"/>
    <w:rsid w:val="004856DF"/>
    <w:rsid w:val="00487A7C"/>
    <w:rsid w:val="00492A95"/>
    <w:rsid w:val="004A0A17"/>
    <w:rsid w:val="004A0A56"/>
    <w:rsid w:val="004A108B"/>
    <w:rsid w:val="004A2898"/>
    <w:rsid w:val="004A29E9"/>
    <w:rsid w:val="004A3222"/>
    <w:rsid w:val="004A3AE0"/>
    <w:rsid w:val="004A770F"/>
    <w:rsid w:val="004A7A25"/>
    <w:rsid w:val="004B1FAF"/>
    <w:rsid w:val="004B2501"/>
    <w:rsid w:val="004B31E0"/>
    <w:rsid w:val="004B3F15"/>
    <w:rsid w:val="004B6218"/>
    <w:rsid w:val="004B6C42"/>
    <w:rsid w:val="004C2AB6"/>
    <w:rsid w:val="004C57EA"/>
    <w:rsid w:val="004C5D66"/>
    <w:rsid w:val="004C6E83"/>
    <w:rsid w:val="004D0D8B"/>
    <w:rsid w:val="004D134B"/>
    <w:rsid w:val="004D1EBF"/>
    <w:rsid w:val="004D2151"/>
    <w:rsid w:val="004D23C1"/>
    <w:rsid w:val="004D3DF1"/>
    <w:rsid w:val="004E0061"/>
    <w:rsid w:val="004E045F"/>
    <w:rsid w:val="004E066F"/>
    <w:rsid w:val="004E3FA1"/>
    <w:rsid w:val="004E5A65"/>
    <w:rsid w:val="004E5C56"/>
    <w:rsid w:val="004E6FC2"/>
    <w:rsid w:val="004F0143"/>
    <w:rsid w:val="004F0D00"/>
    <w:rsid w:val="004F0DAB"/>
    <w:rsid w:val="004F2255"/>
    <w:rsid w:val="004F32B1"/>
    <w:rsid w:val="004F33AA"/>
    <w:rsid w:val="005038BD"/>
    <w:rsid w:val="005054B9"/>
    <w:rsid w:val="0050558A"/>
    <w:rsid w:val="0051135D"/>
    <w:rsid w:val="0051141B"/>
    <w:rsid w:val="0051496F"/>
    <w:rsid w:val="00514A97"/>
    <w:rsid w:val="005205F5"/>
    <w:rsid w:val="00520E51"/>
    <w:rsid w:val="0052196E"/>
    <w:rsid w:val="00522313"/>
    <w:rsid w:val="005245BD"/>
    <w:rsid w:val="005249CD"/>
    <w:rsid w:val="0052623A"/>
    <w:rsid w:val="00527E53"/>
    <w:rsid w:val="005304AE"/>
    <w:rsid w:val="00530D87"/>
    <w:rsid w:val="00530FBF"/>
    <w:rsid w:val="00540574"/>
    <w:rsid w:val="005462B1"/>
    <w:rsid w:val="005517DF"/>
    <w:rsid w:val="0055436C"/>
    <w:rsid w:val="00554C62"/>
    <w:rsid w:val="0055602E"/>
    <w:rsid w:val="0056165F"/>
    <w:rsid w:val="0056544E"/>
    <w:rsid w:val="0057018E"/>
    <w:rsid w:val="00570585"/>
    <w:rsid w:val="005724DB"/>
    <w:rsid w:val="00573BAE"/>
    <w:rsid w:val="00573F19"/>
    <w:rsid w:val="00575F07"/>
    <w:rsid w:val="00580A65"/>
    <w:rsid w:val="00580B6F"/>
    <w:rsid w:val="00583312"/>
    <w:rsid w:val="00594FC5"/>
    <w:rsid w:val="00595EFA"/>
    <w:rsid w:val="005B1103"/>
    <w:rsid w:val="005B211C"/>
    <w:rsid w:val="005B2318"/>
    <w:rsid w:val="005B2D0E"/>
    <w:rsid w:val="005B3958"/>
    <w:rsid w:val="005B45B6"/>
    <w:rsid w:val="005B70CA"/>
    <w:rsid w:val="005C37F2"/>
    <w:rsid w:val="005C5796"/>
    <w:rsid w:val="005C6BB5"/>
    <w:rsid w:val="005D059C"/>
    <w:rsid w:val="005D0C4D"/>
    <w:rsid w:val="005D1FF3"/>
    <w:rsid w:val="005D2195"/>
    <w:rsid w:val="005D4145"/>
    <w:rsid w:val="005D48B4"/>
    <w:rsid w:val="005D54A3"/>
    <w:rsid w:val="005D6472"/>
    <w:rsid w:val="005E19E6"/>
    <w:rsid w:val="005E4EFE"/>
    <w:rsid w:val="005E5E57"/>
    <w:rsid w:val="005F0847"/>
    <w:rsid w:val="005F0D44"/>
    <w:rsid w:val="005F1D89"/>
    <w:rsid w:val="005F3388"/>
    <w:rsid w:val="005F409A"/>
    <w:rsid w:val="005F41F4"/>
    <w:rsid w:val="005F4270"/>
    <w:rsid w:val="005F4897"/>
    <w:rsid w:val="005F5921"/>
    <w:rsid w:val="005F598E"/>
    <w:rsid w:val="005F6170"/>
    <w:rsid w:val="005F6B06"/>
    <w:rsid w:val="00600DA5"/>
    <w:rsid w:val="00602C75"/>
    <w:rsid w:val="006057DF"/>
    <w:rsid w:val="00606493"/>
    <w:rsid w:val="006102CC"/>
    <w:rsid w:val="0061033C"/>
    <w:rsid w:val="00610B5B"/>
    <w:rsid w:val="006132C7"/>
    <w:rsid w:val="006143E2"/>
    <w:rsid w:val="00624B51"/>
    <w:rsid w:val="00625274"/>
    <w:rsid w:val="006264A4"/>
    <w:rsid w:val="00626AA7"/>
    <w:rsid w:val="00627AD1"/>
    <w:rsid w:val="00627E47"/>
    <w:rsid w:val="00633A44"/>
    <w:rsid w:val="006340FE"/>
    <w:rsid w:val="006344D1"/>
    <w:rsid w:val="0063564C"/>
    <w:rsid w:val="00635958"/>
    <w:rsid w:val="006368AB"/>
    <w:rsid w:val="00637118"/>
    <w:rsid w:val="006416DE"/>
    <w:rsid w:val="0064221C"/>
    <w:rsid w:val="00644CDB"/>
    <w:rsid w:val="00644FDB"/>
    <w:rsid w:val="006466E1"/>
    <w:rsid w:val="00653C4D"/>
    <w:rsid w:val="00653FAB"/>
    <w:rsid w:val="0065455F"/>
    <w:rsid w:val="0066306A"/>
    <w:rsid w:val="00663C75"/>
    <w:rsid w:val="00664478"/>
    <w:rsid w:val="006656E7"/>
    <w:rsid w:val="0066667A"/>
    <w:rsid w:val="006700D5"/>
    <w:rsid w:val="00672978"/>
    <w:rsid w:val="00676403"/>
    <w:rsid w:val="00682EF5"/>
    <w:rsid w:val="00685D3E"/>
    <w:rsid w:val="00690D85"/>
    <w:rsid w:val="00693A51"/>
    <w:rsid w:val="00693D42"/>
    <w:rsid w:val="00694347"/>
    <w:rsid w:val="00694C9F"/>
    <w:rsid w:val="006953BB"/>
    <w:rsid w:val="006A016A"/>
    <w:rsid w:val="006A1E0A"/>
    <w:rsid w:val="006A1FB1"/>
    <w:rsid w:val="006A3AD4"/>
    <w:rsid w:val="006A4022"/>
    <w:rsid w:val="006A4F6E"/>
    <w:rsid w:val="006A558C"/>
    <w:rsid w:val="006A59DE"/>
    <w:rsid w:val="006A6B5D"/>
    <w:rsid w:val="006B064A"/>
    <w:rsid w:val="006B17F6"/>
    <w:rsid w:val="006B1FB5"/>
    <w:rsid w:val="006B20A3"/>
    <w:rsid w:val="006B4B73"/>
    <w:rsid w:val="006B5333"/>
    <w:rsid w:val="006B5AD6"/>
    <w:rsid w:val="006B79B6"/>
    <w:rsid w:val="006C01A1"/>
    <w:rsid w:val="006C2437"/>
    <w:rsid w:val="006C268B"/>
    <w:rsid w:val="006C2F05"/>
    <w:rsid w:val="006C49F7"/>
    <w:rsid w:val="006C4A7E"/>
    <w:rsid w:val="006C59C1"/>
    <w:rsid w:val="006C6E7B"/>
    <w:rsid w:val="006C729A"/>
    <w:rsid w:val="006C75A3"/>
    <w:rsid w:val="006D437B"/>
    <w:rsid w:val="006D4711"/>
    <w:rsid w:val="006D4F03"/>
    <w:rsid w:val="006D5204"/>
    <w:rsid w:val="006D7DEB"/>
    <w:rsid w:val="006E3B94"/>
    <w:rsid w:val="006E74BE"/>
    <w:rsid w:val="006E76AB"/>
    <w:rsid w:val="006E799D"/>
    <w:rsid w:val="006E7AE5"/>
    <w:rsid w:val="006F15B1"/>
    <w:rsid w:val="006F4C73"/>
    <w:rsid w:val="006F6863"/>
    <w:rsid w:val="00702512"/>
    <w:rsid w:val="0070717D"/>
    <w:rsid w:val="00707A15"/>
    <w:rsid w:val="00710A59"/>
    <w:rsid w:val="00710D60"/>
    <w:rsid w:val="00711DD7"/>
    <w:rsid w:val="00713FFE"/>
    <w:rsid w:val="007140A6"/>
    <w:rsid w:val="00714373"/>
    <w:rsid w:val="0071568D"/>
    <w:rsid w:val="00721F88"/>
    <w:rsid w:val="00722346"/>
    <w:rsid w:val="0072238C"/>
    <w:rsid w:val="007228AF"/>
    <w:rsid w:val="0072309B"/>
    <w:rsid w:val="00723BAD"/>
    <w:rsid w:val="00724EA9"/>
    <w:rsid w:val="00727F18"/>
    <w:rsid w:val="007308A2"/>
    <w:rsid w:val="007326C2"/>
    <w:rsid w:val="00734B6E"/>
    <w:rsid w:val="00735C08"/>
    <w:rsid w:val="00737D27"/>
    <w:rsid w:val="0074087C"/>
    <w:rsid w:val="0074227F"/>
    <w:rsid w:val="00742F7B"/>
    <w:rsid w:val="00743CF8"/>
    <w:rsid w:val="00744AFB"/>
    <w:rsid w:val="00744F24"/>
    <w:rsid w:val="00746DE2"/>
    <w:rsid w:val="0074726B"/>
    <w:rsid w:val="00747B16"/>
    <w:rsid w:val="007509C8"/>
    <w:rsid w:val="00750E95"/>
    <w:rsid w:val="007514F7"/>
    <w:rsid w:val="0075523D"/>
    <w:rsid w:val="00755F0C"/>
    <w:rsid w:val="00756139"/>
    <w:rsid w:val="007649E8"/>
    <w:rsid w:val="00767ACC"/>
    <w:rsid w:val="00767B6B"/>
    <w:rsid w:val="007742DD"/>
    <w:rsid w:val="00775527"/>
    <w:rsid w:val="00775643"/>
    <w:rsid w:val="00776C79"/>
    <w:rsid w:val="00782D86"/>
    <w:rsid w:val="00785542"/>
    <w:rsid w:val="00785DB0"/>
    <w:rsid w:val="0079084A"/>
    <w:rsid w:val="00795BBD"/>
    <w:rsid w:val="00795CC0"/>
    <w:rsid w:val="00795EF6"/>
    <w:rsid w:val="007977BB"/>
    <w:rsid w:val="007A0002"/>
    <w:rsid w:val="007A1FA8"/>
    <w:rsid w:val="007A2A1E"/>
    <w:rsid w:val="007A30A7"/>
    <w:rsid w:val="007A3ACE"/>
    <w:rsid w:val="007A4352"/>
    <w:rsid w:val="007A6E18"/>
    <w:rsid w:val="007B0927"/>
    <w:rsid w:val="007B16FF"/>
    <w:rsid w:val="007B23E3"/>
    <w:rsid w:val="007B2772"/>
    <w:rsid w:val="007B2A45"/>
    <w:rsid w:val="007B3C8C"/>
    <w:rsid w:val="007B4290"/>
    <w:rsid w:val="007B4700"/>
    <w:rsid w:val="007B53DD"/>
    <w:rsid w:val="007B658A"/>
    <w:rsid w:val="007B76BE"/>
    <w:rsid w:val="007B781B"/>
    <w:rsid w:val="007B7AE4"/>
    <w:rsid w:val="007B7F14"/>
    <w:rsid w:val="007C0817"/>
    <w:rsid w:val="007C104D"/>
    <w:rsid w:val="007C11AB"/>
    <w:rsid w:val="007C22DD"/>
    <w:rsid w:val="007C2C06"/>
    <w:rsid w:val="007C3D82"/>
    <w:rsid w:val="007C4794"/>
    <w:rsid w:val="007C6A4C"/>
    <w:rsid w:val="007D283F"/>
    <w:rsid w:val="007D4CA4"/>
    <w:rsid w:val="007D4D7C"/>
    <w:rsid w:val="007D4E1C"/>
    <w:rsid w:val="007D4F81"/>
    <w:rsid w:val="007D5C39"/>
    <w:rsid w:val="007E0CC2"/>
    <w:rsid w:val="007E16DB"/>
    <w:rsid w:val="007E3617"/>
    <w:rsid w:val="007E526D"/>
    <w:rsid w:val="007E6452"/>
    <w:rsid w:val="007E6E56"/>
    <w:rsid w:val="007F0103"/>
    <w:rsid w:val="007F2F2C"/>
    <w:rsid w:val="007F306A"/>
    <w:rsid w:val="007F3FC7"/>
    <w:rsid w:val="007F4367"/>
    <w:rsid w:val="007F6697"/>
    <w:rsid w:val="0080019A"/>
    <w:rsid w:val="008010F8"/>
    <w:rsid w:val="00801363"/>
    <w:rsid w:val="00802751"/>
    <w:rsid w:val="00806D20"/>
    <w:rsid w:val="00807A08"/>
    <w:rsid w:val="0081226E"/>
    <w:rsid w:val="00812E18"/>
    <w:rsid w:val="0081530F"/>
    <w:rsid w:val="008154C4"/>
    <w:rsid w:val="008200CC"/>
    <w:rsid w:val="00820B60"/>
    <w:rsid w:val="008210FD"/>
    <w:rsid w:val="00822419"/>
    <w:rsid w:val="008268B1"/>
    <w:rsid w:val="00830083"/>
    <w:rsid w:val="00831528"/>
    <w:rsid w:val="00832679"/>
    <w:rsid w:val="00833512"/>
    <w:rsid w:val="008338CE"/>
    <w:rsid w:val="00833B4C"/>
    <w:rsid w:val="00833D13"/>
    <w:rsid w:val="00834683"/>
    <w:rsid w:val="00834B48"/>
    <w:rsid w:val="00836F3C"/>
    <w:rsid w:val="00837641"/>
    <w:rsid w:val="008407B0"/>
    <w:rsid w:val="00840888"/>
    <w:rsid w:val="00841847"/>
    <w:rsid w:val="00841E7B"/>
    <w:rsid w:val="00841EB9"/>
    <w:rsid w:val="008424CD"/>
    <w:rsid w:val="00842868"/>
    <w:rsid w:val="008430E6"/>
    <w:rsid w:val="00843B54"/>
    <w:rsid w:val="00844E09"/>
    <w:rsid w:val="00844EEB"/>
    <w:rsid w:val="00845B82"/>
    <w:rsid w:val="00850379"/>
    <w:rsid w:val="008518A6"/>
    <w:rsid w:val="008531D2"/>
    <w:rsid w:val="008534BC"/>
    <w:rsid w:val="00857080"/>
    <w:rsid w:val="008574AF"/>
    <w:rsid w:val="00857A65"/>
    <w:rsid w:val="00857DC5"/>
    <w:rsid w:val="00861DC6"/>
    <w:rsid w:val="00861E2F"/>
    <w:rsid w:val="00862E52"/>
    <w:rsid w:val="008633A8"/>
    <w:rsid w:val="008660CD"/>
    <w:rsid w:val="0086642B"/>
    <w:rsid w:val="008716DB"/>
    <w:rsid w:val="00871998"/>
    <w:rsid w:val="00872041"/>
    <w:rsid w:val="0087350F"/>
    <w:rsid w:val="00874316"/>
    <w:rsid w:val="008810A8"/>
    <w:rsid w:val="0088792C"/>
    <w:rsid w:val="00887BF0"/>
    <w:rsid w:val="00893F6F"/>
    <w:rsid w:val="008A6159"/>
    <w:rsid w:val="008B329D"/>
    <w:rsid w:val="008B40EF"/>
    <w:rsid w:val="008B4D7C"/>
    <w:rsid w:val="008B6E2B"/>
    <w:rsid w:val="008C0207"/>
    <w:rsid w:val="008C199C"/>
    <w:rsid w:val="008C4153"/>
    <w:rsid w:val="008C5340"/>
    <w:rsid w:val="008C59E2"/>
    <w:rsid w:val="008C659A"/>
    <w:rsid w:val="008C678E"/>
    <w:rsid w:val="008C6DC9"/>
    <w:rsid w:val="008C7730"/>
    <w:rsid w:val="008D171D"/>
    <w:rsid w:val="008D2472"/>
    <w:rsid w:val="008E0BEC"/>
    <w:rsid w:val="008E2217"/>
    <w:rsid w:val="008E4262"/>
    <w:rsid w:val="008E5B6A"/>
    <w:rsid w:val="008E5B99"/>
    <w:rsid w:val="008E67CB"/>
    <w:rsid w:val="008E71D3"/>
    <w:rsid w:val="008F03D4"/>
    <w:rsid w:val="008F0BB4"/>
    <w:rsid w:val="008F1AE1"/>
    <w:rsid w:val="008F2481"/>
    <w:rsid w:val="008F28D1"/>
    <w:rsid w:val="008F3203"/>
    <w:rsid w:val="008F3B4D"/>
    <w:rsid w:val="008F4F0C"/>
    <w:rsid w:val="00900977"/>
    <w:rsid w:val="009105A2"/>
    <w:rsid w:val="0091076D"/>
    <w:rsid w:val="0091161C"/>
    <w:rsid w:val="00914365"/>
    <w:rsid w:val="00914A97"/>
    <w:rsid w:val="00914CC3"/>
    <w:rsid w:val="00914D15"/>
    <w:rsid w:val="00915F50"/>
    <w:rsid w:val="00916A9D"/>
    <w:rsid w:val="0091738B"/>
    <w:rsid w:val="00920363"/>
    <w:rsid w:val="009209B3"/>
    <w:rsid w:val="00922458"/>
    <w:rsid w:val="0092298B"/>
    <w:rsid w:val="00923133"/>
    <w:rsid w:val="00923DB8"/>
    <w:rsid w:val="00925D61"/>
    <w:rsid w:val="009266DA"/>
    <w:rsid w:val="00931FC7"/>
    <w:rsid w:val="00934E3F"/>
    <w:rsid w:val="00936BA0"/>
    <w:rsid w:val="009378A5"/>
    <w:rsid w:val="00937BFD"/>
    <w:rsid w:val="00940A8C"/>
    <w:rsid w:val="00941A82"/>
    <w:rsid w:val="00942ACB"/>
    <w:rsid w:val="00943A14"/>
    <w:rsid w:val="00943A2B"/>
    <w:rsid w:val="009453DD"/>
    <w:rsid w:val="009466CD"/>
    <w:rsid w:val="0094E490"/>
    <w:rsid w:val="00950844"/>
    <w:rsid w:val="0095200C"/>
    <w:rsid w:val="00953F4F"/>
    <w:rsid w:val="00954492"/>
    <w:rsid w:val="00957A6A"/>
    <w:rsid w:val="00960230"/>
    <w:rsid w:val="00961C4A"/>
    <w:rsid w:val="00962180"/>
    <w:rsid w:val="00962479"/>
    <w:rsid w:val="009624D3"/>
    <w:rsid w:val="00962ABD"/>
    <w:rsid w:val="00963CC9"/>
    <w:rsid w:val="009643C0"/>
    <w:rsid w:val="009647EE"/>
    <w:rsid w:val="00964A40"/>
    <w:rsid w:val="009723F9"/>
    <w:rsid w:val="00973F6C"/>
    <w:rsid w:val="00975548"/>
    <w:rsid w:val="0097587E"/>
    <w:rsid w:val="00975DD4"/>
    <w:rsid w:val="00975F9C"/>
    <w:rsid w:val="00976A24"/>
    <w:rsid w:val="00977DD0"/>
    <w:rsid w:val="00982B3F"/>
    <w:rsid w:val="00983622"/>
    <w:rsid w:val="0098505A"/>
    <w:rsid w:val="009863AA"/>
    <w:rsid w:val="00987DB7"/>
    <w:rsid w:val="00993477"/>
    <w:rsid w:val="00993D5A"/>
    <w:rsid w:val="009A33AC"/>
    <w:rsid w:val="009A439D"/>
    <w:rsid w:val="009A58D9"/>
    <w:rsid w:val="009A62C0"/>
    <w:rsid w:val="009B3C29"/>
    <w:rsid w:val="009B3CFA"/>
    <w:rsid w:val="009B49C0"/>
    <w:rsid w:val="009B7B03"/>
    <w:rsid w:val="009C11CB"/>
    <w:rsid w:val="009C1689"/>
    <w:rsid w:val="009C26C1"/>
    <w:rsid w:val="009C4D02"/>
    <w:rsid w:val="009C63D3"/>
    <w:rsid w:val="009C679B"/>
    <w:rsid w:val="009C7C2E"/>
    <w:rsid w:val="009C7C82"/>
    <w:rsid w:val="009D0F34"/>
    <w:rsid w:val="009D1067"/>
    <w:rsid w:val="009D137B"/>
    <w:rsid w:val="009D1B4B"/>
    <w:rsid w:val="009D2341"/>
    <w:rsid w:val="009D5749"/>
    <w:rsid w:val="009D65A9"/>
    <w:rsid w:val="009D68A8"/>
    <w:rsid w:val="009D7467"/>
    <w:rsid w:val="009E064D"/>
    <w:rsid w:val="009E28DC"/>
    <w:rsid w:val="009E2BF4"/>
    <w:rsid w:val="009E60DF"/>
    <w:rsid w:val="009F036C"/>
    <w:rsid w:val="009F21E9"/>
    <w:rsid w:val="009F3AC0"/>
    <w:rsid w:val="009F4E41"/>
    <w:rsid w:val="009F6FBF"/>
    <w:rsid w:val="00A00FD9"/>
    <w:rsid w:val="00A03B34"/>
    <w:rsid w:val="00A03C40"/>
    <w:rsid w:val="00A04910"/>
    <w:rsid w:val="00A04B48"/>
    <w:rsid w:val="00A060BC"/>
    <w:rsid w:val="00A07377"/>
    <w:rsid w:val="00A07D2A"/>
    <w:rsid w:val="00A2010D"/>
    <w:rsid w:val="00A231B9"/>
    <w:rsid w:val="00A23C42"/>
    <w:rsid w:val="00A2425A"/>
    <w:rsid w:val="00A25E67"/>
    <w:rsid w:val="00A268DC"/>
    <w:rsid w:val="00A3052D"/>
    <w:rsid w:val="00A34AD1"/>
    <w:rsid w:val="00A34B76"/>
    <w:rsid w:val="00A35140"/>
    <w:rsid w:val="00A353DD"/>
    <w:rsid w:val="00A3597F"/>
    <w:rsid w:val="00A40460"/>
    <w:rsid w:val="00A42C9E"/>
    <w:rsid w:val="00A43B5E"/>
    <w:rsid w:val="00A44DA1"/>
    <w:rsid w:val="00A468EA"/>
    <w:rsid w:val="00A50C62"/>
    <w:rsid w:val="00A512D2"/>
    <w:rsid w:val="00A5274F"/>
    <w:rsid w:val="00A534C9"/>
    <w:rsid w:val="00A5388C"/>
    <w:rsid w:val="00A54C3A"/>
    <w:rsid w:val="00A54FB1"/>
    <w:rsid w:val="00A55219"/>
    <w:rsid w:val="00A55455"/>
    <w:rsid w:val="00A56EB6"/>
    <w:rsid w:val="00A57BEA"/>
    <w:rsid w:val="00A66194"/>
    <w:rsid w:val="00A67AAA"/>
    <w:rsid w:val="00A704FF"/>
    <w:rsid w:val="00A722E1"/>
    <w:rsid w:val="00A724CF"/>
    <w:rsid w:val="00A7260F"/>
    <w:rsid w:val="00A72F41"/>
    <w:rsid w:val="00A76451"/>
    <w:rsid w:val="00A768A6"/>
    <w:rsid w:val="00A7725C"/>
    <w:rsid w:val="00A7787B"/>
    <w:rsid w:val="00A8024D"/>
    <w:rsid w:val="00A808D8"/>
    <w:rsid w:val="00A809B0"/>
    <w:rsid w:val="00A80C9A"/>
    <w:rsid w:val="00A85034"/>
    <w:rsid w:val="00A852CF"/>
    <w:rsid w:val="00A85704"/>
    <w:rsid w:val="00A86C8B"/>
    <w:rsid w:val="00A907B5"/>
    <w:rsid w:val="00A912FD"/>
    <w:rsid w:val="00A9371B"/>
    <w:rsid w:val="00A954AD"/>
    <w:rsid w:val="00A96667"/>
    <w:rsid w:val="00A96AD0"/>
    <w:rsid w:val="00AA0474"/>
    <w:rsid w:val="00AA406C"/>
    <w:rsid w:val="00AA595B"/>
    <w:rsid w:val="00AA62EC"/>
    <w:rsid w:val="00AA7CAC"/>
    <w:rsid w:val="00AB1729"/>
    <w:rsid w:val="00AB7BC2"/>
    <w:rsid w:val="00AC0266"/>
    <w:rsid w:val="00AC0318"/>
    <w:rsid w:val="00AC1E18"/>
    <w:rsid w:val="00AC3920"/>
    <w:rsid w:val="00AC39CC"/>
    <w:rsid w:val="00AC64C1"/>
    <w:rsid w:val="00AD0D65"/>
    <w:rsid w:val="00AD24E4"/>
    <w:rsid w:val="00AD2837"/>
    <w:rsid w:val="00AD47A3"/>
    <w:rsid w:val="00AD500A"/>
    <w:rsid w:val="00AD5314"/>
    <w:rsid w:val="00AE11A0"/>
    <w:rsid w:val="00AE24C6"/>
    <w:rsid w:val="00AE29B4"/>
    <w:rsid w:val="00AE62D8"/>
    <w:rsid w:val="00AF1986"/>
    <w:rsid w:val="00AF2608"/>
    <w:rsid w:val="00AF2B1A"/>
    <w:rsid w:val="00AF41F4"/>
    <w:rsid w:val="00AF4321"/>
    <w:rsid w:val="00AF6B8B"/>
    <w:rsid w:val="00AF71A8"/>
    <w:rsid w:val="00B00E34"/>
    <w:rsid w:val="00B01475"/>
    <w:rsid w:val="00B0568F"/>
    <w:rsid w:val="00B0654E"/>
    <w:rsid w:val="00B10CDD"/>
    <w:rsid w:val="00B10CE7"/>
    <w:rsid w:val="00B12320"/>
    <w:rsid w:val="00B12E51"/>
    <w:rsid w:val="00B146BF"/>
    <w:rsid w:val="00B15472"/>
    <w:rsid w:val="00B1547C"/>
    <w:rsid w:val="00B2512E"/>
    <w:rsid w:val="00B26CDA"/>
    <w:rsid w:val="00B279EF"/>
    <w:rsid w:val="00B3088F"/>
    <w:rsid w:val="00B30E8E"/>
    <w:rsid w:val="00B31192"/>
    <w:rsid w:val="00B3157A"/>
    <w:rsid w:val="00B32907"/>
    <w:rsid w:val="00B33B9A"/>
    <w:rsid w:val="00B34DA0"/>
    <w:rsid w:val="00B357C1"/>
    <w:rsid w:val="00B369C2"/>
    <w:rsid w:val="00B428C4"/>
    <w:rsid w:val="00B446CD"/>
    <w:rsid w:val="00B4508C"/>
    <w:rsid w:val="00B46826"/>
    <w:rsid w:val="00B47C56"/>
    <w:rsid w:val="00B52BDE"/>
    <w:rsid w:val="00B54625"/>
    <w:rsid w:val="00B569E9"/>
    <w:rsid w:val="00B56E8F"/>
    <w:rsid w:val="00B71D56"/>
    <w:rsid w:val="00B7490F"/>
    <w:rsid w:val="00B74BDB"/>
    <w:rsid w:val="00B80064"/>
    <w:rsid w:val="00B86559"/>
    <w:rsid w:val="00B8691A"/>
    <w:rsid w:val="00B91131"/>
    <w:rsid w:val="00B96BAA"/>
    <w:rsid w:val="00BA1237"/>
    <w:rsid w:val="00BA2CC0"/>
    <w:rsid w:val="00BA3441"/>
    <w:rsid w:val="00BA6138"/>
    <w:rsid w:val="00BB51C7"/>
    <w:rsid w:val="00BB5E84"/>
    <w:rsid w:val="00BB606C"/>
    <w:rsid w:val="00BB6097"/>
    <w:rsid w:val="00BB6B57"/>
    <w:rsid w:val="00BB6E0C"/>
    <w:rsid w:val="00BB7BF8"/>
    <w:rsid w:val="00BB7E3E"/>
    <w:rsid w:val="00BC0D90"/>
    <w:rsid w:val="00BC187F"/>
    <w:rsid w:val="00BC3EF8"/>
    <w:rsid w:val="00BC458B"/>
    <w:rsid w:val="00BC607B"/>
    <w:rsid w:val="00BC6AC0"/>
    <w:rsid w:val="00BD2A3A"/>
    <w:rsid w:val="00BD3886"/>
    <w:rsid w:val="00BD459C"/>
    <w:rsid w:val="00BD72EC"/>
    <w:rsid w:val="00BD765E"/>
    <w:rsid w:val="00BE1A10"/>
    <w:rsid w:val="00BE2B82"/>
    <w:rsid w:val="00BE64B1"/>
    <w:rsid w:val="00BE7E84"/>
    <w:rsid w:val="00BF298D"/>
    <w:rsid w:val="00BF3238"/>
    <w:rsid w:val="00BF4923"/>
    <w:rsid w:val="00BF4ED8"/>
    <w:rsid w:val="00BF6135"/>
    <w:rsid w:val="00BF6689"/>
    <w:rsid w:val="00BF7B70"/>
    <w:rsid w:val="00C026E1"/>
    <w:rsid w:val="00C05DD6"/>
    <w:rsid w:val="00C10040"/>
    <w:rsid w:val="00C13E44"/>
    <w:rsid w:val="00C13E53"/>
    <w:rsid w:val="00C1666A"/>
    <w:rsid w:val="00C16D32"/>
    <w:rsid w:val="00C172ED"/>
    <w:rsid w:val="00C20E28"/>
    <w:rsid w:val="00C210FD"/>
    <w:rsid w:val="00C23C4F"/>
    <w:rsid w:val="00C30219"/>
    <w:rsid w:val="00C3051A"/>
    <w:rsid w:val="00C31ED9"/>
    <w:rsid w:val="00C32DE3"/>
    <w:rsid w:val="00C34976"/>
    <w:rsid w:val="00C35648"/>
    <w:rsid w:val="00C358EB"/>
    <w:rsid w:val="00C3617B"/>
    <w:rsid w:val="00C36383"/>
    <w:rsid w:val="00C37FF1"/>
    <w:rsid w:val="00C40A1D"/>
    <w:rsid w:val="00C41744"/>
    <w:rsid w:val="00C41D4A"/>
    <w:rsid w:val="00C435B9"/>
    <w:rsid w:val="00C47C7C"/>
    <w:rsid w:val="00C51BE9"/>
    <w:rsid w:val="00C53DBE"/>
    <w:rsid w:val="00C54F59"/>
    <w:rsid w:val="00C574C8"/>
    <w:rsid w:val="00C57EEF"/>
    <w:rsid w:val="00C63888"/>
    <w:rsid w:val="00C647BC"/>
    <w:rsid w:val="00C67F4C"/>
    <w:rsid w:val="00C73D2F"/>
    <w:rsid w:val="00C75816"/>
    <w:rsid w:val="00C80DB8"/>
    <w:rsid w:val="00C81BB9"/>
    <w:rsid w:val="00C84C7E"/>
    <w:rsid w:val="00C8538F"/>
    <w:rsid w:val="00C85D58"/>
    <w:rsid w:val="00C87BA5"/>
    <w:rsid w:val="00C87C1C"/>
    <w:rsid w:val="00C93404"/>
    <w:rsid w:val="00C93845"/>
    <w:rsid w:val="00C94F91"/>
    <w:rsid w:val="00C961E1"/>
    <w:rsid w:val="00C96A14"/>
    <w:rsid w:val="00CA0B4B"/>
    <w:rsid w:val="00CA1FEA"/>
    <w:rsid w:val="00CA21C3"/>
    <w:rsid w:val="00CA31EE"/>
    <w:rsid w:val="00CA4785"/>
    <w:rsid w:val="00CA4C00"/>
    <w:rsid w:val="00CA69D8"/>
    <w:rsid w:val="00CA78B4"/>
    <w:rsid w:val="00CB3EB2"/>
    <w:rsid w:val="00CB4C28"/>
    <w:rsid w:val="00CB5109"/>
    <w:rsid w:val="00CB5444"/>
    <w:rsid w:val="00CB5F31"/>
    <w:rsid w:val="00CB6EE2"/>
    <w:rsid w:val="00CC1457"/>
    <w:rsid w:val="00CC1A60"/>
    <w:rsid w:val="00CC2342"/>
    <w:rsid w:val="00CC3B6F"/>
    <w:rsid w:val="00CC438A"/>
    <w:rsid w:val="00CC7197"/>
    <w:rsid w:val="00CC7BF2"/>
    <w:rsid w:val="00CC7C0A"/>
    <w:rsid w:val="00CD0238"/>
    <w:rsid w:val="00CD0CB5"/>
    <w:rsid w:val="00CD0DF5"/>
    <w:rsid w:val="00CD1CAD"/>
    <w:rsid w:val="00CD2365"/>
    <w:rsid w:val="00CD3DA7"/>
    <w:rsid w:val="00CD4643"/>
    <w:rsid w:val="00CD7664"/>
    <w:rsid w:val="00CE202C"/>
    <w:rsid w:val="00CE2C30"/>
    <w:rsid w:val="00CE499F"/>
    <w:rsid w:val="00CE5975"/>
    <w:rsid w:val="00CE5CC0"/>
    <w:rsid w:val="00CE6961"/>
    <w:rsid w:val="00CE6D77"/>
    <w:rsid w:val="00CE7507"/>
    <w:rsid w:val="00CF003D"/>
    <w:rsid w:val="00CF379D"/>
    <w:rsid w:val="00CF3FFD"/>
    <w:rsid w:val="00D00D32"/>
    <w:rsid w:val="00D01DD6"/>
    <w:rsid w:val="00D02884"/>
    <w:rsid w:val="00D0485B"/>
    <w:rsid w:val="00D06C74"/>
    <w:rsid w:val="00D16492"/>
    <w:rsid w:val="00D16DAC"/>
    <w:rsid w:val="00D1718C"/>
    <w:rsid w:val="00D20C9D"/>
    <w:rsid w:val="00D219AE"/>
    <w:rsid w:val="00D241A7"/>
    <w:rsid w:val="00D24CA3"/>
    <w:rsid w:val="00D257A9"/>
    <w:rsid w:val="00D27007"/>
    <w:rsid w:val="00D27315"/>
    <w:rsid w:val="00D27ECC"/>
    <w:rsid w:val="00D32BE2"/>
    <w:rsid w:val="00D33A47"/>
    <w:rsid w:val="00D354E5"/>
    <w:rsid w:val="00D36B76"/>
    <w:rsid w:val="00D371EB"/>
    <w:rsid w:val="00D37BCD"/>
    <w:rsid w:val="00D42D4B"/>
    <w:rsid w:val="00D42E07"/>
    <w:rsid w:val="00D4418F"/>
    <w:rsid w:val="00D4452C"/>
    <w:rsid w:val="00D44A28"/>
    <w:rsid w:val="00D463A2"/>
    <w:rsid w:val="00D46AA7"/>
    <w:rsid w:val="00D5015E"/>
    <w:rsid w:val="00D541C1"/>
    <w:rsid w:val="00D5484D"/>
    <w:rsid w:val="00D56CF2"/>
    <w:rsid w:val="00D56E6F"/>
    <w:rsid w:val="00D56EA8"/>
    <w:rsid w:val="00D5724C"/>
    <w:rsid w:val="00D5734F"/>
    <w:rsid w:val="00D60A19"/>
    <w:rsid w:val="00D62E07"/>
    <w:rsid w:val="00D6366F"/>
    <w:rsid w:val="00D645B6"/>
    <w:rsid w:val="00D64EF2"/>
    <w:rsid w:val="00D677A7"/>
    <w:rsid w:val="00D73CD5"/>
    <w:rsid w:val="00D742B9"/>
    <w:rsid w:val="00D74CCD"/>
    <w:rsid w:val="00D74CD0"/>
    <w:rsid w:val="00D80170"/>
    <w:rsid w:val="00D809AA"/>
    <w:rsid w:val="00D8503D"/>
    <w:rsid w:val="00D876D6"/>
    <w:rsid w:val="00D8771A"/>
    <w:rsid w:val="00D87E00"/>
    <w:rsid w:val="00D91258"/>
    <w:rsid w:val="00D91ED0"/>
    <w:rsid w:val="00D93355"/>
    <w:rsid w:val="00D93789"/>
    <w:rsid w:val="00D95995"/>
    <w:rsid w:val="00D9712F"/>
    <w:rsid w:val="00DA50C2"/>
    <w:rsid w:val="00DA6286"/>
    <w:rsid w:val="00DB0124"/>
    <w:rsid w:val="00DB148C"/>
    <w:rsid w:val="00DB167A"/>
    <w:rsid w:val="00DB1874"/>
    <w:rsid w:val="00DC00BE"/>
    <w:rsid w:val="00DC1ACE"/>
    <w:rsid w:val="00DC1EF9"/>
    <w:rsid w:val="00DC295B"/>
    <w:rsid w:val="00DC5860"/>
    <w:rsid w:val="00DD0066"/>
    <w:rsid w:val="00DD2251"/>
    <w:rsid w:val="00DD2804"/>
    <w:rsid w:val="00DD483F"/>
    <w:rsid w:val="00DD5A69"/>
    <w:rsid w:val="00DD5BA1"/>
    <w:rsid w:val="00DE0EFD"/>
    <w:rsid w:val="00DE251B"/>
    <w:rsid w:val="00DE27B6"/>
    <w:rsid w:val="00DE281C"/>
    <w:rsid w:val="00DE47FA"/>
    <w:rsid w:val="00DE5C93"/>
    <w:rsid w:val="00DE6D8F"/>
    <w:rsid w:val="00DE7250"/>
    <w:rsid w:val="00DF34D0"/>
    <w:rsid w:val="00DF5976"/>
    <w:rsid w:val="00DF64D2"/>
    <w:rsid w:val="00DF663E"/>
    <w:rsid w:val="00DF6775"/>
    <w:rsid w:val="00DF6C04"/>
    <w:rsid w:val="00E0016C"/>
    <w:rsid w:val="00E00565"/>
    <w:rsid w:val="00E00D25"/>
    <w:rsid w:val="00E05C11"/>
    <w:rsid w:val="00E066B8"/>
    <w:rsid w:val="00E118A4"/>
    <w:rsid w:val="00E12282"/>
    <w:rsid w:val="00E13432"/>
    <w:rsid w:val="00E134FE"/>
    <w:rsid w:val="00E15690"/>
    <w:rsid w:val="00E15B38"/>
    <w:rsid w:val="00E17460"/>
    <w:rsid w:val="00E20016"/>
    <w:rsid w:val="00E21011"/>
    <w:rsid w:val="00E228BB"/>
    <w:rsid w:val="00E236E9"/>
    <w:rsid w:val="00E23929"/>
    <w:rsid w:val="00E26806"/>
    <w:rsid w:val="00E27C8E"/>
    <w:rsid w:val="00E321C8"/>
    <w:rsid w:val="00E32ABC"/>
    <w:rsid w:val="00E33247"/>
    <w:rsid w:val="00E34121"/>
    <w:rsid w:val="00E34491"/>
    <w:rsid w:val="00E345F6"/>
    <w:rsid w:val="00E34691"/>
    <w:rsid w:val="00E34E43"/>
    <w:rsid w:val="00E405E1"/>
    <w:rsid w:val="00E4358F"/>
    <w:rsid w:val="00E43B16"/>
    <w:rsid w:val="00E44C23"/>
    <w:rsid w:val="00E46273"/>
    <w:rsid w:val="00E4643E"/>
    <w:rsid w:val="00E47ECD"/>
    <w:rsid w:val="00E50925"/>
    <w:rsid w:val="00E51475"/>
    <w:rsid w:val="00E51D71"/>
    <w:rsid w:val="00E526E7"/>
    <w:rsid w:val="00E539DE"/>
    <w:rsid w:val="00E5668C"/>
    <w:rsid w:val="00E56A72"/>
    <w:rsid w:val="00E575E2"/>
    <w:rsid w:val="00E62415"/>
    <w:rsid w:val="00E62FD3"/>
    <w:rsid w:val="00E65B2F"/>
    <w:rsid w:val="00E665BC"/>
    <w:rsid w:val="00E670FD"/>
    <w:rsid w:val="00E70812"/>
    <w:rsid w:val="00E70B7B"/>
    <w:rsid w:val="00E70D9E"/>
    <w:rsid w:val="00E76C32"/>
    <w:rsid w:val="00E775A1"/>
    <w:rsid w:val="00E77637"/>
    <w:rsid w:val="00E777AF"/>
    <w:rsid w:val="00E80868"/>
    <w:rsid w:val="00E80D6D"/>
    <w:rsid w:val="00E81266"/>
    <w:rsid w:val="00E82AEC"/>
    <w:rsid w:val="00E84EE0"/>
    <w:rsid w:val="00E85CFF"/>
    <w:rsid w:val="00E85EBF"/>
    <w:rsid w:val="00E873A6"/>
    <w:rsid w:val="00E879F3"/>
    <w:rsid w:val="00E87D83"/>
    <w:rsid w:val="00E90BCD"/>
    <w:rsid w:val="00E9388F"/>
    <w:rsid w:val="00E93CFC"/>
    <w:rsid w:val="00E9502B"/>
    <w:rsid w:val="00E95F08"/>
    <w:rsid w:val="00E9606B"/>
    <w:rsid w:val="00E965B8"/>
    <w:rsid w:val="00EA0580"/>
    <w:rsid w:val="00EA3095"/>
    <w:rsid w:val="00EA31B7"/>
    <w:rsid w:val="00EA6E2D"/>
    <w:rsid w:val="00EA77B7"/>
    <w:rsid w:val="00EB18BF"/>
    <w:rsid w:val="00EB2CFB"/>
    <w:rsid w:val="00EB3746"/>
    <w:rsid w:val="00EB535A"/>
    <w:rsid w:val="00EB59C7"/>
    <w:rsid w:val="00EC0740"/>
    <w:rsid w:val="00EC2723"/>
    <w:rsid w:val="00EC43D6"/>
    <w:rsid w:val="00EC481A"/>
    <w:rsid w:val="00EC4F5A"/>
    <w:rsid w:val="00EC5282"/>
    <w:rsid w:val="00EC7811"/>
    <w:rsid w:val="00ED1018"/>
    <w:rsid w:val="00ED14A8"/>
    <w:rsid w:val="00ED31BA"/>
    <w:rsid w:val="00ED5112"/>
    <w:rsid w:val="00ED686F"/>
    <w:rsid w:val="00ED74A3"/>
    <w:rsid w:val="00EE120E"/>
    <w:rsid w:val="00EE12C6"/>
    <w:rsid w:val="00EE191E"/>
    <w:rsid w:val="00EE2F83"/>
    <w:rsid w:val="00EE434C"/>
    <w:rsid w:val="00EE539F"/>
    <w:rsid w:val="00EE5409"/>
    <w:rsid w:val="00EE5B4E"/>
    <w:rsid w:val="00EE5D7A"/>
    <w:rsid w:val="00EE64DF"/>
    <w:rsid w:val="00EF30A6"/>
    <w:rsid w:val="00EF3AE8"/>
    <w:rsid w:val="00EF4327"/>
    <w:rsid w:val="00EF4DA6"/>
    <w:rsid w:val="00EF65F7"/>
    <w:rsid w:val="00EF7AD9"/>
    <w:rsid w:val="00F0069A"/>
    <w:rsid w:val="00F04E32"/>
    <w:rsid w:val="00F0514E"/>
    <w:rsid w:val="00F07433"/>
    <w:rsid w:val="00F07DBC"/>
    <w:rsid w:val="00F10BB5"/>
    <w:rsid w:val="00F15DAE"/>
    <w:rsid w:val="00F17CF7"/>
    <w:rsid w:val="00F203E5"/>
    <w:rsid w:val="00F21647"/>
    <w:rsid w:val="00F23069"/>
    <w:rsid w:val="00F2392B"/>
    <w:rsid w:val="00F24BE5"/>
    <w:rsid w:val="00F3097C"/>
    <w:rsid w:val="00F30C15"/>
    <w:rsid w:val="00F31C41"/>
    <w:rsid w:val="00F332E6"/>
    <w:rsid w:val="00F33ABC"/>
    <w:rsid w:val="00F35F4F"/>
    <w:rsid w:val="00F364C9"/>
    <w:rsid w:val="00F37462"/>
    <w:rsid w:val="00F44E33"/>
    <w:rsid w:val="00F4642B"/>
    <w:rsid w:val="00F47D57"/>
    <w:rsid w:val="00F5084B"/>
    <w:rsid w:val="00F52A9B"/>
    <w:rsid w:val="00F53C63"/>
    <w:rsid w:val="00F54C1A"/>
    <w:rsid w:val="00F55C1A"/>
    <w:rsid w:val="00F5695F"/>
    <w:rsid w:val="00F606EB"/>
    <w:rsid w:val="00F612CA"/>
    <w:rsid w:val="00F661AD"/>
    <w:rsid w:val="00F67AAE"/>
    <w:rsid w:val="00F7083D"/>
    <w:rsid w:val="00F72532"/>
    <w:rsid w:val="00F730CE"/>
    <w:rsid w:val="00F73522"/>
    <w:rsid w:val="00F7569F"/>
    <w:rsid w:val="00F75817"/>
    <w:rsid w:val="00F802A1"/>
    <w:rsid w:val="00F810D8"/>
    <w:rsid w:val="00F84FE5"/>
    <w:rsid w:val="00F85D34"/>
    <w:rsid w:val="00F877FC"/>
    <w:rsid w:val="00F915FC"/>
    <w:rsid w:val="00F91A82"/>
    <w:rsid w:val="00F923E3"/>
    <w:rsid w:val="00F93C18"/>
    <w:rsid w:val="00F96315"/>
    <w:rsid w:val="00F96B0D"/>
    <w:rsid w:val="00F97C91"/>
    <w:rsid w:val="00FA1948"/>
    <w:rsid w:val="00FA2141"/>
    <w:rsid w:val="00FA5870"/>
    <w:rsid w:val="00FA5F7D"/>
    <w:rsid w:val="00FA61C2"/>
    <w:rsid w:val="00FB1E1F"/>
    <w:rsid w:val="00FB24F4"/>
    <w:rsid w:val="00FB43A9"/>
    <w:rsid w:val="00FB4E42"/>
    <w:rsid w:val="00FB54F7"/>
    <w:rsid w:val="00FB5943"/>
    <w:rsid w:val="00FB5C41"/>
    <w:rsid w:val="00FB6D2A"/>
    <w:rsid w:val="00FB7C13"/>
    <w:rsid w:val="00FC2E34"/>
    <w:rsid w:val="00FC5B22"/>
    <w:rsid w:val="00FC6553"/>
    <w:rsid w:val="00FD1525"/>
    <w:rsid w:val="00FD5BE5"/>
    <w:rsid w:val="00FD6F8C"/>
    <w:rsid w:val="00FE074D"/>
    <w:rsid w:val="00FE1D78"/>
    <w:rsid w:val="00FE3428"/>
    <w:rsid w:val="00FE3B41"/>
    <w:rsid w:val="00FE4B4F"/>
    <w:rsid w:val="00FE5CA6"/>
    <w:rsid w:val="00FE60C9"/>
    <w:rsid w:val="00FF10CA"/>
    <w:rsid w:val="00FF17BF"/>
    <w:rsid w:val="00FF1CBC"/>
    <w:rsid w:val="00FF4A29"/>
    <w:rsid w:val="00FF4DFB"/>
    <w:rsid w:val="0163D2E9"/>
    <w:rsid w:val="0244E52F"/>
    <w:rsid w:val="06F66887"/>
    <w:rsid w:val="07611670"/>
    <w:rsid w:val="07B7DEE5"/>
    <w:rsid w:val="086D9575"/>
    <w:rsid w:val="088C5841"/>
    <w:rsid w:val="0A0E3236"/>
    <w:rsid w:val="0A413C38"/>
    <w:rsid w:val="0B2F89C9"/>
    <w:rsid w:val="0C7C8CFD"/>
    <w:rsid w:val="0CD8CCC9"/>
    <w:rsid w:val="0D0A8698"/>
    <w:rsid w:val="0D6B2D4C"/>
    <w:rsid w:val="0E186CF5"/>
    <w:rsid w:val="1002FAEC"/>
    <w:rsid w:val="110D5FB2"/>
    <w:rsid w:val="11634458"/>
    <w:rsid w:val="13355964"/>
    <w:rsid w:val="13ABB343"/>
    <w:rsid w:val="13D16E45"/>
    <w:rsid w:val="15B106A5"/>
    <w:rsid w:val="1778FDC6"/>
    <w:rsid w:val="1796E368"/>
    <w:rsid w:val="1815FA57"/>
    <w:rsid w:val="1835CF26"/>
    <w:rsid w:val="192CB54A"/>
    <w:rsid w:val="195F314C"/>
    <w:rsid w:val="1CD22836"/>
    <w:rsid w:val="1FA43AD8"/>
    <w:rsid w:val="2109FE6F"/>
    <w:rsid w:val="23670743"/>
    <w:rsid w:val="23AEB7A2"/>
    <w:rsid w:val="241398BC"/>
    <w:rsid w:val="24FBF96B"/>
    <w:rsid w:val="25B48863"/>
    <w:rsid w:val="25C72A6F"/>
    <w:rsid w:val="289C04C3"/>
    <w:rsid w:val="2A4B5A15"/>
    <w:rsid w:val="2DE0CA6B"/>
    <w:rsid w:val="2F6E0CB5"/>
    <w:rsid w:val="2FF5D4AD"/>
    <w:rsid w:val="30DF1D64"/>
    <w:rsid w:val="3109DD16"/>
    <w:rsid w:val="3136BAF7"/>
    <w:rsid w:val="31ACB3FF"/>
    <w:rsid w:val="33E4A53C"/>
    <w:rsid w:val="34304301"/>
    <w:rsid w:val="36161FC4"/>
    <w:rsid w:val="36620E3C"/>
    <w:rsid w:val="371ACD23"/>
    <w:rsid w:val="37221190"/>
    <w:rsid w:val="3767E3C3"/>
    <w:rsid w:val="3862592C"/>
    <w:rsid w:val="38C2CA73"/>
    <w:rsid w:val="3903B424"/>
    <w:rsid w:val="3A1D515C"/>
    <w:rsid w:val="3AC98000"/>
    <w:rsid w:val="3ADB3F7B"/>
    <w:rsid w:val="3CAF7283"/>
    <w:rsid w:val="3CBA0542"/>
    <w:rsid w:val="3E5891A1"/>
    <w:rsid w:val="3FABFC82"/>
    <w:rsid w:val="4127EE66"/>
    <w:rsid w:val="41BA92C6"/>
    <w:rsid w:val="425FAB04"/>
    <w:rsid w:val="42C3BEC7"/>
    <w:rsid w:val="445C4509"/>
    <w:rsid w:val="45F9431F"/>
    <w:rsid w:val="472CE68D"/>
    <w:rsid w:val="4A31B35F"/>
    <w:rsid w:val="4CC41D2F"/>
    <w:rsid w:val="51E4485E"/>
    <w:rsid w:val="525A4166"/>
    <w:rsid w:val="52C8A7BA"/>
    <w:rsid w:val="52EAA8E7"/>
    <w:rsid w:val="576851D1"/>
    <w:rsid w:val="5CDE185F"/>
    <w:rsid w:val="5FA72AC2"/>
    <w:rsid w:val="62AB6AF7"/>
    <w:rsid w:val="63177DBC"/>
    <w:rsid w:val="6462E2BB"/>
    <w:rsid w:val="6796271B"/>
    <w:rsid w:val="689E8DA3"/>
    <w:rsid w:val="6D604860"/>
    <w:rsid w:val="6EFC18C1"/>
    <w:rsid w:val="7097E922"/>
    <w:rsid w:val="71045045"/>
    <w:rsid w:val="71FFF277"/>
    <w:rsid w:val="720D3496"/>
    <w:rsid w:val="7291D5C5"/>
    <w:rsid w:val="734751E7"/>
    <w:rsid w:val="779E8B9D"/>
    <w:rsid w:val="7B2FF66A"/>
    <w:rsid w:val="7D3FBC21"/>
    <w:rsid w:val="7E64D763"/>
    <w:rsid w:val="7FE192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1C17D"/>
  <w15:docId w15:val="{70ADDE47-16BE-451C-874C-08C39412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B7"/>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EC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3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unhideWhenUsed/>
    <w:rsid w:val="0072238C"/>
    <w:pPr>
      <w:spacing w:line="240" w:lineRule="auto"/>
    </w:pPr>
    <w:rPr>
      <w:sz w:val="20"/>
      <w:szCs w:val="20"/>
    </w:rPr>
  </w:style>
  <w:style w:type="character" w:customStyle="1" w:styleId="CommentTextChar">
    <w:name w:val="Comment Text Char"/>
    <w:link w:val="CommentText"/>
    <w:uiPriority w:val="99"/>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UnresolvedMention1">
    <w:name w:val="Unresolved Mention1"/>
    <w:basedOn w:val="DefaultParagraphFont"/>
    <w:uiPriority w:val="99"/>
    <w:semiHidden/>
    <w:unhideWhenUsed/>
    <w:rsid w:val="001C368B"/>
    <w:rPr>
      <w:color w:val="605E5C"/>
      <w:shd w:val="clear" w:color="auto" w:fill="E1DFDD"/>
    </w:rPr>
  </w:style>
  <w:style w:type="character" w:customStyle="1" w:styleId="UnresolvedMention2">
    <w:name w:val="Unresolved Mention2"/>
    <w:basedOn w:val="DefaultParagraphFont"/>
    <w:uiPriority w:val="99"/>
    <w:semiHidden/>
    <w:unhideWhenUsed/>
    <w:rsid w:val="004D23C1"/>
    <w:rPr>
      <w:color w:val="605E5C"/>
      <w:shd w:val="clear" w:color="auto" w:fill="E1DFDD"/>
    </w:rPr>
  </w:style>
  <w:style w:type="character" w:customStyle="1" w:styleId="normaltextrun">
    <w:name w:val="normaltextrun"/>
    <w:basedOn w:val="DefaultParagraphFont"/>
    <w:rsid w:val="00433E59"/>
  </w:style>
  <w:style w:type="character" w:customStyle="1" w:styleId="eop">
    <w:name w:val="eop"/>
    <w:basedOn w:val="DefaultParagraphFont"/>
    <w:rsid w:val="00433E59"/>
  </w:style>
  <w:style w:type="paragraph" w:customStyle="1" w:styleId="paragraph">
    <w:name w:val="paragraph"/>
    <w:basedOn w:val="Normal"/>
    <w:rsid w:val="0037304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EC5282"/>
    <w:rPr>
      <w:rFonts w:asciiTheme="majorHAnsi" w:eastAsiaTheme="majorEastAsia" w:hAnsiTheme="majorHAnsi" w:cstheme="majorBidi"/>
      <w:color w:val="2E74B5" w:themeColor="accent1" w:themeShade="BF"/>
      <w:sz w:val="26"/>
      <w:szCs w:val="26"/>
      <w:lang w:eastAsia="en-US"/>
    </w:rPr>
  </w:style>
  <w:style w:type="paragraph" w:styleId="BodyText">
    <w:name w:val="Body Text"/>
    <w:basedOn w:val="Normal"/>
    <w:link w:val="BodyTextChar"/>
    <w:uiPriority w:val="99"/>
    <w:semiHidden/>
    <w:unhideWhenUsed/>
    <w:rsid w:val="00F612CA"/>
    <w:pPr>
      <w:spacing w:after="120"/>
    </w:pPr>
  </w:style>
  <w:style w:type="character" w:customStyle="1" w:styleId="BodyTextChar">
    <w:name w:val="Body Text Char"/>
    <w:basedOn w:val="DefaultParagraphFont"/>
    <w:link w:val="BodyText"/>
    <w:uiPriority w:val="99"/>
    <w:semiHidden/>
    <w:rsid w:val="00F612CA"/>
    <w:rPr>
      <w:sz w:val="22"/>
      <w:szCs w:val="22"/>
      <w:lang w:eastAsia="en-US"/>
    </w:rPr>
  </w:style>
  <w:style w:type="paragraph" w:styleId="NoSpacing">
    <w:name w:val="No Spacing"/>
    <w:uiPriority w:val="1"/>
    <w:qFormat/>
    <w:rsid w:val="003C456E"/>
    <w:rPr>
      <w:sz w:val="22"/>
      <w:szCs w:val="22"/>
      <w:lang w:eastAsia="en-US"/>
    </w:rPr>
  </w:style>
  <w:style w:type="paragraph" w:styleId="ListBullet">
    <w:name w:val="List Bullet"/>
    <w:basedOn w:val="List"/>
    <w:unhideWhenUsed/>
    <w:rsid w:val="006A4F6E"/>
    <w:pPr>
      <w:keepLines/>
      <w:numPr>
        <w:numId w:val="10"/>
      </w:numPr>
      <w:tabs>
        <w:tab w:val="num" w:pos="360"/>
      </w:tabs>
      <w:spacing w:before="40" w:after="40" w:line="240" w:lineRule="auto"/>
      <w:ind w:left="283" w:hanging="283"/>
      <w:contextualSpacing w:val="0"/>
    </w:pPr>
    <w:rPr>
      <w:rFonts w:ascii="Times New Roman" w:eastAsia="Times New Roman" w:hAnsi="Times New Roman"/>
      <w:sz w:val="24"/>
    </w:rPr>
  </w:style>
  <w:style w:type="paragraph" w:styleId="List">
    <w:name w:val="List"/>
    <w:basedOn w:val="Normal"/>
    <w:uiPriority w:val="99"/>
    <w:semiHidden/>
    <w:unhideWhenUsed/>
    <w:rsid w:val="006A4F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0293273">
      <w:bodyDiv w:val="1"/>
      <w:marLeft w:val="0"/>
      <w:marRight w:val="0"/>
      <w:marTop w:val="0"/>
      <w:marBottom w:val="0"/>
      <w:divBdr>
        <w:top w:val="none" w:sz="0" w:space="0" w:color="auto"/>
        <w:left w:val="none" w:sz="0" w:space="0" w:color="auto"/>
        <w:bottom w:val="none" w:sz="0" w:space="0" w:color="auto"/>
        <w:right w:val="none" w:sz="0" w:space="0" w:color="auto"/>
      </w:divBdr>
    </w:div>
    <w:div w:id="166404497">
      <w:bodyDiv w:val="1"/>
      <w:marLeft w:val="0"/>
      <w:marRight w:val="0"/>
      <w:marTop w:val="0"/>
      <w:marBottom w:val="0"/>
      <w:divBdr>
        <w:top w:val="none" w:sz="0" w:space="0" w:color="auto"/>
        <w:left w:val="none" w:sz="0" w:space="0" w:color="auto"/>
        <w:bottom w:val="none" w:sz="0" w:space="0" w:color="auto"/>
        <w:right w:val="none" w:sz="0" w:space="0" w:color="auto"/>
      </w:divBdr>
    </w:div>
    <w:div w:id="258366543">
      <w:bodyDiv w:val="1"/>
      <w:marLeft w:val="0"/>
      <w:marRight w:val="0"/>
      <w:marTop w:val="0"/>
      <w:marBottom w:val="0"/>
      <w:divBdr>
        <w:top w:val="none" w:sz="0" w:space="0" w:color="auto"/>
        <w:left w:val="none" w:sz="0" w:space="0" w:color="auto"/>
        <w:bottom w:val="none" w:sz="0" w:space="0" w:color="auto"/>
        <w:right w:val="none" w:sz="0" w:space="0" w:color="auto"/>
      </w:divBdr>
    </w:div>
    <w:div w:id="279339866">
      <w:bodyDiv w:val="1"/>
      <w:marLeft w:val="0"/>
      <w:marRight w:val="0"/>
      <w:marTop w:val="0"/>
      <w:marBottom w:val="0"/>
      <w:divBdr>
        <w:top w:val="none" w:sz="0" w:space="0" w:color="auto"/>
        <w:left w:val="none" w:sz="0" w:space="0" w:color="auto"/>
        <w:bottom w:val="none" w:sz="0" w:space="0" w:color="auto"/>
        <w:right w:val="none" w:sz="0" w:space="0" w:color="auto"/>
      </w:divBdr>
    </w:div>
    <w:div w:id="397361602">
      <w:bodyDiv w:val="1"/>
      <w:marLeft w:val="0"/>
      <w:marRight w:val="0"/>
      <w:marTop w:val="0"/>
      <w:marBottom w:val="0"/>
      <w:divBdr>
        <w:top w:val="none" w:sz="0" w:space="0" w:color="auto"/>
        <w:left w:val="none" w:sz="0" w:space="0" w:color="auto"/>
        <w:bottom w:val="none" w:sz="0" w:space="0" w:color="auto"/>
        <w:right w:val="none" w:sz="0" w:space="0" w:color="auto"/>
      </w:divBdr>
    </w:div>
    <w:div w:id="561255773">
      <w:bodyDiv w:val="1"/>
      <w:marLeft w:val="0"/>
      <w:marRight w:val="0"/>
      <w:marTop w:val="0"/>
      <w:marBottom w:val="0"/>
      <w:divBdr>
        <w:top w:val="none" w:sz="0" w:space="0" w:color="auto"/>
        <w:left w:val="none" w:sz="0" w:space="0" w:color="auto"/>
        <w:bottom w:val="none" w:sz="0" w:space="0" w:color="auto"/>
        <w:right w:val="none" w:sz="0" w:space="0" w:color="auto"/>
      </w:divBdr>
    </w:div>
    <w:div w:id="602610850">
      <w:bodyDiv w:val="1"/>
      <w:marLeft w:val="0"/>
      <w:marRight w:val="0"/>
      <w:marTop w:val="0"/>
      <w:marBottom w:val="0"/>
      <w:divBdr>
        <w:top w:val="none" w:sz="0" w:space="0" w:color="auto"/>
        <w:left w:val="none" w:sz="0" w:space="0" w:color="auto"/>
        <w:bottom w:val="none" w:sz="0" w:space="0" w:color="auto"/>
        <w:right w:val="none" w:sz="0" w:space="0" w:color="auto"/>
      </w:divBdr>
      <w:divsChild>
        <w:div w:id="846754719">
          <w:marLeft w:val="0"/>
          <w:marRight w:val="0"/>
          <w:marTop w:val="0"/>
          <w:marBottom w:val="0"/>
          <w:divBdr>
            <w:top w:val="none" w:sz="0" w:space="0" w:color="auto"/>
            <w:left w:val="none" w:sz="0" w:space="0" w:color="auto"/>
            <w:bottom w:val="none" w:sz="0" w:space="0" w:color="auto"/>
            <w:right w:val="none" w:sz="0" w:space="0" w:color="auto"/>
          </w:divBdr>
        </w:div>
        <w:div w:id="1904946346">
          <w:marLeft w:val="0"/>
          <w:marRight w:val="0"/>
          <w:marTop w:val="0"/>
          <w:marBottom w:val="0"/>
          <w:divBdr>
            <w:top w:val="none" w:sz="0" w:space="0" w:color="auto"/>
            <w:left w:val="none" w:sz="0" w:space="0" w:color="auto"/>
            <w:bottom w:val="none" w:sz="0" w:space="0" w:color="auto"/>
            <w:right w:val="none" w:sz="0" w:space="0" w:color="auto"/>
          </w:divBdr>
        </w:div>
        <w:div w:id="1634867825">
          <w:marLeft w:val="0"/>
          <w:marRight w:val="0"/>
          <w:marTop w:val="0"/>
          <w:marBottom w:val="0"/>
          <w:divBdr>
            <w:top w:val="none" w:sz="0" w:space="0" w:color="auto"/>
            <w:left w:val="none" w:sz="0" w:space="0" w:color="auto"/>
            <w:bottom w:val="none" w:sz="0" w:space="0" w:color="auto"/>
            <w:right w:val="none" w:sz="0" w:space="0" w:color="auto"/>
          </w:divBdr>
        </w:div>
        <w:div w:id="1902599568">
          <w:marLeft w:val="0"/>
          <w:marRight w:val="0"/>
          <w:marTop w:val="0"/>
          <w:marBottom w:val="0"/>
          <w:divBdr>
            <w:top w:val="none" w:sz="0" w:space="0" w:color="auto"/>
            <w:left w:val="none" w:sz="0" w:space="0" w:color="auto"/>
            <w:bottom w:val="none" w:sz="0" w:space="0" w:color="auto"/>
            <w:right w:val="none" w:sz="0" w:space="0" w:color="auto"/>
          </w:divBdr>
        </w:div>
        <w:div w:id="345449582">
          <w:marLeft w:val="0"/>
          <w:marRight w:val="0"/>
          <w:marTop w:val="0"/>
          <w:marBottom w:val="0"/>
          <w:divBdr>
            <w:top w:val="none" w:sz="0" w:space="0" w:color="auto"/>
            <w:left w:val="none" w:sz="0" w:space="0" w:color="auto"/>
            <w:bottom w:val="none" w:sz="0" w:space="0" w:color="auto"/>
            <w:right w:val="none" w:sz="0" w:space="0" w:color="auto"/>
          </w:divBdr>
        </w:div>
      </w:divsChild>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615529172">
      <w:bodyDiv w:val="1"/>
      <w:marLeft w:val="0"/>
      <w:marRight w:val="0"/>
      <w:marTop w:val="0"/>
      <w:marBottom w:val="0"/>
      <w:divBdr>
        <w:top w:val="none" w:sz="0" w:space="0" w:color="auto"/>
        <w:left w:val="none" w:sz="0" w:space="0" w:color="auto"/>
        <w:bottom w:val="none" w:sz="0" w:space="0" w:color="auto"/>
        <w:right w:val="none" w:sz="0" w:space="0" w:color="auto"/>
      </w:divBdr>
    </w:div>
    <w:div w:id="619148862">
      <w:bodyDiv w:val="1"/>
      <w:marLeft w:val="0"/>
      <w:marRight w:val="0"/>
      <w:marTop w:val="0"/>
      <w:marBottom w:val="0"/>
      <w:divBdr>
        <w:top w:val="none" w:sz="0" w:space="0" w:color="auto"/>
        <w:left w:val="none" w:sz="0" w:space="0" w:color="auto"/>
        <w:bottom w:val="none" w:sz="0" w:space="0" w:color="auto"/>
        <w:right w:val="none" w:sz="0" w:space="0" w:color="auto"/>
      </w:divBdr>
      <w:divsChild>
        <w:div w:id="396782898">
          <w:marLeft w:val="0"/>
          <w:marRight w:val="0"/>
          <w:marTop w:val="0"/>
          <w:marBottom w:val="0"/>
          <w:divBdr>
            <w:top w:val="none" w:sz="0" w:space="0" w:color="auto"/>
            <w:left w:val="none" w:sz="0" w:space="0" w:color="auto"/>
            <w:bottom w:val="none" w:sz="0" w:space="0" w:color="auto"/>
            <w:right w:val="none" w:sz="0" w:space="0" w:color="auto"/>
          </w:divBdr>
          <w:divsChild>
            <w:div w:id="144975221">
              <w:marLeft w:val="0"/>
              <w:marRight w:val="0"/>
              <w:marTop w:val="0"/>
              <w:marBottom w:val="0"/>
              <w:divBdr>
                <w:top w:val="none" w:sz="0" w:space="0" w:color="auto"/>
                <w:left w:val="none" w:sz="0" w:space="0" w:color="auto"/>
                <w:bottom w:val="none" w:sz="0" w:space="0" w:color="auto"/>
                <w:right w:val="none" w:sz="0" w:space="0" w:color="auto"/>
              </w:divBdr>
            </w:div>
          </w:divsChild>
        </w:div>
        <w:div w:id="1457330510">
          <w:marLeft w:val="0"/>
          <w:marRight w:val="0"/>
          <w:marTop w:val="0"/>
          <w:marBottom w:val="0"/>
          <w:divBdr>
            <w:top w:val="none" w:sz="0" w:space="0" w:color="auto"/>
            <w:left w:val="none" w:sz="0" w:space="0" w:color="auto"/>
            <w:bottom w:val="none" w:sz="0" w:space="0" w:color="auto"/>
            <w:right w:val="none" w:sz="0" w:space="0" w:color="auto"/>
          </w:divBdr>
          <w:divsChild>
            <w:div w:id="9852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327">
      <w:bodyDiv w:val="1"/>
      <w:marLeft w:val="0"/>
      <w:marRight w:val="0"/>
      <w:marTop w:val="0"/>
      <w:marBottom w:val="0"/>
      <w:divBdr>
        <w:top w:val="none" w:sz="0" w:space="0" w:color="auto"/>
        <w:left w:val="none" w:sz="0" w:space="0" w:color="auto"/>
        <w:bottom w:val="none" w:sz="0" w:space="0" w:color="auto"/>
        <w:right w:val="none" w:sz="0" w:space="0" w:color="auto"/>
      </w:divBdr>
    </w:div>
    <w:div w:id="796601621">
      <w:bodyDiv w:val="1"/>
      <w:marLeft w:val="0"/>
      <w:marRight w:val="0"/>
      <w:marTop w:val="0"/>
      <w:marBottom w:val="0"/>
      <w:divBdr>
        <w:top w:val="none" w:sz="0" w:space="0" w:color="auto"/>
        <w:left w:val="none" w:sz="0" w:space="0" w:color="auto"/>
        <w:bottom w:val="none" w:sz="0" w:space="0" w:color="auto"/>
        <w:right w:val="none" w:sz="0" w:space="0" w:color="auto"/>
      </w:divBdr>
    </w:div>
    <w:div w:id="896166428">
      <w:bodyDiv w:val="1"/>
      <w:marLeft w:val="0"/>
      <w:marRight w:val="0"/>
      <w:marTop w:val="0"/>
      <w:marBottom w:val="0"/>
      <w:divBdr>
        <w:top w:val="none" w:sz="0" w:space="0" w:color="auto"/>
        <w:left w:val="none" w:sz="0" w:space="0" w:color="auto"/>
        <w:bottom w:val="none" w:sz="0" w:space="0" w:color="auto"/>
        <w:right w:val="none" w:sz="0" w:space="0" w:color="auto"/>
      </w:divBdr>
      <w:divsChild>
        <w:div w:id="1779255200">
          <w:marLeft w:val="0"/>
          <w:marRight w:val="0"/>
          <w:marTop w:val="0"/>
          <w:marBottom w:val="0"/>
          <w:divBdr>
            <w:top w:val="none" w:sz="0" w:space="0" w:color="auto"/>
            <w:left w:val="none" w:sz="0" w:space="0" w:color="auto"/>
            <w:bottom w:val="none" w:sz="0" w:space="0" w:color="auto"/>
            <w:right w:val="none" w:sz="0" w:space="0" w:color="auto"/>
          </w:divBdr>
        </w:div>
        <w:div w:id="928975202">
          <w:marLeft w:val="0"/>
          <w:marRight w:val="0"/>
          <w:marTop w:val="0"/>
          <w:marBottom w:val="0"/>
          <w:divBdr>
            <w:top w:val="none" w:sz="0" w:space="0" w:color="auto"/>
            <w:left w:val="none" w:sz="0" w:space="0" w:color="auto"/>
            <w:bottom w:val="none" w:sz="0" w:space="0" w:color="auto"/>
            <w:right w:val="none" w:sz="0" w:space="0" w:color="auto"/>
          </w:divBdr>
        </w:div>
        <w:div w:id="2099054310">
          <w:marLeft w:val="0"/>
          <w:marRight w:val="0"/>
          <w:marTop w:val="0"/>
          <w:marBottom w:val="0"/>
          <w:divBdr>
            <w:top w:val="none" w:sz="0" w:space="0" w:color="auto"/>
            <w:left w:val="none" w:sz="0" w:space="0" w:color="auto"/>
            <w:bottom w:val="none" w:sz="0" w:space="0" w:color="auto"/>
            <w:right w:val="none" w:sz="0" w:space="0" w:color="auto"/>
          </w:divBdr>
        </w:div>
      </w:divsChild>
    </w:div>
    <w:div w:id="963735583">
      <w:bodyDiv w:val="1"/>
      <w:marLeft w:val="0"/>
      <w:marRight w:val="0"/>
      <w:marTop w:val="0"/>
      <w:marBottom w:val="0"/>
      <w:divBdr>
        <w:top w:val="none" w:sz="0" w:space="0" w:color="auto"/>
        <w:left w:val="none" w:sz="0" w:space="0" w:color="auto"/>
        <w:bottom w:val="none" w:sz="0" w:space="0" w:color="auto"/>
        <w:right w:val="none" w:sz="0" w:space="0" w:color="auto"/>
      </w:divBdr>
    </w:div>
    <w:div w:id="972251550">
      <w:bodyDiv w:val="1"/>
      <w:marLeft w:val="0"/>
      <w:marRight w:val="0"/>
      <w:marTop w:val="0"/>
      <w:marBottom w:val="0"/>
      <w:divBdr>
        <w:top w:val="none" w:sz="0" w:space="0" w:color="auto"/>
        <w:left w:val="none" w:sz="0" w:space="0" w:color="auto"/>
        <w:bottom w:val="none" w:sz="0" w:space="0" w:color="auto"/>
        <w:right w:val="none" w:sz="0" w:space="0" w:color="auto"/>
      </w:divBdr>
      <w:divsChild>
        <w:div w:id="380249125">
          <w:marLeft w:val="0"/>
          <w:marRight w:val="0"/>
          <w:marTop w:val="0"/>
          <w:marBottom w:val="0"/>
          <w:divBdr>
            <w:top w:val="none" w:sz="0" w:space="0" w:color="auto"/>
            <w:left w:val="none" w:sz="0" w:space="0" w:color="auto"/>
            <w:bottom w:val="none" w:sz="0" w:space="0" w:color="auto"/>
            <w:right w:val="none" w:sz="0" w:space="0" w:color="auto"/>
          </w:divBdr>
        </w:div>
        <w:div w:id="1592814818">
          <w:marLeft w:val="0"/>
          <w:marRight w:val="0"/>
          <w:marTop w:val="0"/>
          <w:marBottom w:val="0"/>
          <w:divBdr>
            <w:top w:val="none" w:sz="0" w:space="0" w:color="auto"/>
            <w:left w:val="none" w:sz="0" w:space="0" w:color="auto"/>
            <w:bottom w:val="none" w:sz="0" w:space="0" w:color="auto"/>
            <w:right w:val="none" w:sz="0" w:space="0" w:color="auto"/>
          </w:divBdr>
        </w:div>
        <w:div w:id="1072776025">
          <w:marLeft w:val="0"/>
          <w:marRight w:val="0"/>
          <w:marTop w:val="0"/>
          <w:marBottom w:val="0"/>
          <w:divBdr>
            <w:top w:val="none" w:sz="0" w:space="0" w:color="auto"/>
            <w:left w:val="none" w:sz="0" w:space="0" w:color="auto"/>
            <w:bottom w:val="none" w:sz="0" w:space="0" w:color="auto"/>
            <w:right w:val="none" w:sz="0" w:space="0" w:color="auto"/>
          </w:divBdr>
        </w:div>
        <w:div w:id="1353992480">
          <w:marLeft w:val="0"/>
          <w:marRight w:val="0"/>
          <w:marTop w:val="0"/>
          <w:marBottom w:val="0"/>
          <w:divBdr>
            <w:top w:val="none" w:sz="0" w:space="0" w:color="auto"/>
            <w:left w:val="none" w:sz="0" w:space="0" w:color="auto"/>
            <w:bottom w:val="none" w:sz="0" w:space="0" w:color="auto"/>
            <w:right w:val="none" w:sz="0" w:space="0" w:color="auto"/>
          </w:divBdr>
        </w:div>
        <w:div w:id="1517160523">
          <w:marLeft w:val="0"/>
          <w:marRight w:val="0"/>
          <w:marTop w:val="0"/>
          <w:marBottom w:val="0"/>
          <w:divBdr>
            <w:top w:val="none" w:sz="0" w:space="0" w:color="auto"/>
            <w:left w:val="none" w:sz="0" w:space="0" w:color="auto"/>
            <w:bottom w:val="none" w:sz="0" w:space="0" w:color="auto"/>
            <w:right w:val="none" w:sz="0" w:space="0" w:color="auto"/>
          </w:divBdr>
        </w:div>
      </w:divsChild>
    </w:div>
    <w:div w:id="993099423">
      <w:bodyDiv w:val="1"/>
      <w:marLeft w:val="0"/>
      <w:marRight w:val="0"/>
      <w:marTop w:val="0"/>
      <w:marBottom w:val="0"/>
      <w:divBdr>
        <w:top w:val="none" w:sz="0" w:space="0" w:color="auto"/>
        <w:left w:val="none" w:sz="0" w:space="0" w:color="auto"/>
        <w:bottom w:val="none" w:sz="0" w:space="0" w:color="auto"/>
        <w:right w:val="none" w:sz="0" w:space="0" w:color="auto"/>
      </w:divBdr>
      <w:divsChild>
        <w:div w:id="1174683927">
          <w:marLeft w:val="0"/>
          <w:marRight w:val="0"/>
          <w:marTop w:val="0"/>
          <w:marBottom w:val="0"/>
          <w:divBdr>
            <w:top w:val="none" w:sz="0" w:space="0" w:color="auto"/>
            <w:left w:val="none" w:sz="0" w:space="0" w:color="auto"/>
            <w:bottom w:val="none" w:sz="0" w:space="0" w:color="auto"/>
            <w:right w:val="none" w:sz="0" w:space="0" w:color="auto"/>
          </w:divBdr>
        </w:div>
        <w:div w:id="2094163463">
          <w:marLeft w:val="0"/>
          <w:marRight w:val="0"/>
          <w:marTop w:val="0"/>
          <w:marBottom w:val="0"/>
          <w:divBdr>
            <w:top w:val="none" w:sz="0" w:space="0" w:color="auto"/>
            <w:left w:val="none" w:sz="0" w:space="0" w:color="auto"/>
            <w:bottom w:val="none" w:sz="0" w:space="0" w:color="auto"/>
            <w:right w:val="none" w:sz="0" w:space="0" w:color="auto"/>
          </w:divBdr>
        </w:div>
      </w:divsChild>
    </w:div>
    <w:div w:id="1014697324">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074544707">
      <w:bodyDiv w:val="1"/>
      <w:marLeft w:val="0"/>
      <w:marRight w:val="0"/>
      <w:marTop w:val="0"/>
      <w:marBottom w:val="0"/>
      <w:divBdr>
        <w:top w:val="none" w:sz="0" w:space="0" w:color="auto"/>
        <w:left w:val="none" w:sz="0" w:space="0" w:color="auto"/>
        <w:bottom w:val="none" w:sz="0" w:space="0" w:color="auto"/>
        <w:right w:val="none" w:sz="0" w:space="0" w:color="auto"/>
      </w:divBdr>
    </w:div>
    <w:div w:id="1112364113">
      <w:bodyDiv w:val="1"/>
      <w:marLeft w:val="0"/>
      <w:marRight w:val="0"/>
      <w:marTop w:val="0"/>
      <w:marBottom w:val="0"/>
      <w:divBdr>
        <w:top w:val="none" w:sz="0" w:space="0" w:color="auto"/>
        <w:left w:val="none" w:sz="0" w:space="0" w:color="auto"/>
        <w:bottom w:val="none" w:sz="0" w:space="0" w:color="auto"/>
        <w:right w:val="none" w:sz="0" w:space="0" w:color="auto"/>
      </w:divBdr>
      <w:divsChild>
        <w:div w:id="1007294529">
          <w:marLeft w:val="0"/>
          <w:marRight w:val="0"/>
          <w:marTop w:val="0"/>
          <w:marBottom w:val="0"/>
          <w:divBdr>
            <w:top w:val="none" w:sz="0" w:space="0" w:color="auto"/>
            <w:left w:val="none" w:sz="0" w:space="0" w:color="auto"/>
            <w:bottom w:val="none" w:sz="0" w:space="0" w:color="auto"/>
            <w:right w:val="none" w:sz="0" w:space="0" w:color="auto"/>
          </w:divBdr>
        </w:div>
        <w:div w:id="1083993354">
          <w:marLeft w:val="0"/>
          <w:marRight w:val="0"/>
          <w:marTop w:val="0"/>
          <w:marBottom w:val="0"/>
          <w:divBdr>
            <w:top w:val="none" w:sz="0" w:space="0" w:color="auto"/>
            <w:left w:val="none" w:sz="0" w:space="0" w:color="auto"/>
            <w:bottom w:val="none" w:sz="0" w:space="0" w:color="auto"/>
            <w:right w:val="none" w:sz="0" w:space="0" w:color="auto"/>
          </w:divBdr>
        </w:div>
      </w:divsChild>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44157814">
      <w:bodyDiv w:val="1"/>
      <w:marLeft w:val="0"/>
      <w:marRight w:val="0"/>
      <w:marTop w:val="0"/>
      <w:marBottom w:val="0"/>
      <w:divBdr>
        <w:top w:val="none" w:sz="0" w:space="0" w:color="auto"/>
        <w:left w:val="none" w:sz="0" w:space="0" w:color="auto"/>
        <w:bottom w:val="none" w:sz="0" w:space="0" w:color="auto"/>
        <w:right w:val="none" w:sz="0" w:space="0" w:color="auto"/>
      </w:divBdr>
    </w:div>
    <w:div w:id="1173377101">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254708678">
      <w:bodyDiv w:val="1"/>
      <w:marLeft w:val="0"/>
      <w:marRight w:val="0"/>
      <w:marTop w:val="0"/>
      <w:marBottom w:val="0"/>
      <w:divBdr>
        <w:top w:val="none" w:sz="0" w:space="0" w:color="auto"/>
        <w:left w:val="none" w:sz="0" w:space="0" w:color="auto"/>
        <w:bottom w:val="none" w:sz="0" w:space="0" w:color="auto"/>
        <w:right w:val="none" w:sz="0" w:space="0" w:color="auto"/>
      </w:divBdr>
      <w:divsChild>
        <w:div w:id="545996393">
          <w:marLeft w:val="0"/>
          <w:marRight w:val="0"/>
          <w:marTop w:val="0"/>
          <w:marBottom w:val="0"/>
          <w:divBdr>
            <w:top w:val="none" w:sz="0" w:space="0" w:color="auto"/>
            <w:left w:val="none" w:sz="0" w:space="0" w:color="auto"/>
            <w:bottom w:val="none" w:sz="0" w:space="0" w:color="auto"/>
            <w:right w:val="none" w:sz="0" w:space="0" w:color="auto"/>
          </w:divBdr>
        </w:div>
        <w:div w:id="202711684">
          <w:marLeft w:val="0"/>
          <w:marRight w:val="0"/>
          <w:marTop w:val="0"/>
          <w:marBottom w:val="0"/>
          <w:divBdr>
            <w:top w:val="none" w:sz="0" w:space="0" w:color="auto"/>
            <w:left w:val="none" w:sz="0" w:space="0" w:color="auto"/>
            <w:bottom w:val="none" w:sz="0" w:space="0" w:color="auto"/>
            <w:right w:val="none" w:sz="0" w:space="0" w:color="auto"/>
          </w:divBdr>
        </w:div>
        <w:div w:id="652028789">
          <w:marLeft w:val="0"/>
          <w:marRight w:val="0"/>
          <w:marTop w:val="0"/>
          <w:marBottom w:val="0"/>
          <w:divBdr>
            <w:top w:val="none" w:sz="0" w:space="0" w:color="auto"/>
            <w:left w:val="none" w:sz="0" w:space="0" w:color="auto"/>
            <w:bottom w:val="none" w:sz="0" w:space="0" w:color="auto"/>
            <w:right w:val="none" w:sz="0" w:space="0" w:color="auto"/>
          </w:divBdr>
        </w:div>
        <w:div w:id="1336299066">
          <w:marLeft w:val="0"/>
          <w:marRight w:val="0"/>
          <w:marTop w:val="0"/>
          <w:marBottom w:val="0"/>
          <w:divBdr>
            <w:top w:val="none" w:sz="0" w:space="0" w:color="auto"/>
            <w:left w:val="none" w:sz="0" w:space="0" w:color="auto"/>
            <w:bottom w:val="none" w:sz="0" w:space="0" w:color="auto"/>
            <w:right w:val="none" w:sz="0" w:space="0" w:color="auto"/>
          </w:divBdr>
        </w:div>
        <w:div w:id="559294439">
          <w:marLeft w:val="0"/>
          <w:marRight w:val="0"/>
          <w:marTop w:val="0"/>
          <w:marBottom w:val="0"/>
          <w:divBdr>
            <w:top w:val="none" w:sz="0" w:space="0" w:color="auto"/>
            <w:left w:val="none" w:sz="0" w:space="0" w:color="auto"/>
            <w:bottom w:val="none" w:sz="0" w:space="0" w:color="auto"/>
            <w:right w:val="none" w:sz="0" w:space="0" w:color="auto"/>
          </w:divBdr>
        </w:div>
      </w:divsChild>
    </w:div>
    <w:div w:id="1272861282">
      <w:bodyDiv w:val="1"/>
      <w:marLeft w:val="0"/>
      <w:marRight w:val="0"/>
      <w:marTop w:val="0"/>
      <w:marBottom w:val="0"/>
      <w:divBdr>
        <w:top w:val="none" w:sz="0" w:space="0" w:color="auto"/>
        <w:left w:val="none" w:sz="0" w:space="0" w:color="auto"/>
        <w:bottom w:val="none" w:sz="0" w:space="0" w:color="auto"/>
        <w:right w:val="none" w:sz="0" w:space="0" w:color="auto"/>
      </w:divBdr>
    </w:div>
    <w:div w:id="1420758734">
      <w:bodyDiv w:val="1"/>
      <w:marLeft w:val="0"/>
      <w:marRight w:val="0"/>
      <w:marTop w:val="0"/>
      <w:marBottom w:val="0"/>
      <w:divBdr>
        <w:top w:val="none" w:sz="0" w:space="0" w:color="auto"/>
        <w:left w:val="none" w:sz="0" w:space="0" w:color="auto"/>
        <w:bottom w:val="none" w:sz="0" w:space="0" w:color="auto"/>
        <w:right w:val="none" w:sz="0" w:space="0" w:color="auto"/>
      </w:divBdr>
    </w:div>
    <w:div w:id="1505394304">
      <w:bodyDiv w:val="1"/>
      <w:marLeft w:val="0"/>
      <w:marRight w:val="0"/>
      <w:marTop w:val="0"/>
      <w:marBottom w:val="0"/>
      <w:divBdr>
        <w:top w:val="none" w:sz="0" w:space="0" w:color="auto"/>
        <w:left w:val="none" w:sz="0" w:space="0" w:color="auto"/>
        <w:bottom w:val="none" w:sz="0" w:space="0" w:color="auto"/>
        <w:right w:val="none" w:sz="0" w:space="0" w:color="auto"/>
      </w:divBdr>
    </w:div>
    <w:div w:id="1524439821">
      <w:bodyDiv w:val="1"/>
      <w:marLeft w:val="0"/>
      <w:marRight w:val="0"/>
      <w:marTop w:val="0"/>
      <w:marBottom w:val="0"/>
      <w:divBdr>
        <w:top w:val="none" w:sz="0" w:space="0" w:color="auto"/>
        <w:left w:val="none" w:sz="0" w:space="0" w:color="auto"/>
        <w:bottom w:val="none" w:sz="0" w:space="0" w:color="auto"/>
        <w:right w:val="none" w:sz="0" w:space="0" w:color="auto"/>
      </w:divBdr>
    </w:div>
    <w:div w:id="1592660327">
      <w:bodyDiv w:val="1"/>
      <w:marLeft w:val="0"/>
      <w:marRight w:val="0"/>
      <w:marTop w:val="0"/>
      <w:marBottom w:val="0"/>
      <w:divBdr>
        <w:top w:val="none" w:sz="0" w:space="0" w:color="auto"/>
        <w:left w:val="none" w:sz="0" w:space="0" w:color="auto"/>
        <w:bottom w:val="none" w:sz="0" w:space="0" w:color="auto"/>
        <w:right w:val="none" w:sz="0" w:space="0" w:color="auto"/>
      </w:divBdr>
      <w:divsChild>
        <w:div w:id="1859848134">
          <w:marLeft w:val="0"/>
          <w:marRight w:val="0"/>
          <w:marTop w:val="0"/>
          <w:marBottom w:val="0"/>
          <w:divBdr>
            <w:top w:val="none" w:sz="0" w:space="0" w:color="auto"/>
            <w:left w:val="none" w:sz="0" w:space="0" w:color="auto"/>
            <w:bottom w:val="none" w:sz="0" w:space="0" w:color="auto"/>
            <w:right w:val="none" w:sz="0" w:space="0" w:color="auto"/>
          </w:divBdr>
          <w:divsChild>
            <w:div w:id="1262223596">
              <w:marLeft w:val="0"/>
              <w:marRight w:val="0"/>
              <w:marTop w:val="0"/>
              <w:marBottom w:val="0"/>
              <w:divBdr>
                <w:top w:val="none" w:sz="0" w:space="0" w:color="auto"/>
                <w:left w:val="none" w:sz="0" w:space="0" w:color="auto"/>
                <w:bottom w:val="none" w:sz="0" w:space="0" w:color="auto"/>
                <w:right w:val="none" w:sz="0" w:space="0" w:color="auto"/>
              </w:divBdr>
            </w:div>
          </w:divsChild>
        </w:div>
        <w:div w:id="1130513317">
          <w:marLeft w:val="0"/>
          <w:marRight w:val="0"/>
          <w:marTop w:val="0"/>
          <w:marBottom w:val="0"/>
          <w:divBdr>
            <w:top w:val="none" w:sz="0" w:space="0" w:color="auto"/>
            <w:left w:val="none" w:sz="0" w:space="0" w:color="auto"/>
            <w:bottom w:val="none" w:sz="0" w:space="0" w:color="auto"/>
            <w:right w:val="none" w:sz="0" w:space="0" w:color="auto"/>
          </w:divBdr>
          <w:divsChild>
            <w:div w:id="1244030007">
              <w:marLeft w:val="0"/>
              <w:marRight w:val="0"/>
              <w:marTop w:val="0"/>
              <w:marBottom w:val="0"/>
              <w:divBdr>
                <w:top w:val="none" w:sz="0" w:space="0" w:color="auto"/>
                <w:left w:val="none" w:sz="0" w:space="0" w:color="auto"/>
                <w:bottom w:val="none" w:sz="0" w:space="0" w:color="auto"/>
                <w:right w:val="none" w:sz="0" w:space="0" w:color="auto"/>
              </w:divBdr>
            </w:div>
          </w:divsChild>
        </w:div>
        <w:div w:id="2143423610">
          <w:marLeft w:val="0"/>
          <w:marRight w:val="0"/>
          <w:marTop w:val="0"/>
          <w:marBottom w:val="0"/>
          <w:divBdr>
            <w:top w:val="none" w:sz="0" w:space="0" w:color="auto"/>
            <w:left w:val="none" w:sz="0" w:space="0" w:color="auto"/>
            <w:bottom w:val="none" w:sz="0" w:space="0" w:color="auto"/>
            <w:right w:val="none" w:sz="0" w:space="0" w:color="auto"/>
          </w:divBdr>
          <w:divsChild>
            <w:div w:id="1020089366">
              <w:marLeft w:val="0"/>
              <w:marRight w:val="0"/>
              <w:marTop w:val="0"/>
              <w:marBottom w:val="0"/>
              <w:divBdr>
                <w:top w:val="none" w:sz="0" w:space="0" w:color="auto"/>
                <w:left w:val="none" w:sz="0" w:space="0" w:color="auto"/>
                <w:bottom w:val="none" w:sz="0" w:space="0" w:color="auto"/>
                <w:right w:val="none" w:sz="0" w:space="0" w:color="auto"/>
              </w:divBdr>
            </w:div>
          </w:divsChild>
        </w:div>
        <w:div w:id="325133392">
          <w:marLeft w:val="0"/>
          <w:marRight w:val="0"/>
          <w:marTop w:val="0"/>
          <w:marBottom w:val="0"/>
          <w:divBdr>
            <w:top w:val="none" w:sz="0" w:space="0" w:color="auto"/>
            <w:left w:val="none" w:sz="0" w:space="0" w:color="auto"/>
            <w:bottom w:val="none" w:sz="0" w:space="0" w:color="auto"/>
            <w:right w:val="none" w:sz="0" w:space="0" w:color="auto"/>
          </w:divBdr>
          <w:divsChild>
            <w:div w:id="1039017537">
              <w:marLeft w:val="0"/>
              <w:marRight w:val="0"/>
              <w:marTop w:val="0"/>
              <w:marBottom w:val="0"/>
              <w:divBdr>
                <w:top w:val="none" w:sz="0" w:space="0" w:color="auto"/>
                <w:left w:val="none" w:sz="0" w:space="0" w:color="auto"/>
                <w:bottom w:val="none" w:sz="0" w:space="0" w:color="auto"/>
                <w:right w:val="none" w:sz="0" w:space="0" w:color="auto"/>
              </w:divBdr>
            </w:div>
          </w:divsChild>
        </w:div>
        <w:div w:id="516117099">
          <w:marLeft w:val="0"/>
          <w:marRight w:val="0"/>
          <w:marTop w:val="0"/>
          <w:marBottom w:val="0"/>
          <w:divBdr>
            <w:top w:val="none" w:sz="0" w:space="0" w:color="auto"/>
            <w:left w:val="none" w:sz="0" w:space="0" w:color="auto"/>
            <w:bottom w:val="none" w:sz="0" w:space="0" w:color="auto"/>
            <w:right w:val="none" w:sz="0" w:space="0" w:color="auto"/>
          </w:divBdr>
          <w:divsChild>
            <w:div w:id="724568656">
              <w:marLeft w:val="0"/>
              <w:marRight w:val="0"/>
              <w:marTop w:val="0"/>
              <w:marBottom w:val="0"/>
              <w:divBdr>
                <w:top w:val="none" w:sz="0" w:space="0" w:color="auto"/>
                <w:left w:val="none" w:sz="0" w:space="0" w:color="auto"/>
                <w:bottom w:val="none" w:sz="0" w:space="0" w:color="auto"/>
                <w:right w:val="none" w:sz="0" w:space="0" w:color="auto"/>
              </w:divBdr>
            </w:div>
          </w:divsChild>
        </w:div>
        <w:div w:id="561210205">
          <w:marLeft w:val="0"/>
          <w:marRight w:val="0"/>
          <w:marTop w:val="0"/>
          <w:marBottom w:val="0"/>
          <w:divBdr>
            <w:top w:val="none" w:sz="0" w:space="0" w:color="auto"/>
            <w:left w:val="none" w:sz="0" w:space="0" w:color="auto"/>
            <w:bottom w:val="none" w:sz="0" w:space="0" w:color="auto"/>
            <w:right w:val="none" w:sz="0" w:space="0" w:color="auto"/>
          </w:divBdr>
          <w:divsChild>
            <w:div w:id="1637294070">
              <w:marLeft w:val="0"/>
              <w:marRight w:val="0"/>
              <w:marTop w:val="0"/>
              <w:marBottom w:val="0"/>
              <w:divBdr>
                <w:top w:val="none" w:sz="0" w:space="0" w:color="auto"/>
                <w:left w:val="none" w:sz="0" w:space="0" w:color="auto"/>
                <w:bottom w:val="none" w:sz="0" w:space="0" w:color="auto"/>
                <w:right w:val="none" w:sz="0" w:space="0" w:color="auto"/>
              </w:divBdr>
            </w:div>
          </w:divsChild>
        </w:div>
        <w:div w:id="1319698528">
          <w:marLeft w:val="0"/>
          <w:marRight w:val="0"/>
          <w:marTop w:val="0"/>
          <w:marBottom w:val="0"/>
          <w:divBdr>
            <w:top w:val="none" w:sz="0" w:space="0" w:color="auto"/>
            <w:left w:val="none" w:sz="0" w:space="0" w:color="auto"/>
            <w:bottom w:val="none" w:sz="0" w:space="0" w:color="auto"/>
            <w:right w:val="none" w:sz="0" w:space="0" w:color="auto"/>
          </w:divBdr>
          <w:divsChild>
            <w:div w:id="404566872">
              <w:marLeft w:val="0"/>
              <w:marRight w:val="0"/>
              <w:marTop w:val="0"/>
              <w:marBottom w:val="0"/>
              <w:divBdr>
                <w:top w:val="none" w:sz="0" w:space="0" w:color="auto"/>
                <w:left w:val="none" w:sz="0" w:space="0" w:color="auto"/>
                <w:bottom w:val="none" w:sz="0" w:space="0" w:color="auto"/>
                <w:right w:val="none" w:sz="0" w:space="0" w:color="auto"/>
              </w:divBdr>
            </w:div>
          </w:divsChild>
        </w:div>
        <w:div w:id="516775241">
          <w:marLeft w:val="0"/>
          <w:marRight w:val="0"/>
          <w:marTop w:val="0"/>
          <w:marBottom w:val="0"/>
          <w:divBdr>
            <w:top w:val="none" w:sz="0" w:space="0" w:color="auto"/>
            <w:left w:val="none" w:sz="0" w:space="0" w:color="auto"/>
            <w:bottom w:val="none" w:sz="0" w:space="0" w:color="auto"/>
            <w:right w:val="none" w:sz="0" w:space="0" w:color="auto"/>
          </w:divBdr>
          <w:divsChild>
            <w:div w:id="1483622095">
              <w:marLeft w:val="0"/>
              <w:marRight w:val="0"/>
              <w:marTop w:val="0"/>
              <w:marBottom w:val="0"/>
              <w:divBdr>
                <w:top w:val="none" w:sz="0" w:space="0" w:color="auto"/>
                <w:left w:val="none" w:sz="0" w:space="0" w:color="auto"/>
                <w:bottom w:val="none" w:sz="0" w:space="0" w:color="auto"/>
                <w:right w:val="none" w:sz="0" w:space="0" w:color="auto"/>
              </w:divBdr>
            </w:div>
          </w:divsChild>
        </w:div>
        <w:div w:id="1272669047">
          <w:marLeft w:val="0"/>
          <w:marRight w:val="0"/>
          <w:marTop w:val="0"/>
          <w:marBottom w:val="0"/>
          <w:divBdr>
            <w:top w:val="none" w:sz="0" w:space="0" w:color="auto"/>
            <w:left w:val="none" w:sz="0" w:space="0" w:color="auto"/>
            <w:bottom w:val="none" w:sz="0" w:space="0" w:color="auto"/>
            <w:right w:val="none" w:sz="0" w:space="0" w:color="auto"/>
          </w:divBdr>
          <w:divsChild>
            <w:div w:id="1555047865">
              <w:marLeft w:val="0"/>
              <w:marRight w:val="0"/>
              <w:marTop w:val="0"/>
              <w:marBottom w:val="0"/>
              <w:divBdr>
                <w:top w:val="none" w:sz="0" w:space="0" w:color="auto"/>
                <w:left w:val="none" w:sz="0" w:space="0" w:color="auto"/>
                <w:bottom w:val="none" w:sz="0" w:space="0" w:color="auto"/>
                <w:right w:val="none" w:sz="0" w:space="0" w:color="auto"/>
              </w:divBdr>
            </w:div>
          </w:divsChild>
        </w:div>
        <w:div w:id="1447118585">
          <w:marLeft w:val="0"/>
          <w:marRight w:val="0"/>
          <w:marTop w:val="0"/>
          <w:marBottom w:val="0"/>
          <w:divBdr>
            <w:top w:val="none" w:sz="0" w:space="0" w:color="auto"/>
            <w:left w:val="none" w:sz="0" w:space="0" w:color="auto"/>
            <w:bottom w:val="none" w:sz="0" w:space="0" w:color="auto"/>
            <w:right w:val="none" w:sz="0" w:space="0" w:color="auto"/>
          </w:divBdr>
          <w:divsChild>
            <w:div w:id="2146971617">
              <w:marLeft w:val="0"/>
              <w:marRight w:val="0"/>
              <w:marTop w:val="0"/>
              <w:marBottom w:val="0"/>
              <w:divBdr>
                <w:top w:val="none" w:sz="0" w:space="0" w:color="auto"/>
                <w:left w:val="none" w:sz="0" w:space="0" w:color="auto"/>
                <w:bottom w:val="none" w:sz="0" w:space="0" w:color="auto"/>
                <w:right w:val="none" w:sz="0" w:space="0" w:color="auto"/>
              </w:divBdr>
            </w:div>
          </w:divsChild>
        </w:div>
        <w:div w:id="2108966283">
          <w:marLeft w:val="0"/>
          <w:marRight w:val="0"/>
          <w:marTop w:val="0"/>
          <w:marBottom w:val="0"/>
          <w:divBdr>
            <w:top w:val="none" w:sz="0" w:space="0" w:color="auto"/>
            <w:left w:val="none" w:sz="0" w:space="0" w:color="auto"/>
            <w:bottom w:val="none" w:sz="0" w:space="0" w:color="auto"/>
            <w:right w:val="none" w:sz="0" w:space="0" w:color="auto"/>
          </w:divBdr>
          <w:divsChild>
            <w:div w:id="1323241259">
              <w:marLeft w:val="0"/>
              <w:marRight w:val="0"/>
              <w:marTop w:val="0"/>
              <w:marBottom w:val="0"/>
              <w:divBdr>
                <w:top w:val="none" w:sz="0" w:space="0" w:color="auto"/>
                <w:left w:val="none" w:sz="0" w:space="0" w:color="auto"/>
                <w:bottom w:val="none" w:sz="0" w:space="0" w:color="auto"/>
                <w:right w:val="none" w:sz="0" w:space="0" w:color="auto"/>
              </w:divBdr>
            </w:div>
          </w:divsChild>
        </w:div>
        <w:div w:id="980690649">
          <w:marLeft w:val="0"/>
          <w:marRight w:val="0"/>
          <w:marTop w:val="0"/>
          <w:marBottom w:val="0"/>
          <w:divBdr>
            <w:top w:val="none" w:sz="0" w:space="0" w:color="auto"/>
            <w:left w:val="none" w:sz="0" w:space="0" w:color="auto"/>
            <w:bottom w:val="none" w:sz="0" w:space="0" w:color="auto"/>
            <w:right w:val="none" w:sz="0" w:space="0" w:color="auto"/>
          </w:divBdr>
          <w:divsChild>
            <w:div w:id="1314794847">
              <w:marLeft w:val="0"/>
              <w:marRight w:val="0"/>
              <w:marTop w:val="0"/>
              <w:marBottom w:val="0"/>
              <w:divBdr>
                <w:top w:val="none" w:sz="0" w:space="0" w:color="auto"/>
                <w:left w:val="none" w:sz="0" w:space="0" w:color="auto"/>
                <w:bottom w:val="none" w:sz="0" w:space="0" w:color="auto"/>
                <w:right w:val="none" w:sz="0" w:space="0" w:color="auto"/>
              </w:divBdr>
            </w:div>
          </w:divsChild>
        </w:div>
        <w:div w:id="363020436">
          <w:marLeft w:val="0"/>
          <w:marRight w:val="0"/>
          <w:marTop w:val="0"/>
          <w:marBottom w:val="0"/>
          <w:divBdr>
            <w:top w:val="none" w:sz="0" w:space="0" w:color="auto"/>
            <w:left w:val="none" w:sz="0" w:space="0" w:color="auto"/>
            <w:bottom w:val="none" w:sz="0" w:space="0" w:color="auto"/>
            <w:right w:val="none" w:sz="0" w:space="0" w:color="auto"/>
          </w:divBdr>
          <w:divsChild>
            <w:div w:id="749960114">
              <w:marLeft w:val="0"/>
              <w:marRight w:val="0"/>
              <w:marTop w:val="0"/>
              <w:marBottom w:val="0"/>
              <w:divBdr>
                <w:top w:val="none" w:sz="0" w:space="0" w:color="auto"/>
                <w:left w:val="none" w:sz="0" w:space="0" w:color="auto"/>
                <w:bottom w:val="none" w:sz="0" w:space="0" w:color="auto"/>
                <w:right w:val="none" w:sz="0" w:space="0" w:color="auto"/>
              </w:divBdr>
            </w:div>
          </w:divsChild>
        </w:div>
        <w:div w:id="2105104580">
          <w:marLeft w:val="0"/>
          <w:marRight w:val="0"/>
          <w:marTop w:val="0"/>
          <w:marBottom w:val="0"/>
          <w:divBdr>
            <w:top w:val="none" w:sz="0" w:space="0" w:color="auto"/>
            <w:left w:val="none" w:sz="0" w:space="0" w:color="auto"/>
            <w:bottom w:val="none" w:sz="0" w:space="0" w:color="auto"/>
            <w:right w:val="none" w:sz="0" w:space="0" w:color="auto"/>
          </w:divBdr>
          <w:divsChild>
            <w:div w:id="544372744">
              <w:marLeft w:val="0"/>
              <w:marRight w:val="0"/>
              <w:marTop w:val="0"/>
              <w:marBottom w:val="0"/>
              <w:divBdr>
                <w:top w:val="none" w:sz="0" w:space="0" w:color="auto"/>
                <w:left w:val="none" w:sz="0" w:space="0" w:color="auto"/>
                <w:bottom w:val="none" w:sz="0" w:space="0" w:color="auto"/>
                <w:right w:val="none" w:sz="0" w:space="0" w:color="auto"/>
              </w:divBdr>
            </w:div>
          </w:divsChild>
        </w:div>
        <w:div w:id="1287273716">
          <w:marLeft w:val="0"/>
          <w:marRight w:val="0"/>
          <w:marTop w:val="0"/>
          <w:marBottom w:val="0"/>
          <w:divBdr>
            <w:top w:val="none" w:sz="0" w:space="0" w:color="auto"/>
            <w:left w:val="none" w:sz="0" w:space="0" w:color="auto"/>
            <w:bottom w:val="none" w:sz="0" w:space="0" w:color="auto"/>
            <w:right w:val="none" w:sz="0" w:space="0" w:color="auto"/>
          </w:divBdr>
          <w:divsChild>
            <w:div w:id="1739864357">
              <w:marLeft w:val="0"/>
              <w:marRight w:val="0"/>
              <w:marTop w:val="0"/>
              <w:marBottom w:val="0"/>
              <w:divBdr>
                <w:top w:val="none" w:sz="0" w:space="0" w:color="auto"/>
                <w:left w:val="none" w:sz="0" w:space="0" w:color="auto"/>
                <w:bottom w:val="none" w:sz="0" w:space="0" w:color="auto"/>
                <w:right w:val="none" w:sz="0" w:space="0" w:color="auto"/>
              </w:divBdr>
            </w:div>
          </w:divsChild>
        </w:div>
        <w:div w:id="2019654127">
          <w:marLeft w:val="0"/>
          <w:marRight w:val="0"/>
          <w:marTop w:val="0"/>
          <w:marBottom w:val="0"/>
          <w:divBdr>
            <w:top w:val="none" w:sz="0" w:space="0" w:color="auto"/>
            <w:left w:val="none" w:sz="0" w:space="0" w:color="auto"/>
            <w:bottom w:val="none" w:sz="0" w:space="0" w:color="auto"/>
            <w:right w:val="none" w:sz="0" w:space="0" w:color="auto"/>
          </w:divBdr>
          <w:divsChild>
            <w:div w:id="118380116">
              <w:marLeft w:val="0"/>
              <w:marRight w:val="0"/>
              <w:marTop w:val="0"/>
              <w:marBottom w:val="0"/>
              <w:divBdr>
                <w:top w:val="none" w:sz="0" w:space="0" w:color="auto"/>
                <w:left w:val="none" w:sz="0" w:space="0" w:color="auto"/>
                <w:bottom w:val="none" w:sz="0" w:space="0" w:color="auto"/>
                <w:right w:val="none" w:sz="0" w:space="0" w:color="auto"/>
              </w:divBdr>
            </w:div>
          </w:divsChild>
        </w:div>
        <w:div w:id="469979345">
          <w:marLeft w:val="0"/>
          <w:marRight w:val="0"/>
          <w:marTop w:val="0"/>
          <w:marBottom w:val="0"/>
          <w:divBdr>
            <w:top w:val="none" w:sz="0" w:space="0" w:color="auto"/>
            <w:left w:val="none" w:sz="0" w:space="0" w:color="auto"/>
            <w:bottom w:val="none" w:sz="0" w:space="0" w:color="auto"/>
            <w:right w:val="none" w:sz="0" w:space="0" w:color="auto"/>
          </w:divBdr>
          <w:divsChild>
            <w:div w:id="1085347489">
              <w:marLeft w:val="0"/>
              <w:marRight w:val="0"/>
              <w:marTop w:val="0"/>
              <w:marBottom w:val="0"/>
              <w:divBdr>
                <w:top w:val="none" w:sz="0" w:space="0" w:color="auto"/>
                <w:left w:val="none" w:sz="0" w:space="0" w:color="auto"/>
                <w:bottom w:val="none" w:sz="0" w:space="0" w:color="auto"/>
                <w:right w:val="none" w:sz="0" w:space="0" w:color="auto"/>
              </w:divBdr>
            </w:div>
          </w:divsChild>
        </w:div>
        <w:div w:id="436603413">
          <w:marLeft w:val="0"/>
          <w:marRight w:val="0"/>
          <w:marTop w:val="0"/>
          <w:marBottom w:val="0"/>
          <w:divBdr>
            <w:top w:val="none" w:sz="0" w:space="0" w:color="auto"/>
            <w:left w:val="none" w:sz="0" w:space="0" w:color="auto"/>
            <w:bottom w:val="none" w:sz="0" w:space="0" w:color="auto"/>
            <w:right w:val="none" w:sz="0" w:space="0" w:color="auto"/>
          </w:divBdr>
          <w:divsChild>
            <w:div w:id="306590707">
              <w:marLeft w:val="0"/>
              <w:marRight w:val="0"/>
              <w:marTop w:val="0"/>
              <w:marBottom w:val="0"/>
              <w:divBdr>
                <w:top w:val="none" w:sz="0" w:space="0" w:color="auto"/>
                <w:left w:val="none" w:sz="0" w:space="0" w:color="auto"/>
                <w:bottom w:val="none" w:sz="0" w:space="0" w:color="auto"/>
                <w:right w:val="none" w:sz="0" w:space="0" w:color="auto"/>
              </w:divBdr>
            </w:div>
          </w:divsChild>
        </w:div>
        <w:div w:id="1706825659">
          <w:marLeft w:val="0"/>
          <w:marRight w:val="0"/>
          <w:marTop w:val="0"/>
          <w:marBottom w:val="0"/>
          <w:divBdr>
            <w:top w:val="none" w:sz="0" w:space="0" w:color="auto"/>
            <w:left w:val="none" w:sz="0" w:space="0" w:color="auto"/>
            <w:bottom w:val="none" w:sz="0" w:space="0" w:color="auto"/>
            <w:right w:val="none" w:sz="0" w:space="0" w:color="auto"/>
          </w:divBdr>
          <w:divsChild>
            <w:div w:id="1354064912">
              <w:marLeft w:val="0"/>
              <w:marRight w:val="0"/>
              <w:marTop w:val="0"/>
              <w:marBottom w:val="0"/>
              <w:divBdr>
                <w:top w:val="none" w:sz="0" w:space="0" w:color="auto"/>
                <w:left w:val="none" w:sz="0" w:space="0" w:color="auto"/>
                <w:bottom w:val="none" w:sz="0" w:space="0" w:color="auto"/>
                <w:right w:val="none" w:sz="0" w:space="0" w:color="auto"/>
              </w:divBdr>
            </w:div>
          </w:divsChild>
        </w:div>
        <w:div w:id="5253408">
          <w:marLeft w:val="0"/>
          <w:marRight w:val="0"/>
          <w:marTop w:val="0"/>
          <w:marBottom w:val="0"/>
          <w:divBdr>
            <w:top w:val="none" w:sz="0" w:space="0" w:color="auto"/>
            <w:left w:val="none" w:sz="0" w:space="0" w:color="auto"/>
            <w:bottom w:val="none" w:sz="0" w:space="0" w:color="auto"/>
            <w:right w:val="none" w:sz="0" w:space="0" w:color="auto"/>
          </w:divBdr>
          <w:divsChild>
            <w:div w:id="1387412187">
              <w:marLeft w:val="0"/>
              <w:marRight w:val="0"/>
              <w:marTop w:val="0"/>
              <w:marBottom w:val="0"/>
              <w:divBdr>
                <w:top w:val="none" w:sz="0" w:space="0" w:color="auto"/>
                <w:left w:val="none" w:sz="0" w:space="0" w:color="auto"/>
                <w:bottom w:val="none" w:sz="0" w:space="0" w:color="auto"/>
                <w:right w:val="none" w:sz="0" w:space="0" w:color="auto"/>
              </w:divBdr>
            </w:div>
          </w:divsChild>
        </w:div>
        <w:div w:id="104082615">
          <w:marLeft w:val="0"/>
          <w:marRight w:val="0"/>
          <w:marTop w:val="0"/>
          <w:marBottom w:val="0"/>
          <w:divBdr>
            <w:top w:val="none" w:sz="0" w:space="0" w:color="auto"/>
            <w:left w:val="none" w:sz="0" w:space="0" w:color="auto"/>
            <w:bottom w:val="none" w:sz="0" w:space="0" w:color="auto"/>
            <w:right w:val="none" w:sz="0" w:space="0" w:color="auto"/>
          </w:divBdr>
          <w:divsChild>
            <w:div w:id="1606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721">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73408712">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690718773">
      <w:bodyDiv w:val="1"/>
      <w:marLeft w:val="0"/>
      <w:marRight w:val="0"/>
      <w:marTop w:val="0"/>
      <w:marBottom w:val="0"/>
      <w:divBdr>
        <w:top w:val="none" w:sz="0" w:space="0" w:color="auto"/>
        <w:left w:val="none" w:sz="0" w:space="0" w:color="auto"/>
        <w:bottom w:val="none" w:sz="0" w:space="0" w:color="auto"/>
        <w:right w:val="none" w:sz="0" w:space="0" w:color="auto"/>
      </w:divBdr>
    </w:div>
    <w:div w:id="1758745185">
      <w:bodyDiv w:val="1"/>
      <w:marLeft w:val="0"/>
      <w:marRight w:val="0"/>
      <w:marTop w:val="0"/>
      <w:marBottom w:val="0"/>
      <w:divBdr>
        <w:top w:val="none" w:sz="0" w:space="0" w:color="auto"/>
        <w:left w:val="none" w:sz="0" w:space="0" w:color="auto"/>
        <w:bottom w:val="none" w:sz="0" w:space="0" w:color="auto"/>
        <w:right w:val="none" w:sz="0" w:space="0" w:color="auto"/>
      </w:divBdr>
    </w:div>
    <w:div w:id="1773358929">
      <w:bodyDiv w:val="1"/>
      <w:marLeft w:val="0"/>
      <w:marRight w:val="0"/>
      <w:marTop w:val="0"/>
      <w:marBottom w:val="0"/>
      <w:divBdr>
        <w:top w:val="none" w:sz="0" w:space="0" w:color="auto"/>
        <w:left w:val="none" w:sz="0" w:space="0" w:color="auto"/>
        <w:bottom w:val="none" w:sz="0" w:space="0" w:color="auto"/>
        <w:right w:val="none" w:sz="0" w:space="0" w:color="auto"/>
      </w:divBdr>
      <w:divsChild>
        <w:div w:id="1670212805">
          <w:marLeft w:val="0"/>
          <w:marRight w:val="0"/>
          <w:marTop w:val="0"/>
          <w:marBottom w:val="0"/>
          <w:divBdr>
            <w:top w:val="none" w:sz="0" w:space="0" w:color="auto"/>
            <w:left w:val="none" w:sz="0" w:space="0" w:color="auto"/>
            <w:bottom w:val="none" w:sz="0" w:space="0" w:color="auto"/>
            <w:right w:val="none" w:sz="0" w:space="0" w:color="auto"/>
          </w:divBdr>
          <w:divsChild>
            <w:div w:id="315500502">
              <w:marLeft w:val="0"/>
              <w:marRight w:val="0"/>
              <w:marTop w:val="0"/>
              <w:marBottom w:val="0"/>
              <w:divBdr>
                <w:top w:val="none" w:sz="0" w:space="0" w:color="auto"/>
                <w:left w:val="none" w:sz="0" w:space="0" w:color="auto"/>
                <w:bottom w:val="none" w:sz="0" w:space="0" w:color="auto"/>
                <w:right w:val="none" w:sz="0" w:space="0" w:color="auto"/>
              </w:divBdr>
            </w:div>
          </w:divsChild>
        </w:div>
        <w:div w:id="1400832483">
          <w:marLeft w:val="0"/>
          <w:marRight w:val="0"/>
          <w:marTop w:val="0"/>
          <w:marBottom w:val="0"/>
          <w:divBdr>
            <w:top w:val="none" w:sz="0" w:space="0" w:color="auto"/>
            <w:left w:val="none" w:sz="0" w:space="0" w:color="auto"/>
            <w:bottom w:val="none" w:sz="0" w:space="0" w:color="auto"/>
            <w:right w:val="none" w:sz="0" w:space="0" w:color="auto"/>
          </w:divBdr>
          <w:divsChild>
            <w:div w:id="1653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41195966">
      <w:bodyDiv w:val="1"/>
      <w:marLeft w:val="0"/>
      <w:marRight w:val="0"/>
      <w:marTop w:val="0"/>
      <w:marBottom w:val="0"/>
      <w:divBdr>
        <w:top w:val="none" w:sz="0" w:space="0" w:color="auto"/>
        <w:left w:val="none" w:sz="0" w:space="0" w:color="auto"/>
        <w:bottom w:val="none" w:sz="0" w:space="0" w:color="auto"/>
        <w:right w:val="none" w:sz="0" w:space="0" w:color="auto"/>
      </w:divBdr>
      <w:divsChild>
        <w:div w:id="858473309">
          <w:marLeft w:val="0"/>
          <w:marRight w:val="0"/>
          <w:marTop w:val="0"/>
          <w:marBottom w:val="0"/>
          <w:divBdr>
            <w:top w:val="none" w:sz="0" w:space="0" w:color="auto"/>
            <w:left w:val="none" w:sz="0" w:space="0" w:color="auto"/>
            <w:bottom w:val="none" w:sz="0" w:space="0" w:color="auto"/>
            <w:right w:val="none" w:sz="0" w:space="0" w:color="auto"/>
          </w:divBdr>
        </w:div>
        <w:div w:id="5911542">
          <w:marLeft w:val="0"/>
          <w:marRight w:val="0"/>
          <w:marTop w:val="0"/>
          <w:marBottom w:val="0"/>
          <w:divBdr>
            <w:top w:val="none" w:sz="0" w:space="0" w:color="auto"/>
            <w:left w:val="none" w:sz="0" w:space="0" w:color="auto"/>
            <w:bottom w:val="none" w:sz="0" w:space="0" w:color="auto"/>
            <w:right w:val="none" w:sz="0" w:space="0" w:color="auto"/>
          </w:divBdr>
        </w:div>
      </w:divsChild>
    </w:div>
    <w:div w:id="1861970422">
      <w:bodyDiv w:val="1"/>
      <w:marLeft w:val="0"/>
      <w:marRight w:val="0"/>
      <w:marTop w:val="0"/>
      <w:marBottom w:val="0"/>
      <w:divBdr>
        <w:top w:val="none" w:sz="0" w:space="0" w:color="auto"/>
        <w:left w:val="none" w:sz="0" w:space="0" w:color="auto"/>
        <w:bottom w:val="none" w:sz="0" w:space="0" w:color="auto"/>
        <w:right w:val="none" w:sz="0" w:space="0" w:color="auto"/>
      </w:divBdr>
    </w:div>
    <w:div w:id="1892646259">
      <w:bodyDiv w:val="1"/>
      <w:marLeft w:val="0"/>
      <w:marRight w:val="0"/>
      <w:marTop w:val="0"/>
      <w:marBottom w:val="0"/>
      <w:divBdr>
        <w:top w:val="none" w:sz="0" w:space="0" w:color="auto"/>
        <w:left w:val="none" w:sz="0" w:space="0" w:color="auto"/>
        <w:bottom w:val="none" w:sz="0" w:space="0" w:color="auto"/>
        <w:right w:val="none" w:sz="0" w:space="0" w:color="auto"/>
      </w:divBdr>
      <w:divsChild>
        <w:div w:id="174002830">
          <w:marLeft w:val="0"/>
          <w:marRight w:val="0"/>
          <w:marTop w:val="0"/>
          <w:marBottom w:val="0"/>
          <w:divBdr>
            <w:top w:val="none" w:sz="0" w:space="0" w:color="auto"/>
            <w:left w:val="none" w:sz="0" w:space="0" w:color="auto"/>
            <w:bottom w:val="none" w:sz="0" w:space="0" w:color="auto"/>
            <w:right w:val="none" w:sz="0" w:space="0" w:color="auto"/>
          </w:divBdr>
        </w:div>
        <w:div w:id="405763166">
          <w:marLeft w:val="0"/>
          <w:marRight w:val="0"/>
          <w:marTop w:val="0"/>
          <w:marBottom w:val="0"/>
          <w:divBdr>
            <w:top w:val="none" w:sz="0" w:space="0" w:color="auto"/>
            <w:left w:val="none" w:sz="0" w:space="0" w:color="auto"/>
            <w:bottom w:val="none" w:sz="0" w:space="0" w:color="auto"/>
            <w:right w:val="none" w:sz="0" w:space="0" w:color="auto"/>
          </w:divBdr>
        </w:div>
      </w:divsChild>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06922-9DAE-4FD9-8EB5-D76ECB70CE62}">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4A643087-CA81-413B-8A4B-D637FE275584}">
  <ds:schemaRefs>
    <ds:schemaRef ds:uri="http://schemas.openxmlformats.org/officeDocument/2006/bibliography"/>
  </ds:schemaRefs>
</ds:datastoreItem>
</file>

<file path=customXml/itemProps3.xml><?xml version="1.0" encoding="utf-8"?>
<ds:datastoreItem xmlns:ds="http://schemas.openxmlformats.org/officeDocument/2006/customXml" ds:itemID="{1078EEE2-2225-47C0-A86D-1BB368EE7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DB028C-E3B1-417F-9C86-2F5E1FE37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210</TotalTime>
  <Pages>14</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subject/>
  <dc:creator>Natalie Yan</dc:creator>
  <cp:keywords/>
  <dc:description/>
  <cp:lastModifiedBy>Sam Bailey</cp:lastModifiedBy>
  <cp:revision>3</cp:revision>
  <cp:lastPrinted>2022-03-02T01:33:00Z</cp:lastPrinted>
  <dcterms:created xsi:type="dcterms:W3CDTF">2025-09-23T02:08:00Z</dcterms:created>
  <dcterms:modified xsi:type="dcterms:W3CDTF">2025-10-07T04:13:00Z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0x0101006A890B377B9AAE46A481A206C5DFAFCC</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329384456</vt:i4>
  </property>
  <property fmtid="{D5CDD505-2E9C-101B-9397-08002B2CF9AE}" pid="14" name="_EmailSubject">
    <vt:lpwstr>forms to go through approval</vt:lpwstr>
  </property>
  <property fmtid="{D5CDD505-2E9C-101B-9397-08002B2CF9AE}" pid="15" name="_AuthorEmail">
    <vt:lpwstr>Jamie.Drew@smtafe.wa.edu.au</vt:lpwstr>
  </property>
  <property fmtid="{D5CDD505-2E9C-101B-9397-08002B2CF9AE}" pid="16" name="_AuthorEmailDisplayName">
    <vt:lpwstr>Jamie Drew</vt:lpwstr>
  </property>
  <property fmtid="{D5CDD505-2E9C-101B-9397-08002B2CF9AE}" pid="17" name="_ReviewingToolsShownOnce">
    <vt:lpwstr/>
  </property>
  <property fmtid="{D5CDD505-2E9C-101B-9397-08002B2CF9AE}" pid="18" name="ClassificationContentMarkingHeaderShapeIds">
    <vt:lpwstr>3e17b8b7,1c1eec51,771470f2</vt:lpwstr>
  </property>
  <property fmtid="{D5CDD505-2E9C-101B-9397-08002B2CF9AE}" pid="19" name="ClassificationContentMarkingHeaderFontProps">
    <vt:lpwstr>#ff0000,10,Calibri</vt:lpwstr>
  </property>
  <property fmtid="{D5CDD505-2E9C-101B-9397-08002B2CF9AE}" pid="20" name="ClassificationContentMarkingHeaderText">
    <vt:lpwstr>OFFICIAL</vt:lpwstr>
  </property>
  <property fmtid="{D5CDD505-2E9C-101B-9397-08002B2CF9AE}" pid="21" name="MSIP_Label_f3ac7e5b-5da2-46c7-8677-8a6b50f7d886_Enabled">
    <vt:lpwstr>true</vt:lpwstr>
  </property>
  <property fmtid="{D5CDD505-2E9C-101B-9397-08002B2CF9AE}" pid="22" name="MSIP_Label_f3ac7e5b-5da2-46c7-8677-8a6b50f7d886_SetDate">
    <vt:lpwstr>2023-05-17T06:51:07Z</vt:lpwstr>
  </property>
  <property fmtid="{D5CDD505-2E9C-101B-9397-08002B2CF9AE}" pid="23" name="MSIP_Label_f3ac7e5b-5da2-46c7-8677-8a6b50f7d886_Method">
    <vt:lpwstr>Standard</vt:lpwstr>
  </property>
  <property fmtid="{D5CDD505-2E9C-101B-9397-08002B2CF9AE}" pid="24" name="MSIP_Label_f3ac7e5b-5da2-46c7-8677-8a6b50f7d886_Name">
    <vt:lpwstr>Official</vt:lpwstr>
  </property>
  <property fmtid="{D5CDD505-2E9C-101B-9397-08002B2CF9AE}" pid="25" name="MSIP_Label_f3ac7e5b-5da2-46c7-8677-8a6b50f7d886_SiteId">
    <vt:lpwstr>218881e8-07ad-4142-87d7-f6b90d17009b</vt:lpwstr>
  </property>
  <property fmtid="{D5CDD505-2E9C-101B-9397-08002B2CF9AE}" pid="26" name="MSIP_Label_f3ac7e5b-5da2-46c7-8677-8a6b50f7d886_ActionId">
    <vt:lpwstr>f156005c-5720-40b9-b75e-13066c67482c</vt:lpwstr>
  </property>
  <property fmtid="{D5CDD505-2E9C-101B-9397-08002B2CF9AE}" pid="27" name="MSIP_Label_f3ac7e5b-5da2-46c7-8677-8a6b50f7d886_ContentBits">
    <vt:lpwstr>1</vt:lpwstr>
  </property>
  <property fmtid="{D5CDD505-2E9C-101B-9397-08002B2CF9AE}" pid="28" name="MediaServiceImageTags">
    <vt:lpwstr/>
  </property>
</Properties>
</file>