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1" w:type="dxa"/>
        <w:jc w:val="center"/>
        <w:shd w:val="clear" w:color="auto" w:fill="7030A0"/>
        <w:tblLook w:val="04A0" w:firstRow="1" w:lastRow="0" w:firstColumn="1" w:lastColumn="0" w:noHBand="0" w:noVBand="1"/>
      </w:tblPr>
      <w:tblGrid>
        <w:gridCol w:w="2547"/>
        <w:gridCol w:w="3969"/>
        <w:gridCol w:w="1843"/>
        <w:gridCol w:w="1842"/>
      </w:tblGrid>
      <w:tr w:rsidRPr="00032A59" w:rsidR="00B111A9" w:rsidTr="00B111A9" w14:paraId="606E696B" w14:textId="77777777">
        <w:trPr>
          <w:trHeight w:val="483"/>
          <w:jc w:val="center"/>
        </w:trPr>
        <w:tc>
          <w:tcPr>
            <w:tcW w:w="10201" w:type="dxa"/>
            <w:gridSpan w:val="4"/>
            <w:shd w:val="clear" w:color="auto" w:fill="7030A0"/>
            <w:vAlign w:val="center"/>
          </w:tcPr>
          <w:p w:rsidRPr="00032A59" w:rsidR="00B111A9" w:rsidP="0038685C" w:rsidRDefault="00B111A9" w14:paraId="1272FD5C" w14:textId="77777777">
            <w:pPr>
              <w:rPr>
                <w:rFonts w:ascii="Tahoma" w:hAnsi="Tahoma" w:cs="Tahoma"/>
                <w:sz w:val="20"/>
              </w:rPr>
            </w:pPr>
            <w:r w:rsidRPr="00032A59">
              <w:rPr>
                <w:rFonts w:ascii="Tahoma" w:hAnsi="Tahoma" w:cs="Tahoma"/>
                <w:b/>
                <w:color w:val="FFFFFF" w:themeColor="background1"/>
                <w:sz w:val="20"/>
              </w:rPr>
              <w:t>Qualification details</w:t>
            </w:r>
          </w:p>
        </w:tc>
      </w:tr>
      <w:tr w:rsidRPr="00032A59" w:rsidR="00B111A9" w:rsidTr="00B111A9" w14:paraId="5785A29F" w14:textId="77777777">
        <w:trPr>
          <w:trHeight w:val="483"/>
          <w:jc w:val="center"/>
        </w:trPr>
        <w:tc>
          <w:tcPr>
            <w:tcW w:w="2547" w:type="dxa"/>
            <w:shd w:val="clear" w:color="auto" w:fill="7030A0"/>
            <w:vAlign w:val="center"/>
          </w:tcPr>
          <w:p w:rsidRPr="00032A59" w:rsidR="00B111A9" w:rsidP="0038685C" w:rsidRDefault="00B111A9" w14:paraId="06CF1427" w14:textId="77777777">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shd w:val="clear" w:color="auto" w:fill="auto"/>
            <w:vAlign w:val="center"/>
          </w:tcPr>
          <w:p w:rsidRPr="008134E6" w:rsidR="00B111A9" w:rsidP="0038685C" w:rsidRDefault="00B111A9" w14:paraId="5144CD52" w14:textId="30FFCAD6">
            <w:pPr>
              <w:rPr>
                <w:rFonts w:ascii="Tahoma" w:hAnsi="Tahoma" w:cs="Tahoma"/>
                <w:b/>
                <w:bCs/>
                <w:sz w:val="20"/>
              </w:rPr>
            </w:pPr>
            <w:r w:rsidRPr="008134E6">
              <w:rPr>
                <w:rFonts w:ascii="Tahoma" w:hAnsi="Tahoma" w:cs="Tahoma"/>
                <w:b/>
                <w:bCs/>
                <w:sz w:val="20"/>
                <w:lang w:eastAsia="en-AU"/>
              </w:rPr>
              <w:t>ICT - Information and Communications Technology</w:t>
            </w:r>
          </w:p>
        </w:tc>
      </w:tr>
      <w:tr w:rsidRPr="00032A59" w:rsidR="006B673A" w:rsidTr="00B111A9" w14:paraId="79771A91" w14:textId="77777777">
        <w:trPr>
          <w:trHeight w:val="629"/>
          <w:jc w:val="center"/>
        </w:trPr>
        <w:tc>
          <w:tcPr>
            <w:tcW w:w="2547" w:type="dxa"/>
            <w:shd w:val="clear" w:color="auto" w:fill="7030A0"/>
            <w:vAlign w:val="center"/>
          </w:tcPr>
          <w:p w:rsidRPr="00032A59" w:rsidR="006B673A" w:rsidP="006B673A" w:rsidRDefault="006B673A" w14:paraId="3CBC93D1" w14:textId="77777777">
            <w:pPr>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3969" w:type="dxa"/>
            <w:shd w:val="clear" w:color="auto" w:fill="auto"/>
            <w:vAlign w:val="center"/>
          </w:tcPr>
          <w:p w:rsidRPr="00B111A9" w:rsidR="006B673A" w:rsidP="0098304D" w:rsidRDefault="006B673A" w14:paraId="297F7B8A" w14:textId="0003A25E">
            <w:pPr>
              <w:rPr>
                <w:rFonts w:ascii="Tahoma" w:hAnsi="Tahoma" w:cs="Tahoma"/>
                <w:bCs/>
                <w:color w:val="4472C4" w:themeColor="accent1"/>
                <w:sz w:val="20"/>
              </w:rPr>
            </w:pPr>
            <w:r w:rsidRPr="008F50A0">
              <w:rPr>
                <w:rFonts w:ascii="Arial" w:hAnsi="Arial" w:cs="Arial"/>
                <w:sz w:val="20"/>
                <w:lang w:eastAsia="ja-JP"/>
              </w:rPr>
              <w:t>ICT50220 Diploma of Information Technology (Advanced programming)</w:t>
            </w:r>
          </w:p>
        </w:tc>
        <w:tc>
          <w:tcPr>
            <w:tcW w:w="1843" w:type="dxa"/>
            <w:shd w:val="clear" w:color="auto" w:fill="7030A0"/>
            <w:vAlign w:val="center"/>
          </w:tcPr>
          <w:p w:rsidRPr="00032A59" w:rsidR="006B673A" w:rsidP="006B673A" w:rsidRDefault="006B673A" w14:paraId="1AB322F8" w14:textId="7B7DB611">
            <w:pPr>
              <w:rPr>
                <w:rFonts w:ascii="Tahoma" w:hAnsi="Tahoma" w:cs="Tahoma"/>
                <w:b/>
                <w:color w:val="FFFFFF" w:themeColor="background1"/>
                <w:sz w:val="20"/>
              </w:rPr>
            </w:pPr>
            <w:r w:rsidRPr="00DB49A9">
              <w:rPr>
                <w:rFonts w:ascii="Tahoma" w:hAnsi="Tahoma" w:cs="Tahoma"/>
                <w:b/>
                <w:bCs/>
                <w:color w:val="FFFFFF" w:themeColor="background1"/>
                <w:sz w:val="20"/>
              </w:rPr>
              <w:t>State code</w:t>
            </w:r>
          </w:p>
        </w:tc>
        <w:tc>
          <w:tcPr>
            <w:tcW w:w="1842" w:type="dxa"/>
            <w:shd w:val="clear" w:color="auto" w:fill="auto"/>
            <w:vAlign w:val="center"/>
          </w:tcPr>
          <w:p w:rsidRPr="00C80F29" w:rsidR="006B673A" w:rsidP="006B673A" w:rsidRDefault="006B673A" w14:paraId="655142A8" w14:textId="49E517C4">
            <w:pPr>
              <w:rPr>
                <w:rFonts w:ascii="Tahoma" w:hAnsi="Tahoma" w:cs="Tahoma" w:eastAsiaTheme="minorEastAsia"/>
                <w:bCs/>
                <w:sz w:val="20"/>
                <w:lang w:eastAsia="ko-KR"/>
              </w:rPr>
            </w:pPr>
            <w:r w:rsidRPr="009001E2">
              <w:rPr>
                <w:rFonts w:ascii="Arial" w:hAnsi="Arial" w:cs="Arial"/>
                <w:sz w:val="20"/>
                <w:lang w:eastAsia="ja-JP"/>
              </w:rPr>
              <w:t>AC21</w:t>
            </w:r>
          </w:p>
        </w:tc>
      </w:tr>
    </w:tbl>
    <w:p w:rsidRPr="00032A59" w:rsidR="00B111A9" w:rsidP="00B111A9" w:rsidRDefault="00B111A9" w14:paraId="69433053"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3969"/>
        <w:gridCol w:w="1843"/>
        <w:gridCol w:w="1843"/>
      </w:tblGrid>
      <w:tr w:rsidRPr="00032A59" w:rsidR="00964AA9" w:rsidTr="0038685C" w14:paraId="6EFCB736" w14:textId="77777777">
        <w:trPr>
          <w:cantSplit/>
          <w:trHeight w:val="483"/>
        </w:trPr>
        <w:tc>
          <w:tcPr>
            <w:tcW w:w="2552" w:type="dxa"/>
            <w:shd w:val="clear" w:color="auto" w:fill="8547AD"/>
            <w:vAlign w:val="center"/>
          </w:tcPr>
          <w:p w:rsidRPr="00032A59" w:rsidR="00964AA9" w:rsidP="00964AA9" w:rsidRDefault="00964AA9" w14:paraId="51A1BF89" w14:textId="77777777">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 Title</w:t>
            </w:r>
          </w:p>
        </w:tc>
        <w:tc>
          <w:tcPr>
            <w:tcW w:w="7655" w:type="dxa"/>
            <w:gridSpan w:val="3"/>
            <w:vAlign w:val="center"/>
          </w:tcPr>
          <w:p w:rsidRPr="000C13E1" w:rsidR="00964AA9" w:rsidP="00964AA9" w:rsidRDefault="00964AA9" w14:paraId="453DCD60" w14:textId="65E8B6BA">
            <w:pPr>
              <w:spacing w:before="120" w:after="120"/>
              <w:rPr>
                <w:rFonts w:ascii="Tahoma" w:hAnsi="Tahoma" w:cs="Tahoma"/>
                <w:b/>
                <w:bCs/>
                <w:color w:val="FF0000"/>
                <w:sz w:val="20"/>
              </w:rPr>
            </w:pPr>
            <w:r>
              <w:rPr>
                <w:rFonts w:ascii="Tahoma" w:hAnsi="Tahoma" w:cs="Tahoma"/>
                <w:color w:val="000000" w:themeColor="text1"/>
                <w:sz w:val="20"/>
              </w:rPr>
              <w:t>AT1 – Knowledge Based Assessment</w:t>
            </w:r>
          </w:p>
        </w:tc>
      </w:tr>
      <w:tr w:rsidRPr="00032A59" w:rsidR="009B4506" w:rsidTr="0038685C" w14:paraId="0AE4C40D" w14:textId="77777777">
        <w:trPr>
          <w:cantSplit/>
          <w:trHeight w:val="250"/>
        </w:trPr>
        <w:tc>
          <w:tcPr>
            <w:tcW w:w="2552" w:type="dxa"/>
            <w:shd w:val="clear" w:color="auto" w:fill="8547AD"/>
            <w:vAlign w:val="center"/>
          </w:tcPr>
          <w:p w:rsidRPr="00032A59" w:rsidR="009B4506" w:rsidP="009B4506" w:rsidRDefault="009B4506" w14:paraId="700D7C90" w14:textId="77777777">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rsidR="009B4506" w:rsidP="009B4506" w:rsidRDefault="009B4506" w14:paraId="1F833FF3" w14:textId="77777777">
            <w:pPr>
              <w:tabs>
                <w:tab w:val="left" w:pos="1515"/>
              </w:tabs>
              <w:rPr>
                <w:rFonts w:ascii="Arial" w:hAnsi="Arial" w:cs="Arial"/>
                <w:color w:val="000000" w:themeColor="text1"/>
                <w:sz w:val="18"/>
              </w:rPr>
            </w:pPr>
            <w:r w:rsidRPr="003A0EEA">
              <w:rPr>
                <w:rFonts w:ascii="Arial" w:hAnsi="Arial" w:cs="Arial"/>
                <w:color w:val="000000" w:themeColor="text1"/>
                <w:sz w:val="18"/>
              </w:rPr>
              <w:t>ICTPRG549 Apply intermediate object-oriented language skills</w:t>
            </w:r>
          </w:p>
          <w:p w:rsidRPr="000C13E1" w:rsidR="009B4506" w:rsidP="009B4506" w:rsidRDefault="009B4506" w14:paraId="50709A85" w14:textId="09391DD4">
            <w:pPr>
              <w:widowControl/>
              <w:rPr>
                <w:rFonts w:ascii="Tahoma" w:hAnsi="Tahoma" w:cs="Tahoma"/>
                <w:snapToGrid/>
                <w:color w:val="FF0000"/>
                <w:sz w:val="20"/>
              </w:rPr>
            </w:pPr>
            <w:r w:rsidRPr="009E542A">
              <w:rPr>
                <w:rFonts w:ascii="Arial" w:hAnsi="Arial" w:cs="Arial"/>
                <w:color w:val="000000" w:themeColor="text1"/>
                <w:sz w:val="18"/>
              </w:rPr>
              <w:t>ICTPRG533 Debug and monitor applications</w:t>
            </w:r>
          </w:p>
        </w:tc>
      </w:tr>
      <w:tr w:rsidRPr="00032A59" w:rsidR="009B4506" w:rsidTr="0038685C" w14:paraId="0967F862" w14:textId="77777777">
        <w:trPr>
          <w:trHeight w:val="554"/>
        </w:trPr>
        <w:tc>
          <w:tcPr>
            <w:tcW w:w="2552" w:type="dxa"/>
            <w:shd w:val="clear" w:color="auto" w:fill="8547AD"/>
            <w:vAlign w:val="center"/>
          </w:tcPr>
          <w:p w:rsidRPr="00032A59" w:rsidR="009B4506" w:rsidP="009B4506" w:rsidRDefault="009B4506" w14:paraId="043AF49E" w14:textId="77777777">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rsidRPr="00B111A9" w:rsidR="009B4506" w:rsidP="009B4506" w:rsidRDefault="009B4506" w14:paraId="64C6F4C3" w14:textId="143C30CB">
            <w:pPr>
              <w:widowControl/>
              <w:rPr>
                <w:rFonts w:ascii="Tahoma" w:hAnsi="Tahoma" w:cs="Tahoma"/>
                <w:b/>
                <w:i/>
                <w:iCs/>
                <w:snapToGrid/>
                <w:sz w:val="20"/>
              </w:rPr>
            </w:pPr>
            <w:r>
              <w:rPr>
                <w:rFonts w:ascii="Arial" w:hAnsi="Arial" w:cs="Arial"/>
                <w:sz w:val="20"/>
                <w:lang w:val="en-US" w:eastAsia="ko-KR"/>
              </w:rPr>
              <w:t>Refer to the DAP</w:t>
            </w:r>
          </w:p>
        </w:tc>
        <w:tc>
          <w:tcPr>
            <w:tcW w:w="1843" w:type="dxa"/>
            <w:shd w:val="clear" w:color="auto" w:fill="8547AD"/>
            <w:vAlign w:val="center"/>
          </w:tcPr>
          <w:p w:rsidRPr="00032A59" w:rsidR="009B4506" w:rsidP="009B4506" w:rsidRDefault="009B4506" w14:paraId="3FA8D2DA" w14:textId="77777777">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rsidRPr="000B23A8" w:rsidR="009B4506" w:rsidP="009B4506" w:rsidRDefault="009B4506" w14:paraId="4AADD242" w14:textId="42DD03CF">
            <w:pPr>
              <w:widowControl/>
              <w:rPr>
                <w:rFonts w:ascii="Tahoma" w:hAnsi="Tahoma" w:cs="Tahoma" w:eastAsiaTheme="minorEastAsia"/>
                <w:snapToGrid/>
                <w:sz w:val="20"/>
                <w:lang w:eastAsia="ko-KR"/>
              </w:rPr>
            </w:pPr>
          </w:p>
        </w:tc>
      </w:tr>
    </w:tbl>
    <w:p w:rsidRPr="00032A59" w:rsidR="00B111A9" w:rsidP="00B111A9" w:rsidRDefault="00B111A9" w14:paraId="74B0893C"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3969"/>
        <w:gridCol w:w="1843"/>
        <w:gridCol w:w="1843"/>
      </w:tblGrid>
      <w:tr w:rsidRPr="00032A59" w:rsidR="00B111A9" w:rsidTr="45E501FD" w14:paraId="31844C0B" w14:textId="77777777">
        <w:trPr>
          <w:trHeight w:val="554"/>
        </w:trPr>
        <w:tc>
          <w:tcPr>
            <w:tcW w:w="2552" w:type="dxa"/>
            <w:shd w:val="clear" w:color="auto" w:fill="8547AD"/>
            <w:tcMar/>
            <w:vAlign w:val="center"/>
          </w:tcPr>
          <w:p w:rsidRPr="00032A59" w:rsidR="00B111A9" w:rsidP="0038685C" w:rsidRDefault="00B111A9" w14:paraId="338DC77F" w14:textId="77777777">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tcMar/>
            <w:vAlign w:val="center"/>
          </w:tcPr>
          <w:p w:rsidRPr="00032A59" w:rsidR="00B111A9" w:rsidP="45E501FD" w:rsidRDefault="00B111A9" w14:paraId="612B20FC" w14:textId="752784B9">
            <w:pPr>
              <w:widowControl w:val="1"/>
              <w:rPr>
                <w:rFonts w:ascii="Tahoma" w:hAnsi="Tahoma" w:cs="Tahoma"/>
                <w:b w:val="1"/>
                <w:bCs w:val="1"/>
                <w:snapToGrid/>
                <w:sz w:val="20"/>
                <w:szCs w:val="20"/>
              </w:rPr>
            </w:pPr>
            <w:r w:rsidRPr="45E501FD" w:rsidR="0E3043BC">
              <w:rPr>
                <w:rFonts w:ascii="Tahoma" w:hAnsi="Tahoma" w:cs="Tahoma"/>
                <w:b w:val="1"/>
                <w:bCs w:val="1"/>
                <w:sz w:val="20"/>
                <w:szCs w:val="20"/>
              </w:rPr>
              <w:t>Samuel Bailey</w:t>
            </w:r>
          </w:p>
        </w:tc>
        <w:tc>
          <w:tcPr>
            <w:tcW w:w="1843" w:type="dxa"/>
            <w:shd w:val="clear" w:color="auto" w:fill="8547AD"/>
            <w:tcMar/>
            <w:vAlign w:val="center"/>
          </w:tcPr>
          <w:p w:rsidRPr="00032A59" w:rsidR="00B111A9" w:rsidP="0038685C" w:rsidRDefault="00B111A9" w14:paraId="4E9D592F" w14:textId="77777777">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tcMar/>
            <w:vAlign w:val="center"/>
          </w:tcPr>
          <w:p w:rsidRPr="00032A59" w:rsidR="00B111A9" w:rsidP="45E501FD" w:rsidRDefault="00B111A9" w14:paraId="057340A9" w14:textId="4A86EBCA">
            <w:pPr>
              <w:widowControl w:val="1"/>
              <w:rPr>
                <w:rFonts w:ascii="Tahoma" w:hAnsi="Tahoma" w:cs="Tahoma"/>
                <w:snapToGrid/>
                <w:sz w:val="20"/>
                <w:szCs w:val="20"/>
              </w:rPr>
            </w:pPr>
            <w:r w:rsidRPr="45E501FD" w:rsidR="6C42C87B">
              <w:rPr>
                <w:rFonts w:ascii="Tahoma" w:hAnsi="Tahoma" w:cs="Tahoma"/>
                <w:sz w:val="20"/>
                <w:szCs w:val="20"/>
              </w:rPr>
              <w:t>30106121</w:t>
            </w:r>
          </w:p>
        </w:tc>
      </w:tr>
      <w:tr w:rsidRPr="00032A59" w:rsidR="00B111A9" w:rsidTr="45E501FD" w14:paraId="26FF5E00" w14:textId="77777777">
        <w:trPr>
          <w:cantSplit/>
        </w:trPr>
        <w:tc>
          <w:tcPr>
            <w:tcW w:w="2552" w:type="dxa"/>
            <w:shd w:val="clear" w:color="auto" w:fill="8547AD"/>
            <w:tcMar/>
            <w:vAlign w:val="center"/>
          </w:tcPr>
          <w:p w:rsidRPr="00032A59" w:rsidR="00B111A9" w:rsidP="0038685C" w:rsidRDefault="00B111A9" w14:paraId="3B6601C3" w14:textId="77777777">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tcMar/>
            <w:vAlign w:val="center"/>
          </w:tcPr>
          <w:p w:rsidRPr="00032A59" w:rsidR="00B111A9" w:rsidP="0038685C" w:rsidRDefault="00B111A9" w14:paraId="535E5F6B" w14:textId="77777777">
            <w:pPr>
              <w:widowControl/>
              <w:rPr>
                <w:rFonts w:ascii="Tahoma" w:hAnsi="Tahoma" w:cs="Tahoma"/>
                <w:snapToGrid/>
                <w:sz w:val="20"/>
              </w:rPr>
            </w:pPr>
            <w:r w:rsidRPr="00032A59">
              <w:rPr>
                <w:rFonts w:ascii="Tahoma" w:hAnsi="Tahoma" w:cs="Tahoma"/>
                <w:snapToGrid/>
                <w:sz w:val="20"/>
              </w:rPr>
              <w:t>I declare that the evidence submitted is my own work:</w:t>
            </w:r>
          </w:p>
          <w:p w:rsidRPr="00032A59" w:rsidR="00B111A9" w:rsidP="0038685C" w:rsidRDefault="00B111A9" w14:paraId="667F73F2" w14:textId="77777777">
            <w:pPr>
              <w:widowControl/>
              <w:rPr>
                <w:rFonts w:ascii="Tahoma" w:hAnsi="Tahoma" w:cs="Tahoma"/>
                <w:snapToGrid/>
                <w:sz w:val="20"/>
              </w:rPr>
            </w:pPr>
          </w:p>
          <w:p w:rsidRPr="00032A59" w:rsidR="00B111A9" w:rsidP="45E501FD" w:rsidRDefault="00B111A9" w14:paraId="428FF038" w14:textId="16443DAD">
            <w:pPr>
              <w:widowControl w:val="1"/>
              <w:rPr>
                <w:rFonts w:ascii="Tahoma" w:hAnsi="Tahoma" w:cs="Tahoma"/>
                <w:snapToGrid/>
                <w:sz w:val="20"/>
                <w:szCs w:val="20"/>
              </w:rPr>
            </w:pPr>
            <w:r w:rsidRPr="45E501FD" w:rsidR="00B111A9">
              <w:rPr>
                <w:rFonts w:ascii="Tahoma" w:hAnsi="Tahoma" w:cs="Tahoma"/>
                <w:snapToGrid/>
                <w:sz w:val="20"/>
                <w:szCs w:val="20"/>
              </w:rPr>
              <w:t>…</w:t>
            </w:r>
            <w:r w:rsidRPr="45E501FD" w:rsidR="0BF1AD0E">
              <w:rPr>
                <w:rFonts w:ascii="Tahoma" w:hAnsi="Tahoma" w:cs="Tahoma"/>
                <w:snapToGrid/>
                <w:sz w:val="20"/>
                <w:szCs w:val="20"/>
              </w:rPr>
              <w:t>SBailey</w:t>
            </w:r>
            <w:r w:rsidRPr="45E501FD" w:rsidR="00B111A9">
              <w:rPr>
                <w:rFonts w:ascii="Tahoma" w:hAnsi="Tahoma" w:cs="Tahoma"/>
                <w:snapToGrid/>
                <w:sz w:val="20"/>
                <w:szCs w:val="20"/>
              </w:rPr>
              <w:t>…</w:t>
            </w:r>
            <w:r w:rsidRPr="45E501FD" w:rsidR="00B111A9">
              <w:rPr>
                <w:rFonts w:ascii="Tahoma" w:hAnsi="Tahoma" w:cs="Tahoma"/>
                <w:snapToGrid/>
                <w:sz w:val="20"/>
                <w:szCs w:val="20"/>
              </w:rPr>
              <w:t>…..</w:t>
            </w:r>
          </w:p>
        </w:tc>
      </w:tr>
    </w:tbl>
    <w:p w:rsidRPr="00032A59" w:rsidR="00B111A9" w:rsidP="00B111A9" w:rsidRDefault="00B111A9" w14:paraId="2DC5EEAF"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52"/>
        <w:gridCol w:w="1994"/>
        <w:gridCol w:w="1975"/>
        <w:gridCol w:w="1843"/>
        <w:gridCol w:w="1843"/>
      </w:tblGrid>
      <w:tr w:rsidRPr="00032A59" w:rsidR="00B111A9" w:rsidTr="0038685C" w14:paraId="69DC745D" w14:textId="77777777">
        <w:trPr>
          <w:cantSplit/>
        </w:trPr>
        <w:tc>
          <w:tcPr>
            <w:tcW w:w="2552" w:type="dxa"/>
            <w:shd w:val="clear" w:color="auto" w:fill="8547AD"/>
            <w:vAlign w:val="center"/>
          </w:tcPr>
          <w:p w:rsidRPr="00032A59" w:rsidR="00B111A9" w:rsidP="0038685C" w:rsidRDefault="00B111A9" w14:paraId="1D626A65" w14:textId="77777777">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rsidRPr="00032A59" w:rsidR="00B111A9" w:rsidP="0038685C" w:rsidRDefault="00B111A9" w14:paraId="63986EB8" w14:textId="579A1C0F">
            <w:pPr>
              <w:widowControl/>
              <w:rPr>
                <w:rFonts w:ascii="Tahoma" w:hAnsi="Tahoma" w:cs="Tahoma"/>
                <w:bCs/>
                <w:snapToGrid/>
                <w:sz w:val="28"/>
              </w:rPr>
            </w:pPr>
          </w:p>
        </w:tc>
      </w:tr>
      <w:tr w:rsidRPr="00032A59" w:rsidR="00B111A9" w:rsidTr="0038685C" w14:paraId="6A9BD3A6" w14:textId="77777777">
        <w:trPr>
          <w:cantSplit/>
        </w:trPr>
        <w:tc>
          <w:tcPr>
            <w:tcW w:w="2552" w:type="dxa"/>
            <w:shd w:val="clear" w:color="auto" w:fill="8547AD"/>
            <w:vAlign w:val="center"/>
          </w:tcPr>
          <w:p w:rsidRPr="00032A59" w:rsidR="00B111A9" w:rsidP="0038685C" w:rsidRDefault="00B111A9" w14:paraId="496906BA" w14:textId="77777777">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rsidRPr="00032A59" w:rsidR="00B111A9" w:rsidP="0038685C" w:rsidRDefault="00B111A9" w14:paraId="5D33D979" w14:textId="77777777">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Pr="00032A59">
                  <w:rPr>
                    <w:rFonts w:ascii="Segoe UI Symbol" w:hAnsi="Segoe UI Symbol" w:eastAsia="MS Gothic" w:cs="Segoe UI Symbol"/>
                    <w:bCs/>
                    <w:snapToGrid/>
                    <w:szCs w:val="24"/>
                  </w:rPr>
                  <w:t>☐</w:t>
                </w:r>
              </w:sdtContent>
            </w:sdt>
            <w:r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rsidRPr="00032A59" w:rsidR="00B111A9" w:rsidP="0038685C" w:rsidRDefault="00B111A9" w14:paraId="292AD0DF" w14:textId="77777777">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Pr="00032A59">
                  <w:rPr>
                    <w:rFonts w:ascii="Segoe UI Symbol" w:hAnsi="Segoe UI Symbol" w:eastAsia="MS Gothic" w:cs="Segoe UI Symbol"/>
                    <w:bCs/>
                    <w:snapToGrid/>
                    <w:szCs w:val="24"/>
                  </w:rPr>
                  <w:t>☐</w:t>
                </w:r>
              </w:sdtContent>
            </w:sdt>
            <w:r w:rsidRPr="00032A59">
              <w:rPr>
                <w:rFonts w:ascii="Tahoma" w:hAnsi="Tahoma" w:cs="Tahoma"/>
                <w:bCs/>
                <w:snapToGrid/>
                <w:sz w:val="36"/>
              </w:rPr>
              <w:t xml:space="preserve">       </w:t>
            </w:r>
            <w:r w:rsidRPr="00032A59">
              <w:rPr>
                <w:rFonts w:ascii="Tahoma" w:hAnsi="Tahoma" w:cs="Tahoma"/>
                <w:bCs/>
                <w:snapToGrid/>
                <w:sz w:val="20"/>
              </w:rPr>
              <w:t>Not Yet Satisfactory</w:t>
            </w:r>
          </w:p>
        </w:tc>
      </w:tr>
      <w:tr w:rsidRPr="00032A59" w:rsidR="00B111A9" w:rsidTr="0038685C" w14:paraId="6DFE5636" w14:textId="77777777">
        <w:trPr>
          <w:cantSplit/>
          <w:trHeight w:val="898"/>
        </w:trPr>
        <w:tc>
          <w:tcPr>
            <w:tcW w:w="2552" w:type="dxa"/>
            <w:shd w:val="clear" w:color="auto" w:fill="8547AD"/>
            <w:vAlign w:val="center"/>
          </w:tcPr>
          <w:p w:rsidRPr="00032A59" w:rsidR="00B111A9" w:rsidP="0038685C" w:rsidRDefault="00B111A9" w14:paraId="771382EF" w14:textId="77777777">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rsidRPr="00032A59" w:rsidR="00B111A9" w:rsidP="0038685C" w:rsidRDefault="00B111A9" w14:paraId="4292FFCA" w14:textId="77777777">
            <w:pPr>
              <w:widowControl/>
              <w:rPr>
                <w:rFonts w:ascii="Tahoma" w:hAnsi="Tahoma" w:cs="Tahoma"/>
                <w:snapToGrid/>
                <w:sz w:val="20"/>
              </w:rPr>
            </w:pPr>
          </w:p>
        </w:tc>
        <w:tc>
          <w:tcPr>
            <w:tcW w:w="1843" w:type="dxa"/>
            <w:shd w:val="clear" w:color="auto" w:fill="8547AD"/>
            <w:vAlign w:val="center"/>
          </w:tcPr>
          <w:p w:rsidRPr="00032A59" w:rsidR="00B111A9" w:rsidP="0038685C" w:rsidRDefault="00B111A9" w14:paraId="1C6BB0B1" w14:textId="77777777">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rsidRPr="00032A59" w:rsidR="00B111A9" w:rsidP="0038685C" w:rsidRDefault="00B111A9" w14:paraId="6A6634A4" w14:textId="77777777">
            <w:pPr>
              <w:widowControl/>
              <w:rPr>
                <w:rFonts w:ascii="Tahoma" w:hAnsi="Tahoma" w:cs="Tahoma"/>
                <w:snapToGrid/>
                <w:sz w:val="20"/>
              </w:rPr>
            </w:pPr>
          </w:p>
        </w:tc>
      </w:tr>
      <w:tr w:rsidRPr="00032A59" w:rsidR="00053B7B" w:rsidTr="0038685C" w14:paraId="6ED8A451" w14:textId="77777777">
        <w:trPr>
          <w:cantSplit/>
        </w:trPr>
        <w:tc>
          <w:tcPr>
            <w:tcW w:w="2552" w:type="dxa"/>
            <w:shd w:val="clear" w:color="auto" w:fill="8547AD"/>
            <w:vAlign w:val="center"/>
          </w:tcPr>
          <w:p w:rsidRPr="00032A59" w:rsidR="00053B7B" w:rsidP="00053B7B" w:rsidRDefault="00053B7B" w14:paraId="513E3F44" w14:textId="77777777">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rsidRPr="00032A59" w:rsidR="00053B7B" w:rsidP="00053B7B" w:rsidRDefault="00053B7B" w14:paraId="5C0DF209" w14:textId="77777777">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Pr="00032A59">
                  <w:rPr>
                    <w:rFonts w:ascii="Segoe UI Symbol" w:hAnsi="Segoe UI Symbol" w:eastAsia="MS Gothic"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rsidRPr="00032A59" w:rsidR="00053B7B" w:rsidP="00053B7B" w:rsidRDefault="00053B7B" w14:paraId="1E0B3769" w14:textId="3A74DE50">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004D5C4F">
                  <w:rPr>
                    <w:rFonts w:hint="eastAsia" w:ascii="MS Gothic" w:hAnsi="MS Gothic" w:eastAsia="MS Gothic" w:cs="Tahoma"/>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rsidRPr="00032A59" w:rsidR="00053B7B" w:rsidP="00053B7B" w:rsidRDefault="00053B7B" w14:paraId="2F597F74" w14:textId="77777777">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rsidRPr="00B111A9" w:rsidR="00053B7B" w:rsidP="00053B7B" w:rsidRDefault="00053B7B" w14:paraId="177B437C" w14:textId="1DFDAB05">
            <w:pPr>
              <w:widowControl/>
              <w:rPr>
                <w:rFonts w:ascii="Tahoma" w:hAnsi="Tahoma" w:cs="Tahoma"/>
                <w:b/>
                <w:bCs/>
                <w:i/>
                <w:iCs/>
                <w:snapToGrid/>
                <w:sz w:val="20"/>
              </w:rPr>
            </w:pPr>
          </w:p>
        </w:tc>
      </w:tr>
    </w:tbl>
    <w:p w:rsidRPr="00032A59" w:rsidR="00B111A9" w:rsidP="00B111A9" w:rsidRDefault="00B111A9" w14:paraId="0824A114" w14:textId="77777777">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Pr="00032A59" w:rsidR="00B111A9" w:rsidTr="00B111A9" w14:paraId="5394D5EF" w14:textId="77777777">
        <w:trPr>
          <w:trHeight w:val="86"/>
          <w:jc w:val="center"/>
        </w:trPr>
        <w:tc>
          <w:tcPr>
            <w:tcW w:w="10207" w:type="dxa"/>
            <w:gridSpan w:val="4"/>
            <w:shd w:val="clear" w:color="auto" w:fill="7030A0"/>
            <w:vAlign w:val="center"/>
          </w:tcPr>
          <w:p w:rsidRPr="00032A59" w:rsidR="00B111A9" w:rsidP="0038685C" w:rsidRDefault="00B111A9" w14:paraId="0044343E" w14:textId="77777777">
            <w:pPr>
              <w:rPr>
                <w:rFonts w:ascii="Tahoma" w:hAnsi="Tahoma" w:cs="Tahoma"/>
                <w:b/>
                <w:sz w:val="20"/>
              </w:rPr>
            </w:pPr>
            <w:r w:rsidRPr="00032A59">
              <w:rPr>
                <w:rFonts w:ascii="Tahoma" w:hAnsi="Tahoma" w:cs="Tahoma"/>
                <w:b/>
                <w:color w:val="FFFFFF" w:themeColor="background1"/>
                <w:sz w:val="20"/>
              </w:rPr>
              <w:t>Feedback to student</w:t>
            </w:r>
          </w:p>
        </w:tc>
      </w:tr>
      <w:tr w:rsidRPr="00032A59" w:rsidR="00B111A9" w:rsidTr="0038685C" w14:paraId="7DCF1C1F" w14:textId="77777777">
        <w:trPr>
          <w:trHeight w:val="968"/>
          <w:jc w:val="center"/>
        </w:trPr>
        <w:tc>
          <w:tcPr>
            <w:tcW w:w="10207" w:type="dxa"/>
            <w:gridSpan w:val="4"/>
          </w:tcPr>
          <w:p w:rsidRPr="00032A59" w:rsidR="00B111A9" w:rsidP="0038685C" w:rsidRDefault="00B111A9" w14:paraId="0FE0207F" w14:textId="77777777">
            <w:pPr>
              <w:rPr>
                <w:rFonts w:ascii="Tahoma" w:hAnsi="Tahoma" w:cs="Tahoma"/>
                <w:i/>
                <w:sz w:val="20"/>
              </w:rPr>
            </w:pPr>
            <w:r w:rsidRPr="00032A59">
              <w:rPr>
                <w:rFonts w:ascii="Tahoma" w:hAnsi="Tahoma" w:cs="Tahoma"/>
                <w:i/>
                <w:sz w:val="20"/>
              </w:rPr>
              <w:t>Via Blackboard (LMS) – Please check [Grade] section.</w:t>
            </w:r>
          </w:p>
          <w:p w:rsidRPr="00032A59" w:rsidR="00B111A9" w:rsidP="0038685C" w:rsidRDefault="00B111A9" w14:paraId="244B74DE" w14:textId="77777777">
            <w:pPr>
              <w:rPr>
                <w:rFonts w:ascii="Tahoma" w:hAnsi="Tahoma" w:cs="Tahoma"/>
                <w:sz w:val="20"/>
              </w:rPr>
            </w:pPr>
          </w:p>
        </w:tc>
      </w:tr>
      <w:tr w:rsidRPr="00032A59" w:rsidR="00B111A9" w:rsidTr="00B111A9" w14:paraId="21154227" w14:textId="77777777">
        <w:trPr>
          <w:trHeight w:val="260"/>
          <w:jc w:val="center"/>
        </w:trPr>
        <w:tc>
          <w:tcPr>
            <w:tcW w:w="10207" w:type="dxa"/>
            <w:gridSpan w:val="4"/>
            <w:shd w:val="clear" w:color="auto" w:fill="7030A0"/>
            <w:vAlign w:val="center"/>
          </w:tcPr>
          <w:p w:rsidRPr="00032A59" w:rsidR="00B111A9" w:rsidP="0038685C" w:rsidRDefault="00B111A9" w14:paraId="0D76C94D" w14:textId="77777777">
            <w:pPr>
              <w:rPr>
                <w:rFonts w:ascii="Tahoma" w:hAnsi="Tahoma" w:cs="Tahoma"/>
                <w:b/>
                <w:sz w:val="20"/>
              </w:rPr>
            </w:pPr>
            <w:r w:rsidRPr="00032A59">
              <w:rPr>
                <w:rFonts w:ascii="Tahoma" w:hAnsi="Tahoma" w:cs="Tahoma"/>
                <w:b/>
                <w:color w:val="FFFFFF" w:themeColor="background1"/>
                <w:sz w:val="20"/>
              </w:rPr>
              <w:t>Feedback from student</w:t>
            </w:r>
          </w:p>
        </w:tc>
      </w:tr>
      <w:tr w:rsidRPr="00032A59" w:rsidR="00B111A9" w:rsidTr="0038685C" w14:paraId="33191F09" w14:textId="77777777">
        <w:trPr>
          <w:trHeight w:val="1000"/>
          <w:jc w:val="center"/>
        </w:trPr>
        <w:tc>
          <w:tcPr>
            <w:tcW w:w="10207" w:type="dxa"/>
            <w:gridSpan w:val="4"/>
          </w:tcPr>
          <w:p w:rsidRPr="00032A59" w:rsidR="00B111A9" w:rsidP="0038685C" w:rsidRDefault="00B111A9" w14:paraId="479787F7" w14:textId="77777777">
            <w:pPr>
              <w:rPr>
                <w:rFonts w:ascii="Tahoma" w:hAnsi="Tahoma" w:cs="Tahoma"/>
                <w:i/>
                <w:iCs/>
                <w:sz w:val="20"/>
              </w:rPr>
            </w:pPr>
            <w:r w:rsidRPr="00032A59">
              <w:rPr>
                <w:rFonts w:ascii="Tahoma" w:hAnsi="Tahoma" w:cs="Tahoma"/>
                <w:i/>
                <w:iCs/>
                <w:sz w:val="20"/>
              </w:rPr>
              <w:t>Via Blackboard (LMS) – Please use [Comment] section during submission.</w:t>
            </w:r>
          </w:p>
          <w:p w:rsidRPr="00032A59" w:rsidR="00B111A9" w:rsidP="0038685C" w:rsidRDefault="00B111A9" w14:paraId="1B47F89B" w14:textId="77777777">
            <w:pPr>
              <w:rPr>
                <w:rFonts w:ascii="Tahoma" w:hAnsi="Tahoma" w:cs="Tahoma"/>
                <w:sz w:val="20"/>
              </w:rPr>
            </w:pPr>
          </w:p>
        </w:tc>
      </w:tr>
      <w:tr w:rsidRPr="00032A59" w:rsidR="00B111A9" w:rsidTr="00B111A9" w14:paraId="5201FF8E" w14:textId="77777777">
        <w:trPr>
          <w:trHeight w:val="986"/>
          <w:jc w:val="center"/>
        </w:trPr>
        <w:tc>
          <w:tcPr>
            <w:tcW w:w="2494" w:type="dxa"/>
            <w:shd w:val="clear" w:color="auto" w:fill="7030A0"/>
            <w:vAlign w:val="center"/>
          </w:tcPr>
          <w:p w:rsidRPr="00032A59" w:rsidR="00B111A9" w:rsidP="0038685C" w:rsidRDefault="00B111A9" w14:paraId="65C8761B" w14:textId="77777777">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rsidRPr="00032A59" w:rsidR="00B111A9" w:rsidP="0038685C" w:rsidRDefault="00B111A9" w14:paraId="5667E1D8" w14:textId="77777777">
            <w:pPr>
              <w:rPr>
                <w:rFonts w:ascii="Tahoma" w:hAnsi="Tahoma" w:cs="Tahoma"/>
                <w:b/>
                <w:sz w:val="20"/>
              </w:rPr>
            </w:pPr>
          </w:p>
        </w:tc>
        <w:tc>
          <w:tcPr>
            <w:tcW w:w="1843" w:type="dxa"/>
            <w:shd w:val="clear" w:color="auto" w:fill="7030A0"/>
            <w:vAlign w:val="center"/>
          </w:tcPr>
          <w:p w:rsidRPr="00032A59" w:rsidR="00B111A9" w:rsidP="0038685C" w:rsidRDefault="00B111A9" w14:paraId="6A4FF4DB" w14:textId="77777777">
            <w:pPr>
              <w:rPr>
                <w:rFonts w:ascii="Tahoma" w:hAnsi="Tahoma" w:cs="Tahoma"/>
                <w:b/>
                <w:sz w:val="20"/>
              </w:rPr>
            </w:pPr>
            <w:r w:rsidRPr="00032A59">
              <w:rPr>
                <w:rFonts w:ascii="Tahoma" w:hAnsi="Tahoma" w:cs="Tahoma"/>
                <w:b/>
                <w:color w:val="FFFFFF" w:themeColor="background1"/>
                <w:sz w:val="20"/>
              </w:rPr>
              <w:t>Date</w:t>
            </w:r>
          </w:p>
        </w:tc>
        <w:tc>
          <w:tcPr>
            <w:tcW w:w="1848" w:type="dxa"/>
          </w:tcPr>
          <w:p w:rsidRPr="00032A59" w:rsidR="00B111A9" w:rsidP="0038685C" w:rsidRDefault="00B111A9" w14:paraId="18716A26" w14:textId="77777777">
            <w:pPr>
              <w:rPr>
                <w:rFonts w:ascii="Tahoma" w:hAnsi="Tahoma" w:cs="Tahoma"/>
                <w:sz w:val="20"/>
              </w:rPr>
            </w:pPr>
          </w:p>
        </w:tc>
      </w:tr>
    </w:tbl>
    <w:p w:rsidRPr="00032A59" w:rsidR="00B111A9" w:rsidP="00B111A9" w:rsidRDefault="00B111A9" w14:paraId="31B5DCED" w14:textId="77777777">
      <w:pPr>
        <w:rPr>
          <w:rFonts w:ascii="Tahoma" w:hAnsi="Tahoma" w:cs="Tahoma"/>
        </w:rPr>
        <w:sectPr w:rsidRPr="00032A59" w:rsidR="00B111A9" w:rsidSect="00203940">
          <w:headerReference w:type="even" r:id="rId10"/>
          <w:headerReference w:type="default" r:id="rId11"/>
          <w:footerReference w:type="default" r:id="rId12"/>
          <w:headerReference w:type="first" r:id="rId13"/>
          <w:pgSz w:w="11906" w:h="16838" w:orient="portrait"/>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Pr="00032A59" w:rsidR="00B111A9" w:rsidTr="00B111A9" w14:paraId="19D481B5" w14:textId="77777777">
        <w:trPr>
          <w:trHeight w:val="542"/>
          <w:jc w:val="center"/>
        </w:trPr>
        <w:tc>
          <w:tcPr>
            <w:tcW w:w="10207" w:type="dxa"/>
            <w:shd w:val="clear" w:color="auto" w:fill="7030A0"/>
            <w:vAlign w:val="center"/>
          </w:tcPr>
          <w:p w:rsidRPr="00032A59" w:rsidR="00B111A9" w:rsidP="0038685C" w:rsidRDefault="00B111A9" w14:paraId="28E950FB" w14:textId="77777777">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rsidRPr="00032A59" w:rsidR="00B111A9" w:rsidP="00B111A9" w:rsidRDefault="00B111A9" w14:paraId="0880AC0A" w14:textId="77777777">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Pr="00032A59" w:rsidR="00B111A9" w:rsidTr="0038685C" w14:paraId="08985053" w14:textId="77777777">
        <w:tc>
          <w:tcPr>
            <w:tcW w:w="10065" w:type="dxa"/>
            <w:gridSpan w:val="2"/>
          </w:tcPr>
          <w:p w:rsidRPr="00032A59" w:rsidR="00B111A9" w:rsidP="0038685C" w:rsidRDefault="00B111A9" w14:paraId="4B54A059" w14:textId="77777777">
            <w:pPr>
              <w:spacing w:before="240" w:after="120"/>
              <w:rPr>
                <w:rFonts w:ascii="Tahoma" w:hAnsi="Tahoma" w:cs="Tahoma"/>
                <w:b/>
                <w:sz w:val="20"/>
              </w:rPr>
            </w:pPr>
            <w:r w:rsidRPr="00032A59">
              <w:rPr>
                <w:rFonts w:ascii="Tahoma" w:hAnsi="Tahoma" w:cs="Tahoma"/>
                <w:b/>
                <w:sz w:val="20"/>
              </w:rPr>
              <w:t>TO THE ASSESSOR</w:t>
            </w:r>
          </w:p>
        </w:tc>
      </w:tr>
      <w:tr w:rsidRPr="00032A59" w:rsidR="00B111A9" w:rsidTr="0038685C" w14:paraId="2AA5CCDE" w14:textId="77777777">
        <w:tc>
          <w:tcPr>
            <w:tcW w:w="2836" w:type="dxa"/>
          </w:tcPr>
          <w:p w:rsidRPr="00032A59" w:rsidR="00B111A9" w:rsidP="0038685C" w:rsidRDefault="00B111A9" w14:paraId="564E3966" w14:textId="77777777">
            <w:pPr>
              <w:spacing w:before="120" w:after="120"/>
              <w:ind w:left="217"/>
              <w:rPr>
                <w:rFonts w:ascii="Tahoma" w:hAnsi="Tahoma" w:cs="Tahoma"/>
                <w:sz w:val="20"/>
              </w:rPr>
            </w:pPr>
            <w:r w:rsidRPr="00032A59">
              <w:rPr>
                <w:rFonts w:ascii="Tahoma" w:hAnsi="Tahoma" w:cs="Tahoma"/>
                <w:sz w:val="20"/>
              </w:rPr>
              <w:t>Type of Assessment</w:t>
            </w:r>
          </w:p>
        </w:tc>
        <w:tc>
          <w:tcPr>
            <w:tcW w:w="7229" w:type="dxa"/>
          </w:tcPr>
          <w:p w:rsidRPr="000C13E1" w:rsidR="00B111A9" w:rsidP="0038685C" w:rsidRDefault="00D652E3" w14:paraId="11FCCF35" w14:textId="5465F998">
            <w:pPr>
              <w:spacing w:before="120" w:after="120"/>
              <w:rPr>
                <w:rFonts w:ascii="Tahoma" w:hAnsi="Tahoma" w:cs="Tahoma"/>
                <w:i/>
                <w:iCs/>
                <w:color w:val="FF0000"/>
                <w:sz w:val="20"/>
              </w:rPr>
            </w:pPr>
            <w:r>
              <w:rPr>
                <w:rFonts w:ascii="Arial" w:hAnsi="Arial" w:cs="Arial"/>
                <w:sz w:val="20"/>
                <w:lang w:val="en-US" w:eastAsia="ko-KR"/>
              </w:rPr>
              <w:t>Knowledge based questions</w:t>
            </w:r>
          </w:p>
        </w:tc>
      </w:tr>
      <w:tr w:rsidRPr="00032A59" w:rsidR="00B111A9" w:rsidTr="0038685C" w14:paraId="70DC1CD9" w14:textId="77777777">
        <w:tc>
          <w:tcPr>
            <w:tcW w:w="2836" w:type="dxa"/>
          </w:tcPr>
          <w:p w:rsidRPr="00032A59" w:rsidR="00B111A9" w:rsidP="0038685C" w:rsidRDefault="00B111A9" w14:paraId="35B1255C" w14:textId="77777777">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rsidRPr="002A5A55" w:rsidR="00B111A9" w:rsidP="0038685C" w:rsidRDefault="0034017A" w14:paraId="67F3038D" w14:textId="530FC2F5">
            <w:pPr>
              <w:spacing w:before="120" w:after="120"/>
              <w:rPr>
                <w:rFonts w:ascii="Tahoma" w:hAnsi="Tahoma" w:cs="Tahoma" w:eastAsiaTheme="minorEastAsia"/>
                <w:i/>
                <w:iCs/>
                <w:color w:val="FF0000"/>
                <w:sz w:val="20"/>
                <w:lang w:eastAsia="ko-KR"/>
              </w:rPr>
            </w:pPr>
            <w:r w:rsidRPr="005D79C0">
              <w:rPr>
                <w:rFonts w:ascii="Tahoma" w:hAnsi="Tahoma" w:cs="Tahoma"/>
                <w:sz w:val="20"/>
              </w:rPr>
              <w:t>Week 2 ~ 1</w:t>
            </w:r>
            <w:r w:rsidR="002A5A55">
              <w:rPr>
                <w:rFonts w:hint="eastAsia" w:ascii="Tahoma" w:hAnsi="Tahoma" w:cs="Tahoma" w:eastAsiaTheme="minorEastAsia"/>
                <w:sz w:val="20"/>
                <w:lang w:eastAsia="ko-KR"/>
              </w:rPr>
              <w:t>2</w:t>
            </w:r>
          </w:p>
        </w:tc>
      </w:tr>
      <w:tr w:rsidRPr="00032A59" w:rsidR="00B111A9" w:rsidTr="0038685C" w14:paraId="76B8F2D9" w14:textId="77777777">
        <w:tc>
          <w:tcPr>
            <w:tcW w:w="2836" w:type="dxa"/>
          </w:tcPr>
          <w:p w:rsidRPr="00032A59" w:rsidR="00B111A9" w:rsidP="0038685C" w:rsidRDefault="00B111A9" w14:paraId="474BAEDC" w14:textId="77777777">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rsidRPr="000C13E1" w:rsidR="00B111A9" w:rsidP="0038685C" w:rsidRDefault="00023A12" w14:paraId="3D801BD8" w14:textId="10C6E392">
            <w:pPr>
              <w:spacing w:before="120" w:after="120"/>
              <w:rPr>
                <w:rFonts w:ascii="Tahoma" w:hAnsi="Tahoma" w:cs="Tahoma"/>
                <w:i/>
                <w:iCs/>
                <w:color w:val="FF0000"/>
                <w:sz w:val="20"/>
              </w:rPr>
            </w:pPr>
            <w:r w:rsidRPr="00A6769C">
              <w:rPr>
                <w:rFonts w:ascii="Tahoma" w:hAnsi="Tahoma" w:cs="Tahoma"/>
                <w:color w:val="000000" w:themeColor="text1"/>
                <w:sz w:val="20"/>
              </w:rPr>
              <w:t>In class or own place</w:t>
            </w:r>
          </w:p>
        </w:tc>
      </w:tr>
      <w:tr w:rsidRPr="00032A59" w:rsidR="00B111A9" w:rsidTr="0038685C" w14:paraId="5574CD59" w14:textId="77777777">
        <w:tc>
          <w:tcPr>
            <w:tcW w:w="2836" w:type="dxa"/>
          </w:tcPr>
          <w:p w:rsidRPr="00032A59" w:rsidR="00B111A9" w:rsidP="0038685C" w:rsidRDefault="00B111A9" w14:paraId="304976AE" w14:textId="77777777">
            <w:pPr>
              <w:spacing w:before="120" w:after="120"/>
              <w:ind w:left="217"/>
              <w:rPr>
                <w:rFonts w:ascii="Tahoma" w:hAnsi="Tahoma" w:cs="Tahoma"/>
                <w:sz w:val="20"/>
              </w:rPr>
            </w:pPr>
            <w:r w:rsidRPr="00032A59">
              <w:rPr>
                <w:rFonts w:ascii="Tahoma" w:hAnsi="Tahoma" w:cs="Tahoma"/>
                <w:sz w:val="20"/>
              </w:rPr>
              <w:t>Conditions</w:t>
            </w:r>
          </w:p>
        </w:tc>
        <w:tc>
          <w:tcPr>
            <w:tcW w:w="7229" w:type="dxa"/>
          </w:tcPr>
          <w:p w:rsidRPr="00FC579E" w:rsidR="00B111A9" w:rsidP="0038685C" w:rsidRDefault="00B111A9" w14:paraId="0D5AB0D4" w14:textId="68E4E19C">
            <w:pPr>
              <w:spacing w:before="120" w:after="120"/>
              <w:jc w:val="both"/>
              <w:rPr>
                <w:rFonts w:ascii="Tahoma" w:hAnsi="Tahoma" w:cs="Tahoma"/>
                <w:sz w:val="20"/>
              </w:rPr>
            </w:pPr>
            <w:r w:rsidRPr="00FC579E">
              <w:rPr>
                <w:rFonts w:ascii="Tahoma" w:hAnsi="Tahoma" w:cs="Tahoma"/>
                <w:sz w:val="20"/>
              </w:rPr>
              <w:t xml:space="preserve">Assessor to ensure that the noise levels, natural interactions and time variances are maintained as it would in the be in the </w:t>
            </w:r>
            <w:r w:rsidR="00390FA8">
              <w:rPr>
                <w:rFonts w:hint="eastAsia" w:ascii="Tahoma" w:hAnsi="Tahoma" w:cs="Tahoma" w:eastAsiaTheme="minorEastAsia"/>
                <w:sz w:val="20"/>
                <w:lang w:eastAsia="ko-KR"/>
              </w:rPr>
              <w:t>p</w:t>
            </w:r>
            <w:r w:rsidRPr="00FC579E" w:rsidR="00FC579E">
              <w:rPr>
                <w:rFonts w:hint="eastAsia" w:ascii="Tahoma" w:hAnsi="Tahoma" w:cs="Tahoma" w:eastAsiaTheme="minorEastAsia"/>
                <w:sz w:val="20"/>
                <w:lang w:eastAsia="ko-KR"/>
              </w:rPr>
              <w:t>rogramming</w:t>
            </w:r>
            <w:r w:rsidRPr="00FC579E">
              <w:rPr>
                <w:rFonts w:ascii="Tahoma" w:hAnsi="Tahoma" w:cs="Tahoma"/>
                <w:sz w:val="20"/>
              </w:rPr>
              <w:t xml:space="preserve"> industry.</w:t>
            </w:r>
          </w:p>
          <w:p w:rsidRPr="00390FA8" w:rsidR="00390FA8" w:rsidP="00390FA8" w:rsidRDefault="00B111A9" w14:paraId="6B3E70A8" w14:textId="62E0C5BE">
            <w:pPr>
              <w:spacing w:before="120" w:after="120"/>
              <w:jc w:val="both"/>
              <w:rPr>
                <w:rFonts w:ascii="Tahoma" w:hAnsi="Tahoma" w:cs="Tahoma" w:eastAsiaTheme="minorEastAsia"/>
                <w:sz w:val="20"/>
                <w:lang w:eastAsia="ko-KR"/>
              </w:rPr>
            </w:pPr>
            <w:r w:rsidRPr="00FC579E">
              <w:rPr>
                <w:rFonts w:ascii="Tahoma" w:hAnsi="Tahoma" w:cs="Tahoma"/>
                <w:sz w:val="20"/>
              </w:rPr>
              <w:t>Learners are required to complete the required tasks and submit the required documentation electronically via Blackboard</w:t>
            </w:r>
          </w:p>
        </w:tc>
      </w:tr>
      <w:tr w:rsidRPr="00032A59" w:rsidR="00B111A9" w:rsidTr="0038685C" w14:paraId="564B1889" w14:textId="77777777">
        <w:tc>
          <w:tcPr>
            <w:tcW w:w="2836" w:type="dxa"/>
          </w:tcPr>
          <w:p w:rsidRPr="00032A59" w:rsidR="00B111A9" w:rsidP="0038685C" w:rsidRDefault="00B111A9" w14:paraId="7CF6B3F5" w14:textId="77777777">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rsidRPr="00A91FC6" w:rsidR="00B111A9" w:rsidP="0038685C" w:rsidRDefault="00B111A9" w14:paraId="1F62BC09" w14:textId="77777777">
            <w:pPr>
              <w:spacing w:before="120" w:after="120"/>
              <w:jc w:val="both"/>
              <w:rPr>
                <w:rFonts w:ascii="Tahoma" w:hAnsi="Tahoma" w:cs="Tahoma"/>
                <w:sz w:val="20"/>
              </w:rPr>
            </w:pPr>
            <w:r w:rsidRPr="00A91FC6">
              <w:rPr>
                <w:rFonts w:ascii="Tahoma" w:hAnsi="Tahoma" w:cs="Tahoma"/>
                <w:sz w:val="20"/>
              </w:rPr>
              <w:t>As detailed in the assessment plan</w:t>
            </w:r>
          </w:p>
          <w:p w:rsidRPr="00A91FC6" w:rsidR="00B111A9" w:rsidP="00DA3B36" w:rsidRDefault="00B111A9" w14:paraId="555FC666" w14:textId="2D2D1293">
            <w:pPr>
              <w:spacing w:before="120" w:after="120"/>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p>
        </w:tc>
      </w:tr>
    </w:tbl>
    <w:p w:rsidRPr="00032A59" w:rsidR="00B111A9" w:rsidP="00B111A9" w:rsidRDefault="00B111A9" w14:paraId="19F925AD" w14:textId="77777777">
      <w:pPr>
        <w:rPr>
          <w:rFonts w:ascii="Tahoma" w:hAnsi="Tahoma" w:cs="Tahoma"/>
          <w:sz w:val="20"/>
        </w:rPr>
      </w:pPr>
    </w:p>
    <w:p w:rsidRPr="00032A59" w:rsidR="00B111A9" w:rsidP="00B111A9" w:rsidRDefault="00B111A9" w14:paraId="06271287" w14:textId="77777777">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Pr="00032A59" w:rsidR="00B111A9" w:rsidTr="0038685C" w14:paraId="729F0C4A" w14:textId="77777777">
        <w:tc>
          <w:tcPr>
            <w:tcW w:w="10065" w:type="dxa"/>
            <w:gridSpan w:val="2"/>
          </w:tcPr>
          <w:p w:rsidRPr="00032A59" w:rsidR="00B111A9" w:rsidP="0038685C" w:rsidRDefault="00B111A9" w14:paraId="23FE6CC2" w14:textId="77777777">
            <w:pPr>
              <w:spacing w:before="120" w:after="120"/>
              <w:rPr>
                <w:rFonts w:ascii="Tahoma" w:hAnsi="Tahoma" w:cs="Tahoma"/>
                <w:sz w:val="20"/>
              </w:rPr>
            </w:pPr>
            <w:r w:rsidRPr="00032A59">
              <w:rPr>
                <w:rFonts w:ascii="Tahoma" w:hAnsi="Tahoma" w:cs="Tahoma"/>
                <w:b/>
                <w:sz w:val="20"/>
              </w:rPr>
              <w:t>TO THE STUDENT</w:t>
            </w:r>
          </w:p>
        </w:tc>
      </w:tr>
      <w:tr w:rsidRPr="00032A59" w:rsidR="00B111A9" w:rsidTr="0038685C" w14:paraId="19FB188D" w14:textId="77777777">
        <w:tc>
          <w:tcPr>
            <w:tcW w:w="2836" w:type="dxa"/>
          </w:tcPr>
          <w:p w:rsidRPr="00032A59" w:rsidR="00B111A9" w:rsidP="0038685C" w:rsidRDefault="00B111A9" w14:paraId="5AA76D77" w14:textId="77777777">
            <w:pPr>
              <w:spacing w:before="120" w:after="120"/>
              <w:ind w:left="217"/>
              <w:rPr>
                <w:rFonts w:ascii="Tahoma" w:hAnsi="Tahoma" w:cs="Tahoma"/>
                <w:sz w:val="20"/>
              </w:rPr>
            </w:pPr>
            <w:r w:rsidRPr="00032A59">
              <w:rPr>
                <w:rFonts w:ascii="Tahoma" w:hAnsi="Tahoma" w:cs="Tahoma"/>
                <w:sz w:val="20"/>
              </w:rPr>
              <w:t>Purpose of Assessment</w:t>
            </w:r>
          </w:p>
        </w:tc>
        <w:tc>
          <w:tcPr>
            <w:tcW w:w="7229" w:type="dxa"/>
          </w:tcPr>
          <w:p w:rsidRPr="00032A59" w:rsidR="00B111A9" w:rsidP="0038685C" w:rsidRDefault="00B111A9" w14:paraId="641F4E5D" w14:textId="7A0DC90A">
            <w:pPr>
              <w:spacing w:before="120" w:after="120"/>
              <w:rPr>
                <w:rFonts w:ascii="Tahoma" w:hAnsi="Tahoma" w:cs="Tahoma"/>
                <w:sz w:val="20"/>
              </w:rPr>
            </w:pPr>
            <w:r w:rsidRPr="00032A59">
              <w:rPr>
                <w:rFonts w:ascii="Tahoma" w:hAnsi="Tahoma" w:cs="Tahoma"/>
                <w:sz w:val="20"/>
              </w:rPr>
              <w:t>You are required to show you</w:t>
            </w:r>
            <w:r w:rsidR="00DE04B1">
              <w:t xml:space="preserve"> </w:t>
            </w:r>
            <w:r w:rsidRPr="00DE04B1" w:rsidR="00DE04B1">
              <w:rPr>
                <w:rFonts w:ascii="Tahoma" w:hAnsi="Tahoma" w:cs="Tahoma"/>
                <w:sz w:val="20"/>
              </w:rPr>
              <w:t>have knowledge of the following</w:t>
            </w:r>
            <w:r w:rsidRPr="00032A59">
              <w:rPr>
                <w:rFonts w:ascii="Tahoma" w:hAnsi="Tahoma" w:cs="Tahoma"/>
                <w:sz w:val="20"/>
              </w:rPr>
              <w:t>:</w:t>
            </w:r>
          </w:p>
          <w:p w:rsidR="007F4987" w:rsidP="007F4987" w:rsidRDefault="007F4987" w14:paraId="3D58CE33" w14:textId="77777777">
            <w:pPr>
              <w:spacing w:before="120" w:after="120"/>
              <w:rPr>
                <w:rFonts w:ascii="Tahoma" w:hAnsi="Tahoma" w:cs="Tahoma" w:eastAsiaTheme="minorEastAsia"/>
                <w:color w:val="000000" w:themeColor="text1"/>
                <w:sz w:val="18"/>
                <w:lang w:eastAsia="ko-KR"/>
              </w:rPr>
            </w:pPr>
            <w:r w:rsidRPr="007F4987">
              <w:rPr>
                <w:rFonts w:ascii="Tahoma" w:hAnsi="Tahoma" w:cs="Tahoma"/>
                <w:color w:val="000000" w:themeColor="text1"/>
                <w:sz w:val="18"/>
              </w:rPr>
              <w:t>ICTPRG549 Apply intermediate object-oriented language skills</w:t>
            </w:r>
          </w:p>
          <w:p w:rsidRPr="001664D2" w:rsidR="001664D2" w:rsidP="001664D2" w:rsidRDefault="001664D2" w14:paraId="25BB3279" w14:textId="77777777">
            <w:pPr>
              <w:pStyle w:val="ListParagraph"/>
              <w:numPr>
                <w:ilvl w:val="0"/>
                <w:numId w:val="6"/>
              </w:numPr>
              <w:spacing w:before="120" w:after="120"/>
              <w:rPr>
                <w:rFonts w:ascii="Tahoma" w:hAnsi="Tahoma" w:cs="Tahoma" w:eastAsiaTheme="minorEastAsia"/>
                <w:color w:val="000000" w:themeColor="text1"/>
                <w:sz w:val="18"/>
                <w:lang w:eastAsia="ko-KR"/>
              </w:rPr>
            </w:pPr>
            <w:r w:rsidRPr="001664D2">
              <w:rPr>
                <w:rFonts w:ascii="Tahoma" w:hAnsi="Tahoma" w:cs="Tahoma" w:eastAsiaTheme="minorEastAsia"/>
                <w:color w:val="000000" w:themeColor="text1"/>
                <w:sz w:val="18"/>
                <w:lang w:eastAsia="ko-KR"/>
              </w:rPr>
              <w:t>data structures applicable to applying intermediate object-oriented language skills</w:t>
            </w:r>
          </w:p>
          <w:p w:rsidRPr="001664D2" w:rsidR="001664D2" w:rsidP="001664D2" w:rsidRDefault="001664D2" w14:paraId="198C213A" w14:textId="77777777">
            <w:pPr>
              <w:pStyle w:val="ListParagraph"/>
              <w:numPr>
                <w:ilvl w:val="0"/>
                <w:numId w:val="6"/>
              </w:numPr>
              <w:spacing w:before="120" w:after="120"/>
              <w:rPr>
                <w:rFonts w:ascii="Tahoma" w:hAnsi="Tahoma" w:cs="Tahoma" w:eastAsiaTheme="minorEastAsia"/>
                <w:color w:val="000000" w:themeColor="text1"/>
                <w:sz w:val="18"/>
                <w:lang w:eastAsia="ko-KR"/>
              </w:rPr>
            </w:pPr>
            <w:r w:rsidRPr="001664D2">
              <w:rPr>
                <w:rFonts w:ascii="Tahoma" w:hAnsi="Tahoma" w:cs="Tahoma" w:eastAsiaTheme="minorEastAsia"/>
                <w:color w:val="000000" w:themeColor="text1"/>
                <w:sz w:val="18"/>
                <w:lang w:eastAsia="ko-KR"/>
              </w:rPr>
              <w:t>object-oriented programming concepts and programming language required to apply intermediate object-oriented language skills</w:t>
            </w:r>
          </w:p>
          <w:p w:rsidRPr="001664D2" w:rsidR="001664D2" w:rsidP="001664D2" w:rsidRDefault="001664D2" w14:paraId="2FE37CAC" w14:textId="77777777">
            <w:pPr>
              <w:pStyle w:val="ListParagraph"/>
              <w:numPr>
                <w:ilvl w:val="0"/>
                <w:numId w:val="6"/>
              </w:numPr>
              <w:spacing w:before="120" w:after="120"/>
              <w:rPr>
                <w:rFonts w:ascii="Tahoma" w:hAnsi="Tahoma" w:cs="Tahoma" w:eastAsiaTheme="minorEastAsia"/>
                <w:color w:val="000000" w:themeColor="text1"/>
                <w:sz w:val="18"/>
                <w:lang w:eastAsia="ko-KR"/>
              </w:rPr>
            </w:pPr>
            <w:r w:rsidRPr="001664D2">
              <w:rPr>
                <w:rFonts w:ascii="Tahoma" w:hAnsi="Tahoma" w:cs="Tahoma" w:eastAsiaTheme="minorEastAsia"/>
                <w:color w:val="000000" w:themeColor="text1"/>
                <w:sz w:val="18"/>
                <w:lang w:eastAsia="ko-KR"/>
              </w:rPr>
              <w:t>process and techniques related to use of a graphical user interface (GUI), to interact with an operator</w:t>
            </w:r>
          </w:p>
          <w:p w:rsidRPr="001664D2" w:rsidR="001664D2" w:rsidP="001664D2" w:rsidRDefault="001664D2" w14:paraId="45329AB7" w14:textId="77777777">
            <w:pPr>
              <w:pStyle w:val="ListParagraph"/>
              <w:numPr>
                <w:ilvl w:val="0"/>
                <w:numId w:val="6"/>
              </w:numPr>
              <w:spacing w:before="120" w:after="120"/>
              <w:rPr>
                <w:rFonts w:ascii="Tahoma" w:hAnsi="Tahoma" w:cs="Tahoma" w:eastAsiaTheme="minorEastAsia"/>
                <w:color w:val="000000" w:themeColor="text1"/>
                <w:sz w:val="18"/>
                <w:lang w:eastAsia="ko-KR"/>
              </w:rPr>
            </w:pPr>
            <w:r w:rsidRPr="001664D2">
              <w:rPr>
                <w:rFonts w:ascii="Tahoma" w:hAnsi="Tahoma" w:cs="Tahoma" w:eastAsiaTheme="minorEastAsia"/>
                <w:color w:val="000000" w:themeColor="text1"/>
                <w:sz w:val="18"/>
                <w:lang w:eastAsia="ko-KR"/>
              </w:rPr>
              <w:t>documenting applications required to apply intermediate object-oriented language skills.</w:t>
            </w:r>
          </w:p>
          <w:p w:rsidR="00C97FA0" w:rsidP="007F4987" w:rsidRDefault="007F4987" w14:paraId="74540809" w14:textId="12EB5771">
            <w:pPr>
              <w:spacing w:before="120" w:after="120"/>
              <w:rPr>
                <w:rFonts w:ascii="Tahoma" w:hAnsi="Tahoma" w:cs="Tahoma" w:eastAsiaTheme="minorEastAsia"/>
                <w:color w:val="000000" w:themeColor="text1"/>
                <w:sz w:val="18"/>
                <w:lang w:eastAsia="ko-KR"/>
              </w:rPr>
            </w:pPr>
            <w:r w:rsidRPr="007F4987">
              <w:rPr>
                <w:rFonts w:ascii="Tahoma" w:hAnsi="Tahoma" w:cs="Tahoma"/>
                <w:color w:val="000000" w:themeColor="text1"/>
                <w:sz w:val="18"/>
              </w:rPr>
              <w:t>ICTPRG533 Debug and monitor applications</w:t>
            </w:r>
          </w:p>
          <w:p w:rsidRPr="00A761B4" w:rsidR="00A761B4" w:rsidP="00A761B4" w:rsidRDefault="00A761B4" w14:paraId="34FB8622" w14:textId="77777777">
            <w:pPr>
              <w:pStyle w:val="ListParagraph"/>
              <w:numPr>
                <w:ilvl w:val="0"/>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industry standard logging frameworks, including:</w:t>
            </w:r>
          </w:p>
          <w:p w:rsidRPr="00A761B4" w:rsidR="00A761B4" w:rsidP="00A761B4" w:rsidRDefault="00A761B4" w14:paraId="30559088"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logging</w:t>
            </w:r>
          </w:p>
          <w:p w:rsidRPr="00A761B4" w:rsidR="00A761B4" w:rsidP="00A761B4" w:rsidRDefault="00A761B4" w14:paraId="5D968480"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tracing tools and their functions</w:t>
            </w:r>
          </w:p>
          <w:p w:rsidRPr="00A761B4" w:rsidR="00A761B4" w:rsidP="00A761B4" w:rsidRDefault="00A761B4" w14:paraId="72660D32"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 xml:space="preserve">profiling tools and their functions </w:t>
            </w:r>
          </w:p>
          <w:p w:rsidRPr="00A761B4" w:rsidR="00A761B4" w:rsidP="00A761B4" w:rsidRDefault="00A761B4" w14:paraId="50152A2E" w14:textId="77777777">
            <w:pPr>
              <w:pStyle w:val="ListParagraph"/>
              <w:numPr>
                <w:ilvl w:val="0"/>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basic principles of:</w:t>
            </w:r>
          </w:p>
          <w:p w:rsidRPr="00A761B4" w:rsidR="00A761B4" w:rsidP="00A761B4" w:rsidRDefault="00A761B4" w14:paraId="56FFF9A8"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database-management systems</w:t>
            </w:r>
          </w:p>
          <w:p w:rsidRPr="00A761B4" w:rsidR="00A761B4" w:rsidP="00A761B4" w:rsidRDefault="00A761B4" w14:paraId="35197ECB"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object-oriented programming</w:t>
            </w:r>
          </w:p>
          <w:p w:rsidRPr="00A761B4" w:rsidR="00A761B4" w:rsidP="00A761B4" w:rsidRDefault="00A761B4" w14:paraId="2E2206A4"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open-source development tools</w:t>
            </w:r>
          </w:p>
          <w:p w:rsidRPr="00A761B4" w:rsidR="00A761B4" w:rsidP="00A761B4" w:rsidRDefault="00A761B4" w14:paraId="6A6593B3" w14:textId="77777777">
            <w:pPr>
              <w:pStyle w:val="ListParagraph"/>
              <w:numPr>
                <w:ilvl w:val="1"/>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software development life cycle (SDLC)</w:t>
            </w:r>
          </w:p>
          <w:p w:rsidR="007F4987" w:rsidP="00A761B4" w:rsidRDefault="00A761B4" w14:paraId="44E98E8A" w14:textId="55E016DD">
            <w:pPr>
              <w:pStyle w:val="ListParagraph"/>
              <w:numPr>
                <w:ilvl w:val="0"/>
                <w:numId w:val="6"/>
              </w:numPr>
              <w:spacing w:before="120" w:after="120"/>
              <w:rPr>
                <w:rFonts w:ascii="Tahoma" w:hAnsi="Tahoma" w:cs="Tahoma" w:eastAsiaTheme="minorEastAsia"/>
                <w:color w:val="000000" w:themeColor="text1"/>
                <w:sz w:val="18"/>
                <w:lang w:eastAsia="ko-KR"/>
              </w:rPr>
            </w:pPr>
            <w:r w:rsidRPr="00A761B4">
              <w:rPr>
                <w:rFonts w:ascii="Tahoma" w:hAnsi="Tahoma" w:cs="Tahoma" w:eastAsiaTheme="minorEastAsia"/>
                <w:color w:val="000000" w:themeColor="text1"/>
                <w:sz w:val="18"/>
                <w:lang w:eastAsia="ko-KR"/>
              </w:rPr>
              <w:t>procedures for developing, debugging and monitoring small-size applications.</w:t>
            </w:r>
          </w:p>
          <w:p w:rsidR="00B111A9" w:rsidP="0038685C" w:rsidRDefault="00B111A9" w14:paraId="772AAAC2" w14:textId="77777777">
            <w:pPr>
              <w:spacing w:before="120" w:after="120"/>
              <w:rPr>
                <w:rFonts w:ascii="Tahoma" w:hAnsi="Tahoma" w:cs="Tahoma"/>
                <w:sz w:val="20"/>
              </w:rPr>
            </w:pPr>
            <w:r w:rsidRPr="00B93C28">
              <w:rPr>
                <w:rFonts w:ascii="Tahoma" w:hAnsi="Tahoma" w:cs="Tahoma"/>
                <w:sz w:val="20"/>
              </w:rPr>
              <w:t xml:space="preserve">You are required to meet the elements, performance criteria and oral communication items as outlined in the provided checklist. </w:t>
            </w:r>
          </w:p>
          <w:p w:rsidRPr="00032A59" w:rsidR="00B111A9" w:rsidP="0038685C" w:rsidRDefault="00B111A9" w14:paraId="3AE5B91B" w14:textId="77777777">
            <w:pPr>
              <w:spacing w:before="120" w:after="120"/>
              <w:rPr>
                <w:rFonts w:ascii="Tahoma" w:hAnsi="Tahoma" w:cs="Tahoma"/>
                <w:sz w:val="20"/>
              </w:rPr>
            </w:pPr>
          </w:p>
        </w:tc>
      </w:tr>
      <w:tr w:rsidRPr="00032A59" w:rsidR="00B111A9" w:rsidTr="0038685C" w14:paraId="5C364BE3" w14:textId="77777777">
        <w:tc>
          <w:tcPr>
            <w:tcW w:w="2836" w:type="dxa"/>
          </w:tcPr>
          <w:p w:rsidRPr="00032A59" w:rsidR="00B111A9" w:rsidP="0038685C" w:rsidRDefault="00B111A9" w14:paraId="50E9A799" w14:textId="77777777">
            <w:pPr>
              <w:spacing w:before="120" w:after="120"/>
              <w:ind w:left="217"/>
              <w:rPr>
                <w:rFonts w:ascii="Tahoma" w:hAnsi="Tahoma" w:cs="Tahoma"/>
                <w:sz w:val="20"/>
              </w:rPr>
            </w:pPr>
            <w:r w:rsidRPr="00032A59">
              <w:rPr>
                <w:rFonts w:ascii="Tahoma" w:hAnsi="Tahoma" w:cs="Tahoma"/>
                <w:sz w:val="20"/>
              </w:rPr>
              <w:t>Allowable Materials</w:t>
            </w:r>
          </w:p>
        </w:tc>
        <w:tc>
          <w:tcPr>
            <w:tcW w:w="7229" w:type="dxa"/>
          </w:tcPr>
          <w:p w:rsidRPr="00032A59" w:rsidR="00B111A9" w:rsidP="0038685C" w:rsidRDefault="00B111A9" w14:paraId="2ECF7246" w14:textId="77777777">
            <w:pPr>
              <w:spacing w:before="120" w:after="120"/>
              <w:rPr>
                <w:rFonts w:ascii="Tahoma" w:hAnsi="Tahoma" w:cs="Tahoma"/>
                <w:sz w:val="20"/>
              </w:rPr>
            </w:pPr>
            <w:r w:rsidRPr="00032A59">
              <w:rPr>
                <w:rFonts w:ascii="Tahoma" w:hAnsi="Tahoma" w:cs="Tahoma"/>
                <w:sz w:val="20"/>
              </w:rPr>
              <w:t>Blackboard (Topic by topic) will include the following: Weekly Readings, Class notes, and Weekly Activities.</w:t>
            </w:r>
          </w:p>
          <w:p w:rsidRPr="00032A59" w:rsidR="00B111A9" w:rsidP="0038685C" w:rsidRDefault="00B111A9" w14:paraId="675FAB2A" w14:textId="77777777">
            <w:pPr>
              <w:spacing w:before="120" w:after="120"/>
              <w:rPr>
                <w:rFonts w:ascii="Tahoma" w:hAnsi="Tahoma" w:cs="Tahoma"/>
                <w:sz w:val="20"/>
              </w:rPr>
            </w:pPr>
          </w:p>
        </w:tc>
      </w:tr>
      <w:tr w:rsidRPr="00032A59" w:rsidR="00B111A9" w:rsidTr="0038685C" w14:paraId="6C3D1CBA" w14:textId="77777777">
        <w:tc>
          <w:tcPr>
            <w:tcW w:w="2836" w:type="dxa"/>
          </w:tcPr>
          <w:p w:rsidRPr="00032A59" w:rsidR="00B111A9" w:rsidP="0038685C" w:rsidRDefault="00B111A9" w14:paraId="2A0A374E" w14:textId="77777777">
            <w:pPr>
              <w:spacing w:before="120" w:after="120"/>
              <w:ind w:left="217"/>
              <w:rPr>
                <w:rFonts w:ascii="Tahoma" w:hAnsi="Tahoma" w:cs="Tahoma"/>
                <w:sz w:val="20"/>
              </w:rPr>
            </w:pPr>
            <w:r w:rsidRPr="00032A59">
              <w:rPr>
                <w:rFonts w:ascii="Tahoma" w:hAnsi="Tahoma" w:cs="Tahoma"/>
                <w:sz w:val="20"/>
              </w:rPr>
              <w:lastRenderedPageBreak/>
              <w:t>Required Resources</w:t>
            </w:r>
          </w:p>
        </w:tc>
        <w:tc>
          <w:tcPr>
            <w:tcW w:w="7229" w:type="dxa"/>
          </w:tcPr>
          <w:p w:rsidRPr="003F7542" w:rsidR="00B111A9" w:rsidP="003F7542" w:rsidRDefault="00294C1D" w14:paraId="0F2A7E54" w14:textId="53107BDE">
            <w:pPr>
              <w:widowControl/>
              <w:spacing w:before="120" w:after="120"/>
              <w:rPr>
                <w:rFonts w:ascii="Tahoma" w:hAnsi="Tahoma" w:cs="Tahoma" w:eastAsiaTheme="minorEastAsia"/>
                <w:sz w:val="20"/>
                <w:lang w:eastAsia="ko-KR"/>
              </w:rPr>
            </w:pPr>
            <w:r w:rsidRPr="00294C1D">
              <w:rPr>
                <w:rFonts w:ascii="Arial" w:hAnsi="Arial" w:cs="Arial"/>
                <w:sz w:val="20"/>
                <w:lang w:val="en-US" w:eastAsia="ko-KR"/>
              </w:rPr>
              <w:t xml:space="preserve">Computer lab with MS-Windows PC / Programming tools: JDK, </w:t>
            </w:r>
            <w:proofErr w:type="spellStart"/>
            <w:r w:rsidRPr="00294C1D">
              <w:rPr>
                <w:rFonts w:ascii="Arial" w:hAnsi="Arial" w:cs="Arial"/>
                <w:sz w:val="20"/>
                <w:lang w:val="en-US" w:eastAsia="ko-KR"/>
              </w:rPr>
              <w:t>Kotllin</w:t>
            </w:r>
            <w:proofErr w:type="spellEnd"/>
            <w:r w:rsidRPr="00294C1D">
              <w:rPr>
                <w:rFonts w:ascii="Arial" w:hAnsi="Arial" w:cs="Arial"/>
                <w:sz w:val="20"/>
                <w:lang w:val="en-US" w:eastAsia="ko-KR"/>
              </w:rPr>
              <w:t xml:space="preserve"> Compiler, IntelliJ IDEA, Android Studio / Blackboard Account / Internet Access</w:t>
            </w:r>
          </w:p>
        </w:tc>
      </w:tr>
      <w:tr w:rsidRPr="00032A59" w:rsidR="00B111A9" w:rsidTr="0038685C" w14:paraId="452F73AA" w14:textId="77777777">
        <w:tc>
          <w:tcPr>
            <w:tcW w:w="2836" w:type="dxa"/>
          </w:tcPr>
          <w:p w:rsidRPr="00032A59" w:rsidR="00B111A9" w:rsidP="0038685C" w:rsidRDefault="00B111A9" w14:paraId="7F83FEF5" w14:textId="77777777">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rsidRPr="00032A59" w:rsidR="00B111A9" w:rsidP="0038685C" w:rsidRDefault="00B111A9" w14:paraId="05D8F2B8" w14:textId="77777777">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rsidRPr="00032A59" w:rsidR="00B111A9" w:rsidP="0038685C" w:rsidRDefault="00B111A9" w14:paraId="6EE43E1B" w14:textId="77777777">
            <w:pPr>
              <w:spacing w:before="120" w:after="120"/>
              <w:rPr>
                <w:rFonts w:ascii="Tahoma" w:hAnsi="Tahoma" w:cs="Tahoma"/>
                <w:sz w:val="20"/>
              </w:rPr>
            </w:pPr>
          </w:p>
        </w:tc>
      </w:tr>
      <w:tr w:rsidRPr="00032A59" w:rsidR="00B111A9" w:rsidTr="0038685C" w14:paraId="67C3031A" w14:textId="77777777">
        <w:tc>
          <w:tcPr>
            <w:tcW w:w="2836" w:type="dxa"/>
          </w:tcPr>
          <w:p w:rsidRPr="00032A59" w:rsidR="00B111A9" w:rsidP="0038685C" w:rsidRDefault="00B111A9" w14:paraId="4875234A" w14:textId="77777777">
            <w:pPr>
              <w:spacing w:before="120" w:after="120"/>
              <w:ind w:left="217"/>
              <w:rPr>
                <w:rFonts w:ascii="Tahoma" w:hAnsi="Tahoma" w:cs="Tahoma"/>
                <w:sz w:val="20"/>
              </w:rPr>
            </w:pPr>
            <w:r w:rsidRPr="00032A59">
              <w:rPr>
                <w:rFonts w:ascii="Tahoma" w:hAnsi="Tahoma" w:cs="Tahoma"/>
                <w:sz w:val="20"/>
              </w:rPr>
              <w:t>Assessment Submission</w:t>
            </w:r>
          </w:p>
        </w:tc>
        <w:tc>
          <w:tcPr>
            <w:tcW w:w="7229" w:type="dxa"/>
          </w:tcPr>
          <w:p w:rsidRPr="003B2159" w:rsidR="00B111A9" w:rsidP="0038685C" w:rsidRDefault="00B111A9" w14:paraId="50D7A240" w14:textId="77777777">
            <w:pPr>
              <w:spacing w:before="120" w:after="120"/>
              <w:rPr>
                <w:rFonts w:ascii="Tahoma" w:hAnsi="Tahoma" w:cs="Tahoma"/>
                <w:sz w:val="20"/>
              </w:rPr>
            </w:pPr>
            <w:r w:rsidRPr="003B2159">
              <w:rPr>
                <w:rFonts w:ascii="Tahoma" w:hAnsi="Tahoma" w:cs="Tahoma"/>
                <w:sz w:val="20"/>
              </w:rPr>
              <w:t xml:space="preserve">All questions and activities must be attempted. </w:t>
            </w:r>
          </w:p>
          <w:p w:rsidR="00B111A9" w:rsidP="0038685C" w:rsidRDefault="00B111A9" w14:paraId="7B785F51" w14:textId="77777777">
            <w:pPr>
              <w:spacing w:before="120" w:after="120"/>
              <w:rPr>
                <w:rFonts w:ascii="Tahoma" w:hAnsi="Tahoma" w:cs="Tahoma" w:eastAsiaTheme="minorEastAsia"/>
                <w:sz w:val="20"/>
                <w:lang w:eastAsia="ko-KR"/>
              </w:rPr>
            </w:pPr>
            <w:r w:rsidRPr="003B2159">
              <w:rPr>
                <w:rFonts w:ascii="Tahoma" w:hAnsi="Tahoma" w:cs="Tahoma"/>
                <w:sz w:val="20"/>
              </w:rPr>
              <w:t>Use of research tools and peers in formulating answers are acceptable – but work submitted must be your own work.</w:t>
            </w:r>
          </w:p>
          <w:p w:rsidRPr="0096686B" w:rsidR="0096686B" w:rsidP="0038685C" w:rsidRDefault="0096686B" w14:paraId="4DAA433E" w14:textId="6BA4540D">
            <w:pPr>
              <w:spacing w:before="120" w:after="120"/>
              <w:rPr>
                <w:rFonts w:ascii="Tahoma" w:hAnsi="Tahoma" w:cs="Tahoma" w:eastAsiaTheme="minorEastAsia"/>
                <w:sz w:val="20"/>
                <w:lang w:eastAsia="ko-KR"/>
              </w:rPr>
            </w:pPr>
            <w:r w:rsidRPr="0096686B">
              <w:rPr>
                <w:rFonts w:ascii="Tahoma" w:hAnsi="Tahoma" w:cs="Tahoma" w:eastAsiaTheme="minorEastAsia"/>
                <w:sz w:val="20"/>
                <w:lang w:eastAsia="ko-KR"/>
              </w:rPr>
              <w:t xml:space="preserve">Final </w:t>
            </w:r>
            <w:r>
              <w:rPr>
                <w:rFonts w:hint="eastAsia" w:ascii="Tahoma" w:hAnsi="Tahoma" w:cs="Tahoma" w:eastAsiaTheme="minorEastAsia"/>
                <w:sz w:val="20"/>
                <w:lang w:eastAsia="ko-KR"/>
              </w:rPr>
              <w:t>work</w:t>
            </w:r>
            <w:r w:rsidRPr="0096686B">
              <w:rPr>
                <w:rFonts w:ascii="Tahoma" w:hAnsi="Tahoma" w:cs="Tahoma" w:eastAsiaTheme="minorEastAsia"/>
                <w:sz w:val="20"/>
                <w:lang w:eastAsia="ko-KR"/>
              </w:rPr>
              <w:t xml:space="preserve"> </w:t>
            </w:r>
            <w:r w:rsidR="00F667C9">
              <w:rPr>
                <w:rFonts w:hint="eastAsia" w:ascii="Tahoma" w:hAnsi="Tahoma" w:cs="Tahoma" w:eastAsiaTheme="minorEastAsia"/>
                <w:sz w:val="20"/>
                <w:lang w:eastAsia="ko-KR"/>
              </w:rPr>
              <w:t xml:space="preserve">files and </w:t>
            </w:r>
            <w:r w:rsidRPr="0096686B">
              <w:rPr>
                <w:rFonts w:ascii="Tahoma" w:hAnsi="Tahoma" w:cs="Tahoma" w:eastAsiaTheme="minorEastAsia"/>
                <w:sz w:val="20"/>
                <w:lang w:eastAsia="ko-KR"/>
              </w:rPr>
              <w:t xml:space="preserve">documentation </w:t>
            </w:r>
            <w:r w:rsidR="00F667C9">
              <w:rPr>
                <w:rFonts w:hint="eastAsia" w:ascii="Tahoma" w:hAnsi="Tahoma" w:cs="Tahoma" w:eastAsiaTheme="minorEastAsia"/>
                <w:sz w:val="20"/>
                <w:lang w:eastAsia="ko-KR"/>
              </w:rPr>
              <w:t>are</w:t>
            </w:r>
            <w:r w:rsidRPr="0096686B">
              <w:rPr>
                <w:rFonts w:ascii="Tahoma" w:hAnsi="Tahoma" w:cs="Tahoma" w:eastAsiaTheme="minorEastAsia"/>
                <w:sz w:val="20"/>
                <w:lang w:eastAsia="ko-KR"/>
              </w:rPr>
              <w:t xml:space="preserve"> to be uploaded to the appropriate area in the Blackboard course created for this unit.</w:t>
            </w:r>
          </w:p>
          <w:p w:rsidRPr="000C13E1" w:rsidR="00B111A9" w:rsidP="0038685C" w:rsidRDefault="00B111A9" w14:paraId="2CA241CC" w14:textId="5A3E751B">
            <w:pPr>
              <w:spacing w:before="120" w:after="120"/>
              <w:rPr>
                <w:rFonts w:ascii="Tahoma" w:hAnsi="Tahoma" w:cs="Tahoma"/>
                <w:i/>
                <w:iCs/>
                <w:color w:val="4472C4" w:themeColor="accent1"/>
                <w:sz w:val="20"/>
              </w:rPr>
            </w:pPr>
            <w:r w:rsidRPr="003B2159">
              <w:rPr>
                <w:rFonts w:ascii="Tahoma" w:hAnsi="Tahoma" w:cs="Tahoma"/>
                <w:sz w:val="20"/>
              </w:rPr>
              <w:t>If you are marked as NYS (Not Yet Satisfactory) on your first attempt, you will be provided with another opportunity to re-attempt the assessment.</w:t>
            </w:r>
          </w:p>
        </w:tc>
      </w:tr>
      <w:tr w:rsidRPr="00032A59" w:rsidR="00B111A9" w:rsidTr="0038685C" w14:paraId="144E8EC2" w14:textId="77777777">
        <w:tc>
          <w:tcPr>
            <w:tcW w:w="2836" w:type="dxa"/>
          </w:tcPr>
          <w:p w:rsidRPr="00032A59" w:rsidR="00B111A9" w:rsidP="0038685C" w:rsidRDefault="00B111A9" w14:paraId="3F5AEE09" w14:textId="77777777">
            <w:pPr>
              <w:spacing w:before="60" w:after="60"/>
              <w:ind w:left="217"/>
              <w:rPr>
                <w:rFonts w:ascii="Tahoma" w:hAnsi="Tahoma" w:cs="Tahoma"/>
                <w:sz w:val="20"/>
              </w:rPr>
            </w:pPr>
            <w:r w:rsidRPr="00032A59">
              <w:rPr>
                <w:rFonts w:ascii="Tahoma" w:hAnsi="Tahoma" w:cs="Tahoma"/>
                <w:sz w:val="20"/>
              </w:rPr>
              <w:t>Project contents</w:t>
            </w:r>
          </w:p>
        </w:tc>
        <w:tc>
          <w:tcPr>
            <w:tcW w:w="7229" w:type="dxa"/>
          </w:tcPr>
          <w:p w:rsidRPr="006D48FD" w:rsidR="006D48FD" w:rsidP="0038685C" w:rsidRDefault="006D48FD" w14:paraId="2D5DFC77" w14:textId="772EE2D8">
            <w:pPr>
              <w:spacing w:before="60" w:after="60"/>
              <w:rPr>
                <w:rFonts w:ascii="Tahoma" w:hAnsi="Tahoma" w:cs="Tahoma" w:eastAsiaTheme="minorEastAsia"/>
                <w:sz w:val="20"/>
                <w:lang w:eastAsia="ko-KR"/>
              </w:rPr>
            </w:pPr>
            <w:r w:rsidRPr="006D48FD">
              <w:rPr>
                <w:rFonts w:ascii="Tahoma" w:hAnsi="Tahoma" w:cs="Tahoma" w:eastAsiaTheme="minorEastAsia"/>
                <w:sz w:val="20"/>
                <w:lang w:eastAsia="ko-KR"/>
              </w:rPr>
              <w:t>This assessment consists of the questions listed on the following pages:</w:t>
            </w:r>
          </w:p>
          <w:p w:rsidRPr="006D48FD" w:rsidR="00B111A9" w:rsidP="006D48FD" w:rsidRDefault="00B111A9" w14:paraId="7E656E8A" w14:textId="0674E337">
            <w:pPr>
              <w:widowControl/>
              <w:spacing w:before="60" w:after="60"/>
              <w:rPr>
                <w:rFonts w:ascii="Tahoma" w:hAnsi="Tahoma" w:cs="Tahoma" w:eastAsiaTheme="minorEastAsia"/>
                <w:sz w:val="20"/>
                <w:lang w:eastAsia="ko-KR"/>
              </w:rPr>
            </w:pPr>
          </w:p>
        </w:tc>
      </w:tr>
    </w:tbl>
    <w:p w:rsidR="004B3C79" w:rsidP="004B3C79" w:rsidRDefault="004B3C79" w14:paraId="26024A50" w14:textId="77777777">
      <w:pPr>
        <w:rPr>
          <w:rFonts w:asciiTheme="minorHAnsi" w:hAnsiTheme="minorHAnsi" w:cstheme="minorHAnsi"/>
        </w:rPr>
      </w:pPr>
    </w:p>
    <w:p w:rsidR="004B3C79" w:rsidP="004B3C79" w:rsidRDefault="004B3C79" w14:paraId="40E9A678" w14:textId="77777777">
      <w:pPr>
        <w:widowControl/>
        <w:spacing w:after="160" w:line="259" w:lineRule="auto"/>
        <w:rPr>
          <w:rFonts w:asciiTheme="minorHAnsi" w:hAnsiTheme="minorHAnsi" w:cstheme="minorHAnsi"/>
        </w:rPr>
      </w:pPr>
      <w:r>
        <w:rPr>
          <w:rFonts w:asciiTheme="minorHAnsi" w:hAnsiTheme="minorHAnsi" w:cstheme="minorHAnsi"/>
        </w:rPr>
        <w:br w:type="page"/>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016"/>
      </w:tblGrid>
      <w:tr w:rsidRPr="00A877EC" w:rsidR="00407DC5" w:rsidTr="000A0987" w14:paraId="5C4E7828" w14:textId="77777777">
        <w:tc>
          <w:tcPr>
            <w:tcW w:w="5000" w:type="pct"/>
            <w:shd w:val="clear" w:color="auto" w:fill="D9D9D9" w:themeFill="background1" w:themeFillShade="D9"/>
          </w:tcPr>
          <w:p w:rsidRPr="00A877EC" w:rsidR="00407DC5" w:rsidP="000A0987" w:rsidRDefault="00407DC5" w14:paraId="0CB0237F" w14:textId="77777777">
            <w:pPr>
              <w:contextualSpacing/>
              <w:rPr>
                <w:rFonts w:ascii="Arial" w:hAnsi="Arial" w:cs="Arial"/>
                <w:b/>
                <w:sz w:val="20"/>
                <w:lang w:val="en-US" w:eastAsia="ko-KR"/>
              </w:rPr>
            </w:pPr>
            <w:r w:rsidRPr="00A877EC">
              <w:rPr>
                <w:rFonts w:ascii="Arial" w:hAnsi="Arial" w:cs="Arial"/>
                <w:b/>
                <w:sz w:val="20"/>
                <w:lang w:val="en-US" w:eastAsia="ko-KR"/>
              </w:rPr>
              <w:lastRenderedPageBreak/>
              <w:t>Assessment Specification</w:t>
            </w:r>
          </w:p>
        </w:tc>
      </w:tr>
      <w:tr w:rsidRPr="00A877EC" w:rsidR="00407DC5" w:rsidTr="000A0987" w14:paraId="282C5502" w14:textId="77777777">
        <w:tc>
          <w:tcPr>
            <w:tcW w:w="5000" w:type="pct"/>
          </w:tcPr>
          <w:p w:rsidRPr="00A877EC" w:rsidR="00407DC5" w:rsidP="000A0987" w:rsidRDefault="00407DC5" w14:paraId="49647923" w14:textId="77777777">
            <w:pPr>
              <w:contextualSpacing/>
              <w:rPr>
                <w:rFonts w:ascii="Arial" w:hAnsi="Arial" w:cs="Arial"/>
                <w:b/>
                <w:sz w:val="20"/>
                <w:u w:val="single"/>
                <w:lang w:eastAsia="ko-KR"/>
              </w:rPr>
            </w:pPr>
            <w:r w:rsidRPr="00A877EC">
              <w:rPr>
                <w:rFonts w:ascii="Arial" w:hAnsi="Arial" w:cs="Arial"/>
                <w:b/>
                <w:sz w:val="20"/>
                <w:u w:val="single"/>
                <w:lang w:eastAsia="ko-KR"/>
              </w:rPr>
              <w:t>NOTE:</w:t>
            </w:r>
          </w:p>
          <w:p w:rsidRPr="00556BCC" w:rsidR="00407DC5" w:rsidP="00407DC5" w:rsidRDefault="00407DC5" w14:paraId="2E880F0E" w14:textId="77777777">
            <w:pPr>
              <w:pStyle w:val="ListParagraph"/>
              <w:widowControl/>
              <w:numPr>
                <w:ilvl w:val="0"/>
                <w:numId w:val="7"/>
              </w:numPr>
              <w:rPr>
                <w:rFonts w:ascii="Arial" w:hAnsi="Arial" w:cs="Arial"/>
                <w:sz w:val="20"/>
                <w:lang w:val="en-US" w:eastAsia="ko-KR"/>
              </w:rPr>
            </w:pPr>
            <w:r>
              <w:rPr>
                <w:rFonts w:ascii="Arial" w:hAnsi="Arial" w:cs="Arial"/>
                <w:sz w:val="20"/>
                <w:lang w:val="en-US" w:eastAsia="ko-KR"/>
              </w:rPr>
              <w:t>The job role environment is that you are working as a junior programmer in a software development company.  You will develop small-sized applications with Object Oriented Programming knowledge and skills.</w:t>
            </w:r>
          </w:p>
          <w:p w:rsidRPr="001C2190" w:rsidR="00407DC5" w:rsidP="00407DC5" w:rsidRDefault="00407DC5" w14:paraId="34B64FAC" w14:textId="77777777">
            <w:pPr>
              <w:pStyle w:val="ListParagraph"/>
              <w:widowControl/>
              <w:numPr>
                <w:ilvl w:val="0"/>
                <w:numId w:val="7"/>
              </w:numPr>
              <w:rPr>
                <w:rFonts w:ascii="Arial" w:hAnsi="Arial" w:cs="Arial"/>
                <w:sz w:val="20"/>
                <w:lang w:val="en-US" w:eastAsia="ko-KR"/>
              </w:rPr>
            </w:pPr>
            <w:r w:rsidRPr="00A877EC">
              <w:rPr>
                <w:rFonts w:ascii="Arial" w:hAnsi="Arial" w:cs="Arial"/>
                <w:sz w:val="20"/>
                <w:lang w:eastAsia="ko-KR"/>
              </w:rPr>
              <w:t xml:space="preserve">There are </w:t>
            </w:r>
            <w:r>
              <w:rPr>
                <w:rFonts w:ascii="Arial" w:hAnsi="Arial" w:cs="Arial"/>
                <w:sz w:val="20"/>
                <w:lang w:eastAsia="ko-KR"/>
              </w:rPr>
              <w:t>knowledge based questions in this assessment tool.</w:t>
            </w:r>
          </w:p>
          <w:p w:rsidRPr="00816D80" w:rsidR="00407DC5" w:rsidP="00407DC5" w:rsidRDefault="00407DC5" w14:paraId="511B4D2E" w14:textId="77777777">
            <w:pPr>
              <w:pStyle w:val="ListParagraph"/>
              <w:widowControl/>
              <w:numPr>
                <w:ilvl w:val="1"/>
                <w:numId w:val="7"/>
              </w:numPr>
              <w:rPr>
                <w:rFonts w:ascii="Arial" w:hAnsi="Arial" w:cs="Arial"/>
                <w:sz w:val="20"/>
                <w:lang w:val="en-US" w:eastAsia="ko-KR"/>
              </w:rPr>
            </w:pPr>
            <w:r>
              <w:rPr>
                <w:rFonts w:ascii="Arial" w:hAnsi="Arial" w:cs="Arial"/>
                <w:sz w:val="20"/>
                <w:lang w:eastAsia="ko-KR"/>
              </w:rPr>
              <w:t>W</w:t>
            </w:r>
            <w:r w:rsidRPr="00A877EC">
              <w:rPr>
                <w:rFonts w:ascii="Arial" w:hAnsi="Arial" w:cs="Arial"/>
                <w:sz w:val="20"/>
                <w:lang w:eastAsia="ko-KR"/>
              </w:rPr>
              <w:t>rite your answers in</w:t>
            </w:r>
            <w:r>
              <w:rPr>
                <w:rFonts w:ascii="Arial" w:hAnsi="Arial" w:cs="Arial"/>
                <w:sz w:val="20"/>
                <w:lang w:eastAsia="ko-KR"/>
              </w:rPr>
              <w:t xml:space="preserve"> a</w:t>
            </w:r>
            <w:r w:rsidRPr="00A877EC">
              <w:rPr>
                <w:rFonts w:ascii="Arial" w:hAnsi="Arial" w:cs="Arial"/>
                <w:sz w:val="20"/>
                <w:lang w:eastAsia="ko-KR"/>
              </w:rPr>
              <w:t xml:space="preserve"> MS-WORD file.</w:t>
            </w:r>
          </w:p>
          <w:p w:rsidRPr="006C3187" w:rsidR="00407DC5" w:rsidP="00407DC5" w:rsidRDefault="00407DC5" w14:paraId="1F6CB36E" w14:textId="77777777">
            <w:pPr>
              <w:pStyle w:val="ListParagraph"/>
              <w:widowControl/>
              <w:numPr>
                <w:ilvl w:val="0"/>
                <w:numId w:val="7"/>
              </w:numPr>
              <w:rPr>
                <w:rFonts w:ascii="Arial" w:hAnsi="Arial" w:cs="Arial"/>
                <w:sz w:val="20"/>
              </w:rPr>
            </w:pPr>
            <w:r w:rsidRPr="00E27D49">
              <w:rPr>
                <w:rFonts w:ascii="Arial" w:hAnsi="Arial" w:cs="Arial"/>
                <w:b/>
                <w:sz w:val="20"/>
                <w:lang w:val="en-US" w:eastAsia="ko-KR"/>
              </w:rPr>
              <w:t>Cheating and plagiarism may result in unit re-</w:t>
            </w:r>
            <w:proofErr w:type="spellStart"/>
            <w:r w:rsidRPr="00E27D49">
              <w:rPr>
                <w:rFonts w:ascii="Arial" w:hAnsi="Arial" w:cs="Arial"/>
                <w:b/>
                <w:sz w:val="20"/>
                <w:lang w:val="en-US" w:eastAsia="ko-KR"/>
              </w:rPr>
              <w:t>enrol</w:t>
            </w:r>
            <w:proofErr w:type="spellEnd"/>
            <w:r w:rsidRPr="00E27D49">
              <w:rPr>
                <w:rFonts w:ascii="Arial" w:hAnsi="Arial" w:cs="Arial"/>
                <w:b/>
                <w:sz w:val="20"/>
                <w:lang w:val="en-US" w:eastAsia="ko-KR"/>
              </w:rPr>
              <w:t>.</w:t>
            </w:r>
          </w:p>
        </w:tc>
      </w:tr>
    </w:tbl>
    <w:p w:rsidR="00407DC5" w:rsidP="00407DC5" w:rsidRDefault="00407DC5" w14:paraId="47C60398" w14:textId="77777777">
      <w:pPr>
        <w:tabs>
          <w:tab w:val="left" w:pos="1515"/>
        </w:tabs>
        <w:rPr>
          <w:rFonts w:ascii="Tahoma" w:hAnsi="Tahoma" w:cs="Tahoma"/>
          <w:sz w:val="20"/>
        </w:rPr>
      </w:pPr>
    </w:p>
    <w:tbl>
      <w:tblPr>
        <w:tblStyle w:val="TableGrid"/>
        <w:tblW w:w="0" w:type="auto"/>
        <w:tblLook w:val="04A0" w:firstRow="1" w:lastRow="0" w:firstColumn="1" w:lastColumn="0" w:noHBand="0" w:noVBand="1"/>
      </w:tblPr>
      <w:tblGrid>
        <w:gridCol w:w="563"/>
        <w:gridCol w:w="8453"/>
      </w:tblGrid>
      <w:tr w:rsidR="00407DC5" w:rsidTr="79581AB8" w14:paraId="09819E85" w14:textId="77777777">
        <w:tc>
          <w:tcPr>
            <w:tcW w:w="9854" w:type="dxa"/>
            <w:gridSpan w:val="2"/>
            <w:tcMar/>
          </w:tcPr>
          <w:p w:rsidR="00407DC5" w:rsidP="000A0987" w:rsidRDefault="00407DC5" w14:paraId="1284BE34" w14:textId="77777777">
            <w:pPr>
              <w:tabs>
                <w:tab w:val="left" w:pos="1515"/>
              </w:tabs>
              <w:rPr>
                <w:rFonts w:ascii="Tahoma" w:hAnsi="Tahoma" w:cs="Tahoma"/>
                <w:sz w:val="20"/>
              </w:rPr>
            </w:pPr>
            <w:r>
              <w:rPr>
                <w:rFonts w:ascii="Tahoma" w:hAnsi="Tahoma" w:cs="Tahoma"/>
                <w:sz w:val="20"/>
              </w:rPr>
              <w:t>Questions to be answered by the student:</w:t>
            </w:r>
          </w:p>
        </w:tc>
      </w:tr>
      <w:tr w:rsidR="00407DC5" w:rsidTr="79581AB8" w14:paraId="1358CD39" w14:textId="77777777">
        <w:tc>
          <w:tcPr>
            <w:tcW w:w="576" w:type="dxa"/>
            <w:tcMar/>
          </w:tcPr>
          <w:p w:rsidR="00407DC5" w:rsidP="000A0987" w:rsidRDefault="00407DC5" w14:paraId="4CAB0EAF" w14:textId="77777777">
            <w:pPr>
              <w:tabs>
                <w:tab w:val="left" w:pos="1515"/>
              </w:tabs>
              <w:rPr>
                <w:rFonts w:ascii="Tahoma" w:hAnsi="Tahoma" w:cs="Tahoma"/>
                <w:sz w:val="20"/>
              </w:rPr>
            </w:pPr>
            <w:r>
              <w:rPr>
                <w:rFonts w:ascii="Tahoma" w:hAnsi="Tahoma" w:cs="Tahoma"/>
                <w:sz w:val="20"/>
              </w:rPr>
              <w:t>Q1</w:t>
            </w:r>
          </w:p>
        </w:tc>
        <w:tc>
          <w:tcPr>
            <w:tcW w:w="9278" w:type="dxa"/>
            <w:tcMar/>
          </w:tcPr>
          <w:p w:rsidRPr="009A7AA7" w:rsidR="00407DC5" w:rsidP="000A0987" w:rsidRDefault="00407DC5" w14:paraId="595F3C85" w14:textId="77777777">
            <w:pPr>
              <w:tabs>
                <w:tab w:val="left" w:pos="1515"/>
              </w:tabs>
              <w:rPr>
                <w:rFonts w:ascii="Tahoma" w:hAnsi="Tahoma" w:cs="Tahoma"/>
                <w:sz w:val="20"/>
              </w:rPr>
            </w:pPr>
            <w:r w:rsidRPr="009A7AA7">
              <w:rPr>
                <w:rFonts w:ascii="Tahoma" w:hAnsi="Tahoma" w:cs="Tahoma"/>
                <w:sz w:val="20"/>
              </w:rPr>
              <w:t>What are data structures, and why are they important in programming?</w:t>
            </w:r>
          </w:p>
          <w:p w:rsidRPr="009A7AA7" w:rsidR="00407DC5" w:rsidP="00407DC5" w:rsidRDefault="00407DC5" w14:paraId="35A19834" w14:textId="77777777">
            <w:pPr>
              <w:pStyle w:val="ListParagraph"/>
              <w:widowControl/>
              <w:numPr>
                <w:ilvl w:val="0"/>
                <w:numId w:val="8"/>
              </w:numPr>
              <w:tabs>
                <w:tab w:val="left" w:pos="1515"/>
              </w:tabs>
              <w:rPr>
                <w:rFonts w:ascii="Tahoma" w:hAnsi="Tahoma" w:cs="Tahoma"/>
                <w:sz w:val="20"/>
              </w:rPr>
            </w:pPr>
            <w:r w:rsidRPr="009A7AA7">
              <w:rPr>
                <w:rFonts w:ascii="Tahoma" w:hAnsi="Tahoma" w:cs="Tahoma"/>
                <w:sz w:val="20"/>
              </w:rPr>
              <w:t>Provide a detailed explanation of data structures, including their definition and role in organizing and managing data efficiently. Discuss various types of data structures (e.g., arrays, linked lists, stacks, queues, trees, graphs, hash tables) and explain their use cases in real-world applications. Highlight how choosing the appropriate data structure impacts the performance and scalability of programs.</w:t>
            </w:r>
          </w:p>
        </w:tc>
      </w:tr>
      <w:tr w:rsidR="00407DC5" w:rsidTr="79581AB8" w14:paraId="2AC7C948" w14:textId="77777777">
        <w:tc>
          <w:tcPr>
            <w:tcW w:w="9854" w:type="dxa"/>
            <w:gridSpan w:val="2"/>
            <w:tcMar/>
          </w:tcPr>
          <w:p w:rsidR="00407DC5" w:rsidP="000A0987" w:rsidRDefault="00407DC5" w14:paraId="50C5BE60" w14:textId="77777777">
            <w:pPr>
              <w:tabs>
                <w:tab w:val="left" w:pos="1515"/>
              </w:tabs>
              <w:rPr>
                <w:rFonts w:ascii="Tahoma" w:hAnsi="Tahoma" w:cs="Tahoma"/>
                <w:sz w:val="20"/>
              </w:rPr>
            </w:pPr>
            <w:r>
              <w:rPr>
                <w:rFonts w:ascii="Tahoma" w:hAnsi="Tahoma" w:cs="Tahoma"/>
                <w:sz w:val="20"/>
              </w:rPr>
              <w:t>Answer:</w:t>
            </w:r>
          </w:p>
          <w:p w:rsidR="00407DC5" w:rsidP="79581AB8" w:rsidRDefault="00407DC5" w14:paraId="3A503CD1" w14:textId="15E6A9EE">
            <w:pPr>
              <w:tabs>
                <w:tab w:val="left" w:pos="1515"/>
              </w:tabs>
              <w:rPr>
                <w:rFonts w:ascii="Tahoma" w:hAnsi="Tahoma" w:cs="Tahoma"/>
                <w:sz w:val="20"/>
                <w:szCs w:val="20"/>
              </w:rPr>
            </w:pPr>
            <w:r w:rsidRPr="79581AB8" w:rsidR="55F0264F">
              <w:rPr>
                <w:rFonts w:ascii="Tahoma" w:hAnsi="Tahoma" w:cs="Tahoma"/>
                <w:sz w:val="20"/>
                <w:szCs w:val="20"/>
              </w:rPr>
              <w:t xml:space="preserve">A data structure is a </w:t>
            </w:r>
            <w:r w:rsidRPr="79581AB8" w:rsidR="03D0449E">
              <w:rPr>
                <w:rFonts w:ascii="Tahoma" w:hAnsi="Tahoma" w:cs="Tahoma"/>
                <w:sz w:val="20"/>
                <w:szCs w:val="20"/>
              </w:rPr>
              <w:t xml:space="preserve">way of storing, </w:t>
            </w:r>
            <w:r w:rsidRPr="79581AB8" w:rsidR="03D0449E">
              <w:rPr>
                <w:rFonts w:ascii="Tahoma" w:hAnsi="Tahoma" w:cs="Tahoma"/>
                <w:sz w:val="20"/>
                <w:szCs w:val="20"/>
              </w:rPr>
              <w:t>organizing</w:t>
            </w:r>
            <w:r w:rsidRPr="79581AB8" w:rsidR="03D0449E">
              <w:rPr>
                <w:rFonts w:ascii="Tahoma" w:hAnsi="Tahoma" w:cs="Tahoma"/>
                <w:sz w:val="20"/>
                <w:szCs w:val="20"/>
              </w:rPr>
              <w:t xml:space="preserve"> and managing data to allow for efficient access.</w:t>
            </w:r>
            <w:r w:rsidRPr="79581AB8" w:rsidR="48FBF42B">
              <w:rPr>
                <w:rFonts w:ascii="Tahoma" w:hAnsi="Tahoma" w:cs="Tahoma"/>
                <w:sz w:val="20"/>
                <w:szCs w:val="20"/>
              </w:rPr>
              <w:t xml:space="preserve"> They usually come </w:t>
            </w:r>
            <w:r w:rsidRPr="79581AB8" w:rsidR="48FBF42B">
              <w:rPr>
                <w:rFonts w:ascii="Tahoma" w:hAnsi="Tahoma" w:cs="Tahoma"/>
                <w:sz w:val="20"/>
                <w:szCs w:val="20"/>
              </w:rPr>
              <w:t>with in</w:t>
            </w:r>
            <w:r w:rsidRPr="79581AB8" w:rsidR="48FBF42B">
              <w:rPr>
                <w:rFonts w:ascii="Tahoma" w:hAnsi="Tahoma" w:cs="Tahoma"/>
                <w:sz w:val="20"/>
                <w:szCs w:val="20"/>
              </w:rPr>
              <w:t>built methods for these actions.</w:t>
            </w:r>
            <w:r w:rsidRPr="79581AB8" w:rsidR="03D0449E">
              <w:rPr>
                <w:rFonts w:ascii="Tahoma" w:hAnsi="Tahoma" w:cs="Tahoma"/>
                <w:sz w:val="20"/>
                <w:szCs w:val="20"/>
              </w:rPr>
              <w:t xml:space="preserve"> </w:t>
            </w:r>
            <w:r w:rsidRPr="79581AB8" w:rsidR="03D0449E">
              <w:rPr>
                <w:rFonts w:ascii="Tahoma" w:hAnsi="Tahoma" w:cs="Tahoma"/>
                <w:sz w:val="20"/>
                <w:szCs w:val="20"/>
              </w:rPr>
              <w:t xml:space="preserve">Choosing </w:t>
            </w:r>
            <w:r w:rsidRPr="79581AB8" w:rsidR="7F0BCA8A">
              <w:rPr>
                <w:rFonts w:ascii="Tahoma" w:hAnsi="Tahoma" w:cs="Tahoma"/>
                <w:sz w:val="20"/>
                <w:szCs w:val="20"/>
              </w:rPr>
              <w:t>the proper data structure helps to improve the speed of operations</w:t>
            </w:r>
            <w:r w:rsidRPr="79581AB8" w:rsidR="11A8F570">
              <w:rPr>
                <w:rFonts w:ascii="Tahoma" w:hAnsi="Tahoma" w:cs="Tahoma"/>
                <w:sz w:val="20"/>
                <w:szCs w:val="20"/>
              </w:rPr>
              <w:t xml:space="preserve"> like sorting, </w:t>
            </w:r>
            <w:r w:rsidRPr="79581AB8" w:rsidR="11A8F570">
              <w:rPr>
                <w:rFonts w:ascii="Tahoma" w:hAnsi="Tahoma" w:cs="Tahoma"/>
                <w:sz w:val="20"/>
                <w:szCs w:val="20"/>
              </w:rPr>
              <w:t>searching</w:t>
            </w:r>
            <w:r w:rsidRPr="79581AB8" w:rsidR="11A8F570">
              <w:rPr>
                <w:rFonts w:ascii="Tahoma" w:hAnsi="Tahoma" w:cs="Tahoma"/>
                <w:sz w:val="20"/>
                <w:szCs w:val="20"/>
              </w:rPr>
              <w:t xml:space="preserve"> and inserting new data.</w:t>
            </w:r>
          </w:p>
          <w:p w:rsidR="00407DC5" w:rsidP="79581AB8" w:rsidRDefault="00407DC5" w14:paraId="6ABB7060" w14:textId="25F37ABC">
            <w:pPr>
              <w:tabs>
                <w:tab w:val="left" w:pos="1515"/>
              </w:tabs>
              <w:rPr>
                <w:rFonts w:ascii="Tahoma" w:hAnsi="Tahoma" w:cs="Tahoma"/>
                <w:sz w:val="20"/>
                <w:szCs w:val="20"/>
              </w:rPr>
            </w:pPr>
          </w:p>
          <w:p w:rsidR="00407DC5" w:rsidP="79581AB8" w:rsidRDefault="00407DC5" w14:paraId="09F432A2" w14:textId="3CF936A4">
            <w:pPr>
              <w:pStyle w:val="ListParagraph"/>
              <w:numPr>
                <w:ilvl w:val="0"/>
                <w:numId w:val="9"/>
              </w:numPr>
              <w:tabs>
                <w:tab w:val="left" w:pos="1515"/>
              </w:tabs>
              <w:rPr>
                <w:rFonts w:ascii="Tahoma" w:hAnsi="Tahoma" w:cs="Tahoma"/>
                <w:b w:val="1"/>
                <w:bCs w:val="1"/>
                <w:sz w:val="20"/>
                <w:szCs w:val="20"/>
              </w:rPr>
            </w:pPr>
            <w:r w:rsidRPr="79581AB8" w:rsidR="11A8F570">
              <w:rPr>
                <w:rFonts w:ascii="Tahoma" w:hAnsi="Tahoma" w:cs="Tahoma"/>
                <w:b w:val="1"/>
                <w:bCs w:val="1"/>
                <w:sz w:val="20"/>
                <w:szCs w:val="20"/>
              </w:rPr>
              <w:t>Arrays</w:t>
            </w:r>
          </w:p>
          <w:p w:rsidR="00407DC5" w:rsidP="79581AB8" w:rsidRDefault="00407DC5" w14:paraId="5CBBD0F3" w14:textId="76975DA2">
            <w:pPr>
              <w:pStyle w:val="ListParagraph"/>
              <w:tabs>
                <w:tab w:val="left" w:pos="1515"/>
              </w:tabs>
              <w:ind w:left="720"/>
              <w:rPr>
                <w:rFonts w:ascii="Tahoma" w:hAnsi="Tahoma" w:cs="Tahoma"/>
                <w:b w:val="0"/>
                <w:bCs w:val="0"/>
                <w:sz w:val="20"/>
                <w:szCs w:val="20"/>
              </w:rPr>
            </w:pPr>
            <w:r w:rsidRPr="79581AB8" w:rsidR="11A8F570">
              <w:rPr>
                <w:rFonts w:ascii="Tahoma" w:hAnsi="Tahoma" w:cs="Tahoma"/>
                <w:b w:val="0"/>
                <w:bCs w:val="0"/>
                <w:sz w:val="20"/>
                <w:szCs w:val="20"/>
              </w:rPr>
              <w:t xml:space="preserve">Arrays are implemented with a fixed size, making them useful when you know the amount of data you wish you store. Arrays are an indexed collection that </w:t>
            </w:r>
            <w:r w:rsidRPr="79581AB8" w:rsidR="0302EADF">
              <w:rPr>
                <w:rFonts w:ascii="Tahoma" w:hAnsi="Tahoma" w:cs="Tahoma"/>
                <w:b w:val="0"/>
                <w:bCs w:val="0"/>
                <w:sz w:val="20"/>
                <w:szCs w:val="20"/>
              </w:rPr>
              <w:t>is stored in one contiguous place in memory</w:t>
            </w:r>
            <w:r w:rsidRPr="79581AB8" w:rsidR="3C5952CD">
              <w:rPr>
                <w:rFonts w:ascii="Tahoma" w:hAnsi="Tahoma" w:cs="Tahoma"/>
                <w:b w:val="0"/>
                <w:bCs w:val="0"/>
                <w:sz w:val="20"/>
                <w:szCs w:val="20"/>
              </w:rPr>
              <w:t xml:space="preserve">, making them very efficient for iterating </w:t>
            </w:r>
            <w:r w:rsidRPr="79581AB8" w:rsidR="1E5B8320">
              <w:rPr>
                <w:rFonts w:ascii="Tahoma" w:hAnsi="Tahoma" w:cs="Tahoma"/>
                <w:b w:val="0"/>
                <w:bCs w:val="0"/>
                <w:sz w:val="20"/>
                <w:szCs w:val="20"/>
              </w:rPr>
              <w:t xml:space="preserve">through </w:t>
            </w:r>
            <w:r w:rsidRPr="79581AB8" w:rsidR="3C5952CD">
              <w:rPr>
                <w:rFonts w:ascii="Tahoma" w:hAnsi="Tahoma" w:cs="Tahoma"/>
                <w:b w:val="0"/>
                <w:bCs w:val="0"/>
                <w:sz w:val="20"/>
                <w:szCs w:val="20"/>
              </w:rPr>
              <w:t xml:space="preserve">and accessing data. </w:t>
            </w:r>
            <w:r w:rsidRPr="79581AB8" w:rsidR="12A1BE60">
              <w:rPr>
                <w:rFonts w:ascii="Tahoma" w:hAnsi="Tahoma" w:cs="Tahoma"/>
                <w:b w:val="0"/>
                <w:bCs w:val="0"/>
                <w:sz w:val="20"/>
                <w:szCs w:val="20"/>
              </w:rPr>
              <w:t>A use for arrays in a real-world example would be for storing frames in a video processing application.</w:t>
            </w:r>
          </w:p>
          <w:p w:rsidR="00407DC5" w:rsidP="79581AB8" w:rsidRDefault="00407DC5" w14:paraId="2D3BF8B5" w14:textId="26F06149">
            <w:pPr>
              <w:pStyle w:val="ListParagraph"/>
              <w:numPr>
                <w:ilvl w:val="0"/>
                <w:numId w:val="9"/>
              </w:numPr>
              <w:tabs>
                <w:tab w:val="left" w:pos="1515"/>
              </w:tabs>
              <w:rPr>
                <w:rFonts w:ascii="Tahoma" w:hAnsi="Tahoma" w:cs="Tahoma"/>
                <w:b w:val="1"/>
                <w:bCs w:val="1"/>
                <w:sz w:val="20"/>
                <w:szCs w:val="20"/>
              </w:rPr>
            </w:pPr>
            <w:r w:rsidRPr="79581AB8" w:rsidR="11A8F570">
              <w:rPr>
                <w:rFonts w:ascii="Tahoma" w:hAnsi="Tahoma" w:cs="Tahoma"/>
                <w:b w:val="1"/>
                <w:bCs w:val="1"/>
                <w:sz w:val="20"/>
                <w:szCs w:val="20"/>
              </w:rPr>
              <w:t>Linked Lists</w:t>
            </w:r>
          </w:p>
          <w:p w:rsidR="00407DC5" w:rsidP="79581AB8" w:rsidRDefault="00407DC5" w14:paraId="33D6CB24" w14:textId="509BE4DE">
            <w:pPr>
              <w:pStyle w:val="ListParagraph"/>
              <w:tabs>
                <w:tab w:val="left" w:pos="1515"/>
              </w:tabs>
              <w:ind w:left="720"/>
              <w:rPr>
                <w:rFonts w:ascii="Tahoma" w:hAnsi="Tahoma" w:cs="Tahoma"/>
                <w:b w:val="0"/>
                <w:bCs w:val="0"/>
                <w:sz w:val="20"/>
                <w:szCs w:val="20"/>
              </w:rPr>
            </w:pPr>
            <w:r w:rsidRPr="79581AB8" w:rsidR="5D486BFF">
              <w:rPr>
                <w:rFonts w:ascii="Tahoma" w:hAnsi="Tahoma" w:cs="Tahoma"/>
                <w:b w:val="0"/>
                <w:bCs w:val="0"/>
                <w:sz w:val="20"/>
                <w:szCs w:val="20"/>
              </w:rPr>
              <w:t>Linked Lists are a data structure that is compiled of nodes. A node is a singular place in data that stores the value from an item in the list and the pointer (address within memory) to the next item</w:t>
            </w:r>
            <w:r w:rsidRPr="79581AB8" w:rsidR="201BC30F">
              <w:rPr>
                <w:rFonts w:ascii="Tahoma" w:hAnsi="Tahoma" w:cs="Tahoma"/>
                <w:b w:val="0"/>
                <w:bCs w:val="0"/>
                <w:sz w:val="20"/>
                <w:szCs w:val="20"/>
              </w:rPr>
              <w:t xml:space="preserve">. This makes linked lists much better for operations where you will be prioritising inserting and </w:t>
            </w:r>
            <w:r w:rsidRPr="79581AB8" w:rsidR="201BC30F">
              <w:rPr>
                <w:rFonts w:ascii="Tahoma" w:hAnsi="Tahoma" w:cs="Tahoma"/>
                <w:b w:val="0"/>
                <w:bCs w:val="0"/>
                <w:sz w:val="20"/>
                <w:szCs w:val="20"/>
              </w:rPr>
              <w:t>deleting</w:t>
            </w:r>
            <w:r w:rsidRPr="79581AB8" w:rsidR="201BC30F">
              <w:rPr>
                <w:rFonts w:ascii="Tahoma" w:hAnsi="Tahoma" w:cs="Tahoma"/>
                <w:b w:val="0"/>
                <w:bCs w:val="0"/>
                <w:sz w:val="20"/>
                <w:szCs w:val="20"/>
              </w:rPr>
              <w:t xml:space="preserve"> data into the data structure.</w:t>
            </w:r>
            <w:r w:rsidRPr="79581AB8" w:rsidR="30BE1549">
              <w:rPr>
                <w:rFonts w:ascii="Tahoma" w:hAnsi="Tahoma" w:cs="Tahoma"/>
                <w:b w:val="0"/>
                <w:bCs w:val="0"/>
                <w:sz w:val="20"/>
                <w:szCs w:val="20"/>
              </w:rPr>
              <w:t xml:space="preserve"> This could make it </w:t>
            </w:r>
            <w:r w:rsidRPr="79581AB8" w:rsidR="30BE1549">
              <w:rPr>
                <w:rFonts w:ascii="Tahoma" w:hAnsi="Tahoma" w:cs="Tahoma"/>
                <w:b w:val="0"/>
                <w:bCs w:val="0"/>
                <w:sz w:val="20"/>
                <w:szCs w:val="20"/>
              </w:rPr>
              <w:t>optimal</w:t>
            </w:r>
            <w:r w:rsidRPr="79581AB8" w:rsidR="30BE1549">
              <w:rPr>
                <w:rFonts w:ascii="Tahoma" w:hAnsi="Tahoma" w:cs="Tahoma"/>
                <w:b w:val="0"/>
                <w:bCs w:val="0"/>
                <w:sz w:val="20"/>
                <w:szCs w:val="20"/>
              </w:rPr>
              <w:t xml:space="preserve"> for storing data on music playlists that have minimal interactions with finding specific data and prioritis</w:t>
            </w:r>
            <w:r w:rsidRPr="79581AB8" w:rsidR="7A4F45D5">
              <w:rPr>
                <w:rFonts w:ascii="Tahoma" w:hAnsi="Tahoma" w:cs="Tahoma"/>
                <w:b w:val="0"/>
                <w:bCs w:val="0"/>
                <w:sz w:val="20"/>
                <w:szCs w:val="20"/>
              </w:rPr>
              <w:t>e</w:t>
            </w:r>
            <w:r w:rsidRPr="79581AB8" w:rsidR="30BE1549">
              <w:rPr>
                <w:rFonts w:ascii="Tahoma" w:hAnsi="Tahoma" w:cs="Tahoma"/>
                <w:b w:val="0"/>
                <w:bCs w:val="0"/>
                <w:sz w:val="20"/>
                <w:szCs w:val="20"/>
              </w:rPr>
              <w:t xml:space="preserve"> building the list.</w:t>
            </w:r>
          </w:p>
          <w:p w:rsidR="00407DC5" w:rsidP="79581AB8" w:rsidRDefault="00407DC5" w14:paraId="545E36EC" w14:textId="4E8E16B7">
            <w:pPr>
              <w:pStyle w:val="ListParagraph"/>
              <w:numPr>
                <w:ilvl w:val="0"/>
                <w:numId w:val="9"/>
              </w:numPr>
              <w:tabs>
                <w:tab w:val="left" w:pos="1515"/>
              </w:tabs>
              <w:rPr>
                <w:rFonts w:ascii="Tahoma" w:hAnsi="Tahoma" w:cs="Tahoma"/>
                <w:b w:val="1"/>
                <w:bCs w:val="1"/>
                <w:sz w:val="20"/>
                <w:szCs w:val="20"/>
              </w:rPr>
            </w:pPr>
            <w:r w:rsidRPr="79581AB8" w:rsidR="11A8F570">
              <w:rPr>
                <w:rFonts w:ascii="Tahoma" w:hAnsi="Tahoma" w:cs="Tahoma"/>
                <w:b w:val="1"/>
                <w:bCs w:val="1"/>
                <w:sz w:val="20"/>
                <w:szCs w:val="20"/>
              </w:rPr>
              <w:t>Queues and Stacks</w:t>
            </w:r>
          </w:p>
          <w:p w:rsidR="00407DC5" w:rsidP="79581AB8" w:rsidRDefault="00407DC5" w14:paraId="79FC9A4C" w14:textId="1A47052E">
            <w:pPr>
              <w:pStyle w:val="ListParagraph"/>
              <w:tabs>
                <w:tab w:val="left" w:pos="1515"/>
              </w:tabs>
              <w:ind w:left="720"/>
              <w:rPr>
                <w:rFonts w:ascii="Tahoma" w:hAnsi="Tahoma" w:cs="Tahoma"/>
                <w:b w:val="0"/>
                <w:bCs w:val="0"/>
                <w:sz w:val="20"/>
                <w:szCs w:val="20"/>
              </w:rPr>
            </w:pPr>
            <w:r w:rsidRPr="79581AB8" w:rsidR="2D05E010">
              <w:rPr>
                <w:rFonts w:ascii="Tahoma" w:hAnsi="Tahoma" w:cs="Tahoma"/>
                <w:b w:val="0"/>
                <w:bCs w:val="0"/>
                <w:sz w:val="20"/>
                <w:szCs w:val="20"/>
              </w:rPr>
              <w:t>Queues and stacks are similar in many ways, yet different in the ways data is accessed from them. A queue works on a First-In-First-Out (FIFO) basis — the first item added is the first item removed. This is useful for scheduling tasks in order, such as printer queues.</w:t>
            </w:r>
          </w:p>
          <w:p w:rsidR="00407DC5" w:rsidP="79581AB8" w:rsidRDefault="00407DC5" w14:paraId="4A403FC7" w14:textId="3C8608DB">
            <w:pPr>
              <w:pStyle w:val="ListParagraph"/>
              <w:tabs>
                <w:tab w:val="left" w:pos="1515"/>
              </w:tabs>
              <w:ind w:left="720"/>
            </w:pPr>
            <w:r w:rsidRPr="79581AB8" w:rsidR="2D05E010">
              <w:rPr>
                <w:rFonts w:ascii="Tahoma" w:hAnsi="Tahoma" w:cs="Tahoma"/>
                <w:b w:val="0"/>
                <w:bCs w:val="0"/>
                <w:sz w:val="20"/>
                <w:szCs w:val="20"/>
              </w:rPr>
              <w:t>A stack works on a Last-In-First-Out (LIFO) basis — the last item added is the first item removed. This behaviour is ideal for things like the undo or back functions.</w:t>
            </w:r>
          </w:p>
          <w:p w:rsidR="00407DC5" w:rsidP="79581AB8" w:rsidRDefault="00407DC5" w14:paraId="7166CA6D" w14:textId="5D9F3846">
            <w:pPr>
              <w:pStyle w:val="ListParagraph"/>
              <w:tabs>
                <w:tab w:val="left" w:pos="1515"/>
              </w:tabs>
              <w:ind w:left="720"/>
              <w:rPr>
                <w:rFonts w:ascii="Tahoma" w:hAnsi="Tahoma" w:cs="Tahoma"/>
                <w:b w:val="0"/>
                <w:bCs w:val="0"/>
                <w:sz w:val="20"/>
                <w:szCs w:val="20"/>
              </w:rPr>
            </w:pPr>
          </w:p>
          <w:p w:rsidR="00407DC5" w:rsidP="79581AB8" w:rsidRDefault="00407DC5" w14:paraId="62E78F3C" w14:textId="7A69EF6F">
            <w:pPr>
              <w:pStyle w:val="Normal"/>
              <w:tabs>
                <w:tab w:val="left" w:pos="1515"/>
              </w:tabs>
            </w:pPr>
            <w:r w:rsidRPr="79581AB8" w:rsidR="68D3F895">
              <w:rPr>
                <w:rFonts w:ascii="Tahoma" w:hAnsi="Tahoma" w:eastAsia="Tahoma" w:cs="Tahoma"/>
                <w:noProof w:val="0"/>
                <w:sz w:val="20"/>
                <w:szCs w:val="20"/>
                <w:lang w:val="en-AU"/>
              </w:rPr>
              <w:t xml:space="preserve">Choosing the right data structure can make </w:t>
            </w:r>
            <w:r w:rsidRPr="79581AB8" w:rsidR="68D3F895">
              <w:rPr>
                <w:rFonts w:ascii="Tahoma" w:hAnsi="Tahoma" w:eastAsia="Tahoma" w:cs="Tahoma"/>
                <w:noProof w:val="0"/>
                <w:sz w:val="20"/>
                <w:szCs w:val="20"/>
                <w:lang w:val="en-AU"/>
              </w:rPr>
              <w:t>a big difference</w:t>
            </w:r>
            <w:r w:rsidRPr="79581AB8" w:rsidR="68D3F895">
              <w:rPr>
                <w:rFonts w:ascii="Tahoma" w:hAnsi="Tahoma" w:eastAsia="Tahoma" w:cs="Tahoma"/>
                <w:noProof w:val="0"/>
                <w:sz w:val="20"/>
                <w:szCs w:val="20"/>
                <w:lang w:val="en-AU"/>
              </w:rPr>
              <w:t xml:space="preserve"> to how well your program runs. Different structures have different strengths. For example, a linked list makes inserting </w:t>
            </w:r>
            <w:r w:rsidRPr="79581AB8" w:rsidR="68D3F895">
              <w:rPr>
                <w:rFonts w:ascii="Tahoma" w:hAnsi="Tahoma" w:eastAsia="Tahoma" w:cs="Tahoma"/>
                <w:noProof w:val="0"/>
                <w:sz w:val="20"/>
                <w:szCs w:val="20"/>
                <w:lang w:val="en-AU"/>
              </w:rPr>
              <w:t>new items</w:t>
            </w:r>
            <w:r w:rsidRPr="79581AB8" w:rsidR="68D3F895">
              <w:rPr>
                <w:rFonts w:ascii="Tahoma" w:hAnsi="Tahoma" w:eastAsia="Tahoma" w:cs="Tahoma"/>
                <w:noProof w:val="0"/>
                <w:sz w:val="20"/>
                <w:szCs w:val="20"/>
                <w:lang w:val="en-AU"/>
              </w:rPr>
              <w:t xml:space="preserve"> easier, but it can slow down searching. A hash table can make lookups almost instant, while a tree is useful if you need the data to stay sorted. As programs get bigger and handle more data, these performance differences become a lot more noticeable, so picking the right data structure is important for keeping things efficient.</w:t>
            </w:r>
          </w:p>
          <w:p w:rsidR="00407DC5" w:rsidP="79581AB8" w:rsidRDefault="00407DC5" w14:paraId="12B27F54" w14:textId="2A653ECD">
            <w:pPr>
              <w:pStyle w:val="Normal"/>
              <w:tabs>
                <w:tab w:val="left" w:pos="1515"/>
              </w:tabs>
              <w:rPr>
                <w:rFonts w:ascii="Tahoma" w:hAnsi="Tahoma" w:eastAsia="Tahoma" w:cs="Tahoma"/>
                <w:noProof w:val="0"/>
                <w:sz w:val="20"/>
                <w:szCs w:val="20"/>
                <w:lang w:val="en-AU"/>
              </w:rPr>
            </w:pPr>
          </w:p>
          <w:p w:rsidR="00407DC5" w:rsidP="79581AB8" w:rsidRDefault="00407DC5" w14:paraId="4D254B55" w14:textId="5EAEF413">
            <w:pPr>
              <w:pStyle w:val="Normal"/>
              <w:tabs>
                <w:tab w:val="left" w:pos="1515"/>
              </w:tabs>
              <w:rPr>
                <w:rFonts w:ascii="Tahoma" w:hAnsi="Tahoma" w:eastAsia="Tahoma" w:cs="Tahoma"/>
                <w:noProof w:val="0"/>
                <w:sz w:val="20"/>
                <w:szCs w:val="20"/>
                <w:lang w:val="en-AU"/>
              </w:rPr>
            </w:pPr>
          </w:p>
        </w:tc>
      </w:tr>
      <w:tr w:rsidR="00407DC5" w:rsidTr="79581AB8" w14:paraId="7B2B2AA9" w14:textId="77777777">
        <w:tc>
          <w:tcPr>
            <w:tcW w:w="576" w:type="dxa"/>
            <w:tcMar/>
          </w:tcPr>
          <w:p w:rsidR="00407DC5" w:rsidP="000A0987" w:rsidRDefault="00407DC5" w14:paraId="4D819AFC" w14:textId="77777777">
            <w:pPr>
              <w:tabs>
                <w:tab w:val="left" w:pos="1515"/>
              </w:tabs>
              <w:rPr>
                <w:rFonts w:ascii="Tahoma" w:hAnsi="Tahoma" w:cs="Tahoma"/>
                <w:sz w:val="20"/>
              </w:rPr>
            </w:pPr>
            <w:r>
              <w:rPr>
                <w:rFonts w:ascii="Tahoma" w:hAnsi="Tahoma" w:cs="Tahoma"/>
                <w:sz w:val="20"/>
              </w:rPr>
              <w:t>Q2</w:t>
            </w:r>
          </w:p>
        </w:tc>
        <w:tc>
          <w:tcPr>
            <w:tcW w:w="9278" w:type="dxa"/>
            <w:tcMar/>
          </w:tcPr>
          <w:p w:rsidRPr="006A5C26" w:rsidR="00407DC5" w:rsidP="000A0987" w:rsidRDefault="00407DC5" w14:paraId="0023887F" w14:textId="77777777">
            <w:pPr>
              <w:tabs>
                <w:tab w:val="left" w:pos="1515"/>
              </w:tabs>
              <w:rPr>
                <w:rFonts w:ascii="Tahoma" w:hAnsi="Tahoma" w:cs="Tahoma"/>
                <w:sz w:val="20"/>
              </w:rPr>
            </w:pPr>
            <w:r w:rsidRPr="006A5C26">
              <w:rPr>
                <w:rFonts w:ascii="Tahoma" w:hAnsi="Tahoma" w:cs="Tahoma"/>
                <w:sz w:val="20"/>
              </w:rPr>
              <w:t>How are graphical user interface (GUI) components created and managed in Android app development? Explain the methods for handling user interaction with examples.</w:t>
            </w:r>
          </w:p>
          <w:p w:rsidRPr="006A5C26" w:rsidR="00407DC5" w:rsidP="00407DC5" w:rsidRDefault="00407DC5" w14:paraId="6E382688" w14:textId="77777777">
            <w:pPr>
              <w:pStyle w:val="ListParagraph"/>
              <w:widowControl/>
              <w:numPr>
                <w:ilvl w:val="0"/>
                <w:numId w:val="8"/>
              </w:numPr>
              <w:tabs>
                <w:tab w:val="left" w:pos="1515"/>
              </w:tabs>
              <w:rPr>
                <w:rFonts w:ascii="Tahoma" w:hAnsi="Tahoma" w:cs="Tahoma"/>
                <w:sz w:val="20"/>
              </w:rPr>
            </w:pPr>
            <w:r w:rsidRPr="006A5C26">
              <w:rPr>
                <w:rFonts w:ascii="Tahoma" w:hAnsi="Tahoma" w:cs="Tahoma"/>
                <w:sz w:val="20"/>
              </w:rPr>
              <w:t xml:space="preserve">Discuss the architecture of GUI components in Android (e.g., Views, ViewGroups) and how they are used to create user interfaces. Explain the XML-based layout system and how Java/Kotlin is used to manipulate these components programmatically. Provide examples of common components (e.g., Buttons, </w:t>
            </w:r>
            <w:proofErr w:type="spellStart"/>
            <w:r w:rsidRPr="006A5C26">
              <w:rPr>
                <w:rFonts w:ascii="Tahoma" w:hAnsi="Tahoma" w:cs="Tahoma"/>
                <w:sz w:val="20"/>
              </w:rPr>
              <w:t>TextViews</w:t>
            </w:r>
            <w:proofErr w:type="spellEnd"/>
            <w:r w:rsidRPr="006A5C26">
              <w:rPr>
                <w:rFonts w:ascii="Tahoma" w:hAnsi="Tahoma" w:cs="Tahoma"/>
                <w:sz w:val="20"/>
              </w:rPr>
              <w:t xml:space="preserve">, </w:t>
            </w:r>
            <w:proofErr w:type="spellStart"/>
            <w:r w:rsidRPr="006A5C26">
              <w:rPr>
                <w:rFonts w:ascii="Tahoma" w:hAnsi="Tahoma" w:cs="Tahoma"/>
                <w:sz w:val="20"/>
              </w:rPr>
              <w:t>RecyclerViews</w:t>
            </w:r>
            <w:proofErr w:type="spellEnd"/>
            <w:r w:rsidRPr="006A5C26">
              <w:rPr>
                <w:rFonts w:ascii="Tahoma" w:hAnsi="Tahoma" w:cs="Tahoma"/>
                <w:sz w:val="20"/>
              </w:rPr>
              <w:t xml:space="preserve">) and describe techniques like event listeners (e.g., </w:t>
            </w:r>
            <w:proofErr w:type="spellStart"/>
            <w:r w:rsidRPr="006A5C26">
              <w:rPr>
                <w:rFonts w:ascii="Tahoma" w:hAnsi="Tahoma" w:cs="Tahoma"/>
                <w:sz w:val="20"/>
              </w:rPr>
              <w:t>onClickListener</w:t>
            </w:r>
            <w:proofErr w:type="spellEnd"/>
            <w:r w:rsidRPr="006A5C26">
              <w:rPr>
                <w:rFonts w:ascii="Tahoma" w:hAnsi="Tahoma" w:cs="Tahoma"/>
                <w:sz w:val="20"/>
              </w:rPr>
              <w:t>) to handle user interactions.</w:t>
            </w:r>
          </w:p>
        </w:tc>
      </w:tr>
      <w:tr w:rsidR="00407DC5" w:rsidTr="79581AB8" w14:paraId="52371108" w14:textId="77777777">
        <w:tc>
          <w:tcPr>
            <w:tcW w:w="9854" w:type="dxa"/>
            <w:gridSpan w:val="2"/>
            <w:tcMar/>
          </w:tcPr>
          <w:p w:rsidR="00407DC5" w:rsidP="79581AB8" w:rsidRDefault="00407DC5" w14:paraId="39F34EFC" w14:textId="10EE0F03">
            <w:pPr>
              <w:tabs>
                <w:tab w:val="left" w:pos="1515"/>
              </w:tabs>
              <w:rPr>
                <w:rFonts w:ascii="Tahoma" w:hAnsi="Tahoma" w:cs="Tahoma"/>
                <w:sz w:val="20"/>
                <w:szCs w:val="20"/>
              </w:rPr>
            </w:pPr>
            <w:r w:rsidRPr="79581AB8" w:rsidR="00407DC5">
              <w:rPr>
                <w:rFonts w:ascii="Tahoma" w:hAnsi="Tahoma" w:cs="Tahoma"/>
                <w:sz w:val="20"/>
                <w:szCs w:val="20"/>
              </w:rPr>
              <w:t>Answer:</w:t>
            </w:r>
          </w:p>
          <w:p w:rsidR="00407DC5" w:rsidP="79581AB8" w:rsidRDefault="00407DC5" w14:paraId="6C8ACB88" w14:textId="36896381">
            <w:pPr>
              <w:tabs>
                <w:tab w:val="left" w:pos="1515"/>
              </w:tabs>
              <w:rPr>
                <w:rFonts w:ascii="Tahoma" w:hAnsi="Tahoma" w:cs="Tahoma"/>
                <w:sz w:val="20"/>
                <w:szCs w:val="20"/>
              </w:rPr>
            </w:pPr>
            <w:r w:rsidRPr="79581AB8" w:rsidR="093B7410">
              <w:rPr>
                <w:rFonts w:ascii="Tahoma" w:hAnsi="Tahoma" w:cs="Tahoma"/>
                <w:sz w:val="20"/>
                <w:szCs w:val="20"/>
              </w:rPr>
              <w:t>GUI elements within Android applications are calls Views</w:t>
            </w:r>
            <w:r w:rsidRPr="79581AB8" w:rsidR="3D8C751F">
              <w:rPr>
                <w:rFonts w:ascii="Tahoma" w:hAnsi="Tahoma" w:cs="Tahoma"/>
                <w:sz w:val="20"/>
                <w:szCs w:val="20"/>
              </w:rPr>
              <w:t xml:space="preserve">. These include things like </w:t>
            </w:r>
            <w:r w:rsidRPr="79581AB8" w:rsidR="3D8C751F">
              <w:rPr>
                <w:rFonts w:ascii="Tahoma" w:hAnsi="Tahoma" w:cs="Tahoma"/>
                <w:i w:val="1"/>
                <w:iCs w:val="1"/>
                <w:sz w:val="20"/>
                <w:szCs w:val="20"/>
              </w:rPr>
              <w:t xml:space="preserve">Buttons, </w:t>
            </w:r>
            <w:bookmarkStart w:name="_Int_RLgC557f" w:id="1235474402"/>
            <w:bookmarkStart w:name="_Int_R9gtbsAz" w:id="823841717"/>
            <w:r w:rsidRPr="79581AB8" w:rsidR="3D8C751F">
              <w:rPr>
                <w:rFonts w:ascii="Tahoma" w:hAnsi="Tahoma" w:cs="Tahoma"/>
                <w:i w:val="1"/>
                <w:iCs w:val="1"/>
                <w:sz w:val="20"/>
                <w:szCs w:val="20"/>
              </w:rPr>
              <w:t>TextViews</w:t>
            </w:r>
            <w:bookmarkEnd w:id="823841717"/>
            <w:r w:rsidRPr="79581AB8" w:rsidR="3D8C751F">
              <w:rPr>
                <w:rFonts w:ascii="Tahoma" w:hAnsi="Tahoma" w:cs="Tahoma"/>
                <w:i w:val="1"/>
                <w:iCs w:val="1"/>
                <w:sz w:val="20"/>
                <w:szCs w:val="20"/>
              </w:rPr>
              <w:t xml:space="preserve"> and </w:t>
            </w:r>
            <w:bookmarkStart w:name="_Int_LiUGNFzw" w:id="981132135"/>
            <w:r w:rsidRPr="79581AB8" w:rsidR="3D8C751F">
              <w:rPr>
                <w:rFonts w:ascii="Tahoma" w:hAnsi="Tahoma" w:cs="Tahoma"/>
                <w:i w:val="1"/>
                <w:iCs w:val="1"/>
                <w:sz w:val="20"/>
                <w:szCs w:val="20"/>
              </w:rPr>
              <w:t>EditTexts</w:t>
            </w:r>
            <w:bookmarkEnd w:id="981132135"/>
            <w:r w:rsidRPr="79581AB8" w:rsidR="3D8C751F">
              <w:rPr>
                <w:rFonts w:ascii="Tahoma" w:hAnsi="Tahoma" w:cs="Tahoma"/>
                <w:sz w:val="20"/>
                <w:szCs w:val="20"/>
              </w:rPr>
              <w:t>. These are all the individual components that han</w:t>
            </w:r>
            <w:r w:rsidRPr="79581AB8" w:rsidR="7D986AE1">
              <w:rPr>
                <w:rFonts w:ascii="Tahoma" w:hAnsi="Tahoma" w:cs="Tahoma"/>
                <w:sz w:val="20"/>
                <w:szCs w:val="20"/>
              </w:rPr>
              <w:t xml:space="preserve">dle user interactions. These are kept within </w:t>
            </w:r>
            <w:bookmarkStart w:name="_Int_u7d4XzZQ" w:id="674824316"/>
            <w:bookmarkStart w:name="_Int_ITy4NxGb" w:id="1054170390"/>
            <w:r w:rsidRPr="79581AB8" w:rsidR="7D986AE1">
              <w:rPr>
                <w:rFonts w:ascii="Tahoma" w:hAnsi="Tahoma" w:cs="Tahoma"/>
                <w:sz w:val="20"/>
                <w:szCs w:val="20"/>
              </w:rPr>
              <w:t>ViewGroups</w:t>
            </w:r>
            <w:bookmarkEnd w:id="1054170390"/>
            <w:r w:rsidRPr="79581AB8" w:rsidR="4007B97A">
              <w:rPr>
                <w:rFonts w:ascii="Tahoma" w:hAnsi="Tahoma" w:cs="Tahoma"/>
                <w:sz w:val="20"/>
                <w:szCs w:val="20"/>
              </w:rPr>
              <w:t xml:space="preserve">, which are like a folder and a layout container for multiple Views or other </w:t>
            </w:r>
            <w:bookmarkStart w:name="_Int_a0ag0EQ7" w:id="1964377950"/>
            <w:r w:rsidRPr="79581AB8" w:rsidR="4007B97A">
              <w:rPr>
                <w:rFonts w:ascii="Tahoma" w:hAnsi="Tahoma" w:cs="Tahoma"/>
                <w:sz w:val="20"/>
                <w:szCs w:val="20"/>
              </w:rPr>
              <w:t>ViewGroups</w:t>
            </w:r>
            <w:bookmarkEnd w:id="1964377950"/>
            <w:r w:rsidRPr="79581AB8" w:rsidR="4007B97A">
              <w:rPr>
                <w:rFonts w:ascii="Tahoma" w:hAnsi="Tahoma" w:cs="Tahoma"/>
                <w:sz w:val="20"/>
                <w:szCs w:val="20"/>
              </w:rPr>
              <w:t xml:space="preserve"> that can </w:t>
            </w:r>
            <w:r w:rsidRPr="79581AB8" w:rsidR="4007B97A">
              <w:rPr>
                <w:rFonts w:ascii="Tahoma" w:hAnsi="Tahoma" w:cs="Tahoma"/>
                <w:sz w:val="20"/>
                <w:szCs w:val="20"/>
              </w:rPr>
              <w:t>determine</w:t>
            </w:r>
            <w:r w:rsidRPr="79581AB8" w:rsidR="4007B97A">
              <w:rPr>
                <w:rFonts w:ascii="Tahoma" w:hAnsi="Tahoma" w:cs="Tahoma"/>
                <w:sz w:val="20"/>
                <w:szCs w:val="20"/>
              </w:rPr>
              <w:t xml:space="preserve"> how they are shown in the UI.</w:t>
            </w:r>
            <w:r w:rsidRPr="79581AB8" w:rsidR="3C715B8C">
              <w:rPr>
                <w:rFonts w:ascii="Tahoma" w:hAnsi="Tahoma" w:cs="Tahoma"/>
                <w:sz w:val="20"/>
                <w:szCs w:val="20"/>
              </w:rPr>
              <w:t xml:space="preserve"> The ViewGroups includes</w:t>
            </w:r>
            <w:r w:rsidRPr="79581AB8" w:rsidR="4410E4A9">
              <w:rPr>
                <w:rFonts w:ascii="Tahoma" w:hAnsi="Tahoma" w:cs="Tahoma"/>
                <w:sz w:val="20"/>
                <w:szCs w:val="20"/>
              </w:rPr>
              <w:t xml:space="preserve"> attributes that </w:t>
            </w:r>
            <w:r w:rsidRPr="79581AB8" w:rsidR="1C0D913D">
              <w:rPr>
                <w:rFonts w:ascii="Tahoma" w:hAnsi="Tahoma" w:cs="Tahoma"/>
                <w:sz w:val="20"/>
                <w:szCs w:val="20"/>
              </w:rPr>
              <w:t>determine</w:t>
            </w:r>
            <w:r w:rsidRPr="79581AB8" w:rsidR="3C715B8C">
              <w:rPr>
                <w:rFonts w:ascii="Tahoma" w:hAnsi="Tahoma" w:cs="Tahoma"/>
                <w:sz w:val="20"/>
                <w:szCs w:val="20"/>
              </w:rPr>
              <w:t xml:space="preserve"> how they where they are </w:t>
            </w:r>
            <w:r w:rsidRPr="79581AB8" w:rsidR="3C715B8C">
              <w:rPr>
                <w:rFonts w:ascii="Tahoma" w:hAnsi="Tahoma" w:cs="Tahoma"/>
                <w:sz w:val="20"/>
                <w:szCs w:val="20"/>
              </w:rPr>
              <w:t xml:space="preserve">set, if they are displayed </w:t>
            </w:r>
            <w:r w:rsidRPr="79581AB8" w:rsidR="048B68E5">
              <w:rPr>
                <w:rFonts w:ascii="Tahoma" w:hAnsi="Tahoma" w:cs="Tahoma"/>
                <w:sz w:val="20"/>
                <w:szCs w:val="20"/>
              </w:rPr>
              <w:t xml:space="preserve">vertically or horizontally, etc. </w:t>
            </w:r>
            <w:r w:rsidRPr="79581AB8" w:rsidR="4D1BB6D1">
              <w:rPr>
                <w:rFonts w:ascii="Tahoma" w:hAnsi="Tahoma" w:cs="Tahoma"/>
                <w:sz w:val="20"/>
                <w:szCs w:val="20"/>
              </w:rPr>
              <w:t xml:space="preserve">Examples of ViewGroups are </w:t>
            </w:r>
            <w:bookmarkStart w:name="_Int_sPkes5A6" w:id="923853955"/>
            <w:r w:rsidRPr="79581AB8" w:rsidR="4D1BB6D1">
              <w:rPr>
                <w:rFonts w:ascii="Tahoma" w:hAnsi="Tahoma" w:cs="Tahoma"/>
                <w:i w:val="1"/>
                <w:iCs w:val="1"/>
                <w:sz w:val="20"/>
                <w:szCs w:val="20"/>
              </w:rPr>
              <w:t>LinearLayouts</w:t>
            </w:r>
            <w:bookmarkEnd w:id="923853955"/>
            <w:r w:rsidRPr="79581AB8" w:rsidR="4D1BB6D1">
              <w:rPr>
                <w:rFonts w:ascii="Tahoma" w:hAnsi="Tahoma" w:cs="Tahoma"/>
                <w:sz w:val="20"/>
                <w:szCs w:val="20"/>
              </w:rPr>
              <w:t xml:space="preserve"> or </w:t>
            </w:r>
            <w:bookmarkStart w:name="_Int_k0FD7WrG" w:id="1697711714"/>
            <w:r w:rsidRPr="79581AB8" w:rsidR="4D1BB6D1">
              <w:rPr>
                <w:rFonts w:ascii="Tahoma" w:hAnsi="Tahoma" w:cs="Tahoma"/>
                <w:i w:val="1"/>
                <w:iCs w:val="1"/>
                <w:sz w:val="20"/>
                <w:szCs w:val="20"/>
              </w:rPr>
              <w:t>ConstraintLayouts</w:t>
            </w:r>
            <w:bookmarkEnd w:id="1697711714"/>
            <w:r w:rsidRPr="79581AB8" w:rsidR="4D1BB6D1">
              <w:rPr>
                <w:rFonts w:ascii="Tahoma" w:hAnsi="Tahoma" w:cs="Tahoma"/>
                <w:i w:val="1"/>
                <w:iCs w:val="1"/>
                <w:sz w:val="20"/>
                <w:szCs w:val="20"/>
              </w:rPr>
              <w:t>.</w:t>
            </w:r>
            <w:bookmarkEnd w:id="1235474402"/>
            <w:bookmarkEnd w:id="674824316"/>
          </w:p>
          <w:p w:rsidR="00407DC5" w:rsidP="79581AB8" w:rsidRDefault="00407DC5" w14:paraId="124A94B1" w14:textId="6AA86946">
            <w:pPr>
              <w:tabs>
                <w:tab w:val="left" w:pos="1515"/>
              </w:tabs>
              <w:rPr>
                <w:rFonts w:ascii="Tahoma" w:hAnsi="Tahoma" w:cs="Tahoma"/>
                <w:sz w:val="20"/>
                <w:szCs w:val="20"/>
              </w:rPr>
            </w:pPr>
            <w:r w:rsidRPr="79581AB8" w:rsidR="5D30E25D">
              <w:rPr>
                <w:rFonts w:ascii="Tahoma" w:hAnsi="Tahoma" w:cs="Tahoma"/>
                <w:sz w:val="20"/>
                <w:szCs w:val="20"/>
              </w:rPr>
              <w:t xml:space="preserve">Views and ViewGroups are set within an XML document. It is a markup language </w:t>
            </w:r>
            <w:r w:rsidRPr="79581AB8" w:rsidR="791B6D3A">
              <w:rPr>
                <w:rFonts w:ascii="Tahoma" w:hAnsi="Tahoma" w:cs="Tahoma"/>
                <w:sz w:val="20"/>
                <w:szCs w:val="20"/>
              </w:rPr>
              <w:t xml:space="preserve">document </w:t>
            </w:r>
            <w:r w:rsidRPr="79581AB8" w:rsidR="7AD8122D">
              <w:rPr>
                <w:rFonts w:ascii="Tahoma" w:hAnsi="Tahoma" w:cs="Tahoma"/>
                <w:sz w:val="20"/>
                <w:szCs w:val="20"/>
              </w:rPr>
              <w:t xml:space="preserve">that </w:t>
            </w:r>
            <w:r w:rsidRPr="79581AB8" w:rsidR="7AD8122D">
              <w:rPr>
                <w:rFonts w:ascii="Tahoma" w:hAnsi="Tahoma" w:cs="Tahoma"/>
                <w:sz w:val="20"/>
                <w:szCs w:val="20"/>
              </w:rPr>
              <w:t>determines</w:t>
            </w:r>
            <w:r w:rsidRPr="79581AB8" w:rsidR="7AD8122D">
              <w:rPr>
                <w:rFonts w:ascii="Tahoma" w:hAnsi="Tahoma" w:cs="Tahoma"/>
                <w:sz w:val="20"/>
                <w:szCs w:val="20"/>
              </w:rPr>
              <w:t xml:space="preserve"> the attributes of these elements and the parent-child relationship between them. Some applications have ways of </w:t>
            </w:r>
            <w:r w:rsidRPr="79581AB8" w:rsidR="7AD8122D">
              <w:rPr>
                <w:rFonts w:ascii="Tahoma" w:hAnsi="Tahoma" w:cs="Tahoma"/>
                <w:sz w:val="20"/>
                <w:szCs w:val="20"/>
              </w:rPr>
              <w:t>rendering</w:t>
            </w:r>
            <w:r w:rsidRPr="79581AB8" w:rsidR="7AD8122D">
              <w:rPr>
                <w:rFonts w:ascii="Tahoma" w:hAnsi="Tahoma" w:cs="Tahoma"/>
                <w:sz w:val="20"/>
                <w:szCs w:val="20"/>
              </w:rPr>
              <w:t xml:space="preserve"> a view designer that aut</w:t>
            </w:r>
            <w:r w:rsidRPr="79581AB8" w:rsidR="6CFDDF04">
              <w:rPr>
                <w:rFonts w:ascii="Tahoma" w:hAnsi="Tahoma" w:cs="Tahoma"/>
                <w:sz w:val="20"/>
                <w:szCs w:val="20"/>
              </w:rPr>
              <w:t>o-generates the relevant XML documentation needed for Views and ViewGroups that are added to the designer.</w:t>
            </w:r>
            <w:r w:rsidRPr="79581AB8" w:rsidR="54761D3B">
              <w:rPr>
                <w:rFonts w:ascii="Tahoma" w:hAnsi="Tahoma" w:cs="Tahoma"/>
                <w:sz w:val="20"/>
                <w:szCs w:val="20"/>
              </w:rPr>
              <w:t xml:space="preserve"> By setting constraint rules you can </w:t>
            </w:r>
            <w:r w:rsidRPr="79581AB8" w:rsidR="54761D3B">
              <w:rPr>
                <w:rFonts w:ascii="Tahoma" w:hAnsi="Tahoma" w:cs="Tahoma"/>
                <w:sz w:val="20"/>
                <w:szCs w:val="20"/>
              </w:rPr>
              <w:t>determine</w:t>
            </w:r>
            <w:r w:rsidRPr="79581AB8" w:rsidR="54761D3B">
              <w:rPr>
                <w:rFonts w:ascii="Tahoma" w:hAnsi="Tahoma" w:cs="Tahoma"/>
                <w:sz w:val="20"/>
                <w:szCs w:val="20"/>
              </w:rPr>
              <w:t xml:space="preserve"> their position and can set attributes to </w:t>
            </w:r>
            <w:r w:rsidRPr="79581AB8" w:rsidR="54761D3B">
              <w:rPr>
                <w:rFonts w:ascii="Tahoma" w:hAnsi="Tahoma" w:cs="Tahoma"/>
                <w:sz w:val="20"/>
                <w:szCs w:val="20"/>
              </w:rPr>
              <w:t>determine</w:t>
            </w:r>
            <w:r w:rsidRPr="79581AB8" w:rsidR="54761D3B">
              <w:rPr>
                <w:rFonts w:ascii="Tahoma" w:hAnsi="Tahoma" w:cs="Tahoma"/>
                <w:sz w:val="20"/>
                <w:szCs w:val="20"/>
              </w:rPr>
              <w:t xml:space="preserve"> text size and styling.</w:t>
            </w:r>
            <w:r>
              <w:br/>
            </w:r>
            <w:r w:rsidRPr="79581AB8" w:rsidR="2E04A822">
              <w:rPr>
                <w:rFonts w:ascii="Tahoma" w:hAnsi="Tahoma" w:cs="Tahoma"/>
                <w:sz w:val="20"/>
                <w:szCs w:val="20"/>
              </w:rPr>
              <w:t xml:space="preserve">Kotlin or Java can then use that XML document to </w:t>
            </w:r>
            <w:r w:rsidRPr="79581AB8" w:rsidR="0017ACEA">
              <w:rPr>
                <w:rFonts w:ascii="Tahoma" w:hAnsi="Tahoma" w:cs="Tahoma"/>
                <w:sz w:val="20"/>
                <w:szCs w:val="20"/>
              </w:rPr>
              <w:t>render</w:t>
            </w:r>
            <w:r w:rsidRPr="79581AB8" w:rsidR="0017ACEA">
              <w:rPr>
                <w:rFonts w:ascii="Tahoma" w:hAnsi="Tahoma" w:cs="Tahoma"/>
                <w:sz w:val="20"/>
                <w:szCs w:val="20"/>
              </w:rPr>
              <w:t xml:space="preserve"> these into a GUI and set event listeners to catch any interactions with these Views from the user.</w:t>
            </w:r>
          </w:p>
        </w:tc>
      </w:tr>
      <w:tr w:rsidR="00407DC5" w:rsidTr="79581AB8" w14:paraId="4B2CC512" w14:textId="77777777">
        <w:tc>
          <w:tcPr>
            <w:tcW w:w="576" w:type="dxa"/>
            <w:tcMar/>
          </w:tcPr>
          <w:p w:rsidR="00407DC5" w:rsidP="000A0987" w:rsidRDefault="00407DC5" w14:paraId="25954BBB" w14:textId="77777777">
            <w:pPr>
              <w:tabs>
                <w:tab w:val="left" w:pos="1515"/>
              </w:tabs>
              <w:rPr>
                <w:rFonts w:ascii="Tahoma" w:hAnsi="Tahoma" w:cs="Tahoma"/>
                <w:sz w:val="20"/>
              </w:rPr>
            </w:pPr>
            <w:r>
              <w:rPr>
                <w:rFonts w:ascii="Tahoma" w:hAnsi="Tahoma" w:cs="Tahoma"/>
                <w:sz w:val="20"/>
              </w:rPr>
              <w:t>Q3</w:t>
            </w:r>
          </w:p>
        </w:tc>
        <w:tc>
          <w:tcPr>
            <w:tcW w:w="9278" w:type="dxa"/>
            <w:tcMar/>
          </w:tcPr>
          <w:p w:rsidRPr="00A3316D" w:rsidR="00407DC5" w:rsidP="000A0987" w:rsidRDefault="00407DC5" w14:paraId="6B870705" w14:textId="77777777">
            <w:pPr>
              <w:tabs>
                <w:tab w:val="left" w:pos="1515"/>
              </w:tabs>
              <w:rPr>
                <w:rFonts w:ascii="Tahoma" w:hAnsi="Tahoma" w:cs="Tahoma"/>
                <w:sz w:val="20"/>
              </w:rPr>
            </w:pPr>
            <w:r w:rsidRPr="00A3316D">
              <w:rPr>
                <w:rFonts w:ascii="Tahoma" w:hAnsi="Tahoma" w:cs="Tahoma"/>
                <w:sz w:val="20"/>
              </w:rPr>
              <w:t>What are the best practices and techniques for documenting applications, and why is it important?</w:t>
            </w:r>
          </w:p>
          <w:p w:rsidRPr="00A3316D" w:rsidR="00407DC5" w:rsidP="00407DC5" w:rsidRDefault="00407DC5" w14:paraId="36252C99" w14:textId="77777777">
            <w:pPr>
              <w:pStyle w:val="ListParagraph"/>
              <w:widowControl/>
              <w:numPr>
                <w:ilvl w:val="0"/>
                <w:numId w:val="8"/>
              </w:numPr>
              <w:tabs>
                <w:tab w:val="left" w:pos="1515"/>
              </w:tabs>
              <w:rPr>
                <w:rFonts w:ascii="Tahoma" w:hAnsi="Tahoma" w:cs="Tahoma"/>
                <w:sz w:val="20"/>
              </w:rPr>
            </w:pPr>
            <w:r w:rsidRPr="00A3316D">
              <w:rPr>
                <w:rFonts w:ascii="Tahoma" w:hAnsi="Tahoma" w:cs="Tahoma"/>
                <w:sz w:val="20"/>
              </w:rPr>
              <w:t>Explain the role of documentation in software development, covering both inline comments in code and external documentation such as API references, user guides, and technical specifications. Discuss tools like Javadoc, Sphinx, or Markdown for creating structured documentation. Provide examples of how clear documentation helps improve maintainability, team collaboration, and onboarding for developers.</w:t>
            </w:r>
          </w:p>
        </w:tc>
      </w:tr>
      <w:tr w:rsidR="00407DC5" w:rsidTr="79581AB8" w14:paraId="314C512C" w14:textId="77777777">
        <w:tc>
          <w:tcPr>
            <w:tcW w:w="9854" w:type="dxa"/>
            <w:gridSpan w:val="2"/>
            <w:tcMar/>
          </w:tcPr>
          <w:p w:rsidR="00407DC5" w:rsidP="000A0987" w:rsidRDefault="00407DC5" w14:paraId="0F911510" w14:textId="77777777">
            <w:pPr>
              <w:tabs>
                <w:tab w:val="left" w:pos="1515"/>
              </w:tabs>
              <w:rPr>
                <w:rFonts w:ascii="Tahoma" w:hAnsi="Tahoma" w:cs="Tahoma"/>
                <w:sz w:val="20"/>
              </w:rPr>
            </w:pPr>
            <w:r>
              <w:rPr>
                <w:rFonts w:ascii="Tahoma" w:hAnsi="Tahoma" w:cs="Tahoma"/>
                <w:sz w:val="20"/>
              </w:rPr>
              <w:t>Answer:</w:t>
            </w:r>
          </w:p>
          <w:p w:rsidR="00407DC5" w:rsidP="000A0987" w:rsidRDefault="00407DC5" w14:paraId="4BE1D244" w14:textId="77777777">
            <w:pPr>
              <w:tabs>
                <w:tab w:val="left" w:pos="1515"/>
              </w:tabs>
              <w:rPr>
                <w:rFonts w:ascii="Tahoma" w:hAnsi="Tahoma" w:cs="Tahoma"/>
                <w:sz w:val="20"/>
              </w:rPr>
            </w:pPr>
          </w:p>
        </w:tc>
      </w:tr>
      <w:tr w:rsidR="00407DC5" w:rsidTr="79581AB8" w14:paraId="4A436593" w14:textId="77777777">
        <w:tc>
          <w:tcPr>
            <w:tcW w:w="576" w:type="dxa"/>
            <w:tcMar/>
          </w:tcPr>
          <w:p w:rsidR="00407DC5" w:rsidP="000A0987" w:rsidRDefault="00407DC5" w14:paraId="57D2CFFD" w14:textId="77777777">
            <w:pPr>
              <w:tabs>
                <w:tab w:val="left" w:pos="1515"/>
              </w:tabs>
              <w:rPr>
                <w:rFonts w:ascii="Tahoma" w:hAnsi="Tahoma" w:cs="Tahoma"/>
                <w:sz w:val="20"/>
              </w:rPr>
            </w:pPr>
            <w:r>
              <w:rPr>
                <w:rFonts w:ascii="Tahoma" w:hAnsi="Tahoma" w:cs="Tahoma"/>
                <w:sz w:val="20"/>
              </w:rPr>
              <w:t>Q4</w:t>
            </w:r>
          </w:p>
        </w:tc>
        <w:tc>
          <w:tcPr>
            <w:tcW w:w="9278" w:type="dxa"/>
            <w:tcMar/>
          </w:tcPr>
          <w:p w:rsidRPr="00270AC2" w:rsidR="00407DC5" w:rsidP="000A0987" w:rsidRDefault="00407DC5" w14:paraId="4D81EFEE" w14:textId="77777777">
            <w:pPr>
              <w:tabs>
                <w:tab w:val="left" w:pos="1515"/>
              </w:tabs>
              <w:rPr>
                <w:rFonts w:ascii="Tahoma" w:hAnsi="Tahoma" w:cs="Tahoma"/>
                <w:sz w:val="20"/>
              </w:rPr>
            </w:pPr>
            <w:r w:rsidRPr="00270AC2">
              <w:rPr>
                <w:rFonts w:ascii="Tahoma" w:hAnsi="Tahoma" w:cs="Tahoma"/>
                <w:sz w:val="20"/>
              </w:rPr>
              <w:t>How can debugging techniques such as logs, traces, and profiling be used effectively to identify and fix issues in applications? Provide examples for each.</w:t>
            </w:r>
          </w:p>
          <w:p w:rsidRPr="00270AC2" w:rsidR="00407DC5" w:rsidP="00407DC5" w:rsidRDefault="00407DC5" w14:paraId="0CDE6132" w14:textId="77777777">
            <w:pPr>
              <w:pStyle w:val="ListParagraph"/>
              <w:widowControl/>
              <w:numPr>
                <w:ilvl w:val="0"/>
                <w:numId w:val="8"/>
              </w:numPr>
              <w:tabs>
                <w:tab w:val="left" w:pos="1515"/>
              </w:tabs>
              <w:rPr>
                <w:rFonts w:ascii="Tahoma" w:hAnsi="Tahoma" w:cs="Tahoma"/>
                <w:sz w:val="20"/>
              </w:rPr>
            </w:pPr>
            <w:r w:rsidRPr="00270AC2">
              <w:rPr>
                <w:rFonts w:ascii="Tahoma" w:hAnsi="Tahoma" w:cs="Tahoma"/>
                <w:sz w:val="20"/>
              </w:rPr>
              <w:t xml:space="preserve">Describe how logging (e.g., using </w:t>
            </w:r>
            <w:proofErr w:type="spellStart"/>
            <w:r w:rsidRPr="00270AC2">
              <w:rPr>
                <w:rFonts w:ascii="Tahoma" w:hAnsi="Tahoma" w:cs="Tahoma"/>
                <w:sz w:val="20"/>
              </w:rPr>
              <w:t>Log.d</w:t>
            </w:r>
            <w:proofErr w:type="spellEnd"/>
            <w:r w:rsidRPr="00270AC2">
              <w:rPr>
                <w:rFonts w:ascii="Tahoma" w:hAnsi="Tahoma" w:cs="Tahoma"/>
                <w:sz w:val="20"/>
              </w:rPr>
              <w:t xml:space="preserve">, </w:t>
            </w:r>
            <w:proofErr w:type="spellStart"/>
            <w:r w:rsidRPr="00270AC2">
              <w:rPr>
                <w:rFonts w:ascii="Tahoma" w:hAnsi="Tahoma" w:cs="Tahoma"/>
                <w:sz w:val="20"/>
              </w:rPr>
              <w:t>Log.e</w:t>
            </w:r>
            <w:proofErr w:type="spellEnd"/>
            <w:r w:rsidRPr="00270AC2">
              <w:rPr>
                <w:rFonts w:ascii="Tahoma" w:hAnsi="Tahoma" w:cs="Tahoma"/>
                <w:sz w:val="20"/>
              </w:rPr>
              <w:t xml:space="preserve"> in Android) can help trace the flow of execution and capture runtime information. Discuss tracing methods to monitor function calls and </w:t>
            </w:r>
            <w:proofErr w:type="spellStart"/>
            <w:r w:rsidRPr="00270AC2">
              <w:rPr>
                <w:rFonts w:ascii="Tahoma" w:hAnsi="Tahoma" w:cs="Tahoma"/>
                <w:sz w:val="20"/>
              </w:rPr>
              <w:t>analyze</w:t>
            </w:r>
            <w:proofErr w:type="spellEnd"/>
            <w:r w:rsidRPr="00270AC2">
              <w:rPr>
                <w:rFonts w:ascii="Tahoma" w:hAnsi="Tahoma" w:cs="Tahoma"/>
                <w:sz w:val="20"/>
              </w:rPr>
              <w:t xml:space="preserve"> program </w:t>
            </w:r>
            <w:proofErr w:type="spellStart"/>
            <w:r w:rsidRPr="00270AC2">
              <w:rPr>
                <w:rFonts w:ascii="Tahoma" w:hAnsi="Tahoma" w:cs="Tahoma"/>
                <w:sz w:val="20"/>
              </w:rPr>
              <w:t>behavior</w:t>
            </w:r>
            <w:proofErr w:type="spellEnd"/>
            <w:r w:rsidRPr="00270AC2">
              <w:rPr>
                <w:rFonts w:ascii="Tahoma" w:hAnsi="Tahoma" w:cs="Tahoma"/>
                <w:sz w:val="20"/>
              </w:rPr>
              <w:t xml:space="preserve"> over time. Introduce profiling tools (e.g., Android Profiler, </w:t>
            </w:r>
            <w:proofErr w:type="spellStart"/>
            <w:r w:rsidRPr="00270AC2">
              <w:rPr>
                <w:rFonts w:ascii="Tahoma" w:hAnsi="Tahoma" w:cs="Tahoma"/>
                <w:sz w:val="20"/>
              </w:rPr>
              <w:t>VisualVM</w:t>
            </w:r>
            <w:proofErr w:type="spellEnd"/>
            <w:r w:rsidRPr="00270AC2">
              <w:rPr>
                <w:rFonts w:ascii="Tahoma" w:hAnsi="Tahoma" w:cs="Tahoma"/>
                <w:sz w:val="20"/>
              </w:rPr>
              <w:t>) to diagnose performance bottlenecks like memory leaks, CPU usage, and slow UI rendering. Include examples of log messages, stack traces, and profiling outputs, demonstrating how these techniques assist in resolving issues.</w:t>
            </w:r>
          </w:p>
        </w:tc>
      </w:tr>
      <w:tr w:rsidR="00407DC5" w:rsidTr="79581AB8" w14:paraId="4A089C45" w14:textId="77777777">
        <w:tc>
          <w:tcPr>
            <w:tcW w:w="9854" w:type="dxa"/>
            <w:gridSpan w:val="2"/>
            <w:tcMar/>
          </w:tcPr>
          <w:p w:rsidR="00407DC5" w:rsidP="000A0987" w:rsidRDefault="00407DC5" w14:paraId="169C8AE7" w14:textId="77777777">
            <w:pPr>
              <w:tabs>
                <w:tab w:val="left" w:pos="1515"/>
              </w:tabs>
              <w:rPr>
                <w:rFonts w:ascii="Tahoma" w:hAnsi="Tahoma" w:cs="Tahoma"/>
                <w:sz w:val="20"/>
              </w:rPr>
            </w:pPr>
            <w:r>
              <w:rPr>
                <w:rFonts w:ascii="Tahoma" w:hAnsi="Tahoma" w:cs="Tahoma"/>
                <w:sz w:val="20"/>
              </w:rPr>
              <w:t>Answer:</w:t>
            </w:r>
          </w:p>
          <w:p w:rsidR="00407DC5" w:rsidP="000A0987" w:rsidRDefault="00407DC5" w14:paraId="0E8972DF" w14:textId="77777777">
            <w:pPr>
              <w:tabs>
                <w:tab w:val="left" w:pos="1515"/>
              </w:tabs>
              <w:rPr>
                <w:rFonts w:ascii="Tahoma" w:hAnsi="Tahoma" w:cs="Tahoma"/>
                <w:sz w:val="20"/>
              </w:rPr>
            </w:pPr>
          </w:p>
        </w:tc>
      </w:tr>
      <w:tr w:rsidR="00407DC5" w:rsidTr="79581AB8" w14:paraId="34B34393" w14:textId="77777777">
        <w:tc>
          <w:tcPr>
            <w:tcW w:w="576" w:type="dxa"/>
            <w:tcMar/>
          </w:tcPr>
          <w:p w:rsidR="00407DC5" w:rsidP="000A0987" w:rsidRDefault="00407DC5" w14:paraId="475FD2F1" w14:textId="77777777">
            <w:pPr>
              <w:tabs>
                <w:tab w:val="left" w:pos="1515"/>
              </w:tabs>
              <w:rPr>
                <w:rFonts w:ascii="Tahoma" w:hAnsi="Tahoma" w:cs="Tahoma"/>
                <w:sz w:val="20"/>
              </w:rPr>
            </w:pPr>
            <w:r>
              <w:rPr>
                <w:rFonts w:ascii="Tahoma" w:hAnsi="Tahoma" w:cs="Tahoma"/>
                <w:sz w:val="20"/>
              </w:rPr>
              <w:t>Q5</w:t>
            </w:r>
          </w:p>
        </w:tc>
        <w:tc>
          <w:tcPr>
            <w:tcW w:w="9278" w:type="dxa"/>
            <w:tcMar/>
          </w:tcPr>
          <w:p w:rsidR="00407DC5" w:rsidP="000A0987" w:rsidRDefault="00407DC5" w14:paraId="422C3327" w14:textId="77777777">
            <w:pPr>
              <w:tabs>
                <w:tab w:val="left" w:pos="1515"/>
              </w:tabs>
              <w:rPr>
                <w:rFonts w:ascii="Tahoma" w:hAnsi="Tahoma" w:cs="Tahoma"/>
                <w:sz w:val="20"/>
              </w:rPr>
            </w:pPr>
            <w:r w:rsidRPr="00FA1D9F">
              <w:rPr>
                <w:rFonts w:ascii="Tahoma" w:hAnsi="Tahoma" w:cs="Tahoma"/>
                <w:sz w:val="20"/>
              </w:rPr>
              <w:t>Describe the basic principles of database-management systems (DBMS)</w:t>
            </w:r>
          </w:p>
        </w:tc>
      </w:tr>
      <w:tr w:rsidR="00407DC5" w:rsidTr="79581AB8" w14:paraId="47E5153B" w14:textId="77777777">
        <w:tc>
          <w:tcPr>
            <w:tcW w:w="9854" w:type="dxa"/>
            <w:gridSpan w:val="2"/>
            <w:tcMar/>
          </w:tcPr>
          <w:p w:rsidR="00407DC5" w:rsidP="000A0987" w:rsidRDefault="00407DC5" w14:paraId="5C342129" w14:textId="77777777">
            <w:pPr>
              <w:tabs>
                <w:tab w:val="left" w:pos="1515"/>
              </w:tabs>
              <w:rPr>
                <w:rFonts w:ascii="Tahoma" w:hAnsi="Tahoma" w:cs="Tahoma"/>
                <w:sz w:val="20"/>
              </w:rPr>
            </w:pPr>
            <w:r>
              <w:rPr>
                <w:rFonts w:ascii="Tahoma" w:hAnsi="Tahoma" w:cs="Tahoma"/>
                <w:sz w:val="20"/>
              </w:rPr>
              <w:t>Answer:</w:t>
            </w:r>
          </w:p>
          <w:p w:rsidR="00407DC5" w:rsidP="000A0987" w:rsidRDefault="00407DC5" w14:paraId="56E91C07" w14:textId="77777777">
            <w:pPr>
              <w:tabs>
                <w:tab w:val="left" w:pos="1515"/>
              </w:tabs>
              <w:rPr>
                <w:rFonts w:ascii="Tahoma" w:hAnsi="Tahoma" w:cs="Tahoma"/>
                <w:sz w:val="20"/>
              </w:rPr>
            </w:pPr>
          </w:p>
        </w:tc>
      </w:tr>
      <w:tr w:rsidR="00407DC5" w:rsidTr="79581AB8" w14:paraId="701D0F37" w14:textId="77777777">
        <w:tc>
          <w:tcPr>
            <w:tcW w:w="576" w:type="dxa"/>
            <w:tcMar/>
          </w:tcPr>
          <w:p w:rsidR="00407DC5" w:rsidP="000A0987" w:rsidRDefault="00407DC5" w14:paraId="3A6C465C" w14:textId="77777777">
            <w:pPr>
              <w:tabs>
                <w:tab w:val="left" w:pos="1515"/>
              </w:tabs>
              <w:rPr>
                <w:rFonts w:ascii="Tahoma" w:hAnsi="Tahoma" w:cs="Tahoma"/>
                <w:sz w:val="20"/>
              </w:rPr>
            </w:pPr>
            <w:r>
              <w:rPr>
                <w:rFonts w:ascii="Tahoma" w:hAnsi="Tahoma" w:cs="Tahoma"/>
                <w:sz w:val="20"/>
              </w:rPr>
              <w:t>Q6</w:t>
            </w:r>
          </w:p>
        </w:tc>
        <w:tc>
          <w:tcPr>
            <w:tcW w:w="9278" w:type="dxa"/>
            <w:tcMar/>
          </w:tcPr>
          <w:p w:rsidR="00407DC5" w:rsidP="000A0987" w:rsidRDefault="00407DC5" w14:paraId="66D40DAA" w14:textId="77777777">
            <w:pPr>
              <w:tabs>
                <w:tab w:val="left" w:pos="1515"/>
              </w:tabs>
              <w:rPr>
                <w:rFonts w:ascii="Tahoma" w:hAnsi="Tahoma" w:cs="Tahoma"/>
                <w:sz w:val="20"/>
              </w:rPr>
            </w:pPr>
            <w:r w:rsidRPr="00FA1D9F">
              <w:rPr>
                <w:rFonts w:ascii="Tahoma" w:hAnsi="Tahoma" w:cs="Tahoma"/>
                <w:sz w:val="20"/>
              </w:rPr>
              <w:t>Describe the basic principles of object-oriented programming (OOP)</w:t>
            </w:r>
          </w:p>
        </w:tc>
      </w:tr>
      <w:tr w:rsidR="00407DC5" w:rsidTr="79581AB8" w14:paraId="3A22D98E" w14:textId="77777777">
        <w:tc>
          <w:tcPr>
            <w:tcW w:w="9854" w:type="dxa"/>
            <w:gridSpan w:val="2"/>
            <w:tcMar/>
          </w:tcPr>
          <w:p w:rsidR="00407DC5" w:rsidP="000A0987" w:rsidRDefault="00407DC5" w14:paraId="25DDB6BB" w14:textId="77777777">
            <w:pPr>
              <w:tabs>
                <w:tab w:val="left" w:pos="1515"/>
              </w:tabs>
              <w:rPr>
                <w:rFonts w:ascii="Tahoma" w:hAnsi="Tahoma" w:cs="Tahoma"/>
                <w:sz w:val="20"/>
              </w:rPr>
            </w:pPr>
            <w:r>
              <w:rPr>
                <w:rFonts w:ascii="Tahoma" w:hAnsi="Tahoma" w:cs="Tahoma"/>
                <w:sz w:val="20"/>
              </w:rPr>
              <w:t>Answer:</w:t>
            </w:r>
          </w:p>
          <w:p w:rsidR="00407DC5" w:rsidP="000A0987" w:rsidRDefault="00407DC5" w14:paraId="45B7E040" w14:textId="77777777">
            <w:pPr>
              <w:tabs>
                <w:tab w:val="left" w:pos="1515"/>
              </w:tabs>
              <w:rPr>
                <w:rFonts w:ascii="Tahoma" w:hAnsi="Tahoma" w:cs="Tahoma"/>
                <w:sz w:val="20"/>
              </w:rPr>
            </w:pPr>
          </w:p>
        </w:tc>
      </w:tr>
      <w:tr w:rsidR="00407DC5" w:rsidTr="79581AB8" w14:paraId="0AD9AFF7" w14:textId="77777777">
        <w:tc>
          <w:tcPr>
            <w:tcW w:w="576" w:type="dxa"/>
            <w:tcMar/>
          </w:tcPr>
          <w:p w:rsidR="00407DC5" w:rsidP="000A0987" w:rsidRDefault="00407DC5" w14:paraId="66010269" w14:textId="77777777">
            <w:pPr>
              <w:tabs>
                <w:tab w:val="left" w:pos="1515"/>
              </w:tabs>
              <w:rPr>
                <w:rFonts w:ascii="Tahoma" w:hAnsi="Tahoma" w:cs="Tahoma"/>
                <w:sz w:val="20"/>
              </w:rPr>
            </w:pPr>
            <w:r>
              <w:rPr>
                <w:rFonts w:ascii="Tahoma" w:hAnsi="Tahoma" w:cs="Tahoma"/>
                <w:sz w:val="20"/>
              </w:rPr>
              <w:lastRenderedPageBreak/>
              <w:t>Q7</w:t>
            </w:r>
          </w:p>
        </w:tc>
        <w:tc>
          <w:tcPr>
            <w:tcW w:w="9278" w:type="dxa"/>
            <w:tcMar/>
          </w:tcPr>
          <w:p w:rsidR="00407DC5" w:rsidP="000A0987" w:rsidRDefault="00407DC5" w14:paraId="4FC67094" w14:textId="77777777">
            <w:pPr>
              <w:tabs>
                <w:tab w:val="left" w:pos="1515"/>
              </w:tabs>
              <w:rPr>
                <w:rFonts w:ascii="Tahoma" w:hAnsi="Tahoma" w:cs="Tahoma"/>
                <w:sz w:val="20"/>
              </w:rPr>
            </w:pPr>
            <w:r w:rsidRPr="00FA1D9F">
              <w:rPr>
                <w:rFonts w:ascii="Tahoma" w:hAnsi="Tahoma" w:cs="Tahoma"/>
                <w:sz w:val="20"/>
              </w:rPr>
              <w:t>Describe the basic principles of open-source development tools</w:t>
            </w:r>
          </w:p>
        </w:tc>
      </w:tr>
      <w:tr w:rsidR="00407DC5" w:rsidTr="79581AB8" w14:paraId="6C37F4F1" w14:textId="77777777">
        <w:tc>
          <w:tcPr>
            <w:tcW w:w="9854" w:type="dxa"/>
            <w:gridSpan w:val="2"/>
            <w:tcMar/>
          </w:tcPr>
          <w:p w:rsidR="00407DC5" w:rsidP="000A0987" w:rsidRDefault="00407DC5" w14:paraId="5C40542C" w14:textId="77777777">
            <w:pPr>
              <w:tabs>
                <w:tab w:val="left" w:pos="1515"/>
              </w:tabs>
              <w:rPr>
                <w:rFonts w:ascii="Tahoma" w:hAnsi="Tahoma" w:cs="Tahoma"/>
                <w:sz w:val="20"/>
              </w:rPr>
            </w:pPr>
            <w:r>
              <w:rPr>
                <w:rFonts w:ascii="Tahoma" w:hAnsi="Tahoma" w:cs="Tahoma"/>
                <w:sz w:val="20"/>
              </w:rPr>
              <w:t>Answer:</w:t>
            </w:r>
          </w:p>
          <w:p w:rsidR="00407DC5" w:rsidP="000A0987" w:rsidRDefault="00407DC5" w14:paraId="2AE9F3BA" w14:textId="77777777">
            <w:pPr>
              <w:tabs>
                <w:tab w:val="left" w:pos="1515"/>
              </w:tabs>
              <w:rPr>
                <w:rFonts w:ascii="Tahoma" w:hAnsi="Tahoma" w:cs="Tahoma"/>
                <w:sz w:val="20"/>
              </w:rPr>
            </w:pPr>
          </w:p>
        </w:tc>
      </w:tr>
      <w:tr w:rsidR="00407DC5" w:rsidTr="79581AB8" w14:paraId="7D89367F" w14:textId="77777777">
        <w:tc>
          <w:tcPr>
            <w:tcW w:w="576" w:type="dxa"/>
            <w:tcMar/>
          </w:tcPr>
          <w:p w:rsidR="00407DC5" w:rsidP="000A0987" w:rsidRDefault="00407DC5" w14:paraId="39BCC19B" w14:textId="77777777">
            <w:pPr>
              <w:tabs>
                <w:tab w:val="left" w:pos="1515"/>
              </w:tabs>
              <w:rPr>
                <w:rFonts w:ascii="Tahoma" w:hAnsi="Tahoma" w:cs="Tahoma"/>
                <w:sz w:val="20"/>
              </w:rPr>
            </w:pPr>
            <w:r>
              <w:rPr>
                <w:rFonts w:ascii="Tahoma" w:hAnsi="Tahoma" w:cs="Tahoma"/>
                <w:sz w:val="20"/>
              </w:rPr>
              <w:t>Q8</w:t>
            </w:r>
          </w:p>
        </w:tc>
        <w:tc>
          <w:tcPr>
            <w:tcW w:w="9278" w:type="dxa"/>
            <w:tcMar/>
          </w:tcPr>
          <w:p w:rsidR="00407DC5" w:rsidP="000A0987" w:rsidRDefault="00407DC5" w14:paraId="195C1B1F" w14:textId="77777777">
            <w:pPr>
              <w:tabs>
                <w:tab w:val="left" w:pos="1515"/>
              </w:tabs>
              <w:rPr>
                <w:rFonts w:ascii="Tahoma" w:hAnsi="Tahoma" w:cs="Tahoma"/>
                <w:sz w:val="20"/>
              </w:rPr>
            </w:pPr>
            <w:r w:rsidRPr="00FA1D9F">
              <w:rPr>
                <w:rFonts w:ascii="Tahoma" w:hAnsi="Tahoma" w:cs="Tahoma"/>
                <w:sz w:val="20"/>
              </w:rPr>
              <w:t>Describe the basic principles of the Software Development Life Cycle (SDLC)</w:t>
            </w:r>
          </w:p>
        </w:tc>
      </w:tr>
      <w:tr w:rsidR="00407DC5" w:rsidTr="79581AB8" w14:paraId="176A421C" w14:textId="77777777">
        <w:tc>
          <w:tcPr>
            <w:tcW w:w="9854" w:type="dxa"/>
            <w:gridSpan w:val="2"/>
            <w:tcMar/>
          </w:tcPr>
          <w:p w:rsidR="00407DC5" w:rsidP="000A0987" w:rsidRDefault="00407DC5" w14:paraId="13FC95DC" w14:textId="77777777">
            <w:pPr>
              <w:tabs>
                <w:tab w:val="left" w:pos="1515"/>
              </w:tabs>
              <w:rPr>
                <w:rFonts w:ascii="Tahoma" w:hAnsi="Tahoma" w:cs="Tahoma"/>
                <w:sz w:val="20"/>
              </w:rPr>
            </w:pPr>
            <w:r>
              <w:rPr>
                <w:rFonts w:ascii="Tahoma" w:hAnsi="Tahoma" w:cs="Tahoma"/>
                <w:sz w:val="20"/>
              </w:rPr>
              <w:t>Answer:</w:t>
            </w:r>
          </w:p>
          <w:p w:rsidR="00407DC5" w:rsidP="000A0987" w:rsidRDefault="00407DC5" w14:paraId="5C0DC5CD" w14:textId="77777777">
            <w:pPr>
              <w:tabs>
                <w:tab w:val="left" w:pos="1515"/>
              </w:tabs>
              <w:rPr>
                <w:rFonts w:ascii="Tahoma" w:hAnsi="Tahoma" w:cs="Tahoma"/>
                <w:sz w:val="20"/>
              </w:rPr>
            </w:pPr>
          </w:p>
        </w:tc>
      </w:tr>
      <w:tr w:rsidR="00407DC5" w:rsidTr="79581AB8" w14:paraId="5D4B2F80" w14:textId="77777777">
        <w:tc>
          <w:tcPr>
            <w:tcW w:w="576" w:type="dxa"/>
            <w:tcMar/>
          </w:tcPr>
          <w:p w:rsidR="00407DC5" w:rsidP="000A0987" w:rsidRDefault="00407DC5" w14:paraId="6276F094" w14:textId="77777777">
            <w:pPr>
              <w:tabs>
                <w:tab w:val="left" w:pos="1515"/>
              </w:tabs>
              <w:rPr>
                <w:rFonts w:ascii="Tahoma" w:hAnsi="Tahoma" w:cs="Tahoma"/>
                <w:sz w:val="20"/>
              </w:rPr>
            </w:pPr>
            <w:r>
              <w:rPr>
                <w:rFonts w:ascii="Tahoma" w:hAnsi="Tahoma" w:cs="Tahoma"/>
                <w:sz w:val="20"/>
              </w:rPr>
              <w:t>Q9</w:t>
            </w:r>
          </w:p>
        </w:tc>
        <w:tc>
          <w:tcPr>
            <w:tcW w:w="9278" w:type="dxa"/>
            <w:tcMar/>
          </w:tcPr>
          <w:p w:rsidR="00407DC5" w:rsidP="000A0987" w:rsidRDefault="00407DC5" w14:paraId="07F857C1" w14:textId="77777777">
            <w:pPr>
              <w:tabs>
                <w:tab w:val="left" w:pos="1515"/>
              </w:tabs>
              <w:rPr>
                <w:rFonts w:ascii="Tahoma" w:hAnsi="Tahoma" w:cs="Tahoma"/>
                <w:sz w:val="20"/>
              </w:rPr>
            </w:pPr>
            <w:r w:rsidRPr="00DB0913">
              <w:rPr>
                <w:rFonts w:ascii="Tahoma" w:hAnsi="Tahoma" w:cs="Tahoma"/>
                <w:sz w:val="20"/>
              </w:rPr>
              <w:t>What is the process for developing small-sized applications? Include the steps involved in the development process.</w:t>
            </w:r>
          </w:p>
        </w:tc>
      </w:tr>
      <w:tr w:rsidR="00407DC5" w:rsidTr="79581AB8" w14:paraId="64C1FA8A" w14:textId="77777777">
        <w:tc>
          <w:tcPr>
            <w:tcW w:w="9854" w:type="dxa"/>
            <w:gridSpan w:val="2"/>
            <w:tcMar/>
          </w:tcPr>
          <w:p w:rsidR="00407DC5" w:rsidP="000A0987" w:rsidRDefault="00407DC5" w14:paraId="286A17AB" w14:textId="77777777">
            <w:pPr>
              <w:tabs>
                <w:tab w:val="left" w:pos="1515"/>
              </w:tabs>
              <w:rPr>
                <w:rFonts w:ascii="Tahoma" w:hAnsi="Tahoma" w:cs="Tahoma"/>
                <w:sz w:val="20"/>
              </w:rPr>
            </w:pPr>
            <w:r>
              <w:rPr>
                <w:rFonts w:ascii="Tahoma" w:hAnsi="Tahoma" w:cs="Tahoma"/>
                <w:sz w:val="20"/>
              </w:rPr>
              <w:t>Answer:</w:t>
            </w:r>
          </w:p>
          <w:p w:rsidR="00407DC5" w:rsidP="000A0987" w:rsidRDefault="00407DC5" w14:paraId="091AD09E" w14:textId="77777777">
            <w:pPr>
              <w:tabs>
                <w:tab w:val="left" w:pos="1515"/>
              </w:tabs>
              <w:rPr>
                <w:rFonts w:ascii="Tahoma" w:hAnsi="Tahoma" w:cs="Tahoma"/>
                <w:sz w:val="20"/>
              </w:rPr>
            </w:pPr>
          </w:p>
        </w:tc>
      </w:tr>
    </w:tbl>
    <w:p w:rsidR="00407DC5" w:rsidP="00407DC5" w:rsidRDefault="00407DC5" w14:paraId="00B5625E" w14:textId="77777777">
      <w:pPr>
        <w:tabs>
          <w:tab w:val="left" w:pos="1515"/>
        </w:tabs>
        <w:rPr>
          <w:rFonts w:ascii="Tahoma" w:hAnsi="Tahoma" w:cs="Tahoma"/>
          <w:sz w:val="20"/>
        </w:rPr>
      </w:pPr>
    </w:p>
    <w:p w:rsidR="00781556" w:rsidP="006A0332" w:rsidRDefault="006A0332" w14:paraId="7D017199" w14:textId="45014240">
      <w:pPr>
        <w:tabs>
          <w:tab w:val="left" w:pos="1515"/>
        </w:tabs>
        <w:jc w:val="center"/>
        <w:rPr>
          <w:rFonts w:ascii="Tahoma" w:hAnsi="Tahoma" w:cs="Tahoma"/>
          <w:sz w:val="20"/>
        </w:rPr>
      </w:pPr>
      <w:r w:rsidRPr="00F92589">
        <w:rPr>
          <w:rFonts w:ascii="Arial" w:hAnsi="Arial" w:cs="Arial"/>
          <w:b/>
          <w:sz w:val="20"/>
          <w:lang w:val="en-US" w:eastAsia="ko-KR"/>
        </w:rPr>
        <w:t>End of Assessment Tool</w:t>
      </w:r>
    </w:p>
    <w:p w:rsidRPr="006A0332" w:rsidR="006A0332" w:rsidRDefault="006A0332" w14:paraId="79A834DF" w14:textId="77777777">
      <w:pPr>
        <w:rPr>
          <w:rFonts w:eastAsiaTheme="minorEastAsia"/>
          <w:lang w:eastAsia="ko-KR"/>
        </w:rPr>
      </w:pPr>
    </w:p>
    <w:sectPr w:rsidRPr="006A0332" w:rsidR="006A0332">
      <w:headerReference w:type="even" r:id="rId14"/>
      <w:headerReference w:type="default" r:id="rId15"/>
      <w:headerReference w:type="first" r:id="rId1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D85" w:rsidP="00B111A9" w:rsidRDefault="00A01D85" w14:paraId="2891AED5" w14:textId="77777777">
      <w:r>
        <w:separator/>
      </w:r>
    </w:p>
  </w:endnote>
  <w:endnote w:type="continuationSeparator" w:id="0">
    <w:p w:rsidR="00A01D85" w:rsidP="00B111A9" w:rsidRDefault="00A01D85" w14:paraId="5863110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68CF" w:rsidR="004968CF" w:rsidP="004968CF" w:rsidRDefault="004968CF" w14:paraId="7057B6B8" w14:textId="04C516D2">
    <w:pPr>
      <w:pStyle w:val="Footer"/>
      <w:pBdr>
        <w:top w:val="single" w:color="auto" w:sz="4" w:space="1"/>
      </w:pBdr>
      <w:rPr>
        <w:rFonts w:ascii="Tahoma" w:hAnsi="Tahoma" w:cs="Tahoma"/>
        <w:sz w:val="16"/>
        <w:szCs w:val="16"/>
      </w:rPr>
    </w:pPr>
    <w:r w:rsidRPr="004968CF">
      <w:rPr>
        <w:rFonts w:ascii="Tahoma" w:hAnsi="Tahoma"/>
        <w:sz w:val="20"/>
        <w:lang w:val="en-US" w:eastAsia="en-AU"/>
      </w:rPr>
      <w:t xml:space="preserve">RTO Provider No. 52787 </w:t>
    </w:r>
    <w:r w:rsidRPr="004968CF">
      <w:rPr>
        <w:rFonts w:ascii="Tahoma" w:hAnsi="Tahoma" w:cs="Tahoma"/>
        <w:sz w:val="20"/>
        <w:lang w:val="en-US" w:eastAsia="en-AU"/>
      </w:rPr>
      <w:t>│</w:t>
    </w:r>
    <w:r w:rsidRPr="004968CF">
      <w:rPr>
        <w:rFonts w:ascii="Tahoma" w:hAnsi="Tahoma"/>
        <w:sz w:val="20"/>
        <w:lang w:val="en-US" w:eastAsia="en-AU"/>
      </w:rPr>
      <w:t xml:space="preserve"> TAFE International WA Provider No. 52395 – CRICOS Code 00020G</w:t>
    </w:r>
  </w:p>
  <w:p w:rsidR="004968CF" w:rsidP="004968CF" w:rsidRDefault="004968CF" w14:paraId="7009B756" w14:textId="7F772D8B">
    <w:pPr>
      <w:widowControl/>
      <w:tabs>
        <w:tab w:val="left" w:pos="2880"/>
      </w:tabs>
      <w:rPr>
        <w:rFonts w:ascii="Tahoma" w:hAnsi="Tahoma"/>
        <w:sz w:val="20"/>
        <w:lang w:val="en-US" w:eastAsia="en-AU"/>
      </w:rPr>
    </w:pPr>
    <w:r w:rsidRPr="009E4E72">
      <w:rPr>
        <w:rFonts w:ascii="Tahoma" w:hAnsi="Tahoma"/>
        <w:sz w:val="20"/>
        <w:lang w:val="en-US" w:eastAsia="en-AU"/>
      </w:rPr>
      <w:t xml:space="preserve">Issue date: </w:t>
    </w:r>
    <w:r w:rsidR="009E4E72">
      <w:rPr>
        <w:rFonts w:ascii="Tahoma" w:hAnsi="Tahoma"/>
        <w:sz w:val="20"/>
        <w:lang w:val="en-US" w:eastAsia="en-AU"/>
      </w:rPr>
      <w:t>07</w:t>
    </w:r>
    <w:r w:rsidRPr="009E4E72">
      <w:rPr>
        <w:rFonts w:ascii="Tahoma" w:hAnsi="Tahoma"/>
        <w:sz w:val="20"/>
        <w:lang w:val="en-US" w:eastAsia="en-AU"/>
      </w:rPr>
      <w:t>/</w:t>
    </w:r>
    <w:r w:rsidR="009E4E72">
      <w:rPr>
        <w:rFonts w:ascii="Tahoma" w:hAnsi="Tahoma"/>
        <w:sz w:val="20"/>
        <w:lang w:val="en-US" w:eastAsia="en-AU"/>
      </w:rPr>
      <w:t>02</w:t>
    </w:r>
    <w:r w:rsidRPr="009E4E72">
      <w:rPr>
        <w:rFonts w:ascii="Tahoma" w:hAnsi="Tahoma"/>
        <w:sz w:val="20"/>
        <w:lang w:val="en-US" w:eastAsia="en-AU"/>
      </w:rPr>
      <w:t>/</w:t>
    </w:r>
    <w:r w:rsidR="009E4E72">
      <w:rPr>
        <w:rFonts w:ascii="Tahoma" w:hAnsi="Tahoma"/>
        <w:sz w:val="20"/>
        <w:lang w:val="en-US" w:eastAsia="en-AU"/>
      </w:rPr>
      <w:t>2025</w:t>
    </w:r>
    <w:r w:rsidRPr="009E4E72">
      <w:rPr>
        <w:rFonts w:ascii="Tahoma" w:hAnsi="Tahoma"/>
        <w:sz w:val="20"/>
        <w:lang w:val="en-US" w:eastAsia="en-AU"/>
      </w:rPr>
      <w:t xml:space="preserve"> </w:t>
    </w:r>
    <w:r w:rsidRPr="009E4E72">
      <w:rPr>
        <w:rFonts w:ascii="Tahoma" w:hAnsi="Tahoma" w:cs="Tahoma"/>
        <w:sz w:val="20"/>
        <w:lang w:val="en-US" w:eastAsia="en-AU"/>
      </w:rPr>
      <w:t>│</w:t>
    </w:r>
    <w:r w:rsidRPr="009E4E72">
      <w:rPr>
        <w:rFonts w:ascii="Tahoma" w:hAnsi="Tahoma"/>
        <w:sz w:val="20"/>
        <w:lang w:val="en-US" w:eastAsia="en-AU"/>
      </w:rPr>
      <w:t xml:space="preserve"> Review date: 11/07/</w:t>
    </w:r>
    <w:r w:rsidRPr="004968CF">
      <w:rPr>
        <w:rFonts w:ascii="Tahoma" w:hAnsi="Tahoma"/>
        <w:sz w:val="20"/>
        <w:lang w:val="en-US" w:eastAsia="en-AU"/>
      </w:rPr>
      <w:t>202</w:t>
    </w:r>
    <w:r w:rsidR="009E4E72">
      <w:rPr>
        <w:rFonts w:ascii="Tahoma" w:hAnsi="Tahoma"/>
        <w:sz w:val="20"/>
        <w:lang w:val="en-US" w:eastAsia="en-AU"/>
      </w:rPr>
      <w:t>7</w:t>
    </w:r>
    <w:r w:rsidRPr="004968CF">
      <w:rPr>
        <w:rFonts w:ascii="Tahoma" w:hAnsi="Tahoma"/>
        <w:sz w:val="20"/>
        <w:lang w:val="en-US" w:eastAsia="en-AU"/>
      </w:rPr>
      <w:t xml:space="preserve"> </w:t>
    </w:r>
    <w:r w:rsidRPr="004968CF">
      <w:rPr>
        <w:rFonts w:ascii="Tahoma" w:hAnsi="Tahoma" w:cs="Tahoma"/>
        <w:sz w:val="20"/>
        <w:lang w:val="en-US" w:eastAsia="en-AU"/>
      </w:rPr>
      <w:t>│</w:t>
    </w:r>
    <w:r w:rsidRPr="004968CF">
      <w:rPr>
        <w:rFonts w:ascii="Tahoma" w:hAnsi="Tahoma"/>
        <w:sz w:val="20"/>
        <w:lang w:val="en-US" w:eastAsia="en-AU"/>
      </w:rPr>
      <w:t>Use with: QD02</w:t>
    </w:r>
  </w:p>
  <w:p w:rsidRPr="00427A85" w:rsidR="00427A85" w:rsidP="00427A85" w:rsidRDefault="00427A85" w14:paraId="574A355D" w14:textId="77777777">
    <w:pPr>
      <w:widowControl/>
      <w:jc w:val="right"/>
      <w:rPr>
        <w:rFonts w:ascii="Tahoma" w:hAnsi="Tahoma"/>
        <w:sz w:val="20"/>
        <w:lang w:val="en-US" w:eastAsia="en-AU"/>
      </w:rPr>
    </w:pPr>
    <w:r w:rsidRPr="00427A85">
      <w:rPr>
        <w:rFonts w:ascii="Tahoma" w:hAnsi="Tahoma"/>
        <w:sz w:val="20"/>
        <w:lang w:val="en-US" w:eastAsia="en-AU"/>
      </w:rPr>
      <w:fldChar w:fldCharType="begin"/>
    </w:r>
    <w:r w:rsidRPr="00427A85">
      <w:rPr>
        <w:rFonts w:ascii="Tahoma" w:hAnsi="Tahoma"/>
        <w:sz w:val="20"/>
        <w:lang w:val="en-US" w:eastAsia="en-AU"/>
      </w:rPr>
      <w:instrText xml:space="preserve"> PAGE   \* MERGEFORMAT </w:instrText>
    </w:r>
    <w:r w:rsidRPr="00427A85">
      <w:rPr>
        <w:rFonts w:ascii="Tahoma" w:hAnsi="Tahoma"/>
        <w:sz w:val="20"/>
        <w:lang w:val="en-US" w:eastAsia="en-AU"/>
      </w:rPr>
      <w:fldChar w:fldCharType="separate"/>
    </w:r>
    <w:r w:rsidRPr="00427A85">
      <w:rPr>
        <w:rFonts w:ascii="Tahoma" w:hAnsi="Tahoma"/>
        <w:sz w:val="20"/>
        <w:lang w:val="en-US" w:eastAsia="en-AU"/>
      </w:rPr>
      <w:t>1</w:t>
    </w:r>
    <w:r w:rsidRPr="00427A85">
      <w:rPr>
        <w:rFonts w:ascii="Tahoma" w:hAnsi="Tahoma"/>
        <w:noProof/>
        <w:sz w:val="20"/>
        <w:lang w:val="en-US" w:eastAsia="en-AU"/>
      </w:rPr>
      <w:fldChar w:fldCharType="end"/>
    </w:r>
  </w:p>
  <w:tbl>
    <w:tblPr>
      <w:tblW w:w="9889" w:type="dxa"/>
      <w:tblBorders>
        <w:top w:val="single" w:color="auto" w:sz="12" w:space="0"/>
      </w:tblBorders>
      <w:tblLook w:val="04A0" w:firstRow="1" w:lastRow="0" w:firstColumn="1" w:lastColumn="0" w:noHBand="0" w:noVBand="1"/>
    </w:tblPr>
    <w:tblGrid>
      <w:gridCol w:w="9889"/>
    </w:tblGrid>
    <w:tr w:rsidRPr="00427A85" w:rsidR="00427A85" w:rsidTr="00427A85" w14:paraId="4A375803" w14:textId="77777777">
      <w:tc>
        <w:tcPr>
          <w:tcW w:w="9889" w:type="dxa"/>
          <w:shd w:val="clear" w:color="auto" w:fill="auto"/>
        </w:tcPr>
        <w:p w:rsidRPr="00427A85" w:rsidR="00427A85" w:rsidP="00427A85" w:rsidRDefault="00427A85" w14:paraId="54EE04B4" w14:textId="77777777">
          <w:pPr>
            <w:widowControl/>
            <w:jc w:val="center"/>
            <w:rPr>
              <w:rFonts w:ascii="Tahoma" w:hAnsi="Tahoma"/>
              <w:sz w:val="20"/>
              <w:lang w:val="en-US" w:eastAsia="en-AU"/>
            </w:rPr>
          </w:pPr>
          <w:r w:rsidRPr="00427A85">
            <w:rPr>
              <w:rFonts w:ascii="Tahoma" w:hAnsi="Tahoma"/>
              <w:sz w:val="20"/>
              <w:lang w:val="en-US" w:eastAsia="en-AU"/>
            </w:rPr>
            <w:t>Uncontrolled when printed.  The current version of this document is available on QMS</w:t>
          </w:r>
        </w:p>
      </w:tc>
    </w:tr>
  </w:tbl>
  <w:p w:rsidRPr="004738D5" w:rsidR="00B111A9" w:rsidP="00427A85" w:rsidRDefault="00B111A9" w14:paraId="7C9BD5A8" w14:textId="14D7C674">
    <w:pPr>
      <w:pStyle w:val="Footer"/>
      <w:pBdr>
        <w:top w:val="single" w:color="auto" w:sz="4" w:space="0"/>
      </w:pBdr>
      <w:rPr>
        <w:rFonts w:ascii="Tahoma" w:hAnsi="Tahoma" w:cs="Tahoma"/>
        <w:sz w:val="16"/>
        <w:szCs w:val="16"/>
      </w:rPr>
    </w:pPr>
    <w:r w:rsidRPr="00D02437">
      <w:rPr>
        <w:rFonts w:ascii="Tahoma" w:hAnsi="Tahoma" w:cs="Tahoma"/>
        <w:sz w:val="16"/>
        <w:szCs w:val="16"/>
      </w:rPr>
      <w:ptab w:alignment="right" w:relativeTo="margin"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D85" w:rsidP="00B111A9" w:rsidRDefault="00A01D85" w14:paraId="3FBEC119" w14:textId="77777777">
      <w:r>
        <w:separator/>
      </w:r>
    </w:p>
  </w:footnote>
  <w:footnote w:type="continuationSeparator" w:id="0">
    <w:p w:rsidR="00A01D85" w:rsidP="00B111A9" w:rsidRDefault="00A01D85" w14:paraId="44B12B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110D1" w:rsidRDefault="001110D1" w14:paraId="69E37B58" w14:textId="717D3601">
    <w:pPr>
      <w:pStyle w:val="Header"/>
    </w:pPr>
    <w:r>
      <w:rPr>
        <w:noProof/>
        <w:snapToGrid/>
      </w:rPr>
      <mc:AlternateContent>
        <mc:Choice Requires="wps">
          <w:drawing>
            <wp:anchor distT="0" distB="0" distL="0" distR="0" simplePos="0" relativeHeight="251663360" behindDoc="0" locked="0" layoutInCell="1" allowOverlap="1" wp14:anchorId="6B8DB6A0" wp14:editId="29609471">
              <wp:simplePos x="635" y="635"/>
              <wp:positionH relativeFrom="column">
                <wp:align>center</wp:align>
              </wp:positionH>
              <wp:positionV relativeFrom="paragraph">
                <wp:posOffset>635</wp:posOffset>
              </wp:positionV>
              <wp:extent cx="443865" cy="443865"/>
              <wp:effectExtent l="0" t="0" r="16510" b="16510"/>
              <wp:wrapSquare wrapText="bothSides"/>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110D1" w:rsidR="001110D1" w:rsidRDefault="001110D1" w14:paraId="09DD5E7C" w14:textId="0C7E5F8A">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B8DB6A0">
              <v:stroke joinstyle="miter"/>
              <v:path gradientshapeok="t" o:connecttype="rect"/>
            </v:shapetype>
            <v:shape id="Text Box 3"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v:textbox style="mso-fit-shape-to-text:t" inset="0,0,0,0">
                <w:txbxContent>
                  <w:p w:rsidRPr="001110D1" w:rsidR="001110D1" w:rsidRDefault="001110D1" w14:paraId="09DD5E7C" w14:textId="0C7E5F8A">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B111A9" w:rsidP="006B16C4" w:rsidRDefault="001110D1" w14:paraId="11DCD1C3" w14:textId="14D1CF23">
    <w:pPr>
      <w:pStyle w:val="Title"/>
      <w:ind w:right="3401" w:firstLine="1418"/>
    </w:pPr>
    <w:r>
      <w:rPr>
        <w:noProof/>
        <w:snapToGrid/>
      </w:rPr>
      <mc:AlternateContent>
        <mc:Choice Requires="wps">
          <w:drawing>
            <wp:anchor distT="0" distB="0" distL="0" distR="0" simplePos="0" relativeHeight="251664384" behindDoc="0" locked="0" layoutInCell="1" allowOverlap="1" wp14:anchorId="50041D19" wp14:editId="46A53984">
              <wp:simplePos x="0" y="0"/>
              <wp:positionH relativeFrom="margin">
                <wp:align>center</wp:align>
              </wp:positionH>
              <wp:positionV relativeFrom="paragraph">
                <wp:posOffset>-201930</wp:posOffset>
              </wp:positionV>
              <wp:extent cx="443865" cy="443865"/>
              <wp:effectExtent l="0" t="0" r="16510" b="16510"/>
              <wp:wrapSquare wrapText="bothSides"/>
              <wp:docPr id="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110D1" w:rsidR="001110D1" w:rsidRDefault="001110D1" w14:paraId="328167A9" w14:textId="297286DA">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0041D19">
              <v:stroke joinstyle="miter"/>
              <v:path gradientshapeok="t" o:connecttype="rect"/>
            </v:shapetype>
            <v:shape id="Text Box 4" style="position:absolute;left:0;text-align:left;margin-left:0;margin-top:-15.9pt;width:34.95pt;height:34.95pt;z-index:251664384;visibility:visible;mso-wrap-style:none;mso-wrap-distance-left:0;mso-wrap-distance-top:0;mso-wrap-distance-right:0;mso-wrap-distance-bottom:0;mso-position-horizontal:center;mso-position-horizontal-relative:margin;mso-position-vertical:absolute;mso-position-vertical-relative:text;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">
              <v:textbox style="mso-fit-shape-to-text:t" inset="0,0,0,0">
                <w:txbxContent>
                  <w:p w:rsidRPr="001110D1" w:rsidR="001110D1" w:rsidRDefault="001110D1" w14:paraId="328167A9" w14:textId="297286DA">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v:textbox>
              <w10:wrap type="square" anchorx="margin"/>
            </v:shape>
          </w:pict>
        </mc:Fallback>
      </mc:AlternateContent>
    </w:r>
    <w:r w:rsidRPr="00865EC7" w:rsidR="00B111A9">
      <w:rPr>
        <w:noProof/>
      </w:rPr>
      <w:drawing>
        <wp:anchor distT="0" distB="0" distL="114300" distR="114300" simplePos="0" relativeHeight="251661312" behindDoc="0" locked="0" layoutInCell="1" allowOverlap="1" wp14:anchorId="6E09FEE4" wp14:editId="1084534A">
          <wp:simplePos x="0" y="0"/>
          <wp:positionH relativeFrom="margin">
            <wp:align>left</wp:align>
          </wp:positionH>
          <wp:positionV relativeFrom="paragraph">
            <wp:posOffset>5715</wp:posOffset>
          </wp:positionV>
          <wp:extent cx="1602740" cy="4381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rsidR="00B111A9">
      <w:t>Assessment Coversheet</w:t>
    </w:r>
  </w:p>
  <w:p w:rsidRPr="00865EC7" w:rsidR="001D09A1" w:rsidP="001D09A1" w:rsidRDefault="001D09A1" w14:paraId="442540EB" w14:textId="77777777">
    <w:pPr>
      <w:pStyle w:val="Title"/>
      <w:pBdr>
        <w:bottom w:val="single" w:color="auto" w:sz="4" w:space="1"/>
      </w:pBdr>
    </w:pPr>
    <w:r>
      <w:rPr>
        <w:rFonts w:ascii="Arial" w:hAnsi="Arial" w:cs="Arial"/>
        <w:b/>
        <w:color w:val="000000" w:themeColor="text1"/>
        <w:sz w:val="28"/>
        <w:szCs w:val="28"/>
      </w:rPr>
      <w:t>AT1 – Knowledge Based Assessment (</w:t>
    </w:r>
    <w:r>
      <w:rPr>
        <w:rFonts w:hint="eastAsia" w:ascii="Arial" w:hAnsi="Arial" w:cs="Arial"/>
        <w:b/>
        <w:color w:val="000000" w:themeColor="text1"/>
        <w:sz w:val="28"/>
        <w:szCs w:val="28"/>
        <w:lang w:eastAsia="ko-KR"/>
      </w:rPr>
      <w:t>OOP2</w:t>
    </w:r>
    <w:r>
      <w:rPr>
        <w:rFonts w:ascii="Arial" w:hAnsi="Arial" w:cs="Arial"/>
        <w:b/>
        <w:color w:val="000000" w:themeColor="text1"/>
        <w:sz w:val="28"/>
        <w:szCs w:val="28"/>
      </w:rPr>
      <w:t>)</w:t>
    </w:r>
  </w:p>
  <w:p w:rsidR="00B111A9" w:rsidRDefault="00B111A9" w14:paraId="2CC118D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110D1" w:rsidRDefault="001110D1" w14:paraId="4254CE0A" w14:textId="022B1993">
    <w:pPr>
      <w:pStyle w:val="Header"/>
    </w:pPr>
    <w:r>
      <w:rPr>
        <w:noProof/>
        <w:snapToGrid/>
      </w:rPr>
      <mc:AlternateContent>
        <mc:Choice Requires="wps">
          <w:drawing>
            <wp:anchor distT="0" distB="0" distL="0" distR="0" simplePos="0" relativeHeight="251662336" behindDoc="0" locked="0" layoutInCell="1" allowOverlap="1" wp14:anchorId="4A80BC2C" wp14:editId="360927C1">
              <wp:simplePos x="635" y="635"/>
              <wp:positionH relativeFrom="column">
                <wp:align>center</wp:align>
              </wp:positionH>
              <wp:positionV relativeFrom="paragraph">
                <wp:posOffset>635</wp:posOffset>
              </wp:positionV>
              <wp:extent cx="443865" cy="443865"/>
              <wp:effectExtent l="0" t="0" r="16510" b="16510"/>
              <wp:wrapSquare wrapText="bothSides"/>
              <wp:docPr id="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110D1" w:rsidR="001110D1" w:rsidRDefault="001110D1" w14:paraId="6F9825F6" w14:textId="3AF546C7">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4A80BC2C">
              <v:stroke joinstyle="miter"/>
              <v:path gradientshapeok="t" o:connecttype="rect"/>
            </v:shapetype>
            <v:shape id="Text Box 2"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v:textbox style="mso-fit-shape-to-text:t" inset="0,0,0,0">
                <w:txbxContent>
                  <w:p w:rsidRPr="001110D1" w:rsidR="001110D1" w:rsidRDefault="001110D1" w14:paraId="6F9825F6" w14:textId="3AF546C7">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110D1" w:rsidRDefault="001110D1" w14:paraId="12CF8302" w14:textId="1294F603">
    <w:pPr>
      <w:pStyle w:val="Header"/>
    </w:pPr>
    <w:r>
      <w:rPr>
        <w:noProof/>
        <w:snapToGrid/>
      </w:rPr>
      <mc:AlternateContent>
        <mc:Choice Requires="wps">
          <w:drawing>
            <wp:anchor distT="0" distB="0" distL="0" distR="0" simplePos="0" relativeHeight="251666432" behindDoc="0" locked="0" layoutInCell="1" allowOverlap="1" wp14:anchorId="77AE9F63" wp14:editId="1394919C">
              <wp:simplePos x="635" y="635"/>
              <wp:positionH relativeFrom="column">
                <wp:align>center</wp:align>
              </wp:positionH>
              <wp:positionV relativeFrom="paragraph">
                <wp:posOffset>635</wp:posOffset>
              </wp:positionV>
              <wp:extent cx="443865" cy="443865"/>
              <wp:effectExtent l="0" t="0" r="16510" b="16510"/>
              <wp:wrapSquare wrapText="bothSides"/>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110D1" w:rsidR="001110D1" w:rsidRDefault="001110D1" w14:paraId="30624306" w14:textId="44B219AE">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7AE9F63">
              <v:stroke joinstyle="miter"/>
              <v:path gradientshapeok="t" o:connecttype="rect"/>
            </v:shapetype>
            <v:shape id="Text Box 7" style="position:absolute;margin-left:0;margin-top:.05pt;width:34.95pt;height:34.95pt;z-index:251666432;visibility:visible;mso-wrap-style:none;mso-wrap-distance-left:0;mso-wrap-distance-top:0;mso-wrap-distance-right:0;mso-wrap-distance-bottom:0;mso-position-horizontal:center;mso-position-horizontal-relative:text;mso-position-vertical:absolute;mso-position-vertical-relative:text;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v:textbox style="mso-fit-shape-to-text:t" inset="0,0,0,0">
                <w:txbxContent>
                  <w:p w:rsidRPr="001110D1" w:rsidR="001110D1" w:rsidRDefault="001110D1" w14:paraId="30624306" w14:textId="44B219AE">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B111A9" w:rsidP="006B16C4" w:rsidRDefault="006B16C4" w14:paraId="30CFCA66" w14:textId="0909B760">
    <w:pPr>
      <w:pStyle w:val="Title"/>
      <w:ind w:right="3072" w:firstLine="1134"/>
    </w:pPr>
    <w:r>
      <w:rPr>
        <w:noProof/>
        <w:snapToGrid/>
      </w:rPr>
      <mc:AlternateContent>
        <mc:Choice Requires="wps">
          <w:drawing>
            <wp:anchor distT="0" distB="0" distL="0" distR="0" simplePos="0" relativeHeight="251667456" behindDoc="0" locked="0" layoutInCell="1" allowOverlap="1" wp14:anchorId="19BB48A1" wp14:editId="54CCA5CE">
              <wp:simplePos x="0" y="0"/>
              <wp:positionH relativeFrom="margin">
                <wp:align>center</wp:align>
              </wp:positionH>
              <wp:positionV relativeFrom="paragraph">
                <wp:posOffset>-189865</wp:posOffset>
              </wp:positionV>
              <wp:extent cx="443865" cy="443865"/>
              <wp:effectExtent l="0" t="0" r="16510" b="16510"/>
              <wp:wrapSquare wrapText="bothSides"/>
              <wp:docPr id="8"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110D1" w:rsidR="001110D1" w:rsidRDefault="001110D1" w14:paraId="02F6324D" w14:textId="39F46E0B">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9BB48A1">
              <v:stroke joinstyle="miter"/>
              <v:path gradientshapeok="t" o:connecttype="rect"/>
            </v:shapetype>
            <v:shape id="Text Box 8" style="position:absolute;left:0;text-align:left;margin-left:0;margin-top:-14.95pt;width:34.95pt;height:34.95pt;z-index:251667456;visibility:visible;mso-wrap-style:none;mso-wrap-distance-left:0;mso-wrap-distance-top:0;mso-wrap-distance-right:0;mso-wrap-distance-bottom:0;mso-position-horizontal:center;mso-position-horizontal-relative:margin;mso-position-vertical:absolute;mso-position-vertical-relative:text;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">
              <v:textbox style="mso-fit-shape-to-text:t" inset="0,0,0,0">
                <w:txbxContent>
                  <w:p w:rsidRPr="001110D1" w:rsidR="001110D1" w:rsidRDefault="001110D1" w14:paraId="02F6324D" w14:textId="39F46E0B">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v:textbox>
              <w10:wrap type="square" anchorx="margin"/>
            </v:shape>
          </w:pict>
        </mc:Fallback>
      </mc:AlternateContent>
    </w:r>
    <w:r w:rsidRPr="00865EC7">
      <w:rPr>
        <w:noProof/>
      </w:rPr>
      <w:drawing>
        <wp:anchor distT="0" distB="0" distL="114300" distR="114300" simplePos="0" relativeHeight="251659264" behindDoc="0" locked="0" layoutInCell="1" allowOverlap="1" wp14:anchorId="01B18F5B" wp14:editId="6FFDB496">
          <wp:simplePos x="0" y="0"/>
          <wp:positionH relativeFrom="margin">
            <wp:posOffset>-533400</wp:posOffset>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rsidR="00B111A9">
      <w:t>Assessment Coversheet</w:t>
    </w:r>
  </w:p>
  <w:p w:rsidRPr="00865EC7" w:rsidR="001D09A1" w:rsidP="001D09A1" w:rsidRDefault="001D09A1" w14:paraId="1133E306" w14:textId="77777777">
    <w:pPr>
      <w:pStyle w:val="Title"/>
      <w:pBdr>
        <w:bottom w:val="single" w:color="auto" w:sz="4" w:space="1"/>
      </w:pBdr>
    </w:pPr>
    <w:r>
      <w:rPr>
        <w:rFonts w:ascii="Arial" w:hAnsi="Arial" w:cs="Arial"/>
        <w:b/>
        <w:color w:val="000000" w:themeColor="text1"/>
        <w:sz w:val="28"/>
        <w:szCs w:val="28"/>
      </w:rPr>
      <w:t>AT1 – Knowledge Based Assessment (</w:t>
    </w:r>
    <w:r>
      <w:rPr>
        <w:rFonts w:hint="eastAsia" w:ascii="Arial" w:hAnsi="Arial" w:cs="Arial"/>
        <w:b/>
        <w:color w:val="000000" w:themeColor="text1"/>
        <w:sz w:val="28"/>
        <w:szCs w:val="28"/>
        <w:lang w:eastAsia="ko-KR"/>
      </w:rPr>
      <w:t>OOP2</w:t>
    </w:r>
    <w:r>
      <w:rPr>
        <w:rFonts w:ascii="Arial" w:hAnsi="Arial" w:cs="Arial"/>
        <w:b/>
        <w:color w:val="000000" w:themeColor="text1"/>
        <w:sz w:val="28"/>
        <w:szCs w:val="28"/>
      </w:rPr>
      <w:t>)</w:t>
    </w:r>
  </w:p>
  <w:p w:rsidR="00B111A9" w:rsidRDefault="00B111A9" w14:paraId="6D78460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110D1" w:rsidRDefault="001110D1" w14:paraId="4F8CF102" w14:textId="333AE956">
    <w:pPr>
      <w:pStyle w:val="Header"/>
    </w:pPr>
    <w:r>
      <w:rPr>
        <w:noProof/>
        <w:snapToGrid/>
      </w:rPr>
      <mc:AlternateContent>
        <mc:Choice Requires="wps">
          <w:drawing>
            <wp:anchor distT="0" distB="0" distL="0" distR="0" simplePos="0" relativeHeight="251665408" behindDoc="0" locked="0" layoutInCell="1" allowOverlap="1" wp14:anchorId="7616454E" wp14:editId="246C7C45">
              <wp:simplePos x="635" y="635"/>
              <wp:positionH relativeFrom="column">
                <wp:align>center</wp:align>
              </wp:positionH>
              <wp:positionV relativeFrom="paragraph">
                <wp:posOffset>635</wp:posOffset>
              </wp:positionV>
              <wp:extent cx="443865" cy="443865"/>
              <wp:effectExtent l="0" t="0" r="16510" b="16510"/>
              <wp:wrapSquare wrapText="bothSides"/>
              <wp:docPr id="5"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1110D1" w:rsidR="001110D1" w:rsidRDefault="001110D1" w14:paraId="0219FFE5" w14:textId="3A7A9AEE">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616454E">
              <v:stroke joinstyle="miter"/>
              <v:path gradientshapeok="t" o:connecttype="rect"/>
            </v:shapetype>
            <v:shape id="Text Box 5" style="position:absolute;margin-left:0;margin-top:.05pt;width:34.95pt;height:34.95pt;z-index:251665408;visibility:visible;mso-wrap-style:none;mso-wrap-distance-left:0;mso-wrap-distance-top:0;mso-wrap-distance-right:0;mso-wrap-distance-bottom:0;mso-position-horizontal:center;mso-position-horizontal-relative:text;mso-position-vertical:absolute;mso-position-vertical-relative:text;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v:textbox style="mso-fit-shape-to-text:t" inset="0,0,0,0">
                <w:txbxContent>
                  <w:p w:rsidRPr="001110D1" w:rsidR="001110D1" w:rsidRDefault="001110D1" w14:paraId="0219FFE5" w14:textId="3A7A9AEE">
                    <w:pPr>
                      <w:rPr>
                        <w:rFonts w:ascii="Calibri" w:hAnsi="Calibri" w:eastAsia="Calibri" w:cs="Calibri"/>
                        <w:noProof/>
                        <w:color w:val="FF0000"/>
                        <w:sz w:val="20"/>
                      </w:rPr>
                    </w:pPr>
                    <w:r w:rsidRPr="001110D1">
                      <w:rPr>
                        <w:rFonts w:ascii="Calibri" w:hAnsi="Calibri" w:eastAsia="Calibri" w:cs="Calibri"/>
                        <w:noProof/>
                        <w:color w:val="FF0000"/>
                        <w:sz w:val="20"/>
                      </w:rPr>
                      <w:t>OFFICIAL</w:t>
                    </w:r>
                  </w:p>
                </w:txbxContent>
              </v:textbox>
              <w10:wrap type="square"/>
            </v:shape>
          </w:pict>
        </mc:Fallback>
      </mc:AlternateContent>
    </w:r>
  </w:p>
</w:hdr>
</file>

<file path=word/intelligence2.xml><?xml version="1.0" encoding="utf-8"?>
<int2:intelligence xmlns:int2="http://schemas.microsoft.com/office/intelligence/2020/intelligence">
  <int2:observations>
    <int2:bookmark int2:bookmarkName="_Int_k0FD7WrG" int2:invalidationBookmarkName="" int2:hashCode="bDz6zpgGDUC2n9" int2:id="AqN05nzi">
      <int2:state int2:type="spell" int2:value="Rejected"/>
    </int2:bookmark>
    <int2:bookmark int2:bookmarkName="_Int_sPkes5A6" int2:invalidationBookmarkName="" int2:hashCode="QrRsAo7wleaE0U" int2:id="9upBlAl9">
      <int2:state int2:type="spell" int2:value="Rejected"/>
    </int2:bookmark>
    <int2:bookmark int2:bookmarkName="_Int_a0ag0EQ7" int2:invalidationBookmarkName="" int2:hashCode="pLq5xaLbXtFsI/" int2:id="aYf9eo4z">
      <int2:state int2:type="spell" int2:value="Rejected"/>
    </int2:bookmark>
    <int2:bookmark int2:bookmarkName="_Int_ITy4NxGb" int2:invalidationBookmarkName="" int2:hashCode="pLq5xaLbXtFsI/" int2:id="K35dwhWL">
      <int2:state int2:type="spell" int2:value="Rejected"/>
    </int2:bookmark>
    <int2:bookmark int2:bookmarkName="_Int_u7d4XzZQ" int2:invalidationBookmarkName="" int2:hashCode="pLq5xaLbXtFsI/" int2:id="aaxgVHDq">
      <int2:state int2:type="spell" int2:value="Rejected"/>
    </int2:bookmark>
    <int2:bookmark int2:bookmarkName="_Int_R9gtbsAz" int2:invalidationBookmarkName="" int2:hashCode="5vBdlPSIenCQGX" int2:id="Mw1s6DNA">
      <int2:state int2:type="spell" int2:value="Rejected"/>
    </int2:bookmark>
    <int2:bookmark int2:bookmarkName="_Int_LiUGNFzw" int2:invalidationBookmarkName="" int2:hashCode="rCuNcYk9i+fAFC" int2:id="pPKC5Gdb">
      <int2:state int2:type="spell" int2:value="Rejected"/>
    </int2:bookmark>
    <int2:bookmark int2:bookmarkName="_Int_RLgC557f" int2:invalidationBookmarkName="" int2:hashCode="5vBdlPSIenCQGX" int2:id="8XtlqO0a">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7a3f9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36c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680BE6"/>
    <w:multiLevelType w:val="hybridMultilevel"/>
    <w:tmpl w:val="5E148D2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06936FD4"/>
    <w:multiLevelType w:val="hybridMultilevel"/>
    <w:tmpl w:val="B702488E"/>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 w15:restartNumberingAfterBreak="0">
    <w:nsid w:val="220431A2"/>
    <w:multiLevelType w:val="hybridMultilevel"/>
    <w:tmpl w:val="45F2A486"/>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15:restartNumberingAfterBreak="0">
    <w:nsid w:val="39424980"/>
    <w:multiLevelType w:val="hybridMultilevel"/>
    <w:tmpl w:val="EF3457E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3DE369C5"/>
    <w:multiLevelType w:val="hybridMultilevel"/>
    <w:tmpl w:val="CDA0F14E"/>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080" w:hanging="360"/>
      </w:pPr>
      <w:rPr>
        <w:rFonts w:hint="default" w:ascii="Courier New" w:hAnsi="Courier New" w:cs="Courier New"/>
      </w:rPr>
    </w:lvl>
    <w:lvl w:ilvl="2" w:tplc="0C090005">
      <w:start w:val="1"/>
      <w:numFmt w:val="bullet"/>
      <w:lvlText w:val=""/>
      <w:lvlJc w:val="left"/>
      <w:pPr>
        <w:ind w:left="1800" w:hanging="360"/>
      </w:pPr>
      <w:rPr>
        <w:rFonts w:hint="default" w:ascii="Wingdings" w:hAnsi="Wingdings"/>
      </w:rPr>
    </w:lvl>
    <w:lvl w:ilvl="3" w:tplc="A8868C2A">
      <w:start w:val="5"/>
      <w:numFmt w:val="bullet"/>
      <w:lvlText w:val="-"/>
      <w:lvlJc w:val="left"/>
      <w:pPr>
        <w:ind w:left="2520" w:hanging="360"/>
      </w:pPr>
      <w:rPr>
        <w:rFonts w:hint="default" w:ascii="Arial" w:hAnsi="Arial" w:eastAsia="SimSun" w:cs="Aria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5" w15:restartNumberingAfterBreak="0">
    <w:nsid w:val="43892696"/>
    <w:multiLevelType w:val="hybridMultilevel"/>
    <w:tmpl w:val="F68AC98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53D02318"/>
    <w:multiLevelType w:val="hybridMultilevel"/>
    <w:tmpl w:val="0BE46C7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590A2B77"/>
    <w:multiLevelType w:val="hybridMultilevel"/>
    <w:tmpl w:val="482C0CA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0">
    <w:abstractNumId w:val="9"/>
  </w:num>
  <w:num w:numId="9">
    <w:abstractNumId w:val="8"/>
  </w:num>
  <w:num w:numId="1" w16cid:durableId="1902518386">
    <w:abstractNumId w:val="7"/>
  </w:num>
  <w:num w:numId="2" w16cid:durableId="1543666049">
    <w:abstractNumId w:val="5"/>
  </w:num>
  <w:num w:numId="3" w16cid:durableId="1625766000">
    <w:abstractNumId w:val="0"/>
  </w:num>
  <w:num w:numId="4" w16cid:durableId="1047410345">
    <w:abstractNumId w:val="3"/>
  </w:num>
  <w:num w:numId="5" w16cid:durableId="1056851155">
    <w:abstractNumId w:val="6"/>
  </w:num>
  <w:num w:numId="6" w16cid:durableId="787816703">
    <w:abstractNumId w:val="1"/>
  </w:num>
  <w:num w:numId="7" w16cid:durableId="913395156">
    <w:abstractNumId w:val="4"/>
  </w:num>
  <w:num w:numId="8" w16cid:durableId="152836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9"/>
    <w:rsid w:val="00023A12"/>
    <w:rsid w:val="00053B7B"/>
    <w:rsid w:val="000B23A8"/>
    <w:rsid w:val="000C13E1"/>
    <w:rsid w:val="001034D9"/>
    <w:rsid w:val="001110D1"/>
    <w:rsid w:val="00117053"/>
    <w:rsid w:val="00121F6C"/>
    <w:rsid w:val="001664D2"/>
    <w:rsid w:val="0017ACEA"/>
    <w:rsid w:val="001D09A1"/>
    <w:rsid w:val="00206DDA"/>
    <w:rsid w:val="00224C50"/>
    <w:rsid w:val="00294C1D"/>
    <w:rsid w:val="00297EF0"/>
    <w:rsid w:val="002A5A55"/>
    <w:rsid w:val="003019CE"/>
    <w:rsid w:val="00313C80"/>
    <w:rsid w:val="0034017A"/>
    <w:rsid w:val="003442B6"/>
    <w:rsid w:val="00361DB5"/>
    <w:rsid w:val="00390FA8"/>
    <w:rsid w:val="003B2159"/>
    <w:rsid w:val="003F7542"/>
    <w:rsid w:val="004078E7"/>
    <w:rsid w:val="00407DC5"/>
    <w:rsid w:val="00427A85"/>
    <w:rsid w:val="00457552"/>
    <w:rsid w:val="00463827"/>
    <w:rsid w:val="0046768F"/>
    <w:rsid w:val="004968CF"/>
    <w:rsid w:val="004B3C79"/>
    <w:rsid w:val="004B5487"/>
    <w:rsid w:val="004D5C4F"/>
    <w:rsid w:val="004D5D0F"/>
    <w:rsid w:val="0054250C"/>
    <w:rsid w:val="00584266"/>
    <w:rsid w:val="00631935"/>
    <w:rsid w:val="006A0332"/>
    <w:rsid w:val="006B16C4"/>
    <w:rsid w:val="006B673A"/>
    <w:rsid w:val="006D423A"/>
    <w:rsid w:val="006D48FD"/>
    <w:rsid w:val="006E02B6"/>
    <w:rsid w:val="0073550B"/>
    <w:rsid w:val="00781556"/>
    <w:rsid w:val="007E5E1A"/>
    <w:rsid w:val="007F4987"/>
    <w:rsid w:val="008134E6"/>
    <w:rsid w:val="00896D76"/>
    <w:rsid w:val="008A0D13"/>
    <w:rsid w:val="00941C9A"/>
    <w:rsid w:val="00964AA9"/>
    <w:rsid w:val="0096686B"/>
    <w:rsid w:val="0098304D"/>
    <w:rsid w:val="009A09A5"/>
    <w:rsid w:val="009B4506"/>
    <w:rsid w:val="009C5B99"/>
    <w:rsid w:val="009E4E72"/>
    <w:rsid w:val="00A01D85"/>
    <w:rsid w:val="00A318D5"/>
    <w:rsid w:val="00A761B4"/>
    <w:rsid w:val="00B111A9"/>
    <w:rsid w:val="00C05D87"/>
    <w:rsid w:val="00C80F29"/>
    <w:rsid w:val="00C97FA0"/>
    <w:rsid w:val="00CE6656"/>
    <w:rsid w:val="00D32AE2"/>
    <w:rsid w:val="00D652E3"/>
    <w:rsid w:val="00D918CF"/>
    <w:rsid w:val="00DA3B36"/>
    <w:rsid w:val="00DE04B1"/>
    <w:rsid w:val="00E11A77"/>
    <w:rsid w:val="00F22115"/>
    <w:rsid w:val="00F667C9"/>
    <w:rsid w:val="00FC4CCF"/>
    <w:rsid w:val="00FC579E"/>
    <w:rsid w:val="0302EADF"/>
    <w:rsid w:val="03D0449E"/>
    <w:rsid w:val="048B68E5"/>
    <w:rsid w:val="06DFE740"/>
    <w:rsid w:val="093B7410"/>
    <w:rsid w:val="099B8471"/>
    <w:rsid w:val="0BF1AD0E"/>
    <w:rsid w:val="0E3043BC"/>
    <w:rsid w:val="11A8F570"/>
    <w:rsid w:val="12A1BE60"/>
    <w:rsid w:val="12E332D2"/>
    <w:rsid w:val="1650B6D9"/>
    <w:rsid w:val="1B7B7CD2"/>
    <w:rsid w:val="1C0D913D"/>
    <w:rsid w:val="1E5B8320"/>
    <w:rsid w:val="1FF67870"/>
    <w:rsid w:val="201BC30F"/>
    <w:rsid w:val="21426D95"/>
    <w:rsid w:val="219B89D7"/>
    <w:rsid w:val="21C9E107"/>
    <w:rsid w:val="24072B2E"/>
    <w:rsid w:val="26298575"/>
    <w:rsid w:val="28451BD9"/>
    <w:rsid w:val="2BDCB076"/>
    <w:rsid w:val="2D05E010"/>
    <w:rsid w:val="2DD3DA34"/>
    <w:rsid w:val="2E04A822"/>
    <w:rsid w:val="2E8D106A"/>
    <w:rsid w:val="30BE1549"/>
    <w:rsid w:val="32F07F54"/>
    <w:rsid w:val="34C4A81D"/>
    <w:rsid w:val="36BC9096"/>
    <w:rsid w:val="383B664B"/>
    <w:rsid w:val="3C5952CD"/>
    <w:rsid w:val="3C715B8C"/>
    <w:rsid w:val="3D463D85"/>
    <w:rsid w:val="3D8C751F"/>
    <w:rsid w:val="4007B97A"/>
    <w:rsid w:val="40C9868C"/>
    <w:rsid w:val="4229242A"/>
    <w:rsid w:val="42A17A6E"/>
    <w:rsid w:val="430ED27C"/>
    <w:rsid w:val="4410E4A9"/>
    <w:rsid w:val="4494A83B"/>
    <w:rsid w:val="44B2F9B7"/>
    <w:rsid w:val="45E501FD"/>
    <w:rsid w:val="46B1AC6A"/>
    <w:rsid w:val="48FBF42B"/>
    <w:rsid w:val="4904435F"/>
    <w:rsid w:val="4A9205D3"/>
    <w:rsid w:val="4D1BB6D1"/>
    <w:rsid w:val="4EAD0D2D"/>
    <w:rsid w:val="4F5AE7D0"/>
    <w:rsid w:val="4F5FB4D4"/>
    <w:rsid w:val="501948C0"/>
    <w:rsid w:val="54761D3B"/>
    <w:rsid w:val="54B4720C"/>
    <w:rsid w:val="54D1690A"/>
    <w:rsid w:val="55F0264F"/>
    <w:rsid w:val="582F57E2"/>
    <w:rsid w:val="5BB5CA45"/>
    <w:rsid w:val="5D001BE5"/>
    <w:rsid w:val="5D145FFA"/>
    <w:rsid w:val="5D30E25D"/>
    <w:rsid w:val="5D486BFF"/>
    <w:rsid w:val="61A314F7"/>
    <w:rsid w:val="663DB679"/>
    <w:rsid w:val="66DEB6B8"/>
    <w:rsid w:val="68D3F895"/>
    <w:rsid w:val="6BC12C27"/>
    <w:rsid w:val="6C42C87B"/>
    <w:rsid w:val="6CFDDF04"/>
    <w:rsid w:val="7030C13D"/>
    <w:rsid w:val="7102968B"/>
    <w:rsid w:val="71CF4CA0"/>
    <w:rsid w:val="74239ADF"/>
    <w:rsid w:val="791B6D3A"/>
    <w:rsid w:val="79581AB8"/>
    <w:rsid w:val="7A4F45D5"/>
    <w:rsid w:val="7AD8122D"/>
    <w:rsid w:val="7D986AE1"/>
    <w:rsid w:val="7F0BCA8A"/>
    <w:rsid w:val="7F2B444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BF8FA"/>
  <w15:chartTrackingRefBased/>
  <w15:docId w15:val="{92D122B8-ED0F-416A-81A8-A2C9C269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1A9"/>
    <w:pPr>
      <w:widowControl w:val="0"/>
      <w:spacing w:after="0" w:line="240" w:lineRule="auto"/>
    </w:pPr>
    <w:rPr>
      <w:rFonts w:ascii="Palatino" w:hAnsi="Palatino" w:eastAsia="Times New Roman" w:cs="Times New Roman"/>
      <w:snapToGrid w:val="0"/>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111A9"/>
    <w:pPr>
      <w:tabs>
        <w:tab w:val="center" w:pos="4513"/>
        <w:tab w:val="right" w:pos="9026"/>
      </w:tabs>
    </w:pPr>
  </w:style>
  <w:style w:type="character" w:styleId="HeaderChar" w:customStyle="1">
    <w:name w:val="Header Char"/>
    <w:basedOn w:val="DefaultParagraphFont"/>
    <w:link w:val="Header"/>
    <w:uiPriority w:val="99"/>
    <w:rsid w:val="00B111A9"/>
  </w:style>
  <w:style w:type="paragraph" w:styleId="Footer">
    <w:name w:val="footer"/>
    <w:basedOn w:val="Normal"/>
    <w:link w:val="FooterChar"/>
    <w:uiPriority w:val="99"/>
    <w:unhideWhenUsed/>
    <w:rsid w:val="00B111A9"/>
    <w:pPr>
      <w:tabs>
        <w:tab w:val="center" w:pos="4513"/>
        <w:tab w:val="right" w:pos="9026"/>
      </w:tabs>
    </w:pPr>
  </w:style>
  <w:style w:type="character" w:styleId="FooterChar" w:customStyle="1">
    <w:name w:val="Footer Char"/>
    <w:basedOn w:val="DefaultParagraphFont"/>
    <w:link w:val="Footer"/>
    <w:uiPriority w:val="99"/>
    <w:rsid w:val="00B111A9"/>
  </w:style>
  <w:style w:type="paragraph" w:styleId="Title">
    <w:name w:val="Title"/>
    <w:basedOn w:val="Normal"/>
    <w:next w:val="Normal"/>
    <w:link w:val="TitleChar"/>
    <w:uiPriority w:val="10"/>
    <w:qFormat/>
    <w:rsid w:val="00B111A9"/>
    <w:pPr>
      <w:contextualSpacing/>
      <w:jc w:val="right"/>
    </w:pPr>
    <w:rPr>
      <w:rFonts w:ascii="Tahoma" w:hAnsi="Tahoma" w:cs="Tahoma" w:eastAsiaTheme="majorEastAsia"/>
      <w:spacing w:val="-10"/>
      <w:kern w:val="28"/>
      <w:sz w:val="32"/>
      <w:szCs w:val="32"/>
    </w:rPr>
  </w:style>
  <w:style w:type="character" w:styleId="TitleChar" w:customStyle="1">
    <w:name w:val="Title Char"/>
    <w:basedOn w:val="DefaultParagraphFont"/>
    <w:link w:val="Title"/>
    <w:uiPriority w:val="10"/>
    <w:rsid w:val="00B111A9"/>
    <w:rPr>
      <w:rFonts w:ascii="Tahoma" w:hAnsi="Tahoma" w:cs="Tahoma" w:eastAsiaTheme="majorEastAsia"/>
      <w:spacing w:val="-10"/>
      <w:kern w:val="28"/>
      <w:sz w:val="32"/>
      <w:szCs w:val="32"/>
    </w:rPr>
  </w:style>
  <w:style w:type="paragraph" w:styleId="ListParagraph">
    <w:name w:val="List Paragraph"/>
    <w:basedOn w:val="Normal"/>
    <w:uiPriority w:val="34"/>
    <w:qFormat/>
    <w:rsid w:val="00B111A9"/>
    <w:pPr>
      <w:ind w:left="720"/>
      <w:contextualSpacing/>
    </w:pPr>
  </w:style>
  <w:style w:type="table" w:styleId="TableGrid">
    <w:name w:val="Table Grid"/>
    <w:basedOn w:val="TableNormal"/>
    <w:uiPriority w:val="59"/>
    <w:rsid w:val="00B111A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6.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5.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4.xml" Id="rId14" /><Relationship Type="http://schemas.microsoft.com/office/2020/10/relationships/intelligence" Target="intelligence2.xml" Id="R1aaa046402dc4712"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QMS Form" ma:contentTypeID="0x0101000BCACB9C89603446996D49BB6A3D5A810000ED51F5B607DC4B87C9E31F513EC30D" ma:contentTypeVersion="30" ma:contentTypeDescription="" ma:contentTypeScope="" ma:versionID="f8355d1bcf80283b8d4e6d0aa2d0b3ee">
  <xsd:schema xmlns:xsd="http://www.w3.org/2001/XMLSchema" xmlns:xs="http://www.w3.org/2001/XMLSchema" xmlns:p="http://schemas.microsoft.com/office/2006/metadata/properties" xmlns:ns2="f891ba99-78e5-4246-adb4-710f2fc8a52c" xmlns:ns3="743aaa02-e1f8-4a72-97d7-c2f3fd402066" targetNamespace="http://schemas.microsoft.com/office/2006/metadata/properties" ma:root="true" ma:fieldsID="cb494fad4a3e7ce43e3a108912b60581" ns2:_="" ns3:_="">
    <xsd:import namespace="f891ba99-78e5-4246-adb4-710f2fc8a52c"/>
    <xsd:import namespace="743aaa02-e1f8-4a72-97d7-c2f3fd402066"/>
    <xsd:element name="properties">
      <xsd:complexType>
        <xsd:sequence>
          <xsd:element name="documentManagement">
            <xsd:complexType>
              <xsd:all>
                <xsd:element ref="ns2:Approved" minOccurs="0"/>
                <xsd:element ref="ns2:Area" minOccurs="0"/>
                <xsd:element ref="ns2:Area_x003a_ID" minOccurs="0"/>
                <xsd:element ref="ns2:Area_x003a_Title" minOccurs="0"/>
                <xsd:element ref="ns2:Area_x003a_Category" minOccurs="0"/>
                <xsd:element ref="ns2:Area_x003a_Area" minOccurs="0"/>
                <xsd:element ref="ns2:Comments" minOccurs="0"/>
                <xsd:element ref="ns2:ContentExpert" minOccurs="0"/>
                <xsd:element ref="ns2:Display" minOccurs="0"/>
                <xsd:element ref="ns2:Division" minOccurs="0"/>
                <xsd:element ref="ns2:DTWD_x002d_Source" minOccurs="0"/>
                <xsd:element ref="ns2:PolicyNumber" minOccurs="0"/>
                <xsd:element ref="ns2:PolicySet" minOccurs="0"/>
                <xsd:element ref="ns2:PolicySet_x003a_PolicyGroup" minOccurs="0"/>
                <xsd:element ref="ns2:Ref" minOccurs="0"/>
                <xsd:element ref="ns2:RelatedDocID" minOccurs="0"/>
                <xsd:element ref="ns2:RelatedDocID_x003a_Title" minOccurs="0"/>
                <xsd:element ref="ns2:ReviewDate" minOccurs="0"/>
                <xsd:element ref="ns2:UnderReview" minOccurs="0"/>
                <xsd:element ref="ns2:QMSKeywords" minOccurs="0"/>
                <xsd:element ref="ns2:lcf76f155ced4ddcb4097134ff3c332f" minOccurs="0"/>
                <xsd:element ref="ns3:TaxCatchAll" minOccurs="0"/>
                <xsd:element ref="ns2:Content_Expert" minOccurs="0"/>
                <xsd:element ref="ns2:Up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1ba99-78e5-4246-adb4-710f2fc8a52c" elementFormDefault="qualified">
    <xsd:import namespace="http://schemas.microsoft.com/office/2006/documentManagement/types"/>
    <xsd:import namespace="http://schemas.microsoft.com/office/infopath/2007/PartnerControls"/>
    <xsd:element name="Approved" ma:index="8" nillable="true" ma:displayName="Approved" ma:format="DateOnly" ma:internalName="Approved">
      <xsd:simpleType>
        <xsd:restriction base="dms:DateTime"/>
      </xsd:simpleType>
    </xsd:element>
    <xsd:element name="Area" ma:index="9" nillable="true" ma:displayName="Area" ma:list="{fefecd2a-7114-4498-877c-522387c19d17}" ma:internalName="Area" ma:showField="Area">
      <xsd:simpleType>
        <xsd:restriction base="dms:Lookup"/>
      </xsd:simpleType>
    </xsd:element>
    <xsd:element name="Area_x003a_ID" ma:index="10" nillable="true" ma:displayName="Category ID" ma:list="{fefecd2a-7114-4498-877c-522387c19d17}" ma:internalName="Area_x003a_ID" ma:readOnly="true" ma:showField="ID" ma:web="743aaa02-e1f8-4a72-97d7-c2f3fd402066">
      <xsd:simpleType>
        <xsd:restriction base="dms:Lookup"/>
      </xsd:simpleType>
    </xsd:element>
    <xsd:element name="Area_x003a_Title" ma:index="11" nillable="true" ma:displayName="Division /Area" ma:list="{fefecd2a-7114-4498-877c-522387c19d17}" ma:internalName="Area_x003a_Title" ma:readOnly="true" ma:showField="Title" ma:web="743aaa02-e1f8-4a72-97d7-c2f3fd402066">
      <xsd:simpleType>
        <xsd:restriction base="dms:Lookup"/>
      </xsd:simpleType>
    </xsd:element>
    <xsd:element name="Area_x003a_Category" ma:index="12" nillable="true" ma:displayName="Category" ma:list="{fefecd2a-7114-4498-877c-522387c19d17}" ma:internalName="Area_x003a_Category" ma:readOnly="true" ma:showField="Category" ma:web="743aaa02-e1f8-4a72-97d7-c2f3fd402066">
      <xsd:simpleType>
        <xsd:restriction base="dms:Lookup"/>
      </xsd:simpleType>
    </xsd:element>
    <xsd:element name="Area_x003a_Area" ma:index="13" nillable="true" ma:displayName="Area/Business Unit" ma:list="{fefecd2a-7114-4498-877c-522387c19d17}" ma:internalName="Area_x003a_Area" ma:readOnly="true" ma:showField="Area" ma:web="743aaa02-e1f8-4a72-97d7-c2f3fd402066">
      <xsd:simpleType>
        <xsd:restriction base="dms:Lookup"/>
      </xsd:simpleType>
    </xsd:element>
    <xsd:element name="Comments" ma:index="14" nillable="true" ma:displayName="Comments" ma:internalName="Comments">
      <xsd:simpleType>
        <xsd:restriction base="dms:Note">
          <xsd:maxLength value="255"/>
        </xsd:restriction>
      </xsd:simpleType>
    </xsd:element>
    <xsd:element name="ContentExpert" ma:index="15" nillable="true" ma:displayName="ContentExpert" ma:list="{a51aa062-4b86-4fdd-acb9-2a52f35c769c}" ma:internalName="ContentExpert" ma:showField="Title">
      <xsd:complexType>
        <xsd:complexContent>
          <xsd:extension base="dms:MultiChoiceLookup">
            <xsd:sequence>
              <xsd:element name="Value" type="dms:Lookup" maxOccurs="unbounded" minOccurs="0" nillable="true"/>
            </xsd:sequence>
          </xsd:extension>
        </xsd:complexContent>
      </xsd:complexType>
    </xsd:element>
    <xsd:element name="Display" ma:index="16" nillable="true" ma:displayName="Display" ma:default="1" ma:internalName="Display">
      <xsd:simpleType>
        <xsd:restriction base="dms:Boolean"/>
      </xsd:simpleType>
    </xsd:element>
    <xsd:element name="Division" ma:index="17" nillable="true" ma:displayName="Division" ma:list="{fefecd2a-7114-4498-877c-522387c19d17}" ma:internalName="Division" ma:showField="Title">
      <xsd:simpleType>
        <xsd:restriction base="dms:Lookup"/>
      </xsd:simpleType>
    </xsd:element>
    <xsd:element name="DTWD_x002d_Source" ma:index="18" nillable="true" ma:displayName="DTWD-Source" ma:default="0" ma:internalName="DTWD_x002d_Source">
      <xsd:simpleType>
        <xsd:restriction base="dms:Boolean"/>
      </xsd:simpleType>
    </xsd:element>
    <xsd:element name="PolicyNumber" ma:index="19" nillable="true" ma:displayName="PolicyNumber" ma:list="{909ba6c8-1ec5-4efe-9ac4-77d544931137}" ma:internalName="PolicyNumber" ma:showField="Title">
      <xsd:simpleType>
        <xsd:restriction base="dms:Lookup"/>
      </xsd:simpleType>
    </xsd:element>
    <xsd:element name="PolicySet" ma:index="20" nillable="true" ma:displayName="PolicySet" ma:list="{909ba6c8-1ec5-4efe-9ac4-77d544931137}" ma:internalName="PolicySet" ma:showField="PolicySet">
      <xsd:simpleType>
        <xsd:restriction base="dms:Lookup"/>
      </xsd:simpleType>
    </xsd:element>
    <xsd:element name="PolicySet_x003a_PolicyGroup" ma:index="21" nillable="true" ma:displayName="PolicyGroup" ma:list="{909ba6c8-1ec5-4efe-9ac4-77d544931137}" ma:internalName="PolicySet_x003a_PolicyGroup" ma:readOnly="true" ma:showField="PolicyGroup" ma:web="743aaa02-e1f8-4a72-97d7-c2f3fd402066">
      <xsd:simpleType>
        <xsd:restriction base="dms:Lookup"/>
      </xsd:simpleType>
    </xsd:element>
    <xsd:element name="Ref" ma:index="22" nillable="true" ma:displayName="Ref" ma:description="Doc Ref, e.g. CS040501" ma:internalName="Ref">
      <xsd:simpleType>
        <xsd:restriction base="dms:Text">
          <xsd:maxLength value="12"/>
        </xsd:restriction>
      </xsd:simpleType>
    </xsd:element>
    <xsd:element name="RelatedDocID" ma:index="24" nillable="true" ma:displayName="RelatedDocID" ma:list="{f891ba99-78e5-4246-adb4-710f2fc8a52c}" ma:internalName="RelatedDocID" ma:showField="Ref">
      <xsd:complexType>
        <xsd:complexContent>
          <xsd:extension base="dms:MultiChoiceLookup">
            <xsd:sequence>
              <xsd:element name="Value" type="dms:Lookup" maxOccurs="unbounded" minOccurs="0" nillable="true"/>
            </xsd:sequence>
          </xsd:extension>
        </xsd:complexContent>
      </xsd:complexType>
    </xsd:element>
    <xsd:element name="RelatedDocID_x003a_Title" ma:index="25" nillable="true" ma:displayName="RelatedDocuments" ma:list="{f891ba99-78e5-4246-adb4-710f2fc8a52c}" ma:internalName="RelatedDocID_x003a_Title" ma:readOnly="true" ma:showField="Title" ma:web="743aaa02-e1f8-4a72-97d7-c2f3fd402066">
      <xsd:complexType>
        <xsd:complexContent>
          <xsd:extension base="dms:MultiChoiceLookup">
            <xsd:sequence>
              <xsd:element name="Value" type="dms:Lookup" maxOccurs="unbounded" minOccurs="0" nillable="true"/>
            </xsd:sequence>
          </xsd:extension>
        </xsd:complexContent>
      </xsd:complexType>
    </xsd:element>
    <xsd:element name="ReviewDate" ma:index="26" nillable="true" ma:displayName="ReviewDate" ma:format="DateOnly" ma:internalName="ReviewDate">
      <xsd:simpleType>
        <xsd:restriction base="dms:DateTime"/>
      </xsd:simpleType>
    </xsd:element>
    <xsd:element name="UnderReview" ma:index="27" nillable="true" ma:displayName="UnderReview" ma:default="0" ma:internalName="UnderReview">
      <xsd:simpleType>
        <xsd:restriction base="dms:Boolean"/>
      </xsd:simpleType>
    </xsd:element>
    <xsd:element name="QMSKeywords" ma:index="28" nillable="true" ma:displayName="QMSKeywords" ma:list="{ebb05742-a67a-4364-a71e-0956c75970e0}" ma:internalName="QMSKeywords" ma:showField="Title">
      <xsd:complexType>
        <xsd:complexContent>
          <xsd:extension base="dms:MultiChoiceLookup">
            <xsd:sequence>
              <xsd:element name="Value" type="dms:Lookup" maxOccurs="unbounded" minOccurs="0" nillable="true"/>
            </xsd:sequence>
          </xsd:extension>
        </xsd:complexContent>
      </xsd:complexType>
    </xsd:element>
    <xsd:element name="lcf76f155ced4ddcb4097134ff3c332f" ma:index="29" nillable="true" ma:displayName="Image Tags_0" ma:hidden="true" ma:internalName="lcf76f155ced4ddcb4097134ff3c332f">
      <xsd:simpleType>
        <xsd:restriction base="dms:Note"/>
      </xsd:simpleType>
    </xsd:element>
    <xsd:element name="Content_Expert" ma:index="31" nillable="true" ma:displayName="Content_Expert" ma:format="Dropdown" ma:internalName="Content_Expert">
      <xsd:simpleType>
        <xsd:restriction base="dms:Text">
          <xsd:maxLength value="255"/>
        </xsd:restriction>
      </xsd:simpleType>
    </xsd:element>
    <xsd:element name="Update" ma:index="33" nillable="true" ma:displayName="Update" ma:format="Dropdown" ma:internalName="Upd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3aaa02-e1f8-4a72-97d7-c2f3fd402066"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ced4ab67-9ca4-4144-83ee-0681bd884e73}" ma:internalName="TaxCatchAll" ma:showField="CatchAllData" ma:web="743aaa02-e1f8-4a72-97d7-c2f3fd4020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3aaa02-e1f8-4a72-97d7-c2f3fd402066" xsi:nil="true"/>
    <lcf76f155ced4ddcb4097134ff3c332f xmlns="f891ba99-78e5-4246-adb4-710f2fc8a52c" xsi:nil="true"/>
    <Display xmlns="f891ba99-78e5-4246-adb4-710f2fc8a52c">true</Display>
    <ReviewDate xmlns="f891ba99-78e5-4246-adb4-710f2fc8a52c">2027-07-10T16:00:00+00:00</ReviewDate>
    <QMSKeywords xmlns="f891ba99-78e5-4246-adb4-710f2fc8a52c">
      <Value>13</Value>
    </QMSKeywords>
    <RelatedDocID xmlns="f891ba99-78e5-4246-adb4-710f2fc8a52c">
      <Value>1019</Value>
    </RelatedDocID>
    <UnderReview xmlns="f891ba99-78e5-4246-adb4-710f2fc8a52c">false</UnderReview>
    <Approved xmlns="f891ba99-78e5-4246-adb4-710f2fc8a52c">2025-02-06T16:00:00+00:00</Approved>
    <Content_Expert xmlns="f891ba99-78e5-4246-adb4-710f2fc8a52c">Director Quality and Development; </Content_Expert>
    <DTWD_x002d_Source xmlns="f891ba99-78e5-4246-adb4-710f2fc8a52c">false</DTWD_x002d_Source>
    <Division xmlns="f891ba99-78e5-4246-adb4-710f2fc8a52c" xsi:nil="true"/>
    <PolicyNumber xmlns="f891ba99-78e5-4246-adb4-710f2fc8a52c">144</PolicyNumber>
    <Comments xmlns="f891ba99-78e5-4246-adb4-710f2fc8a52c" xsi:nil="true"/>
    <ContentExpert xmlns="f891ba99-78e5-4246-adb4-710f2fc8a52c">
      <Value>10</Value>
    </ContentExpert>
    <Update xmlns="f891ba99-78e5-4246-adb4-710f2fc8a52c">Minor</Update>
    <Area xmlns="f891ba99-78e5-4246-adb4-710f2fc8a52c">17</Area>
    <PolicySet xmlns="f891ba99-78e5-4246-adb4-710f2fc8a52c">144</PolicySet>
    <Ref xmlns="f891ba99-78e5-4246-adb4-710f2fc8a52c">QD020001</Ref>
  </documentManagement>
</p:properties>
</file>

<file path=customXml/itemProps1.xml><?xml version="1.0" encoding="utf-8"?>
<ds:datastoreItem xmlns:ds="http://schemas.openxmlformats.org/officeDocument/2006/customXml" ds:itemID="{DD1439BE-BC9D-4415-931A-EB09FB61A3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1ba99-78e5-4246-adb4-710f2fc8a52c"/>
    <ds:schemaRef ds:uri="743aaa02-e1f8-4a72-97d7-c2f3fd4020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27DF9F-C3C4-4AA0-AD6A-6778509ECDD0}">
  <ds:schemaRefs>
    <ds:schemaRef ds:uri="http://schemas.microsoft.com/sharepoint/v3/contenttype/forms"/>
  </ds:schemaRefs>
</ds:datastoreItem>
</file>

<file path=customXml/itemProps3.xml><?xml version="1.0" encoding="utf-8"?>
<ds:datastoreItem xmlns:ds="http://schemas.openxmlformats.org/officeDocument/2006/customXml" ds:itemID="{77DB8CBD-C210-42A9-A161-9999DBF92F4D}">
  <ds:schemaRefs>
    <ds:schemaRef ds:uri="http://schemas.microsoft.com/office/2006/metadata/properties"/>
    <ds:schemaRef ds:uri="http://schemas.microsoft.com/office/infopath/2007/PartnerControls"/>
    <ds:schemaRef ds:uri="743aaa02-e1f8-4a72-97d7-c2f3fd402066"/>
    <ds:schemaRef ds:uri="f891ba99-78e5-4246-adb4-710f2fc8a52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South Metro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QD020001 Assessment Tool Coversheet and Assessment Instructions</dc:title>
  <dc:subject/>
  <dc:creator>Huia Hickey</dc:creator>
  <keywords/>
  <dc:description/>
  <lastModifiedBy>Sam Bailey</lastModifiedBy>
  <revision>57</revision>
  <dcterms:created xsi:type="dcterms:W3CDTF">2025-02-13T06:17:00.0000000Z</dcterms:created>
  <dcterms:modified xsi:type="dcterms:W3CDTF">2025-11-23T09:40:53.0240076Z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0x0101000BCACB9C89603446996D49BB6A3D5A810000ED51F5B607DC4B87C9E31F513EC30D</vt:lpwstr>
  </property>
  <property fmtid="{D5CDD505-2E9C-101B-9397-08002B2CF9AE}" pid="3" name="ClassificationContentMarkingHeaderShapeIds">
    <vt:lpwstr>2,3,4,5,7,8</vt:lpwstr>
  </property>
  <property fmtid="{D5CDD505-2E9C-101B-9397-08002B2CF9AE}" pid="4" name="ClassificationContentMarkingHeaderFontProps">
    <vt:lpwstr>#ff0000,10,Calibri</vt:lpwstr>
  </property>
  <property fmtid="{D5CDD505-2E9C-101B-9397-08002B2CF9AE}" pid="5" name="ClassificationContentMarkingHeaderText">
    <vt:lpwstr>OFFICIAL</vt:lpwstr>
  </property>
  <property fmtid="{D5CDD505-2E9C-101B-9397-08002B2CF9AE}" pid="6" name="MSIP_Label_f3ac7e5b-5da2-46c7-8677-8a6b50f7d886_Enabled">
    <vt:lpwstr>true</vt:lpwstr>
  </property>
  <property fmtid="{D5CDD505-2E9C-101B-9397-08002B2CF9AE}" pid="7" name="MSIP_Label_f3ac7e5b-5da2-46c7-8677-8a6b50f7d886_SetDate">
    <vt:lpwstr>2022-12-19T02:17:54Z</vt:lpwstr>
  </property>
  <property fmtid="{D5CDD505-2E9C-101B-9397-08002B2CF9AE}" pid="8" name="MSIP_Label_f3ac7e5b-5da2-46c7-8677-8a6b50f7d886_Method">
    <vt:lpwstr>Privileged</vt:lpwstr>
  </property>
  <property fmtid="{D5CDD505-2E9C-101B-9397-08002B2CF9AE}" pid="9" name="MSIP_Label_f3ac7e5b-5da2-46c7-8677-8a6b50f7d886_Name">
    <vt:lpwstr>Official</vt:lpwstr>
  </property>
  <property fmtid="{D5CDD505-2E9C-101B-9397-08002B2CF9AE}" pid="10" name="MSIP_Label_f3ac7e5b-5da2-46c7-8677-8a6b50f7d886_SiteId">
    <vt:lpwstr>218881e8-07ad-4142-87d7-f6b90d17009b</vt:lpwstr>
  </property>
  <property fmtid="{D5CDD505-2E9C-101B-9397-08002B2CF9AE}" pid="11" name="MSIP_Label_f3ac7e5b-5da2-46c7-8677-8a6b50f7d886_ActionId">
    <vt:lpwstr>e628f54e-3df4-4c34-b0f6-3488fad275a5</vt:lpwstr>
  </property>
  <property fmtid="{D5CDD505-2E9C-101B-9397-08002B2CF9AE}" pid="12" name="MSIP_Label_f3ac7e5b-5da2-46c7-8677-8a6b50f7d886_ContentBits">
    <vt:lpwstr>1</vt:lpwstr>
  </property>
  <property fmtid="{D5CDD505-2E9C-101B-9397-08002B2CF9AE}" pid="13" name="MediaServiceImageTags">
    <vt:lpwstr/>
  </property>
</Properties>
</file>