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93B1" w14:textId="4A135B6B" w:rsidR="003042F7" w:rsidRDefault="00B229A6">
      <w:pPr>
        <w:rPr>
          <w:b/>
          <w:bCs/>
          <w:sz w:val="32"/>
          <w:szCs w:val="32"/>
          <w:u w:val="single"/>
        </w:rPr>
      </w:pPr>
      <w:r w:rsidRPr="00B229A6">
        <w:rPr>
          <w:b/>
          <w:bCs/>
          <w:sz w:val="32"/>
          <w:szCs w:val="32"/>
          <w:u w:val="single"/>
        </w:rPr>
        <w:t>Labo 6:</w:t>
      </w:r>
    </w:p>
    <w:p w14:paraId="16A20425" w14:textId="779E86F0" w:rsidR="00B229A6" w:rsidRDefault="00B229A6">
      <w:r>
        <w:t>Opdracht 2:</w:t>
      </w:r>
    </w:p>
    <w:p w14:paraId="2B4E892F" w14:textId="79EEC9A0" w:rsidR="00B229A6" w:rsidRDefault="00B229A6">
      <w:r w:rsidRPr="00B229A6">
        <w:drawing>
          <wp:inline distT="0" distB="0" distL="0" distR="0" wp14:anchorId="58B9EC4B" wp14:editId="4A1F2EC1">
            <wp:extent cx="5760720" cy="4906010"/>
            <wp:effectExtent l="0" t="0" r="0" b="8890"/>
            <wp:docPr id="152961652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16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92DE" w14:textId="5DF4DE4D" w:rsidR="00B229A6" w:rsidRPr="00B229A6" w:rsidRDefault="00B229A6">
      <w:r>
        <w:t>Opdracht :</w:t>
      </w:r>
    </w:p>
    <w:sectPr w:rsidR="00B229A6" w:rsidRPr="00B22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A6"/>
    <w:rsid w:val="003042F7"/>
    <w:rsid w:val="00B2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1C52"/>
  <w15:chartTrackingRefBased/>
  <w15:docId w15:val="{AC203EE4-3AD6-481D-9D3F-A22AFE65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Bonte</dc:creator>
  <cp:keywords/>
  <dc:description/>
  <cp:lastModifiedBy>Sam Bonte</cp:lastModifiedBy>
  <cp:revision>1</cp:revision>
  <dcterms:created xsi:type="dcterms:W3CDTF">2023-10-24T10:46:00Z</dcterms:created>
  <dcterms:modified xsi:type="dcterms:W3CDTF">2023-10-24T10:49:00Z</dcterms:modified>
</cp:coreProperties>
</file>