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IMC Analysis Proposal - </w:t>
      </w:r>
      <w:r w:rsidDel="00000000" w:rsidR="00000000" w:rsidRPr="00000000">
        <w:rPr>
          <w:rFonts w:ascii="Times New Roman" w:cs="Times New Roman" w:eastAsia="Times New Roman" w:hAnsi="Times New Roman"/>
          <w:b w:val="1"/>
          <w:bCs w:val="1"/>
          <w:sz w:val="20"/>
          <w:szCs w:val="20"/>
          <w:rtl w:val="0"/>
        </w:rPr>
        <w:t xml:space="preserve">Reclamere</w:t>
      </w:r>
      <w:r w:rsidDel="00000000" w:rsidR="00000000" w:rsidRPr="00000000">
        <w:rPr>
          <w:rtl w:val="0"/>
        </w:rPr>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By Chloe Webb</w:t>
      </w:r>
      <w:r w:rsidDel="00000000" w:rsidR="00000000" w:rsidRPr="00000000">
        <w:rPr>
          <w:rtl w:val="0"/>
        </w:rPr>
      </w:r>
    </w:p>
    <w:p w:rsidR="00000000" w:rsidDel="00000000" w:rsidP="00000000" w:rsidRDefault="00000000" w:rsidRPr="00000000" w14:paraId="00000003">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numPr>
          <w:ilvl w:val="0"/>
          <w:numId w:val="7"/>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EXECUTIVE SUMMARY: </w:t>
      </w:r>
    </w:p>
    <w:p w:rsidR="00000000" w:rsidDel="00000000" w:rsidP="00000000" w:rsidRDefault="00000000" w:rsidRPr="00000000" w14:paraId="00000005">
      <w:pPr>
        <w:spacing w:after="120" w:before="12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Reclamere </w:t>
      </w:r>
      <w:r w:rsidDel="00000000" w:rsidR="00000000" w:rsidRPr="00000000">
        <w:rPr>
          <w:rFonts w:ascii="Times New Roman" w:cs="Times New Roman" w:eastAsia="Times New Roman" w:hAnsi="Times New Roman"/>
          <w:sz w:val="18"/>
          <w:szCs w:val="18"/>
          <w:rtl w:val="0"/>
        </w:rPr>
        <w:t xml:space="preserve">is a trusted leader in cybersecurity and the data management lifecycle, dedicated to protecting clientele from rapidly growing cyber threats. Founded with a mission to ensure data security in a world becoming more digital daily, Reclamere has earned a reputation for excellence by delivering dependable solutions. Located in Tyrone, Pennsylvania, the company services organizations across various industries, providing tailored strategies to mitigate risk, enhance compliance, and safeguard sensitive information. Un</w:t>
      </w:r>
      <w:r w:rsidDel="00000000" w:rsidR="00000000" w:rsidRPr="00000000">
        <w:rPr>
          <w:rFonts w:ascii="Times New Roman" w:cs="Times New Roman" w:eastAsia="Times New Roman" w:hAnsi="Times New Roman"/>
          <w:sz w:val="18"/>
          <w:szCs w:val="18"/>
          <w:rtl w:val="0"/>
        </w:rPr>
        <w:t xml:space="preserve">iquely, Reclamere is a NAID AAA-certified company in Pennsylvania a</w:t>
      </w:r>
      <w:r w:rsidDel="00000000" w:rsidR="00000000" w:rsidRPr="00000000">
        <w:rPr>
          <w:rFonts w:ascii="Times New Roman" w:cs="Times New Roman" w:eastAsia="Times New Roman" w:hAnsi="Times New Roman"/>
          <w:sz w:val="18"/>
          <w:szCs w:val="18"/>
          <w:rtl w:val="0"/>
        </w:rPr>
        <w:t xml:space="preserve">nd the only IT asset disposition (ITAD) servi</w:t>
      </w:r>
      <w:r w:rsidDel="00000000" w:rsidR="00000000" w:rsidRPr="00000000">
        <w:rPr>
          <w:rFonts w:ascii="Times New Roman" w:cs="Times New Roman" w:eastAsia="Times New Roman" w:hAnsi="Times New Roman"/>
          <w:sz w:val="18"/>
          <w:szCs w:val="18"/>
          <w:rtl w:val="0"/>
        </w:rPr>
        <w:t xml:space="preserve">ce provider in the United States with $5 million in downstream data coverag</w:t>
      </w:r>
      <w:r w:rsidDel="00000000" w:rsidR="00000000" w:rsidRPr="00000000">
        <w:rPr>
          <w:rFonts w:ascii="Times New Roman" w:cs="Times New Roman" w:eastAsia="Times New Roman" w:hAnsi="Times New Roman"/>
          <w:sz w:val="18"/>
          <w:szCs w:val="18"/>
          <w:rtl w:val="0"/>
        </w:rPr>
        <w:t xml:space="preserve">e. Additionally, their client-centric approach emphasizes long-term partnerships, trust, and transparency. The seasoned industry professionals make lives easier by reducing the stress and headache of worrying about their cybersecurity posture. </w:t>
      </w:r>
    </w:p>
    <w:p w:rsidR="00000000" w:rsidDel="00000000" w:rsidP="00000000" w:rsidRDefault="00000000" w:rsidRPr="00000000" w14:paraId="00000006">
      <w:pPr>
        <w:spacing w:after="120" w:before="12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Reclamere’s focus extends beyond technology to education and prevention, empowering businesses to navigate the complex field of cybersecurity and data management. The company prioritizes innovation and continuous improvement, ensuring that their offered services are cutting-edge and ever-evolving. Backed by a team of highly skilled professionals, and a proactive approach to challenges, Reclamere is uniquely positioned to deliver peace of mind and measurable results. By aligning technological expertise with a deep understanding of their client’s needs, Reclamere is a beacon of reliability, helping organizations stay ahead of emerging threats while maintaining integrity.</w:t>
      </w:r>
    </w:p>
    <w:p w:rsidR="00000000" w:rsidDel="00000000" w:rsidP="00000000" w:rsidRDefault="00000000" w:rsidRPr="00000000" w14:paraId="00000007">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numPr>
          <w:ilvl w:val="0"/>
          <w:numId w:val="7"/>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SITUATION: Industry Background (e.g. What is the industry background and trend of your company/product/service?)</w:t>
      </w:r>
    </w:p>
    <w:p w:rsidR="00000000" w:rsidDel="00000000" w:rsidP="00000000" w:rsidRDefault="00000000" w:rsidRPr="00000000" w14:paraId="00000009">
      <w:pPr>
        <w:spacing w:after="120" w:before="12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numPr>
          <w:ilvl w:val="0"/>
          <w:numId w:val="2"/>
        </w:numPr>
        <w:spacing w:after="0" w:afterAutospacing="0" w:before="12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Founding and History: </w:t>
      </w:r>
      <w:r w:rsidDel="00000000" w:rsidR="00000000" w:rsidRPr="00000000">
        <w:rPr>
          <w:rFonts w:ascii="Times New Roman" w:cs="Times New Roman" w:eastAsia="Times New Roman" w:hAnsi="Times New Roman"/>
          <w:sz w:val="18"/>
          <w:szCs w:val="18"/>
          <w:rtl w:val="0"/>
        </w:rPr>
        <w:t xml:space="preserve">Reclamere was founded in 2001, and has since established itself as a leader backed by their slogan “Managing data at every stage of its lifecycle”. A tagline that reflects its comprehensive approach to data management and cybersecurity. </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Geographic Coverage: </w:t>
      </w:r>
      <w:r w:rsidDel="00000000" w:rsidR="00000000" w:rsidRPr="00000000">
        <w:rPr>
          <w:rFonts w:ascii="Times New Roman" w:cs="Times New Roman" w:eastAsia="Times New Roman" w:hAnsi="Times New Roman"/>
          <w:sz w:val="18"/>
          <w:szCs w:val="18"/>
          <w:rtl w:val="0"/>
        </w:rPr>
        <w:t xml:space="preserve">Headquartered in Tyrone, Pennsylvania, Reclamere serves a diverse clientele across the northeastern section of the U.S., including those in the healthcare, finance, and government-aligned industries.</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Brand Positioning:</w:t>
      </w:r>
      <w:r w:rsidDel="00000000" w:rsidR="00000000" w:rsidRPr="00000000">
        <w:rPr>
          <w:rFonts w:ascii="Times New Roman" w:cs="Times New Roman" w:eastAsia="Times New Roman" w:hAnsi="Times New Roman"/>
          <w:sz w:val="18"/>
          <w:szCs w:val="18"/>
          <w:rtl w:val="0"/>
        </w:rPr>
        <w:t xml:space="preserve"> Positioned as cybersecurity and data experts, the company warns against exposing data, environmental noncompliance, and unnecessary liabilities. Positioned as professional, trustworthy, and reliable providers. </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Cybersecurity &amp; Data Services:</w:t>
      </w:r>
      <w:r w:rsidDel="00000000" w:rsidR="00000000" w:rsidRPr="00000000">
        <w:rPr>
          <w:rFonts w:ascii="Times New Roman" w:cs="Times New Roman" w:eastAsia="Times New Roman" w:hAnsi="Times New Roman"/>
          <w:sz w:val="18"/>
          <w:szCs w:val="18"/>
          <w:rtl w:val="0"/>
        </w:rPr>
        <w:t xml:space="preserve"> The company’s offerings include (at a surface level) cybersecurity risk management, IT asset decommissioning and destruction, and recycling/buy-back services. Each is designed to mitigate risks at every stage of the data lifecycle. Furthermore, Reclamere ensures their clients comply with data regulations.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Educational Outreach: </w:t>
      </w:r>
      <w:r w:rsidDel="00000000" w:rsidR="00000000" w:rsidRPr="00000000">
        <w:rPr>
          <w:rFonts w:ascii="Times New Roman" w:cs="Times New Roman" w:eastAsia="Times New Roman" w:hAnsi="Times New Roman"/>
          <w:sz w:val="18"/>
          <w:szCs w:val="18"/>
          <w:rtl w:val="0"/>
        </w:rPr>
        <w:t xml:space="preserve">Reclamere emphasizes educating clients and the general public about cybersecurity and the importance of data handling. This is reflected in the guidance and training they provide in-person and online.</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Competitive Edge:</w:t>
      </w:r>
      <w:r w:rsidDel="00000000" w:rsidR="00000000" w:rsidRPr="00000000">
        <w:rPr>
          <w:rFonts w:ascii="Times New Roman" w:cs="Times New Roman" w:eastAsia="Times New Roman" w:hAnsi="Times New Roman"/>
          <w:sz w:val="18"/>
          <w:szCs w:val="18"/>
          <w:rtl w:val="0"/>
        </w:rPr>
        <w:t xml:space="preserve"> By offering expertise, a tailored approach to data security, and client-centricity, Reclamere ensures partners gain trust and peace of mind. Its comprehensive services align with their trusted commitment to security.</w:t>
      </w:r>
    </w:p>
    <w:p w:rsidR="00000000" w:rsidDel="00000000" w:rsidP="00000000" w:rsidRDefault="00000000" w:rsidRPr="00000000" w14:paraId="00000010">
      <w:pPr>
        <w:numPr>
          <w:ilvl w:val="0"/>
          <w:numId w:val="2"/>
        </w:numPr>
        <w:spacing w:after="12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Industry Trends: </w:t>
      </w:r>
      <w:r w:rsidDel="00000000" w:rsidR="00000000" w:rsidRPr="00000000">
        <w:rPr>
          <w:rFonts w:ascii="Times New Roman" w:cs="Times New Roman" w:eastAsia="Times New Roman" w:hAnsi="Times New Roman"/>
          <w:sz w:val="18"/>
          <w:szCs w:val="18"/>
          <w:rtl w:val="0"/>
        </w:rPr>
        <w:t xml:space="preserve">As the digital landscape continuously accelerates, Reclamere remains at the forefront of the data protection industry, adapting its services to trends like zero-trust architecture and sustainable ITAM practices.</w:t>
      </w:r>
    </w:p>
    <w:p w:rsidR="00000000" w:rsidDel="00000000" w:rsidP="00000000" w:rsidRDefault="00000000" w:rsidRPr="00000000" w14:paraId="00000011">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numPr>
          <w:ilvl w:val="0"/>
          <w:numId w:val="7"/>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Company Snapshot: (e.g. When/why/how did your company/product/service start? And who was/were involved?)</w:t>
      </w:r>
    </w:p>
    <w:p w:rsidR="00000000" w:rsidDel="00000000" w:rsidP="00000000" w:rsidRDefault="00000000" w:rsidRPr="00000000" w14:paraId="00000013">
      <w:pPr>
        <w:spacing w:after="120" w:before="12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Reclamere was founded in 2001 with a mission to address the growing need for secure digital data lifecycle management. The company was established by Angie Singer Keating and Joseph Harford, who combined their technical expertise and leadership qualities to create a trusted partner for businesses seeking comprehensive data security solutions. Recognizing the risks associated with improperly handled data (i.e. Theft, breaches, and environmental harm), Reclamere set out to safeguard information, ensure regulatory compliance, and promote sustainable IT asset management (ITAM) practices. Starting at a time when cybersecurity was less widely prioritized, the founders focused on education and emphasized the importance of secure data. Over the years, Reclamere has expanded its offerings to include a full suite of cybersecurity data services, such as risk management, compliance solutions, data destruction, and recycling. With its tagline, “Managing data at every stage of its lifecycle”, the company has built a reputation for reliability, professionalism, and expertise, serving clients across various sectors, including healthcare and finance. Reclamere remains dedicated to protecting data and staying ahead of industry trends, solidifying its place as an industry leader.</w:t>
      </w:r>
    </w:p>
    <w:p w:rsidR="00000000" w:rsidDel="00000000" w:rsidP="00000000" w:rsidRDefault="00000000" w:rsidRPr="00000000" w14:paraId="00000014">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5">
      <w:pPr>
        <w:numPr>
          <w:ilvl w:val="0"/>
          <w:numId w:val="7"/>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 Review: (e.g. Is the brand of your company/product/service well-known?)</w:t>
      </w:r>
    </w:p>
    <w:p w:rsidR="00000000" w:rsidDel="00000000" w:rsidP="00000000" w:rsidRDefault="00000000" w:rsidRPr="00000000" w14:paraId="00000016">
      <w:pPr>
        <w:spacing w:after="120" w:before="12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Reclamere is a well-established and personable brand in the cybersecurity industry, recognized for its expertise in data lifecycle management and commitment to secure, sustainable practices. While not necessarily a household name, it holds significant respect among businesses requiring data protection measures. As testimonials prove, clients trust Reclamere for its professionalism, tailored solutions, and dedication to compliance, which are key aspects of their brand identity. Its community connections and emphasis on education further enhance its brand credibility and visibility within the industry. </w:t>
      </w:r>
    </w:p>
    <w:p w:rsidR="00000000" w:rsidDel="00000000" w:rsidP="00000000" w:rsidRDefault="00000000" w:rsidRPr="00000000" w14:paraId="00000017">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8">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Competitive Review</w:t>
      </w:r>
      <w:r w:rsidDel="00000000" w:rsidR="00000000" w:rsidRPr="00000000">
        <w:rPr>
          <w:rFonts w:ascii="Times New Roman" w:cs="Times New Roman" w:eastAsia="Times New Roman" w:hAnsi="Times New Roman"/>
          <w:sz w:val="18"/>
          <w:szCs w:val="18"/>
          <w:rtl w:val="0"/>
        </w:rPr>
        <w:t xml:space="preserve">: (e.g. Who are the competitors of your company/product/service?)</w:t>
      </w:r>
    </w:p>
    <w:p w:rsidR="00000000" w:rsidDel="00000000" w:rsidP="00000000" w:rsidRDefault="00000000" w:rsidRPr="00000000" w14:paraId="00000019">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A">
      <w:pPr>
        <w:numPr>
          <w:ilvl w:val="0"/>
          <w:numId w:val="6"/>
        </w:numPr>
        <w:spacing w:after="0" w:afterAutospacing="0" w:before="120" w:lineRule="auto"/>
        <w:ind w:left="720" w:hanging="360"/>
        <w:rPr>
          <w:rFonts w:ascii="Times New Roman" w:cs="Times New Roman" w:eastAsia="Times New Roman" w:hAnsi="Times New Roman"/>
          <w:sz w:val="18"/>
          <w:szCs w:val="18"/>
          <w:u w:val="none"/>
        </w:rPr>
      </w:pPr>
      <w:hyperlink r:id="rId6">
        <w:r w:rsidDel="00000000" w:rsidR="00000000" w:rsidRPr="00000000">
          <w:rPr>
            <w:rFonts w:ascii="Times New Roman" w:cs="Times New Roman" w:eastAsia="Times New Roman" w:hAnsi="Times New Roman"/>
            <w:sz w:val="18"/>
            <w:szCs w:val="18"/>
            <w:u w:val="single"/>
            <w:rtl w:val="0"/>
          </w:rPr>
          <w:t xml:space="preserve">Direct Competition</w:t>
        </w:r>
      </w:hyperlink>
      <w:r w:rsidDel="00000000" w:rsidR="00000000" w:rsidRPr="00000000">
        <w:rPr>
          <w:rFonts w:ascii="Times New Roman" w:cs="Times New Roman" w:eastAsia="Times New Roman" w:hAnsi="Times New Roman"/>
          <w:sz w:val="18"/>
          <w:szCs w:val="18"/>
          <w:rtl w:val="0"/>
        </w:rPr>
        <w:t xml:space="preserve">: (NAID AAA certified)</w:t>
      </w:r>
    </w:p>
    <w:p w:rsidR="00000000" w:rsidDel="00000000" w:rsidP="00000000" w:rsidRDefault="00000000" w:rsidRPr="00000000" w14:paraId="0000001B">
      <w:pPr>
        <w:numPr>
          <w:ilvl w:val="1"/>
          <w:numId w:val="6"/>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Iron Mountain</w:t>
      </w:r>
    </w:p>
    <w:p w:rsidR="00000000" w:rsidDel="00000000" w:rsidP="00000000" w:rsidRDefault="00000000" w:rsidRPr="00000000" w14:paraId="0000001C">
      <w:pPr>
        <w:numPr>
          <w:ilvl w:val="1"/>
          <w:numId w:val="6"/>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roboLoop, a GC Interest LLC Company</w:t>
      </w:r>
    </w:p>
    <w:p w:rsidR="00000000" w:rsidDel="00000000" w:rsidP="00000000" w:rsidRDefault="00000000" w:rsidRPr="00000000" w14:paraId="0000001D">
      <w:pPr>
        <w:numPr>
          <w:ilvl w:val="1"/>
          <w:numId w:val="6"/>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Stericycle Inc. Solution</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Indirect Competition:</w:t>
      </w:r>
    </w:p>
    <w:p w:rsidR="00000000" w:rsidDel="00000000" w:rsidP="00000000" w:rsidRDefault="00000000" w:rsidRPr="00000000" w14:paraId="0000001F">
      <w:pPr>
        <w:numPr>
          <w:ilvl w:val="1"/>
          <w:numId w:val="6"/>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CrowdStrike</w:t>
      </w:r>
    </w:p>
    <w:p w:rsidR="00000000" w:rsidDel="00000000" w:rsidP="00000000" w:rsidRDefault="00000000" w:rsidRPr="00000000" w14:paraId="00000020">
      <w:pPr>
        <w:numPr>
          <w:ilvl w:val="1"/>
          <w:numId w:val="6"/>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Palo Alto Networks</w:t>
      </w:r>
    </w:p>
    <w:p w:rsidR="00000000" w:rsidDel="00000000" w:rsidP="00000000" w:rsidRDefault="00000000" w:rsidRPr="00000000" w14:paraId="00000021">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Buyer Analysis: (e.g. Who are the buyers of your company/product/service? What do they need/want?)</w:t>
      </w:r>
    </w:p>
    <w:p w:rsidR="00000000" w:rsidDel="00000000" w:rsidP="00000000" w:rsidRDefault="00000000" w:rsidRPr="00000000" w14:paraId="00000023">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numPr>
          <w:ilvl w:val="0"/>
          <w:numId w:val="5"/>
        </w:numPr>
        <w:spacing w:after="0" w:afterAutospacing="0" w:before="12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Businesses and organizations needing secure data management and tailored cybersecurity protection services.</w:t>
      </w:r>
    </w:p>
    <w:p w:rsidR="00000000" w:rsidDel="00000000" w:rsidP="00000000" w:rsidRDefault="00000000" w:rsidRPr="00000000" w14:paraId="00000025">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i w:val="1"/>
          <w:iCs w:val="1"/>
          <w:sz w:val="18"/>
          <w:szCs w:val="18"/>
          <w:rtl w:val="0"/>
        </w:rPr>
        <w:t xml:space="preserve">Small to medium-sized businesses</w:t>
      </w:r>
      <w:r w:rsidDel="00000000" w:rsidR="00000000" w:rsidRPr="00000000">
        <w:rPr>
          <w:rFonts w:ascii="Times New Roman" w:cs="Times New Roman" w:eastAsia="Times New Roman" w:hAnsi="Times New Roman"/>
          <w:sz w:val="18"/>
          <w:szCs w:val="18"/>
          <w:rtl w:val="0"/>
        </w:rPr>
        <w:t xml:space="preserve"> (SMBs) are the </w:t>
      </w:r>
      <w:r w:rsidDel="00000000" w:rsidR="00000000" w:rsidRPr="00000000">
        <w:rPr>
          <w:rFonts w:ascii="Times New Roman" w:cs="Times New Roman" w:eastAsia="Times New Roman" w:hAnsi="Times New Roman"/>
          <w:b w:val="1"/>
          <w:bCs w:val="1"/>
          <w:sz w:val="18"/>
          <w:szCs w:val="18"/>
          <w:rtl w:val="0"/>
        </w:rPr>
        <w:t xml:space="preserve">Target Client Profile</w:t>
      </w:r>
      <w:r w:rsidDel="00000000" w:rsidR="00000000" w:rsidRPr="00000000">
        <w:rPr>
          <w:rFonts w:ascii="Times New Roman" w:cs="Times New Roman" w:eastAsia="Times New Roman" w:hAnsi="Times New Roman"/>
          <w:sz w:val="18"/>
          <w:szCs w:val="18"/>
          <w:rtl w:val="0"/>
        </w:rPr>
        <w:t xml:space="preserve"> (TCP).</w:t>
      </w:r>
    </w:p>
    <w:p w:rsidR="00000000" w:rsidDel="00000000" w:rsidP="00000000" w:rsidRDefault="00000000" w:rsidRPr="00000000" w14:paraId="00000026">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Organizations that are regulated by laws (e.g. HIPAA), that mandate </w:t>
      </w:r>
      <w:r w:rsidDel="00000000" w:rsidR="00000000" w:rsidRPr="00000000">
        <w:rPr>
          <w:rFonts w:ascii="Times New Roman" w:cs="Times New Roman" w:eastAsia="Times New Roman" w:hAnsi="Times New Roman"/>
          <w:sz w:val="18"/>
          <w:szCs w:val="18"/>
          <w:rtl w:val="0"/>
        </w:rPr>
        <w:t xml:space="preserve">policies</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sz w:val="18"/>
          <w:szCs w:val="18"/>
          <w:rtl w:val="0"/>
        </w:rPr>
        <w:t xml:space="preserve">procedures</w:t>
      </w:r>
      <w:r w:rsidDel="00000000" w:rsidR="00000000" w:rsidRPr="00000000">
        <w:rPr>
          <w:rFonts w:ascii="Times New Roman" w:cs="Times New Roman" w:eastAsia="Times New Roman" w:hAnsi="Times New Roman"/>
          <w:sz w:val="18"/>
          <w:szCs w:val="18"/>
          <w:rtl w:val="0"/>
        </w:rPr>
        <w:t xml:space="preserve"> around data security and privacy.</w:t>
      </w:r>
    </w:p>
    <w:p w:rsidR="00000000" w:rsidDel="00000000" w:rsidP="00000000" w:rsidRDefault="00000000" w:rsidRPr="00000000" w14:paraId="00000027">
      <w:pPr>
        <w:numPr>
          <w:ilvl w:val="2"/>
          <w:numId w:val="5"/>
        </w:numPr>
        <w:spacing w:after="0" w:afterAutospacing="0" w:before="0" w:beforeAutospacing="0" w:lineRule="auto"/>
        <w:ind w:left="216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e.g. Risk Analysis, Incident Response Plan, Disaster and Recovery Planning, Internal and External Vulnerability Scanning, and Penetration Testing.</w:t>
      </w:r>
    </w:p>
    <w:p w:rsidR="00000000" w:rsidDel="00000000" w:rsidP="00000000" w:rsidRDefault="00000000" w:rsidRPr="00000000" w14:paraId="00000028">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Organizations that are not regulated by a governing force in need of services aimed at improving their security posture.</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IT managers, compliance officers, and executives across industries like healthcare, finance, education.</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Need/Want:</w:t>
      </w:r>
    </w:p>
    <w:p w:rsidR="00000000" w:rsidDel="00000000" w:rsidP="00000000" w:rsidRDefault="00000000" w:rsidRPr="00000000" w14:paraId="0000002B">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Secure and compliant data handling solutions tailored to SMBs.</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Expertise in regulatory compliance.</w:t>
      </w:r>
    </w:p>
    <w:p w:rsidR="00000000" w:rsidDel="00000000" w:rsidP="00000000" w:rsidRDefault="00000000" w:rsidRPr="00000000" w14:paraId="0000002D">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Comprehensive cybersecurity risk management.</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Environmentally responsible disposal and recycling services for end-of-life data assets.</w:t>
      </w:r>
    </w:p>
    <w:p w:rsidR="00000000" w:rsidDel="00000000" w:rsidP="00000000" w:rsidRDefault="00000000" w:rsidRPr="00000000" w14:paraId="0000002F">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Professional and trustworthy services with streamlined documentation and templates for compliance.</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Key Motivators:</w:t>
      </w:r>
    </w:p>
    <w:p w:rsidR="00000000" w:rsidDel="00000000" w:rsidP="00000000" w:rsidRDefault="00000000" w:rsidRPr="00000000" w14:paraId="00000031">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Avoidance of legal liabilities and regulatory penalties.</w:t>
      </w:r>
    </w:p>
    <w:p w:rsidR="00000000" w:rsidDel="00000000" w:rsidP="00000000" w:rsidRDefault="00000000" w:rsidRPr="00000000" w14:paraId="00000032">
      <w:pPr>
        <w:numPr>
          <w:ilvl w:val="1"/>
          <w:numId w:val="5"/>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Better protection against data breaches and associated costs.</w:t>
      </w:r>
    </w:p>
    <w:p w:rsidR="00000000" w:rsidDel="00000000" w:rsidP="00000000" w:rsidRDefault="00000000" w:rsidRPr="00000000" w14:paraId="00000033">
      <w:pPr>
        <w:numPr>
          <w:ilvl w:val="1"/>
          <w:numId w:val="5"/>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Assurance of smooth audits and certification processes (e.g. SOC2 Type I).</w:t>
      </w:r>
    </w:p>
    <w:p w:rsidR="00000000" w:rsidDel="00000000" w:rsidP="00000000" w:rsidRDefault="00000000" w:rsidRPr="00000000" w14:paraId="00000034">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6">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7">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SWOT </w:t>
      </w:r>
      <w:r w:rsidDel="00000000" w:rsidR="00000000" w:rsidRPr="00000000">
        <w:rPr>
          <w:rFonts w:ascii="Times New Roman" w:cs="Times New Roman" w:eastAsia="Times New Roman" w:hAnsi="Times New Roman"/>
          <w:sz w:val="18"/>
          <w:szCs w:val="18"/>
          <w:rtl w:val="0"/>
        </w:rPr>
        <w:t xml:space="preserve">Analysis:</w:t>
      </w:r>
    </w:p>
    <w:p w:rsidR="00000000" w:rsidDel="00000000" w:rsidP="00000000" w:rsidRDefault="00000000" w:rsidRPr="00000000" w14:paraId="00000038">
      <w:pPr>
        <w:spacing w:after="120" w:before="12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numPr>
          <w:ilvl w:val="0"/>
          <w:numId w:val="3"/>
        </w:numPr>
        <w:spacing w:after="0" w:afterAutospacing="0" w:before="12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w:t>
      </w:r>
      <w:r w:rsidDel="00000000" w:rsidR="00000000" w:rsidRPr="00000000">
        <w:rPr>
          <w:rFonts w:ascii="Times New Roman" w:cs="Times New Roman" w:eastAsia="Times New Roman" w:hAnsi="Times New Roman"/>
          <w:sz w:val="18"/>
          <w:szCs w:val="18"/>
          <w:rtl w:val="0"/>
        </w:rPr>
        <w:t xml:space="preserve">trengths:</w:t>
      </w:r>
    </w:p>
    <w:p w:rsidR="00000000" w:rsidDel="00000000" w:rsidP="00000000" w:rsidRDefault="00000000" w:rsidRPr="00000000" w14:paraId="0000003A">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Industry Expertise:</w:t>
      </w:r>
      <w:r w:rsidDel="00000000" w:rsidR="00000000" w:rsidRPr="00000000">
        <w:rPr>
          <w:rFonts w:ascii="Times New Roman" w:cs="Times New Roman" w:eastAsia="Times New Roman" w:hAnsi="Times New Roman"/>
          <w:sz w:val="18"/>
          <w:szCs w:val="18"/>
          <w:rtl w:val="0"/>
        </w:rPr>
        <w:t xml:space="preserve"> Extensive experience in data security, cybersecurity risk management, and compliance totalling over 20 years of trusted industry involvement. </w:t>
      </w:r>
    </w:p>
    <w:p w:rsidR="00000000" w:rsidDel="00000000" w:rsidP="00000000" w:rsidRDefault="00000000" w:rsidRPr="00000000" w14:paraId="0000003B">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Niche Focus:</w:t>
      </w:r>
      <w:r w:rsidDel="00000000" w:rsidR="00000000" w:rsidRPr="00000000">
        <w:rPr>
          <w:rFonts w:ascii="Times New Roman" w:cs="Times New Roman" w:eastAsia="Times New Roman" w:hAnsi="Times New Roman"/>
          <w:sz w:val="18"/>
          <w:szCs w:val="18"/>
          <w:rtl w:val="0"/>
        </w:rPr>
        <w:t xml:space="preserve"> Specializes in Small to Medium-Sized Businesses (SMBs) that require regulatory compliance (i.e. HIPAA, SOC 2).</w:t>
      </w:r>
    </w:p>
    <w:p w:rsidR="00000000" w:rsidDel="00000000" w:rsidP="00000000" w:rsidRDefault="00000000" w:rsidRPr="00000000" w14:paraId="0000003C">
      <w:pPr>
        <w:numPr>
          <w:ilvl w:val="1"/>
          <w:numId w:val="3"/>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Certifications: </w:t>
      </w:r>
      <w:r w:rsidDel="00000000" w:rsidR="00000000" w:rsidRPr="00000000">
        <w:rPr>
          <w:rFonts w:ascii="Times New Roman" w:cs="Times New Roman" w:eastAsia="Times New Roman" w:hAnsi="Times New Roman"/>
          <w:sz w:val="18"/>
          <w:szCs w:val="18"/>
          <w:rtl w:val="0"/>
        </w:rPr>
        <w:t xml:space="preserve">NAID AAA and SOC 2 Type I certified.</w:t>
      </w:r>
    </w:p>
    <w:p w:rsidR="00000000" w:rsidDel="00000000" w:rsidP="00000000" w:rsidRDefault="00000000" w:rsidRPr="00000000" w14:paraId="0000003D">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All-Encompassing Services:</w:t>
      </w:r>
      <w:r w:rsidDel="00000000" w:rsidR="00000000" w:rsidRPr="00000000">
        <w:rPr>
          <w:rFonts w:ascii="Times New Roman" w:cs="Times New Roman" w:eastAsia="Times New Roman" w:hAnsi="Times New Roman"/>
          <w:sz w:val="18"/>
          <w:szCs w:val="18"/>
          <w:rtl w:val="0"/>
        </w:rPr>
        <w:t xml:space="preserve"> Offers data decommissioning, IT asset management, and cybersecurity risk protection (as overarching services).</w:t>
      </w:r>
    </w:p>
    <w:p w:rsidR="00000000" w:rsidDel="00000000" w:rsidP="00000000" w:rsidRDefault="00000000" w:rsidRPr="00000000" w14:paraId="0000003E">
      <w:pPr>
        <w:numPr>
          <w:ilvl w:val="1"/>
          <w:numId w:val="3"/>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Trusted Reputation:</w:t>
      </w:r>
      <w:r w:rsidDel="00000000" w:rsidR="00000000" w:rsidRPr="00000000">
        <w:rPr>
          <w:rFonts w:ascii="Times New Roman" w:cs="Times New Roman" w:eastAsia="Times New Roman" w:hAnsi="Times New Roman"/>
          <w:sz w:val="18"/>
          <w:szCs w:val="18"/>
          <w:rtl w:val="0"/>
        </w:rPr>
        <w:t xml:space="preserve"> Established credibility in the industry with long-term client relationships and commitment to security and education.</w:t>
      </w:r>
    </w:p>
    <w:p w:rsidR="00000000" w:rsidDel="00000000" w:rsidP="00000000" w:rsidRDefault="00000000" w:rsidRPr="00000000" w14:paraId="0000003F">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numPr>
          <w:ilvl w:val="0"/>
          <w:numId w:val="3"/>
        </w:numPr>
        <w:spacing w:after="0" w:afterAutospacing="0" w:before="12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w:t>
      </w:r>
      <w:r w:rsidDel="00000000" w:rsidR="00000000" w:rsidRPr="00000000">
        <w:rPr>
          <w:rFonts w:ascii="Times New Roman" w:cs="Times New Roman" w:eastAsia="Times New Roman" w:hAnsi="Times New Roman"/>
          <w:sz w:val="18"/>
          <w:szCs w:val="18"/>
          <w:rtl w:val="0"/>
        </w:rPr>
        <w:t xml:space="preserve">eaknesses:</w:t>
      </w:r>
    </w:p>
    <w:p w:rsidR="00000000" w:rsidDel="00000000" w:rsidP="00000000" w:rsidRDefault="00000000" w:rsidRPr="00000000" w14:paraId="00000041">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Limited Target Market:</w:t>
      </w:r>
      <w:r w:rsidDel="00000000" w:rsidR="00000000" w:rsidRPr="00000000">
        <w:rPr>
          <w:rFonts w:ascii="Times New Roman" w:cs="Times New Roman" w:eastAsia="Times New Roman" w:hAnsi="Times New Roman"/>
          <w:sz w:val="18"/>
          <w:szCs w:val="18"/>
          <w:rtl w:val="0"/>
        </w:rPr>
        <w:t xml:space="preserve"> Reclamere excludes large enterprises that typically have in-house cybersecurity teams. Additionally, the company avoids businesses that are too small to justify the cost of services, ensuring a focus on clients who can fully benefit from their offerings. </w:t>
      </w:r>
    </w:p>
    <w:p w:rsidR="00000000" w:rsidDel="00000000" w:rsidP="00000000" w:rsidRDefault="00000000" w:rsidRPr="00000000" w14:paraId="00000042">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Brand Awareness:</w:t>
      </w:r>
      <w:r w:rsidDel="00000000" w:rsidR="00000000" w:rsidRPr="00000000">
        <w:rPr>
          <w:rFonts w:ascii="Times New Roman" w:cs="Times New Roman" w:eastAsia="Times New Roman" w:hAnsi="Times New Roman"/>
          <w:sz w:val="18"/>
          <w:szCs w:val="18"/>
          <w:rtl w:val="0"/>
        </w:rPr>
        <w:t xml:space="preserve"> Reclamere may not be as widely visible when compared to larger competitors in the cybersecurity and data management space. </w:t>
      </w:r>
    </w:p>
    <w:p w:rsidR="00000000" w:rsidDel="00000000" w:rsidP="00000000" w:rsidRDefault="00000000" w:rsidRPr="00000000" w14:paraId="00000043">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Website &amp; Marketing: </w:t>
      </w:r>
      <w:r w:rsidDel="00000000" w:rsidR="00000000" w:rsidRPr="00000000">
        <w:rPr>
          <w:rFonts w:ascii="Times New Roman" w:cs="Times New Roman" w:eastAsia="Times New Roman" w:hAnsi="Times New Roman"/>
          <w:sz w:val="18"/>
          <w:szCs w:val="18"/>
          <w:rtl w:val="0"/>
        </w:rPr>
        <w:t xml:space="preserve">Outdated digital information and visuals could negatively impact client-centric positioning and engagement, appearing too corporate over personable. </w:t>
      </w:r>
    </w:p>
    <w:p w:rsidR="00000000" w:rsidDel="00000000" w:rsidP="00000000" w:rsidRDefault="00000000" w:rsidRPr="00000000" w14:paraId="00000044">
      <w:pPr>
        <w:numPr>
          <w:ilvl w:val="1"/>
          <w:numId w:val="3"/>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Resource Limitations: </w:t>
      </w:r>
      <w:r w:rsidDel="00000000" w:rsidR="00000000" w:rsidRPr="00000000">
        <w:rPr>
          <w:rFonts w:ascii="Times New Roman" w:cs="Times New Roman" w:eastAsia="Times New Roman" w:hAnsi="Times New Roman"/>
          <w:sz w:val="18"/>
          <w:szCs w:val="18"/>
          <w:rtl w:val="0"/>
        </w:rPr>
        <w:t xml:space="preserve">A smaller team may limit scalability compared to larger firms with more extensive resources.</w:t>
      </w:r>
    </w:p>
    <w:p w:rsidR="00000000" w:rsidDel="00000000" w:rsidP="00000000" w:rsidRDefault="00000000" w:rsidRPr="00000000" w14:paraId="00000045">
      <w:pPr>
        <w:spacing w:after="120" w:before="12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numPr>
          <w:ilvl w:val="0"/>
          <w:numId w:val="3"/>
        </w:numPr>
        <w:spacing w:after="0" w:afterAutospacing="0" w:before="12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w:t>
      </w:r>
      <w:r w:rsidDel="00000000" w:rsidR="00000000" w:rsidRPr="00000000">
        <w:rPr>
          <w:rFonts w:ascii="Times New Roman" w:cs="Times New Roman" w:eastAsia="Times New Roman" w:hAnsi="Times New Roman"/>
          <w:sz w:val="18"/>
          <w:szCs w:val="18"/>
          <w:rtl w:val="0"/>
        </w:rPr>
        <w:t xml:space="preserve">pportunities:</w:t>
      </w:r>
    </w:p>
    <w:p w:rsidR="00000000" w:rsidDel="00000000" w:rsidP="00000000" w:rsidRDefault="00000000" w:rsidRPr="00000000" w14:paraId="00000047">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Compliance Requirements: </w:t>
      </w:r>
      <w:r w:rsidDel="00000000" w:rsidR="00000000" w:rsidRPr="00000000">
        <w:rPr>
          <w:rFonts w:ascii="Times New Roman" w:cs="Times New Roman" w:eastAsia="Times New Roman" w:hAnsi="Times New Roman"/>
          <w:sz w:val="18"/>
          <w:szCs w:val="18"/>
          <w:rtl w:val="0"/>
        </w:rPr>
        <w:t xml:space="preserve">Increasing regulations create demand for third-party cybersecurity audits and risk assessments.</w:t>
      </w:r>
    </w:p>
    <w:p w:rsidR="00000000" w:rsidDel="00000000" w:rsidP="00000000" w:rsidRDefault="00000000" w:rsidRPr="00000000" w14:paraId="00000048">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Expanding Services:</w:t>
      </w:r>
      <w:r w:rsidDel="00000000" w:rsidR="00000000" w:rsidRPr="00000000">
        <w:rPr>
          <w:rFonts w:ascii="Times New Roman" w:cs="Times New Roman" w:eastAsia="Times New Roman" w:hAnsi="Times New Roman"/>
          <w:sz w:val="18"/>
          <w:szCs w:val="18"/>
          <w:rtl w:val="0"/>
        </w:rPr>
        <w:t xml:space="preserve"> As technology continues to evolve, Reclamere has the opportunity to broaden their service offerings to meet emerging cybersecurity and data management needs.</w:t>
      </w:r>
    </w:p>
    <w:p w:rsidR="00000000" w:rsidDel="00000000" w:rsidP="00000000" w:rsidRDefault="00000000" w:rsidRPr="00000000" w14:paraId="00000049">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Strategic Partnerships:</w:t>
      </w:r>
      <w:r w:rsidDel="00000000" w:rsidR="00000000" w:rsidRPr="00000000">
        <w:rPr>
          <w:rFonts w:ascii="Times New Roman" w:cs="Times New Roman" w:eastAsia="Times New Roman" w:hAnsi="Times New Roman"/>
          <w:sz w:val="18"/>
          <w:szCs w:val="18"/>
          <w:rtl w:val="0"/>
        </w:rPr>
        <w:t xml:space="preserve"> Collaborating with MSPs, IT firms, and compliance consultants to expand client reach.</w:t>
      </w:r>
    </w:p>
    <w:p w:rsidR="00000000" w:rsidDel="00000000" w:rsidP="00000000" w:rsidRDefault="00000000" w:rsidRPr="00000000" w14:paraId="0000004A">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Community Outreach:</w:t>
      </w:r>
      <w:r w:rsidDel="00000000" w:rsidR="00000000" w:rsidRPr="00000000">
        <w:rPr>
          <w:rFonts w:ascii="Times New Roman" w:cs="Times New Roman" w:eastAsia="Times New Roman" w:hAnsi="Times New Roman"/>
          <w:sz w:val="18"/>
          <w:szCs w:val="18"/>
          <w:rtl w:val="0"/>
        </w:rPr>
        <w:t xml:space="preserve"> Enhancing engagement through workshops, partnerships, and industry events can strengthen their reputation and expand visibility. </w:t>
      </w:r>
    </w:p>
    <w:p w:rsidR="00000000" w:rsidDel="00000000" w:rsidP="00000000" w:rsidRDefault="00000000" w:rsidRPr="00000000" w14:paraId="0000004B">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Digital Presence:</w:t>
      </w:r>
      <w:r w:rsidDel="00000000" w:rsidR="00000000" w:rsidRPr="00000000">
        <w:rPr>
          <w:rFonts w:ascii="Times New Roman" w:cs="Times New Roman" w:eastAsia="Times New Roman" w:hAnsi="Times New Roman"/>
          <w:sz w:val="18"/>
          <w:szCs w:val="18"/>
          <w:rtl w:val="0"/>
        </w:rPr>
        <w:t xml:space="preserve"> Updating the website, leveraging #LifeAtReclamere for employer branding, and increasing social media marketing efforts. </w:t>
      </w:r>
    </w:p>
    <w:p w:rsidR="00000000" w:rsidDel="00000000" w:rsidP="00000000" w:rsidRDefault="00000000" w:rsidRPr="00000000" w14:paraId="0000004C">
      <w:pPr>
        <w:numPr>
          <w:ilvl w:val="1"/>
          <w:numId w:val="3"/>
        </w:numPr>
        <w:spacing w:after="120" w:before="0" w:beforeAutospacing="0" w:lineRule="auto"/>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Certifications:</w:t>
      </w:r>
      <w:r w:rsidDel="00000000" w:rsidR="00000000" w:rsidRPr="00000000">
        <w:rPr>
          <w:rFonts w:ascii="Times New Roman" w:cs="Times New Roman" w:eastAsia="Times New Roman" w:hAnsi="Times New Roman"/>
          <w:sz w:val="18"/>
          <w:szCs w:val="18"/>
          <w:rtl w:val="0"/>
        </w:rPr>
        <w:t xml:space="preserve"> Obtaining additional industry certifications, such as SOC2 Type II, can enhance credibility, attract more clients, and open doors to new market segments. </w:t>
      </w:r>
    </w:p>
    <w:p w:rsidR="00000000" w:rsidDel="00000000" w:rsidP="00000000" w:rsidRDefault="00000000" w:rsidRPr="00000000" w14:paraId="0000004D">
      <w:pPr>
        <w:spacing w:after="120" w:before="12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numPr>
          <w:ilvl w:val="0"/>
          <w:numId w:val="3"/>
        </w:numPr>
        <w:spacing w:after="0" w:afterAutospacing="0" w:before="12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w:t>
      </w:r>
      <w:r w:rsidDel="00000000" w:rsidR="00000000" w:rsidRPr="00000000">
        <w:rPr>
          <w:rFonts w:ascii="Times New Roman" w:cs="Times New Roman" w:eastAsia="Times New Roman" w:hAnsi="Times New Roman"/>
          <w:sz w:val="18"/>
          <w:szCs w:val="18"/>
          <w:rtl w:val="0"/>
        </w:rPr>
        <w:t xml:space="preserve">hreats:</w:t>
      </w:r>
    </w:p>
    <w:p w:rsidR="00000000" w:rsidDel="00000000" w:rsidP="00000000" w:rsidRDefault="00000000" w:rsidRPr="00000000" w14:paraId="0000004F">
      <w:pPr>
        <w:numPr>
          <w:ilvl w:val="1"/>
          <w:numId w:val="3"/>
        </w:numPr>
        <w:spacing w:after="0" w:afterAutospacing="0" w:before="0" w:beforeAutospacing="0" w:lineRule="auto"/>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Competitive Landscape: </w:t>
      </w:r>
      <w:r w:rsidDel="00000000" w:rsidR="00000000" w:rsidRPr="00000000">
        <w:rPr>
          <w:rFonts w:ascii="Times New Roman" w:cs="Times New Roman" w:eastAsia="Times New Roman" w:hAnsi="Times New Roman"/>
          <w:sz w:val="18"/>
          <w:szCs w:val="18"/>
          <w:rtl w:val="0"/>
        </w:rPr>
        <w:t xml:space="preserve">Larger cybersecurity firms and compliance providers may offer comprehensive solutions at a quicker or larger scale. </w:t>
      </w:r>
    </w:p>
    <w:p w:rsidR="00000000" w:rsidDel="00000000" w:rsidP="00000000" w:rsidRDefault="00000000" w:rsidRPr="00000000" w14:paraId="00000050">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Regulatory Changes:</w:t>
      </w:r>
      <w:r w:rsidDel="00000000" w:rsidR="00000000" w:rsidRPr="00000000">
        <w:rPr>
          <w:rFonts w:ascii="Times New Roman" w:cs="Times New Roman" w:eastAsia="Times New Roman" w:hAnsi="Times New Roman"/>
          <w:sz w:val="18"/>
          <w:szCs w:val="18"/>
          <w:rtl w:val="0"/>
        </w:rPr>
        <w:t xml:space="preserve"> Laws and regulations may require continuous adaptation and resource allocation.</w:t>
      </w:r>
    </w:p>
    <w:p w:rsidR="00000000" w:rsidDel="00000000" w:rsidP="00000000" w:rsidRDefault="00000000" w:rsidRPr="00000000" w14:paraId="00000051">
      <w:pPr>
        <w:numPr>
          <w:ilvl w:val="1"/>
          <w:numId w:val="3"/>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Budget Constraints:</w:t>
      </w:r>
      <w:r w:rsidDel="00000000" w:rsidR="00000000" w:rsidRPr="00000000">
        <w:rPr>
          <w:rFonts w:ascii="Times New Roman" w:cs="Times New Roman" w:eastAsia="Times New Roman" w:hAnsi="Times New Roman"/>
          <w:sz w:val="18"/>
          <w:szCs w:val="18"/>
          <w:rtl w:val="0"/>
        </w:rPr>
        <w:t xml:space="preserve"> Some SMBs may find their services costly, impacting client acquisitions and retention.</w:t>
      </w:r>
    </w:p>
    <w:p w:rsidR="00000000" w:rsidDel="00000000" w:rsidP="00000000" w:rsidRDefault="00000000" w:rsidRPr="00000000" w14:paraId="00000052">
      <w:pPr>
        <w:numPr>
          <w:ilvl w:val="1"/>
          <w:numId w:val="3"/>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Market Perception:</w:t>
      </w:r>
      <w:r w:rsidDel="00000000" w:rsidR="00000000" w:rsidRPr="00000000">
        <w:rPr>
          <w:rFonts w:ascii="Times New Roman" w:cs="Times New Roman" w:eastAsia="Times New Roman" w:hAnsi="Times New Roman"/>
          <w:sz w:val="18"/>
          <w:szCs w:val="18"/>
          <w:rtl w:val="0"/>
        </w:rPr>
        <w:t xml:space="preserve"> Clients lured by low-cost or “free” security solutions may overlook risks and compliance gaps, settling for less comprehensive solutions. </w:t>
      </w:r>
    </w:p>
    <w:p w:rsidR="00000000" w:rsidDel="00000000" w:rsidP="00000000" w:rsidRDefault="00000000" w:rsidRPr="00000000" w14:paraId="00000053">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Expectations:</w:t>
      </w:r>
    </w:p>
    <w:p w:rsidR="00000000" w:rsidDel="00000000" w:rsidP="00000000" w:rsidRDefault="00000000" w:rsidRPr="00000000" w14:paraId="00000057">
      <w:pPr>
        <w:spacing w:after="120" w:before="12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numPr>
          <w:ilvl w:val="0"/>
          <w:numId w:val="8"/>
        </w:numPr>
        <w:spacing w:after="0" w:afterAutospacing="0" w:before="12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High-Quality Solutions:</w:t>
      </w:r>
      <w:r w:rsidDel="00000000" w:rsidR="00000000" w:rsidRPr="00000000">
        <w:rPr>
          <w:rFonts w:ascii="Times New Roman" w:cs="Times New Roman" w:eastAsia="Times New Roman" w:hAnsi="Times New Roman"/>
          <w:sz w:val="18"/>
          <w:szCs w:val="18"/>
          <w:rtl w:val="0"/>
        </w:rPr>
        <w:t xml:space="preserve"> Clients expect top-tier cybersecurity and data management services that align with industry standards and regulatory requirements. </w:t>
      </w:r>
    </w:p>
    <w:p w:rsidR="00000000" w:rsidDel="00000000" w:rsidP="00000000" w:rsidRDefault="00000000" w:rsidRPr="00000000" w14:paraId="00000059">
      <w:pPr>
        <w:numPr>
          <w:ilvl w:val="0"/>
          <w:numId w:val="8"/>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Exceptional Service &amp; Support:</w:t>
      </w:r>
      <w:r w:rsidDel="00000000" w:rsidR="00000000" w:rsidRPr="00000000">
        <w:rPr>
          <w:rFonts w:ascii="Times New Roman" w:cs="Times New Roman" w:eastAsia="Times New Roman" w:hAnsi="Times New Roman"/>
          <w:sz w:val="18"/>
          <w:szCs w:val="18"/>
          <w:rtl w:val="0"/>
        </w:rPr>
        <w:t xml:space="preserve"> Businesses seek responsive, knowledgeable support before, during, and after engaging in Reclamere’s services.</w:t>
      </w:r>
    </w:p>
    <w:p w:rsidR="00000000" w:rsidDel="00000000" w:rsidP="00000000" w:rsidRDefault="00000000" w:rsidRPr="00000000" w14:paraId="0000005A">
      <w:pPr>
        <w:numPr>
          <w:ilvl w:val="0"/>
          <w:numId w:val="8"/>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Compliance &amp; Trust:</w:t>
      </w:r>
      <w:r w:rsidDel="00000000" w:rsidR="00000000" w:rsidRPr="00000000">
        <w:rPr>
          <w:rFonts w:ascii="Times New Roman" w:cs="Times New Roman" w:eastAsia="Times New Roman" w:hAnsi="Times New Roman"/>
          <w:sz w:val="18"/>
          <w:szCs w:val="18"/>
          <w:rtl w:val="0"/>
        </w:rPr>
        <w:t xml:space="preserve"> Customers expect education and guidance on compliance (e.g. HIPAA, SOC2) and assurance that their sensitive data is handled securely. Overall, offering peace of mind. </w:t>
      </w:r>
    </w:p>
    <w:p w:rsidR="00000000" w:rsidDel="00000000" w:rsidP="00000000" w:rsidRDefault="00000000" w:rsidRPr="00000000" w14:paraId="0000005B">
      <w:pPr>
        <w:numPr>
          <w:ilvl w:val="0"/>
          <w:numId w:val="8"/>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Reliability &amp; Professionalism:</w:t>
      </w:r>
      <w:r w:rsidDel="00000000" w:rsidR="00000000" w:rsidRPr="00000000">
        <w:rPr>
          <w:rFonts w:ascii="Times New Roman" w:cs="Times New Roman" w:eastAsia="Times New Roman" w:hAnsi="Times New Roman"/>
          <w:sz w:val="18"/>
          <w:szCs w:val="18"/>
          <w:rtl w:val="0"/>
        </w:rPr>
        <w:t xml:space="preserve"> Clients want a trustworthy partner with expertise in cybersecurity and the data management lifecycle. </w:t>
      </w:r>
    </w:p>
    <w:p w:rsidR="00000000" w:rsidDel="00000000" w:rsidP="00000000" w:rsidRDefault="00000000" w:rsidRPr="00000000" w14:paraId="0000005C">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D">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IMC Objectives:</w:t>
      </w:r>
      <w:r w:rsidDel="00000000" w:rsidR="00000000" w:rsidRPr="00000000">
        <w:rPr>
          <w:rFonts w:ascii="Times New Roman" w:cs="Times New Roman" w:eastAsia="Times New Roman" w:hAnsi="Times New Roman"/>
          <w:sz w:val="18"/>
          <w:szCs w:val="18"/>
          <w:rtl w:val="0"/>
        </w:rPr>
        <w:t xml:space="preserve"> (Referral Program Enhancement)</w:t>
      </w:r>
    </w:p>
    <w:p w:rsidR="00000000" w:rsidDel="00000000" w:rsidP="00000000" w:rsidRDefault="00000000" w:rsidRPr="00000000" w14:paraId="0000005E">
      <w:pPr>
        <w:spacing w:after="120" w:before="12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F">
      <w:pPr>
        <w:spacing w:after="120" w:before="12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b w:val="1"/>
          <w:bCs w:val="1"/>
          <w:sz w:val="18"/>
          <w:szCs w:val="18"/>
          <w:rtl w:val="0"/>
        </w:rPr>
        <w:t xml:space="preserve">Specific</w:t>
      </w:r>
    </w:p>
    <w:p w:rsidR="00000000" w:rsidDel="00000000" w:rsidP="00000000" w:rsidRDefault="00000000" w:rsidRPr="00000000" w14:paraId="00000060">
      <w:pPr>
        <w:spacing w:after="120" w:before="120" w:lineRule="auto"/>
        <w:ind w:left="72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Increase client referrals by 20% (for example) in the next 12 months by launching a structured referral program that incentivizes existing clients to refer similar businesses in need of cybersecurity and data management services. </w:t>
      </w:r>
      <w:r w:rsidDel="00000000" w:rsidR="00000000" w:rsidRPr="00000000">
        <w:rPr>
          <w:rtl w:val="0"/>
        </w:rPr>
      </w:r>
    </w:p>
    <w:p w:rsidR="00000000" w:rsidDel="00000000" w:rsidP="00000000" w:rsidRDefault="00000000" w:rsidRPr="00000000" w14:paraId="00000061">
      <w:pPr>
        <w:spacing w:after="120" w:before="12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ab/>
        <w:t xml:space="preserve">Measurable</w:t>
      </w:r>
    </w:p>
    <w:p w:rsidR="00000000" w:rsidDel="00000000" w:rsidP="00000000" w:rsidRDefault="00000000" w:rsidRPr="00000000" w14:paraId="00000062">
      <w:pPr>
        <w:spacing w:after="120" w:before="12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 at least 10 (for example) new qualified leads through client referrals within the first 6 months by offering referral code discounts, exclusive service perks, or other incentives for successful referrals. </w:t>
      </w:r>
    </w:p>
    <w:p w:rsidR="00000000" w:rsidDel="00000000" w:rsidP="00000000" w:rsidRDefault="00000000" w:rsidRPr="00000000" w14:paraId="00000063">
      <w:pPr>
        <w:spacing w:after="120" w:before="12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ab/>
        <w:t xml:space="preserve">Achievable</w:t>
      </w:r>
    </w:p>
    <w:p w:rsidR="00000000" w:rsidDel="00000000" w:rsidP="00000000" w:rsidRDefault="00000000" w:rsidRPr="00000000" w14:paraId="00000064">
      <w:pPr>
        <w:spacing w:after="120" w:before="120" w:lineRule="auto"/>
        <w:ind w:left="72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Implement an automated referral tracking system within two months to streamline the process and make participation seamless for current and future clients. </w:t>
      </w:r>
      <w:r w:rsidDel="00000000" w:rsidR="00000000" w:rsidRPr="00000000">
        <w:rPr>
          <w:rtl w:val="0"/>
        </w:rPr>
      </w:r>
    </w:p>
    <w:p w:rsidR="00000000" w:rsidDel="00000000" w:rsidP="00000000" w:rsidRDefault="00000000" w:rsidRPr="00000000" w14:paraId="00000065">
      <w:pPr>
        <w:spacing w:after="120" w:before="120" w:lineRule="auto"/>
        <w:ind w:left="0"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Relevant</w:t>
      </w:r>
    </w:p>
    <w:p w:rsidR="00000000" w:rsidDel="00000000" w:rsidP="00000000" w:rsidRDefault="00000000" w:rsidRPr="00000000" w14:paraId="00000066">
      <w:pPr>
        <w:spacing w:after="120" w:before="12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Strengthening client relationships and leveraging word-of-mouth marketing aligns with Reclamere’s trust-based approach to their services, making referrals a natural extension of customer satisfaction.</w:t>
      </w:r>
    </w:p>
    <w:p w:rsidR="00000000" w:rsidDel="00000000" w:rsidP="00000000" w:rsidRDefault="00000000" w:rsidRPr="00000000" w14:paraId="00000067">
      <w:pPr>
        <w:spacing w:after="120" w:before="120" w:lineRule="auto"/>
        <w:ind w:left="0"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Time </w:t>
      </w:r>
    </w:p>
    <w:p w:rsidR="00000000" w:rsidDel="00000000" w:rsidP="00000000" w:rsidRDefault="00000000" w:rsidRPr="00000000" w14:paraId="00000068">
      <w:pPr>
        <w:spacing w:after="120" w:before="12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Launch a targeted referral campaign within the next quarter, featuring personalized email outreach, social media promotion, and direct client communication to introduce the program and encourage participation. </w:t>
      </w:r>
    </w:p>
    <w:p w:rsidR="00000000" w:rsidDel="00000000" w:rsidP="00000000" w:rsidRDefault="00000000" w:rsidRPr="00000000" w14:paraId="00000069">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IMC PROMOTIONAL PROGRAM</w:t>
      </w:r>
    </w:p>
    <w:p w:rsidR="00000000" w:rsidDel="00000000" w:rsidP="00000000" w:rsidRDefault="00000000" w:rsidRPr="00000000" w14:paraId="0000006B">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numPr>
          <w:ilvl w:val="0"/>
          <w:numId w:val="1"/>
        </w:numPr>
        <w:spacing w:after="120" w:before="12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Positioning and Campaign Theme: “</w:t>
      </w:r>
      <w:r w:rsidDel="00000000" w:rsidR="00000000" w:rsidRPr="00000000">
        <w:rPr>
          <w:rFonts w:ascii="Times New Roman" w:cs="Times New Roman" w:eastAsia="Times New Roman" w:hAnsi="Times New Roman"/>
          <w:b w:val="1"/>
          <w:bCs w:val="1"/>
          <w:sz w:val="18"/>
          <w:szCs w:val="18"/>
          <w:rtl w:val="0"/>
        </w:rPr>
        <w:t xml:space="preserve">Secure Today, Protect Tomorrow</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D">
      <w:pPr>
        <w:spacing w:after="120" w:before="120"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Reclamere positions itself as a trusted expert in cybersecurity and data lifecycle management, providing tailored solutions for SMBs. The campaign theme, “Secure Today, Protect Tomorrow”, emphasizes proactive data protection and disposal. This campaign will highlight trust and compliance, client-centered protection, sustainability and responsibility, followed by engaging outreach efforts. Ultimately, preaching the message that partnering with Reclamere means securing your business’s future while upholding ethical and environmental responsibility. </w:t>
      </w:r>
    </w:p>
    <w:p w:rsidR="00000000" w:rsidDel="00000000" w:rsidP="00000000" w:rsidRDefault="00000000" w:rsidRPr="00000000" w14:paraId="0000006E">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F">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numPr>
          <w:ilvl w:val="0"/>
          <w:numId w:val="1"/>
        </w:numPr>
        <w:spacing w:after="120" w:before="12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Creative Recommendations:</w:t>
      </w:r>
    </w:p>
    <w:p w:rsidR="00000000" w:rsidDel="00000000" w:rsidP="00000000" w:rsidRDefault="00000000" w:rsidRPr="00000000" w14:paraId="00000073">
      <w:pPr>
        <w:spacing w:after="120" w:before="12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numPr>
          <w:ilvl w:val="1"/>
          <w:numId w:val="1"/>
        </w:numPr>
        <w:spacing w:after="120" w:before="12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Unique Selling Proposition (USP)</w:t>
      </w:r>
    </w:p>
    <w:p w:rsidR="00000000" w:rsidDel="00000000" w:rsidP="00000000" w:rsidRDefault="00000000" w:rsidRPr="00000000" w14:paraId="00000075">
      <w:pPr>
        <w:spacing w:after="120" w:before="120" w:lineRule="auto"/>
        <w:ind w:left="144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Reclamere’s </w:t>
      </w:r>
      <w:r w:rsidDel="00000000" w:rsidR="00000000" w:rsidRPr="00000000">
        <w:rPr>
          <w:rFonts w:ascii="Times New Roman" w:cs="Times New Roman" w:eastAsia="Times New Roman" w:hAnsi="Times New Roman"/>
          <w:b w:val="1"/>
          <w:bCs w:val="1"/>
          <w:sz w:val="18"/>
          <w:szCs w:val="18"/>
          <w:rtl w:val="0"/>
        </w:rPr>
        <w:t xml:space="preserve">USP</w:t>
      </w:r>
      <w:r w:rsidDel="00000000" w:rsidR="00000000" w:rsidRPr="00000000">
        <w:rPr>
          <w:rFonts w:ascii="Times New Roman" w:cs="Times New Roman" w:eastAsia="Times New Roman" w:hAnsi="Times New Roman"/>
          <w:sz w:val="18"/>
          <w:szCs w:val="18"/>
          <w:rtl w:val="0"/>
        </w:rPr>
        <w:t xml:space="preserve"> lies in its ability to offer comprehensive, environmentally responsible data security solutions tailored specifically for small to medium-sized businesses. By combining cutting-edge cybersecurity services with sustainable data disposal and recycling practices, Reclamere provides clients with not only secure data management, but </w:t>
      </w:r>
      <w:r w:rsidDel="00000000" w:rsidR="00000000" w:rsidRPr="00000000">
        <w:rPr>
          <w:rFonts w:ascii="Times New Roman" w:cs="Times New Roman" w:eastAsia="Times New Roman" w:hAnsi="Times New Roman"/>
          <w:sz w:val="18"/>
          <w:szCs w:val="18"/>
          <w:rtl w:val="0"/>
        </w:rPr>
        <w:t xml:space="preserve">also </w:t>
      </w:r>
      <w:r w:rsidDel="00000000" w:rsidR="00000000" w:rsidRPr="00000000">
        <w:rPr>
          <w:rFonts w:ascii="Times New Roman" w:cs="Times New Roman" w:eastAsia="Times New Roman" w:hAnsi="Times New Roman"/>
          <w:sz w:val="18"/>
          <w:szCs w:val="18"/>
          <w:rtl w:val="0"/>
        </w:rPr>
        <w:t xml:space="preserve">an accompanying commitment to environmental responsibility. Unlike large-scale competitors, Reclamere focuses on delivering personalized, hands-on expertise that ensures regulatory compliance and mitigates risk for businesses across industries like healthcare, finance, and education. Their promise is a trustworthy, efficient, and eco-friendly approach to data security, allowing clients to experience comfort and satisfaction.</w:t>
      </w:r>
    </w:p>
    <w:p w:rsidR="00000000" w:rsidDel="00000000" w:rsidP="00000000" w:rsidRDefault="00000000" w:rsidRPr="00000000" w14:paraId="00000076">
      <w:pPr>
        <w:spacing w:after="120" w:before="12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numPr>
          <w:ilvl w:val="1"/>
          <w:numId w:val="1"/>
        </w:numPr>
        <w:spacing w:after="120" w:before="12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IMC Mix</w:t>
      </w:r>
    </w:p>
    <w:p w:rsidR="00000000" w:rsidDel="00000000" w:rsidP="00000000" w:rsidRDefault="00000000" w:rsidRPr="00000000" w14:paraId="00000078">
      <w:pPr>
        <w:spacing w:after="120" w:before="120" w:lineRule="auto"/>
        <w:ind w:left="144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enhance Reclamere’s overall Integrated Marketing Communication (IMC) strategy, the focus should be on ensuring consistent and clear messaging across all touchpoints. By aligning advertising, sales promotions, direct marketing, internet/interactive media, public relations, and personal selling efforts, Reclamere can better engage potential and existing clients. This integration will help drive brand awareness, educate the market about Reclamere’s services, and generate new business opportunities. The “</w:t>
      </w:r>
      <w:r w:rsidDel="00000000" w:rsidR="00000000" w:rsidRPr="00000000">
        <w:rPr>
          <w:rFonts w:ascii="Times New Roman" w:cs="Times New Roman" w:eastAsia="Times New Roman" w:hAnsi="Times New Roman"/>
          <w:b w:val="1"/>
          <w:bCs w:val="1"/>
          <w:sz w:val="18"/>
          <w:szCs w:val="18"/>
          <w:rtl w:val="0"/>
        </w:rPr>
        <w:t xml:space="preserve">Secure Today, Protect Tomorrow</w:t>
      </w:r>
      <w:r w:rsidDel="00000000" w:rsidR="00000000" w:rsidRPr="00000000">
        <w:rPr>
          <w:rFonts w:ascii="Times New Roman" w:cs="Times New Roman" w:eastAsia="Times New Roman" w:hAnsi="Times New Roman"/>
          <w:sz w:val="18"/>
          <w:szCs w:val="18"/>
          <w:rtl w:val="0"/>
        </w:rPr>
        <w:t xml:space="preserve">” campaign will encompass a multi-channel approach, emphasizing Reclamere’s expertise, driving engagement, and strengthening brand reputation.</w:t>
      </w:r>
    </w:p>
    <w:p w:rsidR="00000000" w:rsidDel="00000000" w:rsidP="00000000" w:rsidRDefault="00000000" w:rsidRPr="00000000" w14:paraId="00000079">
      <w:pPr>
        <w:spacing w:after="120" w:before="12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numPr>
          <w:ilvl w:val="1"/>
          <w:numId w:val="1"/>
        </w:numPr>
        <w:spacing w:after="0" w:afterAutospacing="0" w:before="12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Recommendations:</w:t>
      </w:r>
    </w:p>
    <w:p w:rsidR="00000000" w:rsidDel="00000000" w:rsidP="00000000" w:rsidRDefault="00000000" w:rsidRPr="00000000" w14:paraId="0000007B">
      <w:pPr>
        <w:numPr>
          <w:ilvl w:val="2"/>
          <w:numId w:val="1"/>
        </w:numPr>
        <w:spacing w:after="0" w:afterAutospacing="0" w:before="0" w:beforeAutospacing="0" w:lineRule="auto"/>
        <w:ind w:left="216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Website Redesign:</w:t>
      </w:r>
    </w:p>
    <w:p w:rsidR="00000000" w:rsidDel="00000000" w:rsidP="00000000" w:rsidRDefault="00000000" w:rsidRPr="00000000" w14:paraId="0000007C">
      <w:pPr>
        <w:numPr>
          <w:ilvl w:val="3"/>
          <w:numId w:val="1"/>
        </w:numPr>
        <w:spacing w:after="0" w:afterAutospacing="0" w:before="0" w:beforeAutospacing="0" w:lineRule="auto"/>
        <w:ind w:left="288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website should be modernized with a more user-friendly interface (improved </w:t>
      </w:r>
      <w:r w:rsidDel="00000000" w:rsidR="00000000" w:rsidRPr="00000000">
        <w:rPr>
          <w:rFonts w:ascii="Times New Roman" w:cs="Times New Roman" w:eastAsia="Times New Roman" w:hAnsi="Times New Roman"/>
          <w:b w:val="1"/>
          <w:bCs w:val="1"/>
          <w:sz w:val="18"/>
          <w:szCs w:val="18"/>
          <w:rtl w:val="0"/>
        </w:rPr>
        <w:t xml:space="preserve">UI/UX</w:t>
      </w:r>
      <w:r w:rsidDel="00000000" w:rsidR="00000000" w:rsidRPr="00000000">
        <w:rPr>
          <w:rFonts w:ascii="Times New Roman" w:cs="Times New Roman" w:eastAsia="Times New Roman" w:hAnsi="Times New Roman"/>
          <w:sz w:val="18"/>
          <w:szCs w:val="18"/>
          <w:rtl w:val="0"/>
        </w:rPr>
        <w:t xml:space="preserve">) and clearer service descriptions.</w:t>
      </w:r>
    </w:p>
    <w:p w:rsidR="00000000" w:rsidDel="00000000" w:rsidP="00000000" w:rsidRDefault="00000000" w:rsidRPr="00000000" w14:paraId="0000007D">
      <w:pPr>
        <w:numPr>
          <w:ilvl w:val="3"/>
          <w:numId w:val="1"/>
        </w:numPr>
        <w:spacing w:after="0" w:afterAutospacing="0" w:before="0" w:beforeAutospacing="0" w:lineRule="auto"/>
        <w:ind w:left="288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Upgrade the blog page to focus on education and industry insights to attract and engage visitors.</w:t>
      </w:r>
    </w:p>
    <w:p w:rsidR="00000000" w:rsidDel="00000000" w:rsidP="00000000" w:rsidRDefault="00000000" w:rsidRPr="00000000" w14:paraId="0000007E">
      <w:pPr>
        <w:numPr>
          <w:ilvl w:val="3"/>
          <w:numId w:val="1"/>
        </w:numPr>
        <w:spacing w:after="0" w:afterAutospacing="0" w:before="0" w:beforeAutospacing="0" w:lineRule="auto"/>
        <w:ind w:left="288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Add a section that connects to the automated referral tracking system, enabling seamless and efficient management of potential clients.</w:t>
      </w:r>
    </w:p>
    <w:p w:rsidR="00000000" w:rsidDel="00000000" w:rsidP="00000000" w:rsidRDefault="00000000" w:rsidRPr="00000000" w14:paraId="0000007F">
      <w:pPr>
        <w:numPr>
          <w:ilvl w:val="3"/>
          <w:numId w:val="1"/>
        </w:numPr>
        <w:spacing w:after="0" w:afterAutospacing="0" w:before="0" w:beforeAutospacing="0" w:lineRule="auto"/>
        <w:ind w:left="288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Update client testimonial videos to better reflect Reclamere’s current impact and client satisfaction.</w:t>
      </w:r>
    </w:p>
    <w:p w:rsidR="00000000" w:rsidDel="00000000" w:rsidP="00000000" w:rsidRDefault="00000000" w:rsidRPr="00000000" w14:paraId="00000080">
      <w:pPr>
        <w:numPr>
          <w:ilvl w:val="3"/>
          <w:numId w:val="1"/>
        </w:numPr>
        <w:spacing w:after="0" w:afterAutospacing="0" w:before="0" w:beforeAutospacing="0" w:lineRule="auto"/>
        <w:ind w:left="288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Focus on </w:t>
      </w:r>
      <w:r w:rsidDel="00000000" w:rsidR="00000000" w:rsidRPr="00000000">
        <w:rPr>
          <w:rFonts w:ascii="Times New Roman" w:cs="Times New Roman" w:eastAsia="Times New Roman" w:hAnsi="Times New Roman"/>
          <w:b w:val="1"/>
          <w:bCs w:val="1"/>
          <w:sz w:val="18"/>
          <w:szCs w:val="18"/>
          <w:rtl w:val="0"/>
        </w:rPr>
        <w:t xml:space="preserve">SEO</w:t>
      </w:r>
      <w:r w:rsidDel="00000000" w:rsidR="00000000" w:rsidRPr="00000000">
        <w:rPr>
          <w:rFonts w:ascii="Times New Roman" w:cs="Times New Roman" w:eastAsia="Times New Roman" w:hAnsi="Times New Roman"/>
          <w:sz w:val="18"/>
          <w:szCs w:val="18"/>
          <w:rtl w:val="0"/>
        </w:rPr>
        <w:t xml:space="preserve"> to ensure Reclamere’s site ranks high for relevant keywords (e.g. Data protection, cybersecurity compliance).</w:t>
      </w:r>
    </w:p>
    <w:p w:rsidR="00000000" w:rsidDel="00000000" w:rsidP="00000000" w:rsidRDefault="00000000" w:rsidRPr="00000000" w14:paraId="00000081">
      <w:pPr>
        <w:numPr>
          <w:ilvl w:val="3"/>
          <w:numId w:val="1"/>
        </w:numPr>
        <w:spacing w:after="0" w:afterAutospacing="0" w:before="0" w:beforeAutospacing="0" w:lineRule="auto"/>
        <w:ind w:left="288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Offer interactive content on the website, such as cybersecurity quizzes, that help clients understand their current need for services or general education.</w:t>
      </w:r>
    </w:p>
    <w:p w:rsidR="00000000" w:rsidDel="00000000" w:rsidP="00000000" w:rsidRDefault="00000000" w:rsidRPr="00000000" w14:paraId="00000082">
      <w:pPr>
        <w:numPr>
          <w:ilvl w:val="2"/>
          <w:numId w:val="1"/>
        </w:numPr>
        <w:spacing w:after="0" w:afterAutospacing="0" w:before="0" w:beforeAutospacing="0" w:lineRule="auto"/>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Social Media Updates:</w:t>
      </w:r>
    </w:p>
    <w:p w:rsidR="00000000" w:rsidDel="00000000" w:rsidP="00000000" w:rsidRDefault="00000000" w:rsidRPr="00000000" w14:paraId="00000083">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Facebook:</w:t>
      </w:r>
      <w:r w:rsidDel="00000000" w:rsidR="00000000" w:rsidRPr="00000000">
        <w:rPr>
          <w:rFonts w:ascii="Times New Roman" w:cs="Times New Roman" w:eastAsia="Times New Roman" w:hAnsi="Times New Roman"/>
          <w:sz w:val="18"/>
          <w:szCs w:val="18"/>
          <w:rtl w:val="0"/>
        </w:rPr>
        <w:t xml:space="preserve"> Update the page banner image to match other platforms (like Twitter) for consistency.</w:t>
      </w:r>
    </w:p>
    <w:p w:rsidR="00000000" w:rsidDel="00000000" w:rsidP="00000000" w:rsidRDefault="00000000" w:rsidRPr="00000000" w14:paraId="00000084">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YouTube:</w:t>
      </w:r>
      <w:r w:rsidDel="00000000" w:rsidR="00000000" w:rsidRPr="00000000">
        <w:rPr>
          <w:rFonts w:ascii="Times New Roman" w:cs="Times New Roman" w:eastAsia="Times New Roman" w:hAnsi="Times New Roman"/>
          <w:sz w:val="18"/>
          <w:szCs w:val="18"/>
          <w:rtl w:val="0"/>
        </w:rPr>
        <w:t xml:space="preserve"> Improve the visual appeal of thumbnails, making them more distinctive, and introduce playlists for easier content navigation.</w:t>
      </w:r>
    </w:p>
    <w:p w:rsidR="00000000" w:rsidDel="00000000" w:rsidP="00000000" w:rsidRDefault="00000000" w:rsidRPr="00000000" w14:paraId="00000085">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LinkedIn: </w:t>
      </w:r>
      <w:r w:rsidDel="00000000" w:rsidR="00000000" w:rsidRPr="00000000">
        <w:rPr>
          <w:rFonts w:ascii="Times New Roman" w:cs="Times New Roman" w:eastAsia="Times New Roman" w:hAnsi="Times New Roman"/>
          <w:sz w:val="18"/>
          <w:szCs w:val="18"/>
          <w:rtl w:val="0"/>
        </w:rPr>
        <w:t xml:space="preserve">Ensure banner consistency and explore the value of consolidating the affiliated pages to avoid confusion. </w:t>
      </w:r>
    </w:p>
    <w:p w:rsidR="00000000" w:rsidDel="00000000" w:rsidP="00000000" w:rsidRDefault="00000000" w:rsidRPr="00000000" w14:paraId="00000086">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Run targeted paid campaigns on LinkedIn and Facebook to generate leads in industries like healthcare, education, and finance. </w:t>
      </w:r>
    </w:p>
    <w:p w:rsidR="00000000" w:rsidDel="00000000" w:rsidP="00000000" w:rsidRDefault="00000000" w:rsidRPr="00000000" w14:paraId="00000087">
      <w:pPr>
        <w:numPr>
          <w:ilvl w:val="2"/>
          <w:numId w:val="1"/>
        </w:numPr>
        <w:spacing w:after="0" w:afterAutospacing="0" w:before="0" w:beforeAutospacing="0" w:lineRule="auto"/>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Referral Program:</w:t>
      </w:r>
      <w:r w:rsidDel="00000000" w:rsidR="00000000" w:rsidRPr="00000000">
        <w:rPr>
          <w:rtl w:val="0"/>
        </w:rPr>
      </w:r>
    </w:p>
    <w:p w:rsidR="00000000" w:rsidDel="00000000" w:rsidP="00000000" w:rsidRDefault="00000000" w:rsidRPr="00000000" w14:paraId="00000088">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 a targeted referral campaign where current clients are incentivized to refer similar businesses to Reclamere, creating a mutually beneficial relationship.</w:t>
      </w:r>
    </w:p>
    <w:p w:rsidR="00000000" w:rsidDel="00000000" w:rsidP="00000000" w:rsidRDefault="00000000" w:rsidRPr="00000000" w14:paraId="00000089">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Promote the program through email campaigns and social media channels (i.e. LinkedIn) to increase participation.</w:t>
      </w:r>
    </w:p>
    <w:p w:rsidR="00000000" w:rsidDel="00000000" w:rsidP="00000000" w:rsidRDefault="00000000" w:rsidRPr="00000000" w14:paraId="0000008A">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 an automated referral tracking system to streamline potential client inquiries. </w:t>
      </w:r>
    </w:p>
    <w:p w:rsidR="00000000" w:rsidDel="00000000" w:rsidP="00000000" w:rsidRDefault="00000000" w:rsidRPr="00000000" w14:paraId="0000008B">
      <w:pPr>
        <w:numPr>
          <w:ilvl w:val="2"/>
          <w:numId w:val="1"/>
        </w:numPr>
        <w:spacing w:after="0" w:afterAutospacing="0" w:before="0" w:beforeAutospacing="0" w:lineRule="auto"/>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Public Relations &amp; Promotions:</w:t>
      </w:r>
      <w:r w:rsidDel="00000000" w:rsidR="00000000" w:rsidRPr="00000000">
        <w:rPr>
          <w:rtl w:val="0"/>
        </w:rPr>
      </w:r>
    </w:p>
    <w:p w:rsidR="00000000" w:rsidDel="00000000" w:rsidP="00000000" w:rsidRDefault="00000000" w:rsidRPr="00000000" w14:paraId="0000008C">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Offer promotions or discounts for clients in specific industries, such as education (e.g. Cyber charter schools) to incentivize new sign-ups. </w:t>
      </w:r>
    </w:p>
    <w:p w:rsidR="00000000" w:rsidDel="00000000" w:rsidP="00000000" w:rsidRDefault="00000000" w:rsidRPr="00000000" w14:paraId="0000008D">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Organize free webinars or workshops focused on data security best practices, where participants may receive special offers on services. </w:t>
      </w:r>
    </w:p>
    <w:p w:rsidR="00000000" w:rsidDel="00000000" w:rsidP="00000000" w:rsidRDefault="00000000" w:rsidRPr="00000000" w14:paraId="0000008E">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Utilize email marketing to send messages showcasing relevant services and industry case studies. </w:t>
      </w:r>
    </w:p>
    <w:p w:rsidR="00000000" w:rsidDel="00000000" w:rsidP="00000000" w:rsidRDefault="00000000" w:rsidRPr="00000000" w14:paraId="0000008F">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Obtain and publicize industry certifications, such as SOC2 Type II, to enhance credibility and attract new clients seeking compliant solutions.</w:t>
      </w:r>
    </w:p>
    <w:p w:rsidR="00000000" w:rsidDel="00000000" w:rsidP="00000000" w:rsidRDefault="00000000" w:rsidRPr="00000000" w14:paraId="00000090">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Regularly distribute “press releases” on new service offerings, partnerships, or client success stories to build community and increase visibility.</w:t>
      </w:r>
    </w:p>
    <w:p w:rsidR="00000000" w:rsidDel="00000000" w:rsidP="00000000" w:rsidRDefault="00000000" w:rsidRPr="00000000" w14:paraId="00000091">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Partner or collaborate with local organizations or industry-level events to showcase Reclamere’s expertise and community-focus.</w:t>
      </w:r>
    </w:p>
    <w:p w:rsidR="00000000" w:rsidDel="00000000" w:rsidP="00000000" w:rsidRDefault="00000000" w:rsidRPr="00000000" w14:paraId="00000092">
      <w:pPr>
        <w:numPr>
          <w:ilvl w:val="2"/>
          <w:numId w:val="1"/>
        </w:numPr>
        <w:spacing w:after="0" w:afterAutospacing="0" w:before="0" w:beforeAutospacing="0" w:lineRule="auto"/>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Personalized Communications &amp; Selling:</w:t>
      </w:r>
      <w:r w:rsidDel="00000000" w:rsidR="00000000" w:rsidRPr="00000000">
        <w:rPr>
          <w:rtl w:val="0"/>
        </w:rPr>
      </w:r>
    </w:p>
    <w:p w:rsidR="00000000" w:rsidDel="00000000" w:rsidP="00000000" w:rsidRDefault="00000000" w:rsidRPr="00000000" w14:paraId="00000093">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Segment the current client list to send personalized messages based on the services they have used or expressed interest in (via email or direct mail).</w:t>
      </w:r>
    </w:p>
    <w:p w:rsidR="00000000" w:rsidDel="00000000" w:rsidP="00000000" w:rsidRDefault="00000000" w:rsidRPr="00000000" w14:paraId="00000094">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Directly engage with current clients to explain and encourage participation in the referral program.</w:t>
      </w:r>
    </w:p>
    <w:p w:rsidR="00000000" w:rsidDel="00000000" w:rsidP="00000000" w:rsidRDefault="00000000" w:rsidRPr="00000000" w14:paraId="00000095">
      <w:pPr>
        <w:numPr>
          <w:ilvl w:val="3"/>
          <w:numId w:val="1"/>
        </w:numPr>
        <w:spacing w:after="0" w:afterAutospacing="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Refine sales pitches to emphasize Reclamere’s unique value proposition; Providing high-quality, personalized cybersecurity, and data solutions tailored to SMBs. </w:t>
      </w:r>
    </w:p>
    <w:p w:rsidR="00000000" w:rsidDel="00000000" w:rsidP="00000000" w:rsidRDefault="00000000" w:rsidRPr="00000000" w14:paraId="00000096">
      <w:pPr>
        <w:numPr>
          <w:ilvl w:val="3"/>
          <w:numId w:val="1"/>
        </w:numPr>
        <w:spacing w:after="120" w:before="0" w:beforeAutospacing="0" w:lineRule="auto"/>
        <w:ind w:left="28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Regularly check-in with existing clients to offer new services, provide updates, and ensure needs are being met with utmost diligence and care. </w:t>
      </w:r>
    </w:p>
    <w:p w:rsidR="00000000" w:rsidDel="00000000" w:rsidP="00000000" w:rsidRDefault="00000000" w:rsidRPr="00000000" w14:paraId="00000097">
      <w:pPr>
        <w:spacing w:after="120" w:before="12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98">
      <w:pPr>
        <w:numPr>
          <w:ilvl w:val="1"/>
          <w:numId w:val="4"/>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PROMOTIONAL BUDGET</w:t>
      </w:r>
    </w:p>
    <w:p w:rsidR="00000000" w:rsidDel="00000000" w:rsidP="00000000" w:rsidRDefault="00000000" w:rsidRPr="00000000" w14:paraId="00000099">
      <w:pPr>
        <w:spacing w:after="120" w:before="12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For Reclamere, it is recommended to use the </w:t>
      </w:r>
      <w:r w:rsidDel="00000000" w:rsidR="00000000" w:rsidRPr="00000000">
        <w:rPr>
          <w:rFonts w:ascii="Times New Roman" w:cs="Times New Roman" w:eastAsia="Times New Roman" w:hAnsi="Times New Roman"/>
          <w:b w:val="1"/>
          <w:bCs w:val="1"/>
          <w:sz w:val="18"/>
          <w:szCs w:val="18"/>
          <w:rtl w:val="0"/>
        </w:rPr>
        <w:t xml:space="preserve">Objective-and-Task Method</w:t>
      </w:r>
      <w:r w:rsidDel="00000000" w:rsidR="00000000" w:rsidRPr="00000000">
        <w:rPr>
          <w:rFonts w:ascii="Times New Roman" w:cs="Times New Roman" w:eastAsia="Times New Roman" w:hAnsi="Times New Roman"/>
          <w:sz w:val="18"/>
          <w:szCs w:val="18"/>
          <w:rtl w:val="0"/>
        </w:rPr>
        <w:t xml:space="preserve"> for the promotional budget. This method is ideal because it directly ties the budget to specific, measurable objectives that align with Reclamere’s business goals, such as increasing brand awareness, acquiring new clients, and promoting current and future services. By defining the tasks needed to achieve these objectives, Reclamere can allocate resources efficiently and ensure that each dollar spent is focused on a targeted outcome. The Objective-and-Task Method allows for a more proactive and tailored approach, ensuring Reclamere’s marketing efforts are aligned with its goals, client needs, and industry trends. </w:t>
      </w:r>
    </w:p>
    <w:p w:rsidR="00000000" w:rsidDel="00000000" w:rsidP="00000000" w:rsidRDefault="00000000" w:rsidRPr="00000000" w14:paraId="0000009A">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B">
      <w:pPr>
        <w:numPr>
          <w:ilvl w:val="1"/>
          <w:numId w:val="4"/>
        </w:numPr>
        <w:spacing w:after="120" w:before="120" w:lineRule="auto"/>
        <w:ind w:left="-425.19685039370086" w:firstLine="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MEASUREMENT AND EVALUATION</w:t>
      </w:r>
    </w:p>
    <w:p w:rsidR="00000000" w:rsidDel="00000000" w:rsidP="00000000" w:rsidRDefault="00000000" w:rsidRPr="00000000" w14:paraId="0000009C">
      <w:pPr>
        <w:spacing w:after="120" w:before="12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ab/>
        <w:t xml:space="preserve">For Reclamere, evaluating the success of marketing efforts is critical to understanding their impact on potential and existing clients. To measure effectiveness, Reclamere should track </w:t>
      </w:r>
      <w:r w:rsidDel="00000000" w:rsidR="00000000" w:rsidRPr="00000000">
        <w:rPr>
          <w:rFonts w:ascii="Times New Roman" w:cs="Times New Roman" w:eastAsia="Times New Roman" w:hAnsi="Times New Roman"/>
          <w:b w:val="1"/>
          <w:bCs w:val="1"/>
          <w:sz w:val="18"/>
          <w:szCs w:val="18"/>
          <w:rtl w:val="0"/>
        </w:rPr>
        <w:t xml:space="preserve">Key Performance Indicators</w:t>
      </w:r>
      <w:r w:rsidDel="00000000" w:rsidR="00000000" w:rsidRPr="00000000">
        <w:rPr>
          <w:rFonts w:ascii="Times New Roman" w:cs="Times New Roman" w:eastAsia="Times New Roman" w:hAnsi="Times New Roman"/>
          <w:sz w:val="18"/>
          <w:szCs w:val="18"/>
          <w:rtl w:val="0"/>
        </w:rPr>
        <w:t xml:space="preserve"> (KPIs) that align with their business objectives, such as client acquisitions, engagement with educational content, and referral program participation. One approach could be to monitor traffic to the website during specific campaigns (i.e. “Secure Today, Protect Tomorrow”), and correlate this with interactions and inquiries. Another key metric would be tracking the number of referrals generated through the newly enhanced referral program, as well as conversion rates from these leads into long-term clients. Monitoring social media interactions, including likes, shares, comments, and clicks on paid ads, will also provide insights into how well campaigns resonate with their target audience. Additionally, Reclamere should evaluate the effectiveness of email marketing campaigns by analyzing click rates and customer feedback. By continuously assessing these metrics, Reclamere can adapt their marketing strategies in real-time, optimizing messaging and tactics to stay competitive within the cybersecurity and data management markets.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url?q=https://members.isigmaonline.org/certifications/directorynaidaaa&amp;sa=D&amp;source=docs&amp;ust=1739220279522308&amp;usg=AOvVaw2raj0kBGREU13cSCYhfF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