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Bellizzi, J. A., &amp; Hite, R. E. (1992). Environmental color, consumer feelings, and purchase </w:t>
      </w:r>
    </w:p>
    <w:p w:rsidR="00000000" w:rsidDel="00000000" w:rsidP="00000000" w:rsidRDefault="00000000" w:rsidRPr="00000000" w14:paraId="00000002">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likelihood. </w:t>
      </w:r>
      <w:r w:rsidDel="00000000" w:rsidR="00000000" w:rsidRPr="00000000">
        <w:rPr>
          <w:rFonts w:ascii="Times New Roman" w:cs="Times New Roman" w:eastAsia="Times New Roman" w:hAnsi="Times New Roman"/>
          <w:i w:val="1"/>
          <w:iCs w:val="1"/>
          <w:sz w:val="24"/>
          <w:szCs w:val="24"/>
          <w:highlight w:val="white"/>
          <w:rtl w:val="0"/>
        </w:rPr>
        <w:t xml:space="preserve">Psychology and 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9</w:t>
      </w:r>
      <w:r w:rsidDel="00000000" w:rsidR="00000000" w:rsidRPr="00000000">
        <w:rPr>
          <w:rFonts w:ascii="Times New Roman" w:cs="Times New Roman" w:eastAsia="Times New Roman" w:hAnsi="Times New Roman"/>
          <w:sz w:val="24"/>
          <w:szCs w:val="24"/>
          <w:highlight w:val="white"/>
          <w:rtl w:val="0"/>
        </w:rPr>
        <w:t xml:space="preserve">(5), 347–363. </w:t>
      </w:r>
      <w:r w:rsidDel="00000000" w:rsidR="00000000" w:rsidRPr="00000000">
        <w:rPr>
          <w:rFonts w:ascii="Times New Roman" w:cs="Times New Roman" w:eastAsia="Times New Roman" w:hAnsi="Times New Roman"/>
          <w:sz w:val="24"/>
          <w:szCs w:val="24"/>
          <w:highlight w:val="white"/>
          <w:rtl w:val="0"/>
        </w:rPr>
        <w:t xml:space="preserve">https://doi.org/10.1002/mar.4220090502</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conducted by Joseph A. Bellizzi and Robert E. Hite, tested the colors red and blue in shopping scenarios. They wanted to learn whether certain colors affect certain aspects of shopping. By using two colors of opposite properties, they were better able to find proper correlations. With knowledge of prior studies, they hypothesized that a blue environment would lead to higher purchase rates. These environments would consist of blue or red walls, accents, and displays. For participants, seventy adult females had been gathered through a Parent-Teacher Organization, and others who were related to those in the PTO (friends, acquaintances, siblings, etc.). Participants were randomly assigned to one of two groups; Red environments or blue environments. The researchers then measured two variables; Whether an item was purchased or not, and how many seconds shopping would take. They believed that the red environment would elicit more distractions than the blue environment, thus they measured the time of each to confirm.</w:t>
      </w:r>
    </w:p>
    <w:p w:rsidR="00000000" w:rsidDel="00000000" w:rsidP="00000000" w:rsidRDefault="00000000" w:rsidRPr="00000000" w14:paraId="00000004">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After conducting the study, they were able to find the correlations that they had been researching for. Meaning, their results lined up with their hypothesis. Customers in the red environment showed more hesitation in purchasing a product, whereas blue participants showed less. The customer’s hesitations made for longer shopping </w:t>
      </w:r>
      <w:r w:rsidDel="00000000" w:rsidR="00000000" w:rsidRPr="00000000">
        <w:rPr>
          <w:rFonts w:ascii="Times New Roman" w:cs="Times New Roman" w:eastAsia="Times New Roman" w:hAnsi="Times New Roman"/>
          <w:sz w:val="24"/>
          <w:szCs w:val="24"/>
          <w:highlight w:val="white"/>
          <w:rtl w:val="0"/>
        </w:rPr>
        <w:t xml:space="preserve">seconds recorded</w:t>
      </w:r>
      <w:r w:rsidDel="00000000" w:rsidR="00000000" w:rsidRPr="00000000">
        <w:rPr>
          <w:rFonts w:ascii="Times New Roman" w:cs="Times New Roman" w:eastAsia="Times New Roman" w:hAnsi="Times New Roman"/>
          <w:sz w:val="24"/>
          <w:szCs w:val="24"/>
          <w:highlight w:val="white"/>
          <w:rtl w:val="0"/>
        </w:rPr>
        <w:t xml:space="preserve">. Shoppers in the blue group also spent a higher average amount of money and chose the more expensive items. However, shopping time itself showed little differentiation between the two color groups. These studies were conducted very well, however, since this article was written in 1992, it is a bit outdated as of now. Another thing is that using only female participants, this may not be generalizable to both male and female shoppers. This is an issue of external validity, meaning the study can not be applied to everyone but only women at that time. A financial donation was made to the PTO group in order to encourage them to participate. Depending on the amount of money given, it may skew whether or not the study could be considered with coercion.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Saad, G., &amp; Gill, T. (2000). Applications of evolutionary psychology in marketing. </w:t>
      </w:r>
      <w:r w:rsidDel="00000000" w:rsidR="00000000" w:rsidRPr="00000000">
        <w:rPr>
          <w:rFonts w:ascii="Times New Roman" w:cs="Times New Roman" w:eastAsia="Times New Roman" w:hAnsi="Times New Roman"/>
          <w:i w:val="1"/>
          <w:iCs w:val="1"/>
          <w:sz w:val="24"/>
          <w:szCs w:val="24"/>
          <w:highlight w:val="white"/>
          <w:rtl w:val="0"/>
        </w:rPr>
        <w:t xml:space="preserve">Psychology </w:t>
      </w:r>
    </w:p>
    <w:p w:rsidR="00000000" w:rsidDel="00000000" w:rsidP="00000000" w:rsidRDefault="00000000" w:rsidRPr="00000000" w14:paraId="00000007">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&amp; 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17</w:t>
      </w:r>
      <w:r w:rsidDel="00000000" w:rsidR="00000000" w:rsidRPr="00000000">
        <w:rPr>
          <w:rFonts w:ascii="Times New Roman" w:cs="Times New Roman" w:eastAsia="Times New Roman" w:hAnsi="Times New Roman"/>
          <w:sz w:val="24"/>
          <w:szCs w:val="24"/>
          <w:highlight w:val="white"/>
          <w:rtl w:val="0"/>
        </w:rPr>
        <w:t xml:space="preserve">(12), 1005-1034. https://onlinelibrary.wiley.com/doi/10.1002/1520-6793%28200012%2917%3A12%3C1005%3A%3AAID-MAR1%3E3.0.CO%3B2-H</w:t>
      </w:r>
    </w:p>
    <w:p w:rsidR="00000000" w:rsidDel="00000000" w:rsidP="00000000" w:rsidRDefault="00000000" w:rsidRPr="00000000" w14:paraId="0000000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article, written by Gad Saad and Tripat Gill, discusses evolutionary psychology and what affects it may have on marketing. The authors are trying to “prove” the application of evolutionary psychology to aspects in consumer behaviors; Specific actions, thoughts, emotions, etc. They attempt to do this by summarizing previous studies and knowledge. Their results show large amounts of evidence in favor of using evolutionary psychology in application to marketing. The authors also mention how the information can be used in order to test future hypotheses. </w:t>
      </w:r>
    </w:p>
    <w:p w:rsidR="00000000" w:rsidDel="00000000" w:rsidP="00000000" w:rsidRDefault="00000000" w:rsidRPr="00000000" w14:paraId="00000009">
      <w:pPr>
        <w:rPr>
          <w:sz w:val="24"/>
          <w:szCs w:val="24"/>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PSYCHOLOGY</w:t>
      <w:tab/>
      <w:tab/>
      <w:tab/>
      <w:tab/>
      <w:tab/>
      <w:t xml:space="preserve">          </w:t>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