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numPr>
          <w:ilvl w:val="0"/>
          <w:numId w:val="1"/>
        </w:numPr>
        <w:shd w:fill="ffffff" w:val="clea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Primary personas</w:t>
      </w:r>
    </w:p>
    <w:p w:rsidR="00000000" w:rsidDel="00000000" w:rsidP="00000000" w:rsidRDefault="00000000" w:rsidRPr="00000000" w14:paraId="00000003">
      <w:pPr>
        <w:numPr>
          <w:ilvl w:val="0"/>
          <w:numId w:val="1"/>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Key Persona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numPr>
          <w:ilvl w:val="1"/>
          <w:numId w:val="1"/>
        </w:numPr>
        <w:shd w:fill="ffffff" w:val="clear"/>
        <w:spacing w:after="0" w:after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a Realtor and a Dog mom</w:t>
      </w:r>
    </w:p>
    <w:p w:rsidR="00000000" w:rsidDel="00000000" w:rsidP="00000000" w:rsidRDefault="00000000" w:rsidRPr="00000000" w14:paraId="00000005">
      <w:pPr>
        <w:numPr>
          <w:ilvl w:val="1"/>
          <w:numId w:val="1"/>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Range: </w:t>
      </w:r>
      <w:r w:rsidDel="00000000" w:rsidR="00000000" w:rsidRPr="00000000">
        <w:rPr>
          <w:rFonts w:ascii="Times New Roman" w:cs="Times New Roman" w:eastAsia="Times New Roman" w:hAnsi="Times New Roman"/>
          <w:sz w:val="24"/>
          <w:szCs w:val="24"/>
          <w:rtl w:val="0"/>
        </w:rPr>
        <w:t xml:space="preserve">24-30</w:t>
      </w:r>
    </w:p>
    <w:p w:rsidR="00000000" w:rsidDel="00000000" w:rsidP="00000000" w:rsidRDefault="00000000" w:rsidRPr="00000000" w14:paraId="00000006">
      <w:pPr>
        <w:numPr>
          <w:ilvl w:val="1"/>
          <w:numId w:val="1"/>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 </w:t>
      </w:r>
      <w:r w:rsidDel="00000000" w:rsidR="00000000" w:rsidRPr="00000000">
        <w:rPr>
          <w:rFonts w:ascii="Times New Roman" w:cs="Times New Roman" w:eastAsia="Times New Roman" w:hAnsi="Times New Roman"/>
          <w:sz w:val="24"/>
          <w:szCs w:val="24"/>
          <w:rtl w:val="0"/>
        </w:rPr>
        <w:t xml:space="preserve">Friends of Developer</w:t>
      </w:r>
    </w:p>
    <w:p w:rsidR="00000000" w:rsidDel="00000000" w:rsidP="00000000" w:rsidRDefault="00000000" w:rsidRPr="00000000" w14:paraId="00000007">
      <w:pPr>
        <w:numPr>
          <w:ilvl w:val="1"/>
          <w:numId w:val="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Participant: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8">
      <w:pPr>
        <w:numPr>
          <w:ilvl w:val="1"/>
          <w:numId w:val="1"/>
        </w:numPr>
        <w:shd w:fill="ffffff" w:val="clear"/>
        <w:spacing w:after="0" w:after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Potential Scenarios: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2"/>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clothing and toy products for dog and cat</w:t>
      </w:r>
    </w:p>
    <w:p w:rsidR="00000000" w:rsidDel="00000000" w:rsidP="00000000" w:rsidRDefault="00000000" w:rsidRPr="00000000" w14:paraId="0000000A">
      <w:pPr>
        <w:numPr>
          <w:ilvl w:val="2"/>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user to view their cart and see if there are any similar products they would like </w:t>
      </w:r>
    </w:p>
    <w:p w:rsidR="00000000" w:rsidDel="00000000" w:rsidP="00000000" w:rsidRDefault="00000000" w:rsidRPr="00000000" w14:paraId="0000000B">
      <w:pPr>
        <w:numPr>
          <w:ilvl w:val="2"/>
          <w:numId w:val="1"/>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users to identify best practice features that our application does well</w:t>
      </w:r>
    </w:p>
    <w:p w:rsidR="00000000" w:rsidDel="00000000" w:rsidP="00000000" w:rsidRDefault="00000000" w:rsidRPr="00000000" w14:paraId="0000000C">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 for recruiting research participants</w:t>
      </w:r>
    </w:p>
    <w:p w:rsidR="00000000" w:rsidDel="00000000" w:rsidP="00000000" w:rsidRDefault="00000000" w:rsidRPr="00000000" w14:paraId="0000000E">
      <w:pPr>
        <w:numPr>
          <w:ilvl w:val="0"/>
          <w:numId w:val="1"/>
        </w:numPr>
        <w:shd w:fill="ffffff" w:val="clear"/>
        <w:spacing w:after="0" w:afterAutospacing="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 will aim for 2 or 3 participants who we can convince from within our own social spheres, who we know enjoy hiking or nature more generally.</w:t>
      </w:r>
    </w:p>
    <w:p w:rsidR="00000000" w:rsidDel="00000000" w:rsidP="00000000" w:rsidRDefault="00000000" w:rsidRPr="00000000" w14:paraId="0000000F">
      <w:pPr>
        <w:numPr>
          <w:ilvl w:val="0"/>
          <w:numId w:val="1"/>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Identify your key research questions.</w:t>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to better user interaction</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the websites features for user needs</w:t>
      </w:r>
    </w:p>
    <w:p w:rsidR="00000000" w:rsidDel="00000000" w:rsidP="00000000" w:rsidRDefault="00000000" w:rsidRPr="00000000" w14:paraId="00000012">
      <w:pPr>
        <w:numPr>
          <w:ilvl w:val="1"/>
          <w:numId w:val="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layout page sites</w:t>
      </w:r>
    </w:p>
    <w:p w:rsidR="00000000" w:rsidDel="00000000" w:rsidP="00000000" w:rsidRDefault="00000000" w:rsidRPr="00000000" w14:paraId="00000013">
      <w:pPr>
        <w:numPr>
          <w:ilvl w:val="0"/>
          <w:numId w:val="1"/>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Select a research method that best lets you explore your research questions. </w:t>
      </w:r>
    </w:p>
    <w:p w:rsidR="00000000" w:rsidDel="00000000" w:rsidP="00000000" w:rsidRDefault="00000000" w:rsidRPr="00000000" w14:paraId="00000014">
      <w:pPr>
        <w:numPr>
          <w:ilvl w:val="1"/>
          <w:numId w:val="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Ethnographic Research w/ a post interview to extrapolate good, bads, emotions, etc. </w:t>
      </w:r>
    </w:p>
    <w:p w:rsidR="00000000" w:rsidDel="00000000" w:rsidP="00000000" w:rsidRDefault="00000000" w:rsidRPr="00000000" w14:paraId="00000015">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Research roles and assignments</w:t>
      </w:r>
    </w:p>
    <w:p w:rsidR="00000000" w:rsidDel="00000000" w:rsidP="00000000" w:rsidRDefault="00000000" w:rsidRPr="00000000" w14:paraId="00000016">
      <w:pPr>
        <w:numPr>
          <w:ilvl w:val="1"/>
          <w:numId w:val="1"/>
        </w:numPr>
        <w:shd w:fill="ffffff" w:val="clea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be </w:t>
      </w:r>
      <w:r w:rsidDel="00000000" w:rsidR="00000000" w:rsidRPr="00000000">
        <w:rPr>
          <w:rFonts w:ascii="Times New Roman" w:cs="Times New Roman" w:eastAsia="Times New Roman" w:hAnsi="Times New Roman"/>
          <w:b w:val="1"/>
          <w:sz w:val="24"/>
          <w:szCs w:val="24"/>
          <w:rtl w:val="0"/>
        </w:rPr>
        <w:t xml:space="preserve">a researcher</w:t>
      </w:r>
      <w:r w:rsidDel="00000000" w:rsidR="00000000" w:rsidRPr="00000000">
        <w:rPr>
          <w:rFonts w:ascii="Times New Roman" w:cs="Times New Roman" w:eastAsia="Times New Roman" w:hAnsi="Times New Roman"/>
          <w:sz w:val="24"/>
          <w:szCs w:val="24"/>
          <w:rtl w:val="0"/>
        </w:rPr>
        <w:t xml:space="preserve"> assessing and </w:t>
      </w:r>
      <w:r w:rsidDel="00000000" w:rsidR="00000000" w:rsidRPr="00000000">
        <w:rPr>
          <w:rFonts w:ascii="Times New Roman" w:cs="Times New Roman" w:eastAsia="Times New Roman" w:hAnsi="Times New Roman"/>
          <w:b w:val="1"/>
          <w:sz w:val="24"/>
          <w:szCs w:val="24"/>
          <w:rtl w:val="0"/>
        </w:rPr>
        <w:t xml:space="preserve">recording </w:t>
      </w:r>
      <w:r w:rsidDel="00000000" w:rsidR="00000000" w:rsidRPr="00000000">
        <w:rPr>
          <w:rFonts w:ascii="Times New Roman" w:cs="Times New Roman" w:eastAsia="Times New Roman" w:hAnsi="Times New Roman"/>
          <w:sz w:val="24"/>
          <w:szCs w:val="24"/>
          <w:rtl w:val="0"/>
        </w:rPr>
        <w:t xml:space="preserve">user inputs through our </w:t>
      </w:r>
      <w:r w:rsidDel="00000000" w:rsidR="00000000" w:rsidRPr="00000000">
        <w:rPr>
          <w:rFonts w:ascii="Times New Roman" w:cs="Times New Roman" w:eastAsia="Times New Roman" w:hAnsi="Times New Roman"/>
          <w:b w:val="1"/>
          <w:sz w:val="24"/>
          <w:szCs w:val="24"/>
          <w:rtl w:val="0"/>
        </w:rPr>
        <w:t xml:space="preserve">Ethnographic Observations</w:t>
      </w:r>
      <w:r w:rsidDel="00000000" w:rsidR="00000000" w:rsidRPr="00000000">
        <w:rPr>
          <w:rFonts w:ascii="Times New Roman" w:cs="Times New Roman" w:eastAsia="Times New Roman" w:hAnsi="Times New Roman"/>
          <w:sz w:val="24"/>
          <w:szCs w:val="24"/>
          <w:rtl w:val="0"/>
        </w:rPr>
        <w:t xml:space="preserve"> I conducted through my developed </w:t>
      </w:r>
      <w:r w:rsidDel="00000000" w:rsidR="00000000" w:rsidRPr="00000000">
        <w:rPr>
          <w:rFonts w:ascii="Times New Roman" w:cs="Times New Roman" w:eastAsia="Times New Roman" w:hAnsi="Times New Roman"/>
          <w:b w:val="1"/>
          <w:sz w:val="24"/>
          <w:szCs w:val="24"/>
          <w:rtl w:val="0"/>
        </w:rPr>
        <w:t xml:space="preserve">user scenarios &amp; 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hd w:fill="ffffff"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hd w:fill="ffffff" w:val="clea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Plan:</w:t>
      </w:r>
    </w:p>
    <w:p w:rsidR="00000000" w:rsidDel="00000000" w:rsidP="00000000" w:rsidRDefault="00000000" w:rsidRPr="00000000" w14:paraId="00000019">
      <w:pPr>
        <w:shd w:fill="ffffff"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Scenarios </w:t>
      </w:r>
    </w:p>
    <w:p w:rsidR="00000000" w:rsidDel="00000000" w:rsidP="00000000" w:rsidRDefault="00000000" w:rsidRPr="00000000" w14:paraId="0000001A">
      <w:pPr>
        <w:numPr>
          <w:ilvl w:val="0"/>
          <w:numId w:val="2"/>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Looking for clothing and toy products for dog and cat</w:t>
      </w:r>
    </w:p>
    <w:p w:rsidR="00000000" w:rsidDel="00000000" w:rsidP="00000000" w:rsidRDefault="00000000" w:rsidRPr="00000000" w14:paraId="0000001B">
      <w:pPr>
        <w:numPr>
          <w:ilvl w:val="1"/>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the users tell you how they are identifying the products</w:t>
      </w:r>
    </w:p>
    <w:p w:rsidR="00000000" w:rsidDel="00000000" w:rsidP="00000000" w:rsidRDefault="00000000" w:rsidRPr="00000000" w14:paraId="0000001C">
      <w:pPr>
        <w:numPr>
          <w:ilvl w:val="1"/>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they have confidently found a species ask the user to add the item into the cart on the website </w:t>
      </w:r>
    </w:p>
    <w:p w:rsidR="00000000" w:rsidDel="00000000" w:rsidP="00000000" w:rsidRDefault="00000000" w:rsidRPr="00000000" w14:paraId="0000001D">
      <w:pPr>
        <w:numPr>
          <w:ilvl w:val="2"/>
          <w:numId w:val="2"/>
        </w:numPr>
        <w:shd w:fill="ffffff" w:val="clea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i w:val="1"/>
          <w:sz w:val="24"/>
          <w:szCs w:val="24"/>
          <w:rtl w:val="0"/>
        </w:rPr>
        <w:t xml:space="preserve">Observe pain points in the users ability to identify the items. Could a section for descriptions be outlined better? Was the action of  understanding the list discrete and concise too long?</w:t>
      </w:r>
    </w:p>
    <w:p w:rsidR="00000000" w:rsidDel="00000000" w:rsidP="00000000" w:rsidRDefault="00000000" w:rsidRPr="00000000" w14:paraId="0000001E">
      <w:pPr>
        <w:numPr>
          <w:ilvl w:val="1"/>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to see if all items are correctly inputted</w:t>
      </w:r>
    </w:p>
    <w:p w:rsidR="00000000" w:rsidDel="00000000" w:rsidP="00000000" w:rsidRDefault="00000000" w:rsidRPr="00000000" w14:paraId="0000001F">
      <w:pPr>
        <w:numPr>
          <w:ilvl w:val="1"/>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completed with obtaining items, complete order </w:t>
      </w:r>
    </w:p>
    <w:p w:rsidR="00000000" w:rsidDel="00000000" w:rsidP="00000000" w:rsidRDefault="00000000" w:rsidRPr="00000000" w14:paraId="00000020">
      <w:pPr>
        <w:numPr>
          <w:ilvl w:val="1"/>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stage 1-3 for upto 2 items for each animal species*</w:t>
      </w:r>
    </w:p>
    <w:p w:rsidR="00000000" w:rsidDel="00000000" w:rsidP="00000000" w:rsidRDefault="00000000" w:rsidRPr="00000000" w14:paraId="00000021">
      <w:pPr>
        <w:numPr>
          <w:ilvl w:val="0"/>
          <w:numId w:val="2"/>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Asking user to view their cart and see if there are any similar products they would like</w:t>
      </w:r>
    </w:p>
    <w:p w:rsidR="00000000" w:rsidDel="00000000" w:rsidP="00000000" w:rsidRDefault="00000000" w:rsidRPr="00000000" w14:paraId="00000022">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to find the Cart.</w:t>
      </w:r>
    </w:p>
    <w:p w:rsidR="00000000" w:rsidDel="00000000" w:rsidP="00000000" w:rsidRDefault="00000000" w:rsidRPr="00000000" w14:paraId="00000023">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look at what useful information is on the cart view.</w:t>
      </w:r>
    </w:p>
    <w:p w:rsidR="00000000" w:rsidDel="00000000" w:rsidP="00000000" w:rsidRDefault="00000000" w:rsidRPr="00000000" w14:paraId="00000024">
      <w:pPr>
        <w:numPr>
          <w:ilvl w:val="0"/>
          <w:numId w:val="4"/>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descriptors of the products(quality, type, primary hashtag, etc.)</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 for protocol and materials for the micro-user research study</w:t>
      </w:r>
    </w:p>
    <w:p w:rsidR="00000000" w:rsidDel="00000000" w:rsidP="00000000" w:rsidRDefault="00000000" w:rsidRPr="00000000" w14:paraId="00000026">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item from the range of listings able to be found thought the website (First item: dog coat)</w:t>
      </w:r>
    </w:p>
    <w:p w:rsidR="00000000" w:rsidDel="00000000" w:rsidP="00000000" w:rsidRDefault="00000000" w:rsidRPr="00000000" w14:paraId="00000027">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that depop is a website that allows users to buy items from online sellers that have posted listings of clothing items, but for the example of today, substitute human items for dog items.</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to log onto the depop website. Should be able to find products for humans but look in the mindset of dogs or cats. Let the user use many methods to find items(hashtags, search bar, scrolling, etc.)</w:t>
      </w:r>
    </w:p>
    <w:p w:rsidR="00000000" w:rsidDel="00000000" w:rsidP="00000000" w:rsidRDefault="00000000" w:rsidRPr="00000000" w14:paraId="00000029">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participants to pretend that they just found the dog or cat product and add them to the cart.</w:t>
      </w:r>
    </w:p>
    <w:p w:rsidR="00000000" w:rsidDel="00000000" w:rsidP="00000000" w:rsidRDefault="00000000" w:rsidRPr="00000000" w14:paraId="0000002A">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participants to think aloud while completing this task.</w:t>
      </w:r>
    </w:p>
    <w:p w:rsidR="00000000" w:rsidDel="00000000" w:rsidP="00000000" w:rsidRDefault="00000000" w:rsidRPr="00000000" w14:paraId="0000002B">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task is completed, ask the following follow-up questions:</w:t>
      </w:r>
    </w:p>
    <w:p w:rsidR="00000000" w:rsidDel="00000000" w:rsidP="00000000" w:rsidRDefault="00000000" w:rsidRPr="00000000" w14:paraId="0000002C">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animal products(standard icons, hashtags, etc.)</w:t>
      </w:r>
    </w:p>
    <w:p w:rsidR="00000000" w:rsidDel="00000000" w:rsidP="00000000" w:rsidRDefault="00000000" w:rsidRPr="00000000" w14:paraId="0000002D">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they found most interesting and why? </w:t>
      </w:r>
    </w:p>
    <w:p w:rsidR="00000000" w:rsidDel="00000000" w:rsidP="00000000" w:rsidRDefault="00000000" w:rsidRPr="00000000" w14:paraId="0000002E">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 site/ application meets their expectations? </w:t>
      </w:r>
      <w:r w:rsidDel="00000000" w:rsidR="00000000" w:rsidRPr="00000000">
        <w:rPr>
          <w:rtl w:val="0"/>
        </w:rPr>
      </w:r>
    </w:p>
    <w:p w:rsidR="00000000" w:rsidDel="00000000" w:rsidP="00000000" w:rsidRDefault="00000000" w:rsidRPr="00000000" w14:paraId="0000002F">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consistently misunderstand anything? If so, what? </w:t>
      </w:r>
    </w:p>
    <w:p w:rsidR="00000000" w:rsidDel="00000000" w:rsidP="00000000" w:rsidRDefault="00000000" w:rsidRPr="00000000" w14:paraId="00000030">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found anything frustrating, confusing. </w:t>
      </w:r>
    </w:p>
    <w:p w:rsidR="00000000" w:rsidDel="00000000" w:rsidP="00000000" w:rsidRDefault="00000000" w:rsidRPr="00000000" w14:paraId="00000031">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any task take longer than expected? Can you go into detail?</w:t>
      </w:r>
    </w:p>
    <w:p w:rsidR="00000000" w:rsidDel="00000000" w:rsidP="00000000" w:rsidRDefault="00000000" w:rsidRPr="00000000" w14:paraId="00000032">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components of the application do you think need improvements?</w:t>
      </w:r>
    </w:p>
    <w:p w:rsidR="00000000" w:rsidDel="00000000" w:rsidP="00000000" w:rsidRDefault="00000000" w:rsidRPr="00000000" w14:paraId="00000033">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thank you to the participant and dismiss them.</w:t>
      </w:r>
    </w:p>
    <w:p w:rsidR="00000000" w:rsidDel="00000000" w:rsidP="00000000" w:rsidRDefault="00000000" w:rsidRPr="00000000" w14:paraId="00000034">
      <w:pPr>
        <w:numPr>
          <w:ilvl w:val="0"/>
          <w:numId w:val="3"/>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“cart” was made successfully, delete it.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Desired Outcome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to obtain clear, consistently-gathered data from our participants that answers or suggests a logical extension of our research question.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