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C36FE6" w:rsidP="0F4447BA" w:rsidRDefault="00C5302D" w14:paraId="69A941D6" w14:textId="3C643D2F">
      <w:pPr>
        <w:pStyle w:val="Titre"/>
        <w:rPr>
          <w:b w:val="1"/>
          <w:bCs w:val="1"/>
        </w:rPr>
      </w:pPr>
      <w:proofErr w:type="spellStart"/>
      <w:r w:rsidRPr="0F4447BA" w:rsidR="00C5302D">
        <w:rPr>
          <w:b w:val="1"/>
          <w:bCs w:val="1"/>
        </w:rPr>
        <w:t>P_ModData</w:t>
      </w:r>
      <w:proofErr w:type="spellEnd"/>
      <w:r w:rsidRPr="0F4447BA" w:rsidR="00C5302D">
        <w:rPr>
          <w:b w:val="1"/>
          <w:bCs w:val="1"/>
        </w:rPr>
        <w:t> : Agenda</w:t>
      </w:r>
    </w:p>
    <w:p w:rsidR="00C5302D" w:rsidP="002247E0" w:rsidRDefault="002247E0" w14:paraId="6C8C01D9" w14:textId="4E85C85C">
      <w:pPr>
        <w:jc w:val="center"/>
      </w:pPr>
      <w:r>
        <w:rPr>
          <w:noProof/>
        </w:rPr>
        <w:drawing>
          <wp:inline distT="0" distB="0" distL="0" distR="0" wp14:anchorId="31147F78" wp14:editId="4D5D2D53">
            <wp:extent cx="4867275" cy="5829300"/>
            <wp:effectExtent l="0" t="0" r="9525" b="0"/>
            <wp:docPr id="3" name="Image 3" descr="48,536 Meeting Agenda Illustrations &amp; Clip Art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8,536 Meeting Agenda Illustrations &amp; Clip Art - iSto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7275" cy="5829300"/>
                    </a:xfrm>
                    <a:prstGeom prst="rect">
                      <a:avLst/>
                    </a:prstGeom>
                    <a:noFill/>
                    <a:ln>
                      <a:noFill/>
                    </a:ln>
                  </pic:spPr>
                </pic:pic>
              </a:graphicData>
            </a:graphic>
          </wp:inline>
        </w:drawing>
      </w:r>
    </w:p>
    <w:tbl>
      <w:tblPr>
        <w:tblStyle w:val="PlainTable4"/>
        <w:tblW w:w="0" w:type="auto"/>
        <w:tblLook w:val="04A0" w:firstRow="1" w:lastRow="0" w:firstColumn="1" w:lastColumn="0" w:noHBand="0" w:noVBand="1"/>
      </w:tblPr>
      <w:tblGrid>
        <w:gridCol w:w="3020"/>
        <w:gridCol w:w="3021"/>
        <w:gridCol w:w="3021"/>
      </w:tblGrid>
      <w:tr w:rsidR="002247E0" w:rsidTr="0F4447BA" w14:paraId="056BEB18" w14:textId="77777777">
        <w:tc>
          <w:tcPr>
            <w:cnfStyle w:val="001000000000" w:firstRow="0" w:lastRow="0" w:firstColumn="1" w:lastColumn="0" w:oddVBand="0" w:evenVBand="0" w:oddHBand="0" w:evenHBand="0" w:firstRowFirstColumn="0" w:firstRowLastColumn="0" w:lastRowFirstColumn="0" w:lastRowLastColumn="0"/>
            <w:tcW w:w="3020" w:type="dxa"/>
            <w:tcMar/>
          </w:tcPr>
          <w:p w:rsidR="002247E0" w:rsidP="0F4447BA" w:rsidRDefault="002247E0" w14:paraId="71B972F4" w14:textId="3ABBEB63">
            <w:pPr>
              <w:pStyle w:val="Normal"/>
              <w:bidi w:val="0"/>
              <w:spacing w:before="0" w:beforeAutospacing="off" w:after="0" w:afterAutospacing="off" w:line="259" w:lineRule="auto"/>
              <w:ind w:left="0" w:right="0"/>
              <w:jc w:val="center"/>
              <w:rPr>
                <w:b w:val="0"/>
                <w:bCs w:val="0"/>
              </w:rPr>
            </w:pPr>
            <w:r w:rsidR="6988FFBB">
              <w:rPr>
                <w:b w:val="0"/>
                <w:bCs w:val="0"/>
              </w:rPr>
              <w:t>CID3A</w:t>
            </w:r>
            <w:r w:rsidR="66360692">
              <w:rPr>
                <w:b w:val="0"/>
                <w:bCs w:val="0"/>
              </w:rPr>
              <w:t>. MID3</w:t>
            </w:r>
          </w:p>
        </w:tc>
        <w:tc>
          <w:tcPr>
            <w:cnfStyle w:val="000000000000" w:firstRow="0" w:lastRow="0" w:firstColumn="0" w:lastColumn="0" w:oddVBand="0" w:evenVBand="0" w:oddHBand="0" w:evenHBand="0" w:firstRowFirstColumn="0" w:firstRowLastColumn="0" w:lastRowFirstColumn="0" w:lastRowLastColumn="0"/>
            <w:tcW w:w="3021" w:type="dxa"/>
            <w:tcMar/>
          </w:tcPr>
          <w:p w:rsidR="002247E0" w:rsidP="002247E0" w:rsidRDefault="002247E0" w14:paraId="727BE88F" w14:textId="03F7BC37">
            <w:pPr>
              <w:jc w:val="center"/>
              <w:rPr>
                <w:b w:val="0"/>
                <w:bCs w:val="0"/>
              </w:rPr>
            </w:pPr>
            <w:r w:rsidR="002247E0">
              <w:rPr>
                <w:b w:val="0"/>
                <w:bCs w:val="0"/>
              </w:rPr>
              <w:t>Agenda</w:t>
            </w:r>
          </w:p>
        </w:tc>
        <w:tc>
          <w:tcPr>
            <w:cnfStyle w:val="000000000000" w:firstRow="0" w:lastRow="0" w:firstColumn="0" w:lastColumn="0" w:oddVBand="0" w:evenVBand="0" w:oddHBand="0" w:evenHBand="0" w:firstRowFirstColumn="0" w:firstRowLastColumn="0" w:lastRowFirstColumn="0" w:lastRowLastColumn="0"/>
            <w:tcW w:w="3021" w:type="dxa"/>
            <w:tcMar/>
          </w:tcPr>
          <w:p w:rsidR="002247E0" w:rsidP="002247E0" w:rsidRDefault="002247E0" w14:paraId="1695A1C6" w14:textId="08B4118B">
            <w:pPr>
              <w:jc w:val="center"/>
              <w:rPr>
                <w:b w:val="0"/>
                <w:bCs w:val="0"/>
              </w:rPr>
            </w:pPr>
            <w:r w:rsidR="002247E0">
              <w:rPr>
                <w:b w:val="0"/>
                <w:bCs w:val="0"/>
              </w:rPr>
              <w:t>05.12.2022</w:t>
            </w:r>
          </w:p>
        </w:tc>
      </w:tr>
      <w:tr w:rsidR="002247E0" w:rsidTr="0F4447BA" w14:paraId="0735FBEE" w14:textId="77777777">
        <w:tc>
          <w:tcPr>
            <w:cnfStyle w:val="001000000000" w:firstRow="0" w:lastRow="0" w:firstColumn="1" w:lastColumn="0" w:oddVBand="0" w:evenVBand="0" w:oddHBand="0" w:evenHBand="0" w:firstRowFirstColumn="0" w:firstRowLastColumn="0" w:lastRowFirstColumn="0" w:lastRowLastColumn="0"/>
            <w:tcW w:w="3020" w:type="dxa"/>
            <w:tcMar/>
          </w:tcPr>
          <w:p w:rsidR="002247E0" w:rsidP="002247E0" w:rsidRDefault="002247E0" w14:paraId="1826BA1C" w14:textId="7046A964">
            <w:pPr>
              <w:jc w:val="center"/>
              <w:rPr>
                <w:b w:val="0"/>
                <w:bCs w:val="0"/>
              </w:rPr>
            </w:pPr>
            <w:r w:rsidR="002247E0">
              <w:rPr>
                <w:b w:val="0"/>
                <w:bCs w:val="0"/>
              </w:rPr>
              <w:t xml:space="preserve">Aurélien </w:t>
            </w:r>
            <w:proofErr w:type="spellStart"/>
            <w:r w:rsidR="002247E0">
              <w:rPr>
                <w:b w:val="0"/>
                <w:bCs w:val="0"/>
              </w:rPr>
              <w:t>Devaud</w:t>
            </w:r>
            <w:proofErr w:type="spellEnd"/>
          </w:p>
        </w:tc>
        <w:tc>
          <w:tcPr>
            <w:cnfStyle w:val="000000000000" w:firstRow="0" w:lastRow="0" w:firstColumn="0" w:lastColumn="0" w:oddVBand="0" w:evenVBand="0" w:oddHBand="0" w:evenHBand="0" w:firstRowFirstColumn="0" w:firstRowLastColumn="0" w:lastRowFirstColumn="0" w:lastRowLastColumn="0"/>
            <w:tcW w:w="3021" w:type="dxa"/>
            <w:tcMar/>
          </w:tcPr>
          <w:p w:rsidR="002247E0" w:rsidP="002247E0" w:rsidRDefault="002247E0" w14:paraId="20BE751A" w14:textId="7E91EF52">
            <w:pPr>
              <w:jc w:val="center"/>
              <w:rPr>
                <w:b w:val="0"/>
                <w:bCs w:val="0"/>
              </w:rPr>
            </w:pPr>
            <w:r w:rsidR="002247E0">
              <w:rPr>
                <w:b w:val="0"/>
                <w:bCs w:val="0"/>
              </w:rPr>
              <w:t xml:space="preserve">Samuel </w:t>
            </w:r>
            <w:proofErr w:type="spellStart"/>
            <w:r w:rsidR="002247E0">
              <w:rPr>
                <w:b w:val="0"/>
                <w:bCs w:val="0"/>
              </w:rPr>
              <w:t>Develey</w:t>
            </w:r>
            <w:proofErr w:type="spellEnd"/>
          </w:p>
        </w:tc>
        <w:tc>
          <w:tcPr>
            <w:cnfStyle w:val="000000000000" w:firstRow="0" w:lastRow="0" w:firstColumn="0" w:lastColumn="0" w:oddVBand="0" w:evenVBand="0" w:oddHBand="0" w:evenHBand="0" w:firstRowFirstColumn="0" w:firstRowLastColumn="0" w:lastRowFirstColumn="0" w:lastRowLastColumn="0"/>
            <w:tcW w:w="3021" w:type="dxa"/>
            <w:tcMar/>
          </w:tcPr>
          <w:p w:rsidR="002247E0" w:rsidP="002247E0" w:rsidRDefault="002247E0" w14:paraId="459F3160" w14:textId="3B8162A8">
            <w:pPr>
              <w:jc w:val="center"/>
              <w:rPr>
                <w:b w:val="0"/>
                <w:bCs w:val="0"/>
              </w:rPr>
            </w:pPr>
            <w:r w:rsidR="002247E0">
              <w:rPr>
                <w:b w:val="0"/>
                <w:bCs w:val="0"/>
              </w:rPr>
              <w:t>Stefan Petrovic</w:t>
            </w:r>
          </w:p>
        </w:tc>
      </w:tr>
    </w:tbl>
    <w:p w:rsidR="002247E0" w:rsidP="002247E0" w:rsidRDefault="002247E0" w14:paraId="6386F212" w14:textId="2877999D">
      <w:pPr>
        <w:jc w:val="center"/>
      </w:pPr>
    </w:p>
    <w:p w:rsidR="002247E0" w:rsidRDefault="002247E0" w14:paraId="0F4CE22C" w14:textId="77777777">
      <w:r>
        <w:br w:type="page"/>
      </w:r>
    </w:p>
    <w:sdt>
      <w:sdtPr>
        <w:id w:val="1970905620"/>
        <w:docPartObj>
          <w:docPartGallery w:val="Table of Contents"/>
          <w:docPartUnique/>
        </w:docPartObj>
      </w:sdtPr>
      <w:sdtContent>
        <w:p w:rsidR="002247E0" w:rsidP="0F4447BA" w:rsidRDefault="002247E0" w14:paraId="21A1E1F9" w14:textId="6BDB1CBC">
          <w:pPr>
            <w:pStyle w:val="Normal"/>
            <w:spacing w:after="0" w:afterAutospacing="off" w:line="240" w:lineRule="auto"/>
            <w:rPr>
              <w:sz w:val="40"/>
              <w:szCs w:val="40"/>
              <w:lang w:val="fr-FR"/>
            </w:rPr>
          </w:pPr>
          <w:r w:rsidRPr="0F4447BA" w:rsidR="002247E0">
            <w:rPr>
              <w:sz w:val="40"/>
              <w:szCs w:val="40"/>
              <w:lang w:val="fr-FR"/>
            </w:rPr>
            <w:t xml:space="preserve">Table </w:t>
          </w:r>
          <w:r w:rsidRPr="0F4447BA" w:rsidR="3A833E08">
            <w:rPr>
              <w:sz w:val="40"/>
              <w:szCs w:val="40"/>
            </w:rPr>
            <w:t>Des</w:t>
          </w:r>
          <w:r w:rsidRPr="0F4447BA" w:rsidR="002247E0">
            <w:rPr>
              <w:sz w:val="40"/>
              <w:szCs w:val="40"/>
              <w:lang w:val="fr-FR"/>
            </w:rPr>
            <w:t xml:space="preserve"> </w:t>
          </w:r>
          <w:r w:rsidRPr="0F4447BA" w:rsidR="143A4101">
            <w:rPr>
              <w:sz w:val="40"/>
              <w:szCs w:val="40"/>
              <w:lang w:val="fr-FR"/>
            </w:rPr>
            <w:t>Matières</w:t>
          </w:r>
        </w:p>
        <w:p w:rsidR="002247E0" w:rsidP="0F4447BA" w:rsidRDefault="002247E0" w14:paraId="588A127E" w14:textId="6633CE2C">
          <w:pPr>
            <w:pStyle w:val="TM1"/>
            <w:tabs>
              <w:tab w:val="left" w:leader="none" w:pos="435"/>
              <w:tab w:val="right" w:leader="dot" w:pos="9060"/>
            </w:tabs>
            <w:rPr>
              <w:rStyle w:val="Lienhypertexte"/>
              <w:noProof/>
            </w:rPr>
          </w:pPr>
          <w:r>
            <w:fldChar w:fldCharType="begin"/>
          </w:r>
          <w:r>
            <w:instrText xml:space="preserve">TOC \o "1-3" \h \z \u</w:instrText>
          </w:r>
          <w:r>
            <w:fldChar w:fldCharType="separate"/>
          </w:r>
          <w:hyperlink w:anchor="_Toc2015198819">
            <w:r w:rsidRPr="0F4447BA" w:rsidR="0F4447BA">
              <w:rPr>
                <w:rStyle w:val="Lienhypertexte"/>
              </w:rPr>
              <w:t>1.</w:t>
            </w:r>
            <w:r>
              <w:tab/>
            </w:r>
            <w:r w:rsidRPr="0F4447BA" w:rsidR="0F4447BA">
              <w:rPr>
                <w:rStyle w:val="Lienhypertexte"/>
              </w:rPr>
              <w:t>Introduction</w:t>
            </w:r>
            <w:r>
              <w:tab/>
            </w:r>
            <w:r>
              <w:fldChar w:fldCharType="begin"/>
            </w:r>
            <w:r>
              <w:instrText xml:space="preserve">PAGEREF _Toc2015198819 \h</w:instrText>
            </w:r>
            <w:r>
              <w:fldChar w:fldCharType="separate"/>
            </w:r>
            <w:r w:rsidRPr="0F4447BA" w:rsidR="0F4447BA">
              <w:rPr>
                <w:rStyle w:val="Lienhypertexte"/>
              </w:rPr>
              <w:t>3</w:t>
            </w:r>
            <w:r>
              <w:fldChar w:fldCharType="end"/>
            </w:r>
          </w:hyperlink>
        </w:p>
        <w:p w:rsidR="002247E0" w:rsidP="0F4447BA" w:rsidRDefault="006D35EB" w14:paraId="43F440D1" w14:textId="6B7633B7">
          <w:pPr>
            <w:pStyle w:val="TM1"/>
            <w:tabs>
              <w:tab w:val="left" w:leader="none" w:pos="435"/>
              <w:tab w:val="right" w:leader="dot" w:pos="9060"/>
            </w:tabs>
            <w:rPr>
              <w:rStyle w:val="Lienhypertexte"/>
              <w:noProof/>
            </w:rPr>
          </w:pPr>
          <w:hyperlink w:anchor="_Toc1577736739">
            <w:r w:rsidRPr="0F4447BA" w:rsidR="0F4447BA">
              <w:rPr>
                <w:rStyle w:val="Lienhypertexte"/>
              </w:rPr>
              <w:t>2.</w:t>
            </w:r>
            <w:r>
              <w:tab/>
            </w:r>
            <w:r w:rsidRPr="0F4447BA" w:rsidR="0F4447BA">
              <w:rPr>
                <w:rStyle w:val="Lienhypertexte"/>
              </w:rPr>
              <w:t>Analyse</w:t>
            </w:r>
            <w:r>
              <w:tab/>
            </w:r>
            <w:r>
              <w:fldChar w:fldCharType="begin"/>
            </w:r>
            <w:r>
              <w:instrText xml:space="preserve">PAGEREF _Toc1577736739 \h</w:instrText>
            </w:r>
            <w:r>
              <w:fldChar w:fldCharType="separate"/>
            </w:r>
            <w:r w:rsidRPr="0F4447BA" w:rsidR="0F4447BA">
              <w:rPr>
                <w:rStyle w:val="Lienhypertexte"/>
              </w:rPr>
              <w:t>4</w:t>
            </w:r>
            <w:r>
              <w:fldChar w:fldCharType="end"/>
            </w:r>
          </w:hyperlink>
        </w:p>
        <w:p w:rsidR="002247E0" w:rsidP="0F4447BA" w:rsidRDefault="006D35EB" w14:paraId="0C6771FD" w14:textId="1DA97E9A">
          <w:pPr>
            <w:pStyle w:val="TOC3"/>
            <w:tabs>
              <w:tab w:val="left" w:leader="none" w:pos="870"/>
              <w:tab w:val="right" w:leader="dot" w:pos="9060"/>
            </w:tabs>
            <w:rPr>
              <w:rStyle w:val="Lienhypertexte"/>
              <w:noProof/>
            </w:rPr>
          </w:pPr>
          <w:hyperlink w:anchor="_Toc1411524149">
            <w:r w:rsidRPr="0F4447BA" w:rsidR="0F4447BA">
              <w:rPr>
                <w:rStyle w:val="Lienhypertexte"/>
              </w:rPr>
              <w:t>2.1.</w:t>
            </w:r>
            <w:r>
              <w:tab/>
            </w:r>
            <w:r w:rsidRPr="0F4447BA" w:rsidR="0F4447BA">
              <w:rPr>
                <w:rStyle w:val="Lienhypertexte"/>
              </w:rPr>
              <w:t>Personnes</w:t>
            </w:r>
            <w:r>
              <w:tab/>
            </w:r>
            <w:r>
              <w:fldChar w:fldCharType="begin"/>
            </w:r>
            <w:r>
              <w:instrText xml:space="preserve">PAGEREF _Toc1411524149 \h</w:instrText>
            </w:r>
            <w:r>
              <w:fldChar w:fldCharType="separate"/>
            </w:r>
            <w:r w:rsidRPr="0F4447BA" w:rsidR="0F4447BA">
              <w:rPr>
                <w:rStyle w:val="Lienhypertexte"/>
              </w:rPr>
              <w:t>4</w:t>
            </w:r>
            <w:r>
              <w:fldChar w:fldCharType="end"/>
            </w:r>
          </w:hyperlink>
        </w:p>
        <w:p w:rsidR="002247E0" w:rsidP="0F4447BA" w:rsidRDefault="006D35EB" w14:paraId="778CA523" w14:textId="15968C7B">
          <w:pPr>
            <w:pStyle w:val="TOC3"/>
            <w:tabs>
              <w:tab w:val="left" w:leader="none" w:pos="870"/>
              <w:tab w:val="right" w:leader="dot" w:pos="9060"/>
            </w:tabs>
            <w:rPr>
              <w:rStyle w:val="Lienhypertexte"/>
              <w:noProof/>
            </w:rPr>
          </w:pPr>
          <w:hyperlink w:anchor="_Toc1134137563">
            <w:r w:rsidRPr="0F4447BA" w:rsidR="0F4447BA">
              <w:rPr>
                <w:rStyle w:val="Lienhypertexte"/>
              </w:rPr>
              <w:t>2.2.</w:t>
            </w:r>
            <w:r>
              <w:tab/>
            </w:r>
            <w:r w:rsidRPr="0F4447BA" w:rsidR="0F4447BA">
              <w:rPr>
                <w:rStyle w:val="Lienhypertexte"/>
              </w:rPr>
              <w:t>Classes</w:t>
            </w:r>
            <w:r>
              <w:tab/>
            </w:r>
            <w:r>
              <w:fldChar w:fldCharType="begin"/>
            </w:r>
            <w:r>
              <w:instrText xml:space="preserve">PAGEREF _Toc1134137563 \h</w:instrText>
            </w:r>
            <w:r>
              <w:fldChar w:fldCharType="separate"/>
            </w:r>
            <w:r w:rsidRPr="0F4447BA" w:rsidR="0F4447BA">
              <w:rPr>
                <w:rStyle w:val="Lienhypertexte"/>
              </w:rPr>
              <w:t>4</w:t>
            </w:r>
            <w:r>
              <w:fldChar w:fldCharType="end"/>
            </w:r>
          </w:hyperlink>
        </w:p>
        <w:p w:rsidR="002247E0" w:rsidP="0F4447BA" w:rsidRDefault="006D35EB" w14:paraId="69A832B0" w14:textId="70A2F1E9">
          <w:pPr>
            <w:pStyle w:val="TOC3"/>
            <w:tabs>
              <w:tab w:val="left" w:leader="none" w:pos="870"/>
              <w:tab w:val="right" w:leader="dot" w:pos="9060"/>
            </w:tabs>
            <w:rPr>
              <w:rStyle w:val="Lienhypertexte"/>
              <w:noProof/>
            </w:rPr>
          </w:pPr>
          <w:hyperlink w:anchor="_Toc105776696">
            <w:r w:rsidRPr="0F4447BA" w:rsidR="0F4447BA">
              <w:rPr>
                <w:rStyle w:val="Lienhypertexte"/>
              </w:rPr>
              <w:t>2.3.</w:t>
            </w:r>
            <w:r>
              <w:tab/>
            </w:r>
            <w:r w:rsidRPr="0F4447BA" w:rsidR="0F4447BA">
              <w:rPr>
                <w:rStyle w:val="Lienhypertexte"/>
              </w:rPr>
              <w:t>Sections</w:t>
            </w:r>
            <w:r>
              <w:tab/>
            </w:r>
            <w:r>
              <w:fldChar w:fldCharType="begin"/>
            </w:r>
            <w:r>
              <w:instrText xml:space="preserve">PAGEREF _Toc105776696 \h</w:instrText>
            </w:r>
            <w:r>
              <w:fldChar w:fldCharType="separate"/>
            </w:r>
            <w:r w:rsidRPr="0F4447BA" w:rsidR="0F4447BA">
              <w:rPr>
                <w:rStyle w:val="Lienhypertexte"/>
              </w:rPr>
              <w:t>4</w:t>
            </w:r>
            <w:r>
              <w:fldChar w:fldCharType="end"/>
            </w:r>
          </w:hyperlink>
        </w:p>
        <w:p w:rsidR="002247E0" w:rsidP="0F4447BA" w:rsidRDefault="006D35EB" w14:paraId="74AD7741" w14:textId="5C13EC14">
          <w:pPr>
            <w:pStyle w:val="TOC2"/>
            <w:tabs>
              <w:tab w:val="left" w:leader="none" w:pos="660"/>
              <w:tab w:val="right" w:leader="dot" w:pos="9060"/>
            </w:tabs>
            <w:rPr>
              <w:rStyle w:val="Lienhypertexte"/>
              <w:noProof/>
            </w:rPr>
          </w:pPr>
          <w:hyperlink w:anchor="_Toc1326118975">
            <w:r w:rsidRPr="0F4447BA" w:rsidR="0F4447BA">
              <w:rPr>
                <w:rStyle w:val="Lienhypertexte"/>
              </w:rPr>
              <w:t>2.4.</w:t>
            </w:r>
            <w:r>
              <w:tab/>
            </w:r>
            <w:r w:rsidRPr="0F4447BA" w:rsidR="0F4447BA">
              <w:rPr>
                <w:rStyle w:val="Lienhypertexte"/>
              </w:rPr>
              <w:t>Groupe d’étudiant</w:t>
            </w:r>
            <w:r>
              <w:tab/>
            </w:r>
            <w:r>
              <w:fldChar w:fldCharType="begin"/>
            </w:r>
            <w:r>
              <w:instrText xml:space="preserve">PAGEREF _Toc1326118975 \h</w:instrText>
            </w:r>
            <w:r>
              <w:fldChar w:fldCharType="separate"/>
            </w:r>
            <w:r w:rsidRPr="0F4447BA" w:rsidR="0F4447BA">
              <w:rPr>
                <w:rStyle w:val="Lienhypertexte"/>
              </w:rPr>
              <w:t>4</w:t>
            </w:r>
            <w:r>
              <w:fldChar w:fldCharType="end"/>
            </w:r>
          </w:hyperlink>
        </w:p>
        <w:p w:rsidR="0F4447BA" w:rsidP="0F4447BA" w:rsidRDefault="0F4447BA" w14:paraId="235E4056" w14:textId="26DFE5AF">
          <w:pPr>
            <w:pStyle w:val="TOC2"/>
            <w:tabs>
              <w:tab w:val="left" w:leader="none" w:pos="660"/>
              <w:tab w:val="right" w:leader="dot" w:pos="9060"/>
            </w:tabs>
            <w:rPr>
              <w:rStyle w:val="Lienhypertexte"/>
            </w:rPr>
          </w:pPr>
          <w:hyperlink w:anchor="_Toc58162478">
            <w:r w:rsidRPr="0F4447BA" w:rsidR="0F4447BA">
              <w:rPr>
                <w:rStyle w:val="Lienhypertexte"/>
              </w:rPr>
              <w:t>2.5.</w:t>
            </w:r>
            <w:r>
              <w:tab/>
            </w:r>
            <w:r w:rsidRPr="0F4447BA" w:rsidR="0F4447BA">
              <w:rPr>
                <w:rStyle w:val="Lienhypertexte"/>
              </w:rPr>
              <w:t>Événements</w:t>
            </w:r>
            <w:r>
              <w:tab/>
            </w:r>
            <w:r>
              <w:fldChar w:fldCharType="begin"/>
            </w:r>
            <w:r>
              <w:instrText xml:space="preserve">PAGEREF _Toc58162478 \h</w:instrText>
            </w:r>
            <w:r>
              <w:fldChar w:fldCharType="separate"/>
            </w:r>
            <w:r w:rsidRPr="0F4447BA" w:rsidR="0F4447BA">
              <w:rPr>
                <w:rStyle w:val="Lienhypertexte"/>
              </w:rPr>
              <w:t>4</w:t>
            </w:r>
            <w:r>
              <w:fldChar w:fldCharType="end"/>
            </w:r>
          </w:hyperlink>
        </w:p>
        <w:p w:rsidR="0F4447BA" w:rsidP="0F4447BA" w:rsidRDefault="0F4447BA" w14:paraId="480B9F56" w14:textId="5E651CFC">
          <w:pPr>
            <w:pStyle w:val="TOC2"/>
            <w:tabs>
              <w:tab w:val="left" w:leader="none" w:pos="660"/>
              <w:tab w:val="right" w:leader="dot" w:pos="9060"/>
            </w:tabs>
            <w:rPr>
              <w:rStyle w:val="Lienhypertexte"/>
            </w:rPr>
          </w:pPr>
          <w:hyperlink w:anchor="_Toc396176813">
            <w:r w:rsidRPr="0F4447BA" w:rsidR="0F4447BA">
              <w:rPr>
                <w:rStyle w:val="Lienhypertexte"/>
              </w:rPr>
              <w:t>2.6.</w:t>
            </w:r>
            <w:r>
              <w:tab/>
            </w:r>
            <w:r w:rsidRPr="0F4447BA" w:rsidR="0F4447BA">
              <w:rPr>
                <w:rStyle w:val="Lienhypertexte"/>
              </w:rPr>
              <w:t>Types d’événements</w:t>
            </w:r>
            <w:r>
              <w:tab/>
            </w:r>
            <w:r>
              <w:fldChar w:fldCharType="begin"/>
            </w:r>
            <w:r>
              <w:instrText xml:space="preserve">PAGEREF _Toc396176813 \h</w:instrText>
            </w:r>
            <w:r>
              <w:fldChar w:fldCharType="separate"/>
            </w:r>
            <w:r w:rsidRPr="0F4447BA" w:rsidR="0F4447BA">
              <w:rPr>
                <w:rStyle w:val="Lienhypertexte"/>
              </w:rPr>
              <w:t>4</w:t>
            </w:r>
            <w:r>
              <w:fldChar w:fldCharType="end"/>
            </w:r>
          </w:hyperlink>
        </w:p>
        <w:p w:rsidR="0F4447BA" w:rsidP="0F4447BA" w:rsidRDefault="0F4447BA" w14:paraId="7931B0FB" w14:textId="436FEBC8">
          <w:pPr>
            <w:pStyle w:val="TOC2"/>
            <w:tabs>
              <w:tab w:val="left" w:leader="none" w:pos="660"/>
              <w:tab w:val="right" w:leader="dot" w:pos="9060"/>
            </w:tabs>
            <w:rPr>
              <w:rStyle w:val="Lienhypertexte"/>
            </w:rPr>
          </w:pPr>
          <w:hyperlink w:anchor="_Toc1203353339">
            <w:r w:rsidRPr="0F4447BA" w:rsidR="0F4447BA">
              <w:rPr>
                <w:rStyle w:val="Lienhypertexte"/>
              </w:rPr>
              <w:t>2.7.</w:t>
            </w:r>
            <w:r>
              <w:tab/>
            </w:r>
            <w:r w:rsidRPr="0F4447BA" w:rsidR="0F4447BA">
              <w:rPr>
                <w:rStyle w:val="Lienhypertexte"/>
              </w:rPr>
              <w:t>L’étendue</w:t>
            </w:r>
            <w:r>
              <w:tab/>
            </w:r>
            <w:r>
              <w:fldChar w:fldCharType="begin"/>
            </w:r>
            <w:r>
              <w:instrText xml:space="preserve">PAGEREF _Toc1203353339 \h</w:instrText>
            </w:r>
            <w:r>
              <w:fldChar w:fldCharType="separate"/>
            </w:r>
            <w:r w:rsidRPr="0F4447BA" w:rsidR="0F4447BA">
              <w:rPr>
                <w:rStyle w:val="Lienhypertexte"/>
              </w:rPr>
              <w:t>4</w:t>
            </w:r>
            <w:r>
              <w:fldChar w:fldCharType="end"/>
            </w:r>
          </w:hyperlink>
        </w:p>
        <w:p w:rsidR="0F4447BA" w:rsidP="0F4447BA" w:rsidRDefault="0F4447BA" w14:paraId="7046A46F" w14:textId="1E51D335">
          <w:pPr>
            <w:pStyle w:val="TOC2"/>
            <w:tabs>
              <w:tab w:val="left" w:leader="none" w:pos="660"/>
              <w:tab w:val="right" w:leader="dot" w:pos="9060"/>
            </w:tabs>
            <w:rPr>
              <w:rStyle w:val="Lienhypertexte"/>
            </w:rPr>
          </w:pPr>
          <w:hyperlink w:anchor="_Toc1253539176">
            <w:r w:rsidRPr="0F4447BA" w:rsidR="0F4447BA">
              <w:rPr>
                <w:rStyle w:val="Lienhypertexte"/>
              </w:rPr>
              <w:t>2.8.</w:t>
            </w:r>
            <w:r>
              <w:tab/>
            </w:r>
            <w:r w:rsidRPr="0F4447BA" w:rsidR="0F4447BA">
              <w:rPr>
                <w:rStyle w:val="Lienhypertexte"/>
              </w:rPr>
              <w:t>Les Spécifications</w:t>
            </w:r>
            <w:r>
              <w:tab/>
            </w:r>
            <w:r>
              <w:fldChar w:fldCharType="begin"/>
            </w:r>
            <w:r>
              <w:instrText xml:space="preserve">PAGEREF _Toc1253539176 \h</w:instrText>
            </w:r>
            <w:r>
              <w:fldChar w:fldCharType="separate"/>
            </w:r>
            <w:r w:rsidRPr="0F4447BA" w:rsidR="0F4447BA">
              <w:rPr>
                <w:rStyle w:val="Lienhypertexte"/>
              </w:rPr>
              <w:t>5</w:t>
            </w:r>
            <w:r>
              <w:fldChar w:fldCharType="end"/>
            </w:r>
          </w:hyperlink>
        </w:p>
        <w:p w:rsidR="0F4447BA" w:rsidP="0F4447BA" w:rsidRDefault="0F4447BA" w14:paraId="584C2774" w14:textId="4F03EC8D">
          <w:pPr>
            <w:pStyle w:val="TM1"/>
            <w:tabs>
              <w:tab w:val="left" w:leader="none" w:pos="435"/>
              <w:tab w:val="right" w:leader="dot" w:pos="9060"/>
            </w:tabs>
            <w:rPr>
              <w:rStyle w:val="Lienhypertexte"/>
            </w:rPr>
          </w:pPr>
          <w:hyperlink w:anchor="_Toc715665725">
            <w:r w:rsidRPr="0F4447BA" w:rsidR="0F4447BA">
              <w:rPr>
                <w:rStyle w:val="Lienhypertexte"/>
              </w:rPr>
              <w:t>3.</w:t>
            </w:r>
            <w:r>
              <w:tab/>
            </w:r>
            <w:r w:rsidRPr="0F4447BA" w:rsidR="0F4447BA">
              <w:rPr>
                <w:rStyle w:val="Lienhypertexte"/>
              </w:rPr>
              <w:t>Modèle de données</w:t>
            </w:r>
            <w:r>
              <w:tab/>
            </w:r>
            <w:r>
              <w:fldChar w:fldCharType="begin"/>
            </w:r>
            <w:r>
              <w:instrText xml:space="preserve">PAGEREF _Toc715665725 \h</w:instrText>
            </w:r>
            <w:r>
              <w:fldChar w:fldCharType="separate"/>
            </w:r>
            <w:r w:rsidRPr="0F4447BA" w:rsidR="0F4447BA">
              <w:rPr>
                <w:rStyle w:val="Lienhypertexte"/>
              </w:rPr>
              <w:t>5</w:t>
            </w:r>
            <w:r>
              <w:fldChar w:fldCharType="end"/>
            </w:r>
          </w:hyperlink>
        </w:p>
        <w:p w:rsidR="0F4447BA" w:rsidP="0F4447BA" w:rsidRDefault="0F4447BA" w14:paraId="1AD0532B" w14:textId="18AE303E">
          <w:pPr>
            <w:pStyle w:val="TOC2"/>
            <w:tabs>
              <w:tab w:val="left" w:leader="none" w:pos="660"/>
              <w:tab w:val="right" w:leader="dot" w:pos="9060"/>
            </w:tabs>
            <w:rPr>
              <w:rStyle w:val="Lienhypertexte"/>
            </w:rPr>
          </w:pPr>
          <w:hyperlink w:anchor="_Toc2142385465">
            <w:r w:rsidRPr="0F4447BA" w:rsidR="0F4447BA">
              <w:rPr>
                <w:rStyle w:val="Lienhypertexte"/>
              </w:rPr>
              <w:t>3.1.</w:t>
            </w:r>
            <w:r>
              <w:tab/>
            </w:r>
            <w:r w:rsidRPr="0F4447BA" w:rsidR="0F4447BA">
              <w:rPr>
                <w:rStyle w:val="Lienhypertexte"/>
              </w:rPr>
              <w:t>MCD</w:t>
            </w:r>
            <w:r>
              <w:tab/>
            </w:r>
            <w:r>
              <w:fldChar w:fldCharType="begin"/>
            </w:r>
            <w:r>
              <w:instrText xml:space="preserve">PAGEREF _Toc2142385465 \h</w:instrText>
            </w:r>
            <w:r>
              <w:fldChar w:fldCharType="separate"/>
            </w:r>
            <w:r w:rsidRPr="0F4447BA" w:rsidR="0F4447BA">
              <w:rPr>
                <w:rStyle w:val="Lienhypertexte"/>
              </w:rPr>
              <w:t>6</w:t>
            </w:r>
            <w:r>
              <w:fldChar w:fldCharType="end"/>
            </w:r>
          </w:hyperlink>
        </w:p>
        <w:p w:rsidR="0F4447BA" w:rsidP="0F4447BA" w:rsidRDefault="0F4447BA" w14:paraId="58F3074B" w14:textId="64F09236">
          <w:pPr>
            <w:pStyle w:val="TOC2"/>
            <w:tabs>
              <w:tab w:val="left" w:leader="none" w:pos="660"/>
              <w:tab w:val="right" w:leader="dot" w:pos="9060"/>
            </w:tabs>
            <w:rPr>
              <w:rStyle w:val="Lienhypertexte"/>
            </w:rPr>
          </w:pPr>
          <w:hyperlink w:anchor="_Toc2107702723">
            <w:r w:rsidRPr="0F4447BA" w:rsidR="0F4447BA">
              <w:rPr>
                <w:rStyle w:val="Lienhypertexte"/>
              </w:rPr>
              <w:t>3.2.</w:t>
            </w:r>
            <w:r>
              <w:tab/>
            </w:r>
            <w:r w:rsidRPr="0F4447BA" w:rsidR="0F4447BA">
              <w:rPr>
                <w:rStyle w:val="Lienhypertexte"/>
              </w:rPr>
              <w:t>MLD</w:t>
            </w:r>
            <w:r>
              <w:tab/>
            </w:r>
            <w:r>
              <w:fldChar w:fldCharType="begin"/>
            </w:r>
            <w:r>
              <w:instrText xml:space="preserve">PAGEREF _Toc2107702723 \h</w:instrText>
            </w:r>
            <w:r>
              <w:fldChar w:fldCharType="separate"/>
            </w:r>
            <w:r w:rsidRPr="0F4447BA" w:rsidR="0F4447BA">
              <w:rPr>
                <w:rStyle w:val="Lienhypertexte"/>
              </w:rPr>
              <w:t>6</w:t>
            </w:r>
            <w:r>
              <w:fldChar w:fldCharType="end"/>
            </w:r>
          </w:hyperlink>
        </w:p>
        <w:p w:rsidR="0F4447BA" w:rsidP="0F4447BA" w:rsidRDefault="0F4447BA" w14:paraId="471F3EB5" w14:textId="064E449B">
          <w:pPr>
            <w:pStyle w:val="TM1"/>
            <w:tabs>
              <w:tab w:val="left" w:leader="none" w:pos="435"/>
              <w:tab w:val="right" w:leader="dot" w:pos="9060"/>
            </w:tabs>
            <w:rPr>
              <w:rStyle w:val="Lienhypertexte"/>
            </w:rPr>
          </w:pPr>
          <w:hyperlink w:anchor="_Toc134751964">
            <w:r w:rsidRPr="0F4447BA" w:rsidR="0F4447BA">
              <w:rPr>
                <w:rStyle w:val="Lienhypertexte"/>
              </w:rPr>
              <w:t>4.</w:t>
            </w:r>
            <w:r>
              <w:tab/>
            </w:r>
            <w:r w:rsidRPr="0F4447BA" w:rsidR="0F4447BA">
              <w:rPr>
                <w:rStyle w:val="Lienhypertexte"/>
              </w:rPr>
              <w:t>Explication des choix effectués</w:t>
            </w:r>
            <w:r>
              <w:tab/>
            </w:r>
            <w:r>
              <w:fldChar w:fldCharType="begin"/>
            </w:r>
            <w:r>
              <w:instrText xml:space="preserve">PAGEREF _Toc134751964 \h</w:instrText>
            </w:r>
            <w:r>
              <w:fldChar w:fldCharType="separate"/>
            </w:r>
            <w:r w:rsidRPr="0F4447BA" w:rsidR="0F4447BA">
              <w:rPr>
                <w:rStyle w:val="Lienhypertexte"/>
              </w:rPr>
              <w:t>6</w:t>
            </w:r>
            <w:r>
              <w:fldChar w:fldCharType="end"/>
            </w:r>
          </w:hyperlink>
        </w:p>
        <w:p w:rsidR="0F4447BA" w:rsidP="0F4447BA" w:rsidRDefault="0F4447BA" w14:paraId="6327154A" w14:textId="02DDED58">
          <w:pPr>
            <w:pStyle w:val="TOC2"/>
            <w:tabs>
              <w:tab w:val="left" w:leader="none" w:pos="660"/>
              <w:tab w:val="right" w:leader="dot" w:pos="9060"/>
            </w:tabs>
            <w:rPr>
              <w:rStyle w:val="Lienhypertexte"/>
            </w:rPr>
          </w:pPr>
          <w:hyperlink w:anchor="_Toc257504214">
            <w:r w:rsidRPr="0F4447BA" w:rsidR="0F4447BA">
              <w:rPr>
                <w:rStyle w:val="Lienhypertexte"/>
              </w:rPr>
              <w:t>4.1.</w:t>
            </w:r>
            <w:r>
              <w:tab/>
            </w:r>
            <w:r w:rsidRPr="0F4447BA" w:rsidR="0F4447BA">
              <w:rPr>
                <w:rStyle w:val="Lienhypertexte"/>
              </w:rPr>
              <w:t>Les Relations</w:t>
            </w:r>
            <w:r>
              <w:tab/>
            </w:r>
            <w:r>
              <w:fldChar w:fldCharType="begin"/>
            </w:r>
            <w:r>
              <w:instrText xml:space="preserve">PAGEREF _Toc257504214 \h</w:instrText>
            </w:r>
            <w:r>
              <w:fldChar w:fldCharType="separate"/>
            </w:r>
            <w:r w:rsidRPr="0F4447BA" w:rsidR="0F4447BA">
              <w:rPr>
                <w:rStyle w:val="Lienhypertexte"/>
              </w:rPr>
              <w:t>7</w:t>
            </w:r>
            <w:r>
              <w:fldChar w:fldCharType="end"/>
            </w:r>
          </w:hyperlink>
        </w:p>
        <w:p w:rsidR="0F4447BA" w:rsidP="0F4447BA" w:rsidRDefault="0F4447BA" w14:paraId="71194F73" w14:textId="47FB47DD">
          <w:pPr>
            <w:pStyle w:val="TOC3"/>
            <w:tabs>
              <w:tab w:val="left" w:leader="none" w:pos="1320"/>
              <w:tab w:val="right" w:leader="dot" w:pos="9060"/>
            </w:tabs>
            <w:rPr>
              <w:rStyle w:val="Lienhypertexte"/>
            </w:rPr>
          </w:pPr>
          <w:hyperlink w:anchor="_Toc1067174903">
            <w:r w:rsidRPr="0F4447BA" w:rsidR="0F4447BA">
              <w:rPr>
                <w:rStyle w:val="Lienhypertexte"/>
              </w:rPr>
              <w:t>4.1.1.</w:t>
            </w:r>
            <w:r>
              <w:tab/>
            </w:r>
            <w:r w:rsidRPr="0F4447BA" w:rsidR="0F4447BA">
              <w:rPr>
                <w:rStyle w:val="Lienhypertexte"/>
              </w:rPr>
              <w:t>Héritage</w:t>
            </w:r>
            <w:r>
              <w:tab/>
            </w:r>
            <w:r>
              <w:fldChar w:fldCharType="begin"/>
            </w:r>
            <w:r>
              <w:instrText xml:space="preserve">PAGEREF _Toc1067174903 \h</w:instrText>
            </w:r>
            <w:r>
              <w:fldChar w:fldCharType="separate"/>
            </w:r>
            <w:r w:rsidRPr="0F4447BA" w:rsidR="0F4447BA">
              <w:rPr>
                <w:rStyle w:val="Lienhypertexte"/>
              </w:rPr>
              <w:t>7</w:t>
            </w:r>
            <w:r>
              <w:fldChar w:fldCharType="end"/>
            </w:r>
          </w:hyperlink>
        </w:p>
        <w:p w:rsidR="0F4447BA" w:rsidP="0F4447BA" w:rsidRDefault="0F4447BA" w14:paraId="712E7255" w14:textId="22A8BE64">
          <w:pPr>
            <w:pStyle w:val="TOC3"/>
            <w:tabs>
              <w:tab w:val="left" w:leader="none" w:pos="1320"/>
              <w:tab w:val="right" w:leader="dot" w:pos="9060"/>
            </w:tabs>
            <w:rPr>
              <w:rStyle w:val="Lienhypertexte"/>
            </w:rPr>
          </w:pPr>
          <w:hyperlink w:anchor="_Toc1444484855">
            <w:r w:rsidRPr="0F4447BA" w:rsidR="0F4447BA">
              <w:rPr>
                <w:rStyle w:val="Lienhypertexte"/>
              </w:rPr>
              <w:t>4.1.2.</w:t>
            </w:r>
            <w:r>
              <w:tab/>
            </w:r>
            <w:r w:rsidRPr="0F4447BA" w:rsidR="0F4447BA">
              <w:rPr>
                <w:rStyle w:val="Lienhypertexte"/>
              </w:rPr>
              <w:t>Relation ternaire</w:t>
            </w:r>
            <w:r>
              <w:tab/>
            </w:r>
            <w:r>
              <w:fldChar w:fldCharType="begin"/>
            </w:r>
            <w:r>
              <w:instrText xml:space="preserve">PAGEREF _Toc1444484855 \h</w:instrText>
            </w:r>
            <w:r>
              <w:fldChar w:fldCharType="separate"/>
            </w:r>
            <w:r w:rsidRPr="0F4447BA" w:rsidR="0F4447BA">
              <w:rPr>
                <w:rStyle w:val="Lienhypertexte"/>
              </w:rPr>
              <w:t>7</w:t>
            </w:r>
            <w:r>
              <w:fldChar w:fldCharType="end"/>
            </w:r>
          </w:hyperlink>
        </w:p>
        <w:p w:rsidR="0F4447BA" w:rsidP="0F4447BA" w:rsidRDefault="0F4447BA" w14:paraId="72890293" w14:textId="403A23D7">
          <w:pPr>
            <w:pStyle w:val="TOC3"/>
            <w:tabs>
              <w:tab w:val="left" w:leader="none" w:pos="1320"/>
              <w:tab w:val="right" w:leader="dot" w:pos="9060"/>
            </w:tabs>
            <w:rPr>
              <w:rStyle w:val="Lienhypertexte"/>
            </w:rPr>
          </w:pPr>
          <w:hyperlink w:anchor="_Toc475180550">
            <w:r w:rsidRPr="0F4447BA" w:rsidR="0F4447BA">
              <w:rPr>
                <w:rStyle w:val="Lienhypertexte"/>
              </w:rPr>
              <w:t>4.1.3.</w:t>
            </w:r>
            <w:r>
              <w:tab/>
            </w:r>
            <w:r w:rsidRPr="0F4447BA" w:rsidR="0F4447BA">
              <w:rPr>
                <w:rStyle w:val="Lienhypertexte"/>
              </w:rPr>
              <w:t>Association des évènements</w:t>
            </w:r>
            <w:r>
              <w:tab/>
            </w:r>
            <w:r>
              <w:fldChar w:fldCharType="begin"/>
            </w:r>
            <w:r>
              <w:instrText xml:space="preserve">PAGEREF _Toc475180550 \h</w:instrText>
            </w:r>
            <w:r>
              <w:fldChar w:fldCharType="separate"/>
            </w:r>
            <w:r w:rsidRPr="0F4447BA" w:rsidR="0F4447BA">
              <w:rPr>
                <w:rStyle w:val="Lienhypertexte"/>
              </w:rPr>
              <w:t>7</w:t>
            </w:r>
            <w:r>
              <w:fldChar w:fldCharType="end"/>
            </w:r>
          </w:hyperlink>
        </w:p>
        <w:p w:rsidR="0F4447BA" w:rsidP="0F4447BA" w:rsidRDefault="0F4447BA" w14:paraId="1A894154" w14:textId="4ADC34D9">
          <w:pPr>
            <w:pStyle w:val="TOC2"/>
            <w:tabs>
              <w:tab w:val="left" w:leader="none" w:pos="660"/>
              <w:tab w:val="right" w:leader="dot" w:pos="9060"/>
            </w:tabs>
            <w:rPr>
              <w:rStyle w:val="Lienhypertexte"/>
            </w:rPr>
          </w:pPr>
          <w:hyperlink w:anchor="_Toc328226047">
            <w:r w:rsidRPr="0F4447BA" w:rsidR="0F4447BA">
              <w:rPr>
                <w:rStyle w:val="Lienhypertexte"/>
              </w:rPr>
              <w:t>4.2.</w:t>
            </w:r>
            <w:r>
              <w:tab/>
            </w:r>
            <w:r w:rsidRPr="0F4447BA" w:rsidR="0F4447BA">
              <w:rPr>
                <w:rStyle w:val="Lienhypertexte"/>
              </w:rPr>
              <w:t>Informations spécifiques à la DB</w:t>
            </w:r>
            <w:r>
              <w:tab/>
            </w:r>
            <w:r>
              <w:fldChar w:fldCharType="begin"/>
            </w:r>
            <w:r>
              <w:instrText xml:space="preserve">PAGEREF _Toc328226047 \h</w:instrText>
            </w:r>
            <w:r>
              <w:fldChar w:fldCharType="separate"/>
            </w:r>
            <w:r w:rsidRPr="0F4447BA" w:rsidR="0F4447BA">
              <w:rPr>
                <w:rStyle w:val="Lienhypertexte"/>
              </w:rPr>
              <w:t>7</w:t>
            </w:r>
            <w:r>
              <w:fldChar w:fldCharType="end"/>
            </w:r>
          </w:hyperlink>
        </w:p>
        <w:p w:rsidR="0F4447BA" w:rsidP="0F4447BA" w:rsidRDefault="0F4447BA" w14:paraId="01241BE2" w14:textId="3F6AE495">
          <w:pPr>
            <w:pStyle w:val="TOC3"/>
            <w:tabs>
              <w:tab w:val="left" w:leader="none" w:pos="1320"/>
              <w:tab w:val="right" w:leader="dot" w:pos="9060"/>
            </w:tabs>
            <w:rPr>
              <w:rStyle w:val="Lienhypertexte"/>
            </w:rPr>
          </w:pPr>
          <w:hyperlink w:anchor="_Toc41419253">
            <w:r w:rsidRPr="0F4447BA" w:rsidR="0F4447BA">
              <w:rPr>
                <w:rStyle w:val="Lienhypertexte"/>
              </w:rPr>
              <w:t>4.2.1.</w:t>
            </w:r>
            <w:r>
              <w:tab/>
            </w:r>
            <w:r w:rsidRPr="0F4447BA" w:rsidR="0F4447BA">
              <w:rPr>
                <w:rStyle w:val="Lienhypertexte"/>
              </w:rPr>
              <w:t>Champ “IsActive”</w:t>
            </w:r>
            <w:r>
              <w:tab/>
            </w:r>
            <w:r>
              <w:fldChar w:fldCharType="begin"/>
            </w:r>
            <w:r>
              <w:instrText xml:space="preserve">PAGEREF _Toc41419253 \h</w:instrText>
            </w:r>
            <w:r>
              <w:fldChar w:fldCharType="separate"/>
            </w:r>
            <w:r w:rsidRPr="0F4447BA" w:rsidR="0F4447BA">
              <w:rPr>
                <w:rStyle w:val="Lienhypertexte"/>
              </w:rPr>
              <w:t>7</w:t>
            </w:r>
            <w:r>
              <w:fldChar w:fldCharType="end"/>
            </w:r>
          </w:hyperlink>
        </w:p>
        <w:p w:rsidR="0F4447BA" w:rsidP="0F4447BA" w:rsidRDefault="0F4447BA" w14:paraId="224A1120" w14:textId="6D8C8480">
          <w:pPr>
            <w:pStyle w:val="TM1"/>
            <w:tabs>
              <w:tab w:val="left" w:leader="none" w:pos="435"/>
              <w:tab w:val="right" w:leader="dot" w:pos="9060"/>
            </w:tabs>
            <w:rPr>
              <w:rStyle w:val="Lienhypertexte"/>
            </w:rPr>
          </w:pPr>
          <w:hyperlink w:anchor="_Toc227403630">
            <w:r w:rsidRPr="0F4447BA" w:rsidR="0F4447BA">
              <w:rPr>
                <w:rStyle w:val="Lienhypertexte"/>
              </w:rPr>
              <w:t>5.</w:t>
            </w:r>
            <w:r>
              <w:tab/>
            </w:r>
            <w:r w:rsidRPr="0F4447BA" w:rsidR="0F4447BA">
              <w:rPr>
                <w:rStyle w:val="Lienhypertexte"/>
              </w:rPr>
              <w:t>Conclusion</w:t>
            </w:r>
            <w:r>
              <w:tab/>
            </w:r>
            <w:r>
              <w:fldChar w:fldCharType="begin"/>
            </w:r>
            <w:r>
              <w:instrText xml:space="preserve">PAGEREF _Toc227403630 \h</w:instrText>
            </w:r>
            <w:r>
              <w:fldChar w:fldCharType="separate"/>
            </w:r>
            <w:r w:rsidRPr="0F4447BA" w:rsidR="0F4447BA">
              <w:rPr>
                <w:rStyle w:val="Lienhypertexte"/>
              </w:rPr>
              <w:t>7</w:t>
            </w:r>
            <w:r>
              <w:fldChar w:fldCharType="end"/>
            </w:r>
          </w:hyperlink>
        </w:p>
        <w:p w:rsidR="0F4447BA" w:rsidP="0F4447BA" w:rsidRDefault="0F4447BA" w14:paraId="02304733" w14:textId="09FD55C2">
          <w:pPr>
            <w:pStyle w:val="TOC2"/>
            <w:tabs>
              <w:tab w:val="left" w:leader="none" w:pos="660"/>
              <w:tab w:val="right" w:leader="dot" w:pos="9060"/>
            </w:tabs>
            <w:rPr>
              <w:rStyle w:val="Lienhypertexte"/>
            </w:rPr>
          </w:pPr>
          <w:hyperlink w:anchor="_Toc1273131233">
            <w:r w:rsidRPr="0F4447BA" w:rsidR="0F4447BA">
              <w:rPr>
                <w:rStyle w:val="Lienhypertexte"/>
              </w:rPr>
              <w:t>5.1.</w:t>
            </w:r>
            <w:r>
              <w:tab/>
            </w:r>
            <w:r w:rsidRPr="0F4447BA" w:rsidR="0F4447BA">
              <w:rPr>
                <w:rStyle w:val="Lienhypertexte"/>
              </w:rPr>
              <w:t>Avis personnel</w:t>
            </w:r>
            <w:r>
              <w:tab/>
            </w:r>
            <w:r>
              <w:fldChar w:fldCharType="begin"/>
            </w:r>
            <w:r>
              <w:instrText xml:space="preserve">PAGEREF _Toc1273131233 \h</w:instrText>
            </w:r>
            <w:r>
              <w:fldChar w:fldCharType="separate"/>
            </w:r>
            <w:r w:rsidRPr="0F4447BA" w:rsidR="0F4447BA">
              <w:rPr>
                <w:rStyle w:val="Lienhypertexte"/>
              </w:rPr>
              <w:t>7</w:t>
            </w:r>
            <w:r>
              <w:fldChar w:fldCharType="end"/>
            </w:r>
          </w:hyperlink>
        </w:p>
        <w:p w:rsidR="0F4447BA" w:rsidP="0F4447BA" w:rsidRDefault="0F4447BA" w14:paraId="31BC2357" w14:textId="708CB5AA">
          <w:pPr>
            <w:pStyle w:val="TOC3"/>
            <w:tabs>
              <w:tab w:val="left" w:leader="none" w:pos="870"/>
              <w:tab w:val="right" w:leader="dot" w:pos="9060"/>
            </w:tabs>
            <w:rPr>
              <w:rStyle w:val="Lienhypertexte"/>
            </w:rPr>
          </w:pPr>
          <w:hyperlink w:anchor="_Toc1826710753">
            <w:r w:rsidRPr="0F4447BA" w:rsidR="0F4447BA">
              <w:rPr>
                <w:rStyle w:val="Lienhypertexte"/>
              </w:rPr>
              <w:t>5.2.</w:t>
            </w:r>
            <w:r>
              <w:tab/>
            </w:r>
            <w:r w:rsidRPr="0F4447BA" w:rsidR="0F4447BA">
              <w:rPr>
                <w:rStyle w:val="Lienhypertexte"/>
              </w:rPr>
              <w:t>Stefan</w:t>
            </w:r>
            <w:r>
              <w:tab/>
            </w:r>
            <w:r>
              <w:fldChar w:fldCharType="begin"/>
            </w:r>
            <w:r>
              <w:instrText xml:space="preserve">PAGEREF _Toc1826710753 \h</w:instrText>
            </w:r>
            <w:r>
              <w:fldChar w:fldCharType="separate"/>
            </w:r>
            <w:r w:rsidRPr="0F4447BA" w:rsidR="0F4447BA">
              <w:rPr>
                <w:rStyle w:val="Lienhypertexte"/>
              </w:rPr>
              <w:t>7</w:t>
            </w:r>
            <w:r>
              <w:fldChar w:fldCharType="end"/>
            </w:r>
          </w:hyperlink>
        </w:p>
        <w:p w:rsidR="0F4447BA" w:rsidP="0F4447BA" w:rsidRDefault="0F4447BA" w14:paraId="3F58D33D" w14:textId="5C11F6C7">
          <w:pPr>
            <w:pStyle w:val="TOC3"/>
            <w:tabs>
              <w:tab w:val="left" w:leader="none" w:pos="870"/>
              <w:tab w:val="right" w:leader="dot" w:pos="9060"/>
            </w:tabs>
            <w:rPr>
              <w:rStyle w:val="Lienhypertexte"/>
            </w:rPr>
          </w:pPr>
          <w:hyperlink w:anchor="_Toc134835221">
            <w:r w:rsidRPr="0F4447BA" w:rsidR="0F4447BA">
              <w:rPr>
                <w:rStyle w:val="Lienhypertexte"/>
              </w:rPr>
              <w:t>5.3.</w:t>
            </w:r>
            <w:r>
              <w:tab/>
            </w:r>
            <w:r w:rsidRPr="0F4447BA" w:rsidR="0F4447BA">
              <w:rPr>
                <w:rStyle w:val="Lienhypertexte"/>
              </w:rPr>
              <w:t>Samuel</w:t>
            </w:r>
            <w:r>
              <w:tab/>
            </w:r>
            <w:r>
              <w:fldChar w:fldCharType="begin"/>
            </w:r>
            <w:r>
              <w:instrText xml:space="preserve">PAGEREF _Toc134835221 \h</w:instrText>
            </w:r>
            <w:r>
              <w:fldChar w:fldCharType="separate"/>
            </w:r>
            <w:r w:rsidRPr="0F4447BA" w:rsidR="0F4447BA">
              <w:rPr>
                <w:rStyle w:val="Lienhypertexte"/>
              </w:rPr>
              <w:t>7</w:t>
            </w:r>
            <w:r>
              <w:fldChar w:fldCharType="end"/>
            </w:r>
          </w:hyperlink>
        </w:p>
        <w:p w:rsidR="0F4447BA" w:rsidP="0F4447BA" w:rsidRDefault="0F4447BA" w14:paraId="05DD2683" w14:textId="3BD4561F">
          <w:pPr>
            <w:pStyle w:val="TOC3"/>
            <w:tabs>
              <w:tab w:val="left" w:leader="none" w:pos="870"/>
              <w:tab w:val="right" w:leader="dot" w:pos="9060"/>
            </w:tabs>
            <w:rPr>
              <w:rStyle w:val="Lienhypertexte"/>
            </w:rPr>
          </w:pPr>
          <w:hyperlink w:anchor="_Toc145418825">
            <w:r w:rsidRPr="0F4447BA" w:rsidR="0F4447BA">
              <w:rPr>
                <w:rStyle w:val="Lienhypertexte"/>
              </w:rPr>
              <w:t>5.4.</w:t>
            </w:r>
            <w:r>
              <w:tab/>
            </w:r>
            <w:r w:rsidRPr="0F4447BA" w:rsidR="0F4447BA">
              <w:rPr>
                <w:rStyle w:val="Lienhypertexte"/>
              </w:rPr>
              <w:t>Aurélien</w:t>
            </w:r>
            <w:r>
              <w:tab/>
            </w:r>
            <w:r>
              <w:fldChar w:fldCharType="begin"/>
            </w:r>
            <w:r>
              <w:instrText xml:space="preserve">PAGEREF _Toc145418825 \h</w:instrText>
            </w:r>
            <w:r>
              <w:fldChar w:fldCharType="separate"/>
            </w:r>
            <w:r w:rsidRPr="0F4447BA" w:rsidR="0F4447BA">
              <w:rPr>
                <w:rStyle w:val="Lienhypertexte"/>
              </w:rPr>
              <w:t>8</w:t>
            </w:r>
            <w:r>
              <w:fldChar w:fldCharType="end"/>
            </w:r>
          </w:hyperlink>
          <w:r>
            <w:fldChar w:fldCharType="end"/>
          </w:r>
        </w:p>
      </w:sdtContent>
    </w:sdt>
    <w:p w:rsidR="002247E0" w:rsidRDefault="002247E0" w14:paraId="5A66D683" w14:textId="3DC4F957"/>
    <w:p w:rsidR="002247E0" w:rsidRDefault="002247E0" w14:paraId="168286BC" w14:textId="598FCB09">
      <w:r>
        <w:br w:type="page"/>
      </w:r>
    </w:p>
    <w:p w:rsidR="002247E0" w:rsidP="0F4447BA" w:rsidRDefault="002247E0" w14:paraId="7C6CF720" w14:textId="46ABC968">
      <w:pPr>
        <w:pStyle w:val="Titre1"/>
        <w:numPr>
          <w:ilvl w:val="0"/>
          <w:numId w:val="6"/>
        </w:numPr>
        <w:spacing w:before="0" w:beforeAutospacing="off"/>
        <w:rPr>
          <w:sz w:val="40"/>
          <w:szCs w:val="40"/>
        </w:rPr>
      </w:pPr>
      <w:bookmarkStart w:name="_Toc2015198819" w:id="936001952"/>
      <w:r w:rsidRPr="0F4447BA" w:rsidR="002247E0">
        <w:rPr>
          <w:sz w:val="40"/>
          <w:szCs w:val="40"/>
        </w:rPr>
        <w:t>Introduction</w:t>
      </w:r>
      <w:bookmarkEnd w:id="936001952"/>
    </w:p>
    <w:p w:rsidRPr="00021008" w:rsidR="00021008" w:rsidP="0F4447BA" w:rsidRDefault="00F06C00" w14:paraId="475A7E5C" w14:textId="7898ECA5">
      <w:pPr>
        <w:ind w:left="708"/>
      </w:pPr>
      <w:r w:rsidR="00F06C00">
        <w:rPr/>
        <w:t xml:space="preserve">Le but de ce projet est de créer une base de données pour </w:t>
      </w:r>
      <w:r w:rsidR="00D548E2">
        <w:rPr/>
        <w:t>un agenda</w:t>
      </w:r>
      <w:r w:rsidR="00F06C00">
        <w:rPr/>
        <w:t xml:space="preserve"> qui garde en mémoire </w:t>
      </w:r>
      <w:r w:rsidR="09B28307">
        <w:rPr/>
        <w:t>tous</w:t>
      </w:r>
      <w:r w:rsidR="00F06C00">
        <w:rPr/>
        <w:t xml:space="preserve"> les événements qu’une école, un élève, un collaborateur ou une classe possède.</w:t>
      </w:r>
      <w:r w:rsidR="004A60DE">
        <w:rPr/>
        <w:t xml:space="preserve"> Ces événements peuvent être de différents types</w:t>
      </w:r>
      <w:r w:rsidR="00AA0529">
        <w:rPr/>
        <w:t>.</w:t>
      </w:r>
    </w:p>
    <w:p w:rsidR="00C06A1C" w:rsidP="0F4447BA" w:rsidRDefault="007248BD" w14:paraId="3C55DA30" w14:textId="7898ECA5">
      <w:pPr>
        <w:pStyle w:val="Titre1"/>
        <w:numPr>
          <w:ilvl w:val="0"/>
          <w:numId w:val="6"/>
        </w:numPr>
        <w:spacing w:before="0" w:beforeAutospacing="off"/>
        <w:rPr>
          <w:color w:val="2E74B5" w:themeColor="accent1" w:themeTint="FF" w:themeShade="BF"/>
          <w:sz w:val="40"/>
          <w:szCs w:val="40"/>
        </w:rPr>
      </w:pPr>
      <w:bookmarkStart w:name="_Toc1577736739" w:id="277256179"/>
      <w:r w:rsidRPr="0F4447BA" w:rsidR="002247E0">
        <w:rPr>
          <w:color w:val="2E74B5" w:themeColor="accent1" w:themeTint="FF" w:themeShade="BF"/>
          <w:sz w:val="40"/>
          <w:szCs w:val="40"/>
        </w:rPr>
        <w:t>Analyse</w:t>
      </w:r>
      <w:bookmarkEnd w:id="277256179"/>
    </w:p>
    <w:p w:rsidR="00C06A1C" w:rsidP="0F4447BA" w:rsidRDefault="007248BD" w14:paraId="71CA6FA4" w14:textId="4EE92F03">
      <w:pPr>
        <w:pStyle w:val="Normal"/>
        <w:ind w:left="720"/>
        <w:rPr>
          <w:sz w:val="28"/>
          <w:szCs w:val="28"/>
        </w:rPr>
      </w:pPr>
      <w:r w:rsidR="007248BD">
        <w:rPr/>
        <w:t xml:space="preserve">Pour faire fonctionner la base de données, nous devrons </w:t>
      </w:r>
      <w:r w:rsidR="00064664">
        <w:rPr/>
        <w:t>stocker</w:t>
      </w:r>
      <w:r w:rsidR="007248BD">
        <w:rPr/>
        <w:t xml:space="preserve"> les informations suivantes ;</w:t>
      </w:r>
    </w:p>
    <w:p w:rsidR="007248BD" w:rsidP="0F4447BA" w:rsidRDefault="007248BD" w14:paraId="15E3C1BA" w14:textId="1287E866">
      <w:pPr>
        <w:pStyle w:val="Titre3"/>
        <w:numPr>
          <w:ilvl w:val="1"/>
          <w:numId w:val="6"/>
        </w:numPr>
        <w:spacing w:before="0" w:beforeAutospacing="off"/>
        <w:ind w:left="1260" w:hanging="540"/>
        <w:rPr>
          <w:color w:val="2E74B5" w:themeColor="accent1" w:themeTint="FF" w:themeShade="BF"/>
          <w:sz w:val="32"/>
          <w:szCs w:val="32"/>
        </w:rPr>
      </w:pPr>
      <w:bookmarkStart w:name="_Toc1411524149" w:id="2050638717"/>
      <w:r w:rsidRPr="0F4447BA" w:rsidR="007248BD">
        <w:rPr>
          <w:rStyle w:val="Titre2Car"/>
          <w:color w:val="2E74B5" w:themeColor="accent1" w:themeTint="FF" w:themeShade="BF"/>
          <w:sz w:val="32"/>
          <w:szCs w:val="32"/>
        </w:rPr>
        <w:t>Personnes</w:t>
      </w:r>
      <w:bookmarkEnd w:id="2050638717"/>
    </w:p>
    <w:p w:rsidR="007248BD" w:rsidP="0F4447BA" w:rsidRDefault="007248BD" w14:paraId="6666939E" w14:textId="43E68B56">
      <w:pPr>
        <w:spacing w:after="0" w:afterAutospacing="off"/>
        <w:ind w:left="1260"/>
      </w:pPr>
      <w:r w:rsidR="007248BD">
        <w:rPr/>
        <w:t>En premier temps, il faut pouvoir garder en mémoire les informations sur les personnes qui vont participer aux événements</w:t>
      </w:r>
      <w:r w:rsidR="00C06A1C">
        <w:rPr/>
        <w:t xml:space="preserve"> </w:t>
      </w:r>
    </w:p>
    <w:p w:rsidR="00C06A1C" w:rsidP="0F4447BA" w:rsidRDefault="00C06A1C" w14:paraId="7A64FEC2" w14:textId="3F7D6979">
      <w:pPr>
        <w:spacing w:after="0" w:afterAutospacing="off"/>
        <w:ind w:left="1260"/>
      </w:pPr>
      <w:r w:rsidR="00C06A1C">
        <w:rPr/>
        <w:t>Les personnes peuvent exister en plusieurs types : Un élève et un collaborateur.</w:t>
      </w:r>
    </w:p>
    <w:p w:rsidR="00C06A1C" w:rsidP="0F4447BA" w:rsidRDefault="00C06A1C" w14:paraId="4361F49D" w14:textId="6470809F">
      <w:pPr>
        <w:spacing w:after="0" w:afterAutospacing="off"/>
        <w:ind w:left="1260"/>
      </w:pPr>
      <w:r w:rsidR="00064664">
        <w:rPr/>
        <w:t>Les collaborateurs existants</w:t>
      </w:r>
      <w:r w:rsidR="00C06A1C">
        <w:rPr/>
        <w:t xml:space="preserve"> peuvent avoir plusieurs professions différentes. Selon le rang d’un collaborateur</w:t>
      </w:r>
      <w:r w:rsidR="00824E0C">
        <w:rPr/>
        <w:t>, il aura des droits différents.</w:t>
      </w:r>
    </w:p>
    <w:p w:rsidR="00824E0C" w:rsidP="0F4447BA" w:rsidRDefault="00824E0C" w14:paraId="426F870C" w14:textId="444E1962">
      <w:pPr>
        <w:pStyle w:val="Titre3"/>
        <w:numPr>
          <w:ilvl w:val="1"/>
          <w:numId w:val="6"/>
        </w:numPr>
        <w:spacing w:before="0" w:beforeAutospacing="off"/>
        <w:ind w:left="1260" w:hanging="540"/>
        <w:rPr>
          <w:color w:val="2E74B5" w:themeColor="accent1" w:themeTint="FF" w:themeShade="BF"/>
          <w:sz w:val="32"/>
          <w:szCs w:val="32"/>
        </w:rPr>
      </w:pPr>
      <w:bookmarkStart w:name="_Toc1134137563" w:id="1581676240"/>
      <w:r w:rsidRPr="0F4447BA" w:rsidR="00824E0C">
        <w:rPr>
          <w:rStyle w:val="Titre2Car"/>
          <w:color w:val="2E74B5" w:themeColor="accent1" w:themeTint="FF" w:themeShade="BF"/>
          <w:sz w:val="32"/>
          <w:szCs w:val="32"/>
        </w:rPr>
        <w:t>Classes</w:t>
      </w:r>
      <w:bookmarkEnd w:id="1581676240"/>
    </w:p>
    <w:p w:rsidR="00824E0C" w:rsidP="0F4447BA" w:rsidRDefault="000447A9" w14:paraId="0330B05A" w14:textId="3D818A35">
      <w:pPr>
        <w:ind w:left="1260"/>
      </w:pPr>
      <w:r w:rsidR="000447A9">
        <w:rPr/>
        <w:t>Les étudiants peuvent faire partie d’une classe et des enseignants peuvent être des maîtres de classes ou enseigner dans des classes. Les classes contiennent des élèves et ont obligatoirement un maître de classe. Elles peuvent être séparées en plusieurs parties et ces parties ou la classe entière peuvent faire partie d’un groupe d’élèves.</w:t>
      </w:r>
    </w:p>
    <w:p w:rsidR="008B36CB" w:rsidP="0F4447BA" w:rsidRDefault="008B36CB" w14:paraId="2D9FE2C1" w14:textId="643DD58F">
      <w:pPr>
        <w:pStyle w:val="Titre3"/>
        <w:numPr>
          <w:ilvl w:val="1"/>
          <w:numId w:val="6"/>
        </w:numPr>
        <w:spacing w:before="0" w:beforeAutospacing="off"/>
        <w:ind w:left="1260" w:hanging="540"/>
        <w:rPr>
          <w:b w:val="0"/>
          <w:bCs w:val="0"/>
          <w:color w:val="2E74B5" w:themeColor="accent1" w:themeTint="FF" w:themeShade="BF"/>
          <w:sz w:val="32"/>
          <w:szCs w:val="32"/>
        </w:rPr>
      </w:pPr>
      <w:bookmarkStart w:name="_Toc105776696" w:id="1455936541"/>
      <w:r w:rsidRPr="0F4447BA" w:rsidR="008B36CB">
        <w:rPr>
          <w:rStyle w:val="Titre2Car"/>
          <w:b w:val="0"/>
          <w:bCs w:val="0"/>
          <w:color w:val="2E74B5" w:themeColor="accent1" w:themeTint="FF" w:themeShade="BF"/>
          <w:sz w:val="32"/>
          <w:szCs w:val="32"/>
        </w:rPr>
        <w:t>Sections</w:t>
      </w:r>
      <w:bookmarkEnd w:id="1455936541"/>
    </w:p>
    <w:p w:rsidR="003266B2" w:rsidP="0F4447BA" w:rsidRDefault="008B36CB" w14:paraId="74ED09E2" w14:textId="2E48BBBC">
      <w:pPr>
        <w:ind w:left="1260"/>
      </w:pPr>
      <w:r w:rsidR="008B36CB">
        <w:rPr/>
        <w:t>Les sections</w:t>
      </w:r>
      <w:r w:rsidR="006E04FF">
        <w:rPr/>
        <w:t xml:space="preserve"> sont les </w:t>
      </w:r>
      <w:r w:rsidR="00064664">
        <w:rPr/>
        <w:t>différentes branches professionnelles qui représente les métiers enseignés et les métiers du staff</w:t>
      </w:r>
      <w:r w:rsidR="003266B2">
        <w:rPr/>
        <w:t>. Les collaborateurs travaillent dans ces sections et les classes enseignes le métier de la section.</w:t>
      </w:r>
    </w:p>
    <w:p w:rsidR="008B36CB" w:rsidP="0F4447BA" w:rsidRDefault="003266B2" w14:paraId="3336C483" w14:textId="4CBFA8C5">
      <w:pPr>
        <w:pStyle w:val="Titre2"/>
        <w:numPr>
          <w:ilvl w:val="1"/>
          <w:numId w:val="6"/>
        </w:numPr>
        <w:spacing w:before="0" w:beforeAutospacing="off"/>
        <w:ind w:left="1260" w:hanging="540"/>
        <w:rPr>
          <w:sz w:val="32"/>
          <w:szCs w:val="32"/>
        </w:rPr>
      </w:pPr>
      <w:bookmarkStart w:name="_Toc1326118975" w:id="1522434183"/>
      <w:r w:rsidRPr="0F4447BA" w:rsidR="003266B2">
        <w:rPr>
          <w:sz w:val="32"/>
          <w:szCs w:val="32"/>
        </w:rPr>
        <w:t>Groupe d’étudiant</w:t>
      </w:r>
      <w:bookmarkEnd w:id="1522434183"/>
    </w:p>
    <w:p w:rsidR="003266B2" w:rsidP="0F4447BA" w:rsidRDefault="003266B2" w14:paraId="754B6898" w14:textId="565B87D2">
      <w:pPr>
        <w:ind w:left="1260"/>
      </w:pPr>
      <w:r w:rsidR="003266B2">
        <w:rPr/>
        <w:t>Un groupe d’étudiant e</w:t>
      </w:r>
      <w:r w:rsidR="67C7EB15">
        <w:rPr/>
        <w:t>s</w:t>
      </w:r>
      <w:r w:rsidR="003266B2">
        <w:rPr/>
        <w:t>t un groupe regroupant des étudiants</w:t>
      </w:r>
      <w:r w:rsidR="00CE7F24">
        <w:rPr/>
        <w:t xml:space="preserve"> qui étudient un même sujet</w:t>
      </w:r>
      <w:r w:rsidR="7C42CDB6">
        <w:rPr/>
        <w:t>.</w:t>
      </w:r>
    </w:p>
    <w:p w:rsidR="7508447A" w:rsidP="0F4447BA" w:rsidRDefault="7508447A" w14:paraId="60850960" w14:textId="79D3DED5">
      <w:pPr>
        <w:pStyle w:val="Titre2"/>
        <w:numPr>
          <w:ilvl w:val="1"/>
          <w:numId w:val="6"/>
        </w:numPr>
        <w:bidi w:val="0"/>
        <w:spacing w:before="0" w:beforeAutospacing="off"/>
        <w:ind w:left="1260" w:hanging="540"/>
        <w:rPr>
          <w:sz w:val="32"/>
          <w:szCs w:val="32"/>
        </w:rPr>
      </w:pPr>
      <w:bookmarkStart w:name="_Toc58162478" w:id="1121042998"/>
      <w:r w:rsidRPr="0F4447BA" w:rsidR="7508447A">
        <w:rPr>
          <w:sz w:val="32"/>
          <w:szCs w:val="32"/>
        </w:rPr>
        <w:t>Événements</w:t>
      </w:r>
      <w:bookmarkEnd w:id="1121042998"/>
    </w:p>
    <w:p w:rsidR="2E639BE9" w:rsidP="0F4447BA" w:rsidRDefault="2E639BE9" w14:paraId="3E3C4B42" w14:textId="7F844A46">
      <w:pPr>
        <w:pStyle w:val="Normal"/>
        <w:ind w:left="1260"/>
      </w:pPr>
      <w:r w:rsidR="2E639BE9">
        <w:rPr/>
        <w:t xml:space="preserve">Un événement est une action </w:t>
      </w:r>
      <w:r w:rsidR="50694777">
        <w:rPr/>
        <w:t>qui commence</w:t>
      </w:r>
      <w:r w:rsidR="2D828637">
        <w:rPr/>
        <w:t xml:space="preserve"> et </w:t>
      </w:r>
      <w:r w:rsidR="2D828637">
        <w:rPr/>
        <w:t>finit</w:t>
      </w:r>
      <w:r w:rsidR="2D828637">
        <w:rPr/>
        <w:t xml:space="preserve"> à des moments donnés </w:t>
      </w:r>
      <w:r w:rsidR="2E639BE9">
        <w:rPr/>
        <w:t>qui peu</w:t>
      </w:r>
      <w:r w:rsidR="225581FB">
        <w:rPr/>
        <w:t xml:space="preserve">t </w:t>
      </w:r>
      <w:r w:rsidR="2E639BE9">
        <w:rPr/>
        <w:t>concerner</w:t>
      </w:r>
      <w:r w:rsidR="2E639BE9">
        <w:rPr/>
        <w:t xml:space="preserve"> une personne ou un groupe de personnes</w:t>
      </w:r>
      <w:r w:rsidR="2E9CB56F">
        <w:rPr/>
        <w:t>.</w:t>
      </w:r>
      <w:r w:rsidR="1B57274F">
        <w:rPr/>
        <w:t xml:space="preserve"> Ces événement ont des types d’événements.</w:t>
      </w:r>
    </w:p>
    <w:p w:rsidR="028D5526" w:rsidP="0F4447BA" w:rsidRDefault="028D5526" w14:paraId="41C6F3F8" w14:textId="54C731D4">
      <w:pPr>
        <w:pStyle w:val="Titre2"/>
        <w:numPr>
          <w:ilvl w:val="1"/>
          <w:numId w:val="6"/>
        </w:numPr>
        <w:bidi w:val="0"/>
        <w:spacing w:before="0" w:beforeAutospacing="off"/>
        <w:ind w:left="1260" w:hanging="540"/>
        <w:rPr>
          <w:sz w:val="32"/>
          <w:szCs w:val="32"/>
        </w:rPr>
      </w:pPr>
      <w:bookmarkStart w:name="_Toc396176813" w:id="764882930"/>
      <w:r w:rsidRPr="0F4447BA" w:rsidR="028D5526">
        <w:rPr>
          <w:sz w:val="32"/>
          <w:szCs w:val="32"/>
        </w:rPr>
        <w:t>Types d’</w:t>
      </w:r>
      <w:r w:rsidRPr="0F4447BA" w:rsidR="028D5526">
        <w:rPr>
          <w:sz w:val="32"/>
          <w:szCs w:val="32"/>
        </w:rPr>
        <w:t>événements</w:t>
      </w:r>
      <w:bookmarkEnd w:id="764882930"/>
    </w:p>
    <w:p w:rsidR="3356E8F7" w:rsidP="0F4447BA" w:rsidRDefault="3356E8F7" w14:paraId="43BCB85A" w14:textId="05E0A787">
      <w:pPr>
        <w:pStyle w:val="Normal"/>
        <w:ind w:left="1260"/>
      </w:pPr>
      <w:r w:rsidR="7AA999E7">
        <w:rPr/>
        <w:t xml:space="preserve">Un type d’événement décrit les événements qui lui sont liés. </w:t>
      </w:r>
      <w:r w:rsidR="59FC0C80">
        <w:rPr/>
        <w:t>Chaque événement a une étendue et des spécifications.</w:t>
      </w:r>
    </w:p>
    <w:p w:rsidR="028D5526" w:rsidP="0F4447BA" w:rsidRDefault="028D5526" w14:paraId="6C1F912F" w14:textId="5222885F">
      <w:pPr>
        <w:pStyle w:val="Titre2"/>
        <w:numPr>
          <w:ilvl w:val="1"/>
          <w:numId w:val="6"/>
        </w:numPr>
        <w:bidi w:val="0"/>
        <w:spacing w:before="0" w:beforeAutospacing="off"/>
        <w:ind w:left="1260" w:hanging="540"/>
        <w:rPr>
          <w:sz w:val="32"/>
          <w:szCs w:val="32"/>
        </w:rPr>
      </w:pPr>
      <w:bookmarkStart w:name="_Toc1203353339" w:id="1055750826"/>
      <w:r w:rsidRPr="0F4447BA" w:rsidR="028D5526">
        <w:rPr>
          <w:sz w:val="32"/>
          <w:szCs w:val="32"/>
        </w:rPr>
        <w:t>L’étendue</w:t>
      </w:r>
      <w:bookmarkEnd w:id="1055750826"/>
    </w:p>
    <w:p w:rsidR="3356E8F7" w:rsidP="0F4447BA" w:rsidRDefault="3356E8F7" w14:paraId="36C45818" w14:textId="2D34E795">
      <w:pPr>
        <w:pStyle w:val="Normal"/>
        <w:ind w:left="1260"/>
      </w:pPr>
      <w:r w:rsidR="123A5B4E">
        <w:rPr/>
        <w:t>Une étendue (scope en anglais) décrit quelle est la cible de l’événement lié au type d</w:t>
      </w:r>
      <w:r w:rsidR="77F3644A">
        <w:rPr/>
        <w:t>’événement lié à l’étendue comme une section, une classe, une section, une personne, ou des groupes d’étudiants.</w:t>
      </w:r>
    </w:p>
    <w:p w:rsidR="028D5526" w:rsidP="0F4447BA" w:rsidRDefault="028D5526" w14:paraId="68416CED" w14:textId="1BC65ECC">
      <w:pPr>
        <w:pStyle w:val="Titre2"/>
        <w:numPr>
          <w:ilvl w:val="1"/>
          <w:numId w:val="6"/>
        </w:numPr>
        <w:bidi w:val="0"/>
        <w:spacing w:before="0" w:beforeAutospacing="off"/>
        <w:ind w:left="1260" w:hanging="540"/>
        <w:rPr>
          <w:sz w:val="32"/>
          <w:szCs w:val="32"/>
        </w:rPr>
      </w:pPr>
      <w:bookmarkStart w:name="_Toc1253539176" w:id="2116580628"/>
      <w:r w:rsidRPr="0F4447BA" w:rsidR="028D5526">
        <w:rPr>
          <w:sz w:val="32"/>
          <w:szCs w:val="32"/>
        </w:rPr>
        <w:t>Les Spécifications</w:t>
      </w:r>
      <w:bookmarkEnd w:id="2116580628"/>
    </w:p>
    <w:p w:rsidR="3F1B23CC" w:rsidP="0F4447BA" w:rsidRDefault="3F1B23CC" w14:paraId="4042673B" w14:textId="448E6061">
      <w:pPr>
        <w:pStyle w:val="Normal"/>
        <w:bidi w:val="0"/>
        <w:ind w:left="1260"/>
      </w:pPr>
      <w:r w:rsidR="3F1B23CC">
        <w:rPr/>
        <w:t xml:space="preserve">Les spécifications sont </w:t>
      </w:r>
      <w:r w:rsidR="3F1B23CC">
        <w:rPr/>
        <w:t>décrites</w:t>
      </w:r>
      <w:r w:rsidR="3F1B23CC">
        <w:rPr/>
        <w:t xml:space="preserve"> par une clé et une valeur. Cela permettra au développeur de</w:t>
      </w:r>
      <w:r w:rsidR="2948B355">
        <w:rPr/>
        <w:t xml:space="preserve"> l’app</w:t>
      </w:r>
      <w:r w:rsidR="2948B355">
        <w:rPr/>
        <w:t>lication la liberté d’ajouter les paramètres qu’il désirera.</w:t>
      </w:r>
    </w:p>
    <w:p w:rsidR="002247E0" w:rsidP="0F4447BA" w:rsidRDefault="002247E0" w14:paraId="32B31D80" w14:textId="79CB05DE">
      <w:pPr>
        <w:pStyle w:val="Titre1"/>
        <w:numPr>
          <w:ilvl w:val="0"/>
          <w:numId w:val="6"/>
        </w:numPr>
        <w:spacing w:before="0" w:beforeAutospacing="off"/>
        <w:rPr>
          <w:sz w:val="40"/>
          <w:szCs w:val="40"/>
        </w:rPr>
      </w:pPr>
      <w:bookmarkStart w:name="_Toc715665725" w:id="1235016506"/>
      <w:r w:rsidRPr="0F4447BA" w:rsidR="002247E0">
        <w:rPr>
          <w:sz w:val="40"/>
          <w:szCs w:val="40"/>
        </w:rPr>
        <w:t>Modèle de données</w:t>
      </w:r>
      <w:bookmarkEnd w:id="1235016506"/>
    </w:p>
    <w:p w:rsidR="093FA356" w:rsidP="0F4447BA" w:rsidRDefault="093FA356" w14:paraId="70315F96" w14:textId="493127EA">
      <w:pPr>
        <w:pStyle w:val="Titre2"/>
        <w:numPr>
          <w:ilvl w:val="1"/>
          <w:numId w:val="6"/>
        </w:numPr>
        <w:spacing w:before="0" w:beforeAutospacing="off"/>
        <w:ind w:left="1260" w:hanging="540"/>
        <w:rPr>
          <w:sz w:val="32"/>
          <w:szCs w:val="32"/>
        </w:rPr>
      </w:pPr>
      <w:bookmarkStart w:name="_Toc2142385465" w:id="1669843627"/>
      <w:r w:rsidRPr="0F4447BA" w:rsidR="17CA96D1">
        <w:rPr>
          <w:sz w:val="32"/>
          <w:szCs w:val="32"/>
        </w:rPr>
        <w:t>MCD</w:t>
      </w:r>
      <w:bookmarkEnd w:id="1669843627"/>
    </w:p>
    <w:p w:rsidR="093FA356" w:rsidP="0F4447BA" w:rsidRDefault="093FA356" w14:paraId="35B93F36" w14:textId="521E995A">
      <w:pPr>
        <w:pStyle w:val="Titre2"/>
        <w:ind w:left="1260" w:firstLine="0"/>
      </w:pPr>
      <w:r w:rsidR="36496369">
        <w:drawing>
          <wp:inline wp14:editId="71A51A51" wp14:anchorId="647D9211">
            <wp:extent cx="5220000" cy="3060000"/>
            <wp:effectExtent l="0" t="0" r="0" b="0"/>
            <wp:docPr id="1103167247" name="" title=""/>
            <wp:cNvGraphicFramePr>
              <a:graphicFrameLocks noChangeAspect="1"/>
            </wp:cNvGraphicFramePr>
            <a:graphic>
              <a:graphicData uri="http://schemas.openxmlformats.org/drawingml/2006/picture">
                <pic:pic>
                  <pic:nvPicPr>
                    <pic:cNvPr id="0" name=""/>
                    <pic:cNvPicPr/>
                  </pic:nvPicPr>
                  <pic:blipFill>
                    <a:blip r:embed="Red5edfde15c64f5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220000" cy="3060000"/>
                    </a:xfrm>
                    <a:prstGeom xmlns:a="http://schemas.openxmlformats.org/drawingml/2006/main" prst="rect">
                      <a:avLst/>
                    </a:prstGeom>
                  </pic:spPr>
                </pic:pic>
              </a:graphicData>
            </a:graphic>
          </wp:inline>
        </w:drawing>
      </w:r>
    </w:p>
    <w:p w:rsidR="57E9AE50" w:rsidP="0F4447BA" w:rsidRDefault="57E9AE50" w14:paraId="1FE61A74" w14:textId="78F4DD36">
      <w:pPr>
        <w:pStyle w:val="Titre2"/>
        <w:numPr>
          <w:ilvl w:val="1"/>
          <w:numId w:val="6"/>
        </w:numPr>
        <w:spacing w:before="0" w:beforeAutospacing="off"/>
        <w:ind w:left="1260" w:hanging="540"/>
        <w:rPr>
          <w:sz w:val="32"/>
          <w:szCs w:val="32"/>
        </w:rPr>
      </w:pPr>
      <w:bookmarkStart w:name="_Toc2107702723" w:id="403754253"/>
      <w:r w:rsidRPr="0F4447BA" w:rsidR="17CA96D1">
        <w:rPr>
          <w:rStyle w:val="Titre2Car"/>
          <w:sz w:val="32"/>
          <w:szCs w:val="32"/>
        </w:rPr>
        <w:t>MLD</w:t>
      </w:r>
      <w:bookmarkEnd w:id="403754253"/>
    </w:p>
    <w:p w:rsidR="57E9AE50" w:rsidP="0F4447BA" w:rsidRDefault="57E9AE50" w14:paraId="2BD52B5B" w14:textId="7DEDFB41">
      <w:pPr>
        <w:pStyle w:val="Titre2"/>
        <w:ind w:left="1260" w:hanging="0"/>
      </w:pPr>
      <w:r w:rsidR="57E9AE50">
        <w:drawing>
          <wp:inline wp14:editId="4D691AA6" wp14:anchorId="0BC830AC">
            <wp:extent cx="5220000" cy="3060000"/>
            <wp:effectExtent l="0" t="0" r="0" b="0"/>
            <wp:docPr id="145127766" name="" title=""/>
            <wp:cNvGraphicFramePr>
              <a:graphicFrameLocks noChangeAspect="1"/>
            </wp:cNvGraphicFramePr>
            <a:graphic>
              <a:graphicData uri="http://schemas.openxmlformats.org/drawingml/2006/picture">
                <pic:pic>
                  <pic:nvPicPr>
                    <pic:cNvPr id="0" name=""/>
                    <pic:cNvPicPr/>
                  </pic:nvPicPr>
                  <pic:blipFill>
                    <a:blip r:embed="R0420fdc85ac0468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20000" cy="3060000"/>
                    </a:xfrm>
                    <a:prstGeom prst="rect">
                      <a:avLst/>
                    </a:prstGeom>
                  </pic:spPr>
                </pic:pic>
              </a:graphicData>
            </a:graphic>
          </wp:inline>
        </w:drawing>
      </w:r>
    </w:p>
    <w:p w:rsidRPr="002247E0" w:rsidR="002247E0" w:rsidP="0F4447BA" w:rsidRDefault="002247E0" w14:paraId="07F7B25C" w14:textId="523FCF1B">
      <w:pPr>
        <w:pStyle w:val="Titre1"/>
        <w:numPr>
          <w:ilvl w:val="0"/>
          <w:numId w:val="6"/>
        </w:numPr>
        <w:rPr>
          <w:sz w:val="40"/>
          <w:szCs w:val="40"/>
        </w:rPr>
      </w:pPr>
      <w:bookmarkStart w:name="_Toc134751964" w:id="1845002491"/>
      <w:r w:rsidRPr="0F4447BA" w:rsidR="002247E0">
        <w:rPr>
          <w:sz w:val="40"/>
          <w:szCs w:val="40"/>
        </w:rPr>
        <w:t>Explication</w:t>
      </w:r>
      <w:r w:rsidRPr="0F4447BA" w:rsidR="7814564E">
        <w:rPr>
          <w:sz w:val="40"/>
          <w:szCs w:val="40"/>
        </w:rPr>
        <w:t xml:space="preserve"> </w:t>
      </w:r>
      <w:r w:rsidRPr="0F4447BA" w:rsidR="426A634F">
        <w:rPr>
          <w:sz w:val="40"/>
          <w:szCs w:val="40"/>
        </w:rPr>
        <w:t xml:space="preserve">des choix </w:t>
      </w:r>
      <w:r w:rsidRPr="0F4447BA" w:rsidR="4B78F636">
        <w:rPr>
          <w:sz w:val="40"/>
          <w:szCs w:val="40"/>
        </w:rPr>
        <w:t>effectués</w:t>
      </w:r>
      <w:bookmarkEnd w:id="1845002491"/>
    </w:p>
    <w:p w:rsidR="21DC057E" w:rsidP="0F4447BA" w:rsidRDefault="21DC057E" w14:paraId="35FFF79F" w14:textId="095059F5">
      <w:pPr>
        <w:pStyle w:val="Titre2"/>
        <w:numPr>
          <w:ilvl w:val="1"/>
          <w:numId w:val="6"/>
        </w:numPr>
        <w:spacing w:before="0" w:beforeAutospacing="off"/>
        <w:ind w:left="1260" w:hanging="540"/>
        <w:rPr>
          <w:sz w:val="32"/>
          <w:szCs w:val="32"/>
        </w:rPr>
      </w:pPr>
      <w:bookmarkStart w:name="_Toc257504214" w:id="1267998546"/>
      <w:r w:rsidRPr="0F4447BA" w:rsidR="21DC057E">
        <w:rPr>
          <w:sz w:val="32"/>
          <w:szCs w:val="32"/>
        </w:rPr>
        <w:t xml:space="preserve">Les </w:t>
      </w:r>
      <w:r w:rsidRPr="0F4447BA" w:rsidR="426A634F">
        <w:rPr>
          <w:sz w:val="32"/>
          <w:szCs w:val="32"/>
        </w:rPr>
        <w:t>Relations</w:t>
      </w:r>
      <w:bookmarkEnd w:id="1267998546"/>
    </w:p>
    <w:p w:rsidR="64990B64" w:rsidP="0F4447BA" w:rsidRDefault="64990B64" w14:paraId="44911B8B" w14:textId="5D2002A2">
      <w:pPr>
        <w:pStyle w:val="Titre3"/>
        <w:numPr>
          <w:ilvl w:val="2"/>
          <w:numId w:val="6"/>
        </w:numPr>
        <w:spacing w:before="0" w:beforeAutospacing="off"/>
        <w:ind w:left="1890" w:hanging="630"/>
        <w:rPr>
          <w:color w:val="2E74B5" w:themeColor="accent1" w:themeTint="FF" w:themeShade="BF"/>
          <w:sz w:val="28"/>
          <w:szCs w:val="28"/>
        </w:rPr>
      </w:pPr>
      <w:bookmarkStart w:name="_Toc1067174903" w:id="316671182"/>
      <w:r w:rsidRPr="0F4447BA" w:rsidR="64990B64">
        <w:rPr>
          <w:color w:val="2E74B5" w:themeColor="accent1" w:themeTint="FF" w:themeShade="BF"/>
          <w:sz w:val="28"/>
          <w:szCs w:val="28"/>
        </w:rPr>
        <w:t>Héritage</w:t>
      </w:r>
      <w:bookmarkEnd w:id="316671182"/>
    </w:p>
    <w:p w:rsidR="1352CE43" w:rsidP="0F4447BA" w:rsidRDefault="1352CE43" w14:paraId="7DCFE2CD" w14:textId="602AF628">
      <w:pPr>
        <w:pStyle w:val="Normal"/>
        <w:spacing w:after="0" w:afterAutospacing="off"/>
        <w:ind w:left="1890"/>
      </w:pPr>
      <w:r w:rsidR="1352CE43">
        <w:rPr/>
        <w:t>Nous avons décidé de faire un héritage pour les tables “</w:t>
      </w:r>
      <w:proofErr w:type="spellStart"/>
      <w:r w:rsidR="1352CE43">
        <w:rPr/>
        <w:t>t_</w:t>
      </w:r>
      <w:r w:rsidR="1352CE43">
        <w:rPr/>
        <w:t>collaborator</w:t>
      </w:r>
      <w:proofErr w:type="spellEnd"/>
      <w:r w:rsidR="1352CE43">
        <w:rPr/>
        <w:t>” et “</w:t>
      </w:r>
      <w:proofErr w:type="spellStart"/>
      <w:r w:rsidR="1352CE43">
        <w:rPr/>
        <w:t>t_student</w:t>
      </w:r>
      <w:proofErr w:type="spellEnd"/>
      <w:r w:rsidR="1352CE43">
        <w:rPr/>
        <w:t>” car ces deux tables</w:t>
      </w:r>
      <w:r w:rsidR="465AD80A">
        <w:rPr/>
        <w:t xml:space="preserve"> </w:t>
      </w:r>
      <w:r w:rsidR="1352CE43">
        <w:rPr/>
        <w:t>contiennent les mêmes types de données.</w:t>
      </w:r>
      <w:r w:rsidR="342F7922">
        <w:rPr/>
        <w:t xml:space="preserve"> La table parente est “t_person”. </w:t>
      </w:r>
      <w:r w:rsidR="1352CE43">
        <w:rPr/>
        <w:t>Cela permet de ne pas avoir de redondance de champs entre ces 2 tables et donc d’avoir une table commune qui gère à la fois les étudiants et les collaborateurs.</w:t>
      </w:r>
    </w:p>
    <w:p w:rsidR="1352CE43" w:rsidP="0F4447BA" w:rsidRDefault="1352CE43" w14:paraId="3E331FAC" w14:textId="3A82B2F7">
      <w:pPr>
        <w:pStyle w:val="Titre3"/>
        <w:numPr>
          <w:ilvl w:val="2"/>
          <w:numId w:val="6"/>
        </w:numPr>
        <w:spacing w:before="0" w:beforeAutospacing="off"/>
        <w:ind w:left="1890" w:hanging="630"/>
        <w:rPr>
          <w:color w:val="2E74B5" w:themeColor="accent1" w:themeTint="FF" w:themeShade="BF"/>
          <w:sz w:val="28"/>
          <w:szCs w:val="28"/>
        </w:rPr>
      </w:pPr>
      <w:bookmarkStart w:name="_Toc1444484855" w:id="1223050008"/>
      <w:r w:rsidRPr="0F4447BA" w:rsidR="1352CE43">
        <w:rPr>
          <w:color w:val="2E74B5" w:themeColor="accent1" w:themeTint="FF" w:themeShade="BF"/>
          <w:sz w:val="28"/>
          <w:szCs w:val="28"/>
        </w:rPr>
        <w:t>Relation ternaire</w:t>
      </w:r>
      <w:bookmarkEnd w:id="1223050008"/>
    </w:p>
    <w:p w:rsidR="1352CE43" w:rsidP="0F4447BA" w:rsidRDefault="1352CE43" w14:paraId="21C69CD8" w14:textId="3DD996F3">
      <w:pPr>
        <w:pStyle w:val="Normal"/>
        <w:spacing w:after="0" w:afterAutospacing="off"/>
        <w:ind w:left="1890"/>
      </w:pPr>
      <w:r w:rsidR="1352CE43">
        <w:rPr/>
        <w:t xml:space="preserve">Nous avons une relation ternaire entre </w:t>
      </w:r>
      <w:r w:rsidR="6FEF0B3E">
        <w:rPr/>
        <w:t>les tables “</w:t>
      </w:r>
      <w:r w:rsidR="6FEF0B3E">
        <w:rPr/>
        <w:t>t_collaborator</w:t>
      </w:r>
      <w:r w:rsidR="6FEF0B3E">
        <w:rPr/>
        <w:t>”, “</w:t>
      </w:r>
      <w:r w:rsidR="6FEF0B3E">
        <w:rPr/>
        <w:t>t_rank</w:t>
      </w:r>
      <w:r w:rsidR="6FEF0B3E">
        <w:rPr/>
        <w:t xml:space="preserve">” </w:t>
      </w:r>
      <w:r w:rsidR="6FEF0B3E">
        <w:rPr/>
        <w:t>et</w:t>
      </w:r>
      <w:r w:rsidR="05CACAEE">
        <w:rPr/>
        <w:t xml:space="preserve"> </w:t>
      </w:r>
      <w:r w:rsidR="6FEF0B3E">
        <w:rPr/>
        <w:t>“</w:t>
      </w:r>
      <w:r w:rsidR="6FEF0B3E">
        <w:rPr/>
        <w:t>t_section</w:t>
      </w:r>
      <w:r w:rsidR="6FEF0B3E">
        <w:rPr/>
        <w:t>” qui va devenir pa</w:t>
      </w:r>
      <w:r w:rsidR="40BF4F58">
        <w:rPr/>
        <w:t xml:space="preserve">r la suite une table </w:t>
      </w:r>
      <w:r w:rsidR="40BF4F58">
        <w:rPr/>
        <w:t xml:space="preserve">pivot </w:t>
      </w:r>
      <w:r w:rsidR="01DB6B78">
        <w:rPr/>
        <w:t>entre</w:t>
      </w:r>
      <w:r w:rsidR="01DB6B78">
        <w:rPr/>
        <w:t xml:space="preserve"> ces trois </w:t>
      </w:r>
      <w:r w:rsidR="01DB6B78">
        <w:rPr/>
        <w:t>tables</w:t>
      </w:r>
      <w:r w:rsidR="01DB6B78">
        <w:rPr/>
        <w:t>.</w:t>
      </w:r>
    </w:p>
    <w:p w:rsidR="3826B579" w:rsidP="0F4447BA" w:rsidRDefault="3826B579" w14:paraId="697704E0" w14:textId="451A04FD">
      <w:pPr>
        <w:pStyle w:val="Normal"/>
        <w:spacing w:after="160" w:afterAutospacing="off"/>
        <w:ind w:left="1890"/>
      </w:pPr>
      <w:r w:rsidR="3826B579">
        <w:rPr/>
        <w:t>Effectivement, un collaborateur travail avec un certain rang, dans une certaine section</w:t>
      </w:r>
      <w:r w:rsidR="7434C9EB">
        <w:rPr/>
        <w:t>, d’où l’utilité de cette relation.</w:t>
      </w:r>
      <w:r w:rsidR="01DB6B78">
        <w:rPr/>
        <w:t xml:space="preserve"> </w:t>
      </w:r>
      <w:r w:rsidR="01DB6B78">
        <w:rPr/>
        <w:t>Nous a</w:t>
      </w:r>
      <w:r w:rsidR="5BE5506A">
        <w:rPr/>
        <w:t>vons décidé de garder cette relation et de n</w:t>
      </w:r>
      <w:r w:rsidR="5BE5506A">
        <w:rPr/>
        <w:t>e</w:t>
      </w:r>
      <w:r w:rsidR="5BE5506A">
        <w:rPr/>
        <w:t xml:space="preserve"> p</w:t>
      </w:r>
      <w:r w:rsidR="5BE5506A">
        <w:rPr/>
        <w:t xml:space="preserve">as la </w:t>
      </w:r>
      <w:r w:rsidR="5BE5506A">
        <w:rPr/>
        <w:t>simpli</w:t>
      </w:r>
      <w:r w:rsidR="5BE5506A">
        <w:rPr/>
        <w:t>f</w:t>
      </w:r>
      <w:r w:rsidR="5BE5506A">
        <w:rPr/>
        <w:t>i</w:t>
      </w:r>
      <w:r w:rsidR="5BE5506A">
        <w:rPr/>
        <w:t>e</w:t>
      </w:r>
      <w:r w:rsidR="5BE5506A">
        <w:rPr/>
        <w:t>r</w:t>
      </w:r>
      <w:r w:rsidR="5BE5506A">
        <w:rPr/>
        <w:t xml:space="preserve"> </w:t>
      </w:r>
      <w:r w:rsidR="5BE5506A">
        <w:rPr/>
        <w:t>ca</w:t>
      </w:r>
      <w:r w:rsidR="5BE5506A">
        <w:rPr/>
        <w:t>r</w:t>
      </w:r>
      <w:r w:rsidR="5BE5506A">
        <w:rPr/>
        <w:t xml:space="preserve"> </w:t>
      </w:r>
      <w:r w:rsidR="7FE866AB">
        <w:rPr/>
        <w:t>cela aurait plus complexifié la DB.</w:t>
      </w:r>
    </w:p>
    <w:p w:rsidR="4C3D431F" w:rsidP="0F4447BA" w:rsidRDefault="4C3D431F" w14:paraId="4085D9EE" w14:textId="5C54DCA3">
      <w:pPr>
        <w:pStyle w:val="Titre3"/>
        <w:numPr>
          <w:ilvl w:val="2"/>
          <w:numId w:val="6"/>
        </w:numPr>
        <w:spacing w:before="0" w:beforeAutospacing="off"/>
        <w:ind w:left="1890" w:hanging="630"/>
        <w:rPr>
          <w:color w:val="2E74B5" w:themeColor="accent1" w:themeTint="FF" w:themeShade="BF"/>
          <w:sz w:val="28"/>
          <w:szCs w:val="28"/>
        </w:rPr>
      </w:pPr>
      <w:bookmarkStart w:name="_Toc475180550" w:id="1890559304"/>
      <w:r w:rsidRPr="0F4447BA" w:rsidR="4C3D431F">
        <w:rPr>
          <w:color w:val="2E74B5" w:themeColor="accent1" w:themeTint="FF" w:themeShade="BF"/>
          <w:sz w:val="28"/>
          <w:szCs w:val="28"/>
        </w:rPr>
        <w:t>Association des évènements</w:t>
      </w:r>
      <w:bookmarkEnd w:id="1890559304"/>
    </w:p>
    <w:p w:rsidR="767D958F" w:rsidP="0F4447BA" w:rsidRDefault="767D958F" w14:paraId="6575840E" w14:textId="09EB3692">
      <w:pPr>
        <w:pStyle w:val="Normal"/>
        <w:ind w:left="1890"/>
      </w:pPr>
      <w:r w:rsidR="767D958F">
        <w:rPr/>
        <w:t xml:space="preserve">Les évènements peuvent être liés </w:t>
      </w:r>
      <w:r w:rsidR="49870D82">
        <w:rPr/>
        <w:t xml:space="preserve">à un élève, un collaborateur, une section, une classe </w:t>
      </w:r>
      <w:r w:rsidR="082BF2B4">
        <w:rPr/>
        <w:t>et/ou</w:t>
      </w:r>
      <w:r w:rsidR="49870D82">
        <w:rPr/>
        <w:t xml:space="preserve"> un groupe d’élève. </w:t>
      </w:r>
      <w:r w:rsidR="31E81302">
        <w:rPr/>
        <w:t xml:space="preserve">Cela permet de cibler plus spécifiquement </w:t>
      </w:r>
      <w:r w:rsidR="65B12F15">
        <w:rPr/>
        <w:t xml:space="preserve">la ou </w:t>
      </w:r>
      <w:r w:rsidR="31E81302">
        <w:rPr/>
        <w:t>les personne</w:t>
      </w:r>
      <w:r w:rsidR="2D7A4726">
        <w:rPr/>
        <w:t>(</w:t>
      </w:r>
      <w:r w:rsidR="31E81302">
        <w:rPr/>
        <w:t>s</w:t>
      </w:r>
      <w:r w:rsidR="17A842F9">
        <w:rPr/>
        <w:t>)</w:t>
      </w:r>
      <w:r w:rsidR="31E81302">
        <w:rPr/>
        <w:t xml:space="preserve"> atteinte</w:t>
      </w:r>
      <w:r w:rsidR="77F15BB3">
        <w:rPr/>
        <w:t>(</w:t>
      </w:r>
      <w:r w:rsidR="31E81302">
        <w:rPr/>
        <w:t>s</w:t>
      </w:r>
      <w:r w:rsidR="2917AE6C">
        <w:rPr/>
        <w:t>)</w:t>
      </w:r>
      <w:r w:rsidR="31E81302">
        <w:rPr/>
        <w:t xml:space="preserve"> par cet évènement. De plus cela limite grandement le nom</w:t>
      </w:r>
      <w:r w:rsidR="384EA966">
        <w:rPr/>
        <w:t>bre de requêtes pour attribuer l’évènement au personnes concernées.</w:t>
      </w:r>
      <w:r w:rsidR="792CC270">
        <w:rPr/>
        <w:t xml:space="preserve"> Car on pourrait simplement dire que l’évènement est lié à la table “</w:t>
      </w:r>
      <w:proofErr w:type="spellStart"/>
      <w:r w:rsidR="792CC270">
        <w:rPr/>
        <w:t>t_person</w:t>
      </w:r>
      <w:proofErr w:type="spellEnd"/>
      <w:r w:rsidR="792CC270">
        <w:rPr/>
        <w:t>”</w:t>
      </w:r>
      <w:r w:rsidR="50639CEE">
        <w:rPr/>
        <w:t xml:space="preserve"> et attribuer l’évènement à chaque personne une par une</w:t>
      </w:r>
      <w:r w:rsidR="792CC270">
        <w:rPr/>
        <w:t xml:space="preserve">. </w:t>
      </w:r>
      <w:r w:rsidR="4C479AF1">
        <w:rPr/>
        <w:t>“</w:t>
      </w:r>
      <w:proofErr w:type="spellStart"/>
      <w:r w:rsidR="4C479AF1">
        <w:rPr/>
        <w:t>t_scope</w:t>
      </w:r>
      <w:proofErr w:type="spellEnd"/>
      <w:r w:rsidR="4C479AF1">
        <w:rPr/>
        <w:t xml:space="preserve">” permet de déterminer quelle étendue (élève, collaborateur, section, </w:t>
      </w:r>
      <w:r w:rsidR="63D85C57">
        <w:rPr/>
        <w:t>etc.…</w:t>
      </w:r>
      <w:r w:rsidR="4C479AF1">
        <w:rPr/>
        <w:t xml:space="preserve">) est concernée par </w:t>
      </w:r>
      <w:r w:rsidR="5D71C5F3">
        <w:rPr/>
        <w:t>l’événement.</w:t>
      </w:r>
    </w:p>
    <w:p w:rsidR="7814564E" w:rsidP="0F4447BA" w:rsidRDefault="7814564E" w14:paraId="191A03F6" w14:textId="1B7FD4FD">
      <w:pPr>
        <w:pStyle w:val="Titre2"/>
        <w:numPr>
          <w:ilvl w:val="1"/>
          <w:numId w:val="6"/>
        </w:numPr>
        <w:spacing w:before="0" w:beforeAutospacing="off"/>
        <w:ind w:left="1260" w:hanging="540"/>
        <w:rPr>
          <w:sz w:val="32"/>
          <w:szCs w:val="32"/>
        </w:rPr>
      </w:pPr>
      <w:bookmarkStart w:name="_Toc328226047" w:id="1807206929"/>
      <w:r w:rsidRPr="0F4447BA" w:rsidR="7814564E">
        <w:rPr>
          <w:sz w:val="32"/>
          <w:szCs w:val="32"/>
        </w:rPr>
        <w:t>Informations</w:t>
      </w:r>
      <w:r w:rsidRPr="0F4447BA" w:rsidR="7814564E">
        <w:rPr>
          <w:sz w:val="32"/>
          <w:szCs w:val="32"/>
        </w:rPr>
        <w:t xml:space="preserve"> </w:t>
      </w:r>
      <w:r w:rsidRPr="0F4447BA" w:rsidR="21BCD5E8">
        <w:rPr>
          <w:sz w:val="32"/>
          <w:szCs w:val="32"/>
        </w:rPr>
        <w:t>spécifiques</w:t>
      </w:r>
      <w:r w:rsidRPr="0F4447BA" w:rsidR="21BCD5E8">
        <w:rPr>
          <w:sz w:val="32"/>
          <w:szCs w:val="32"/>
        </w:rPr>
        <w:t xml:space="preserve"> à la DB</w:t>
      </w:r>
      <w:bookmarkEnd w:id="1807206929"/>
    </w:p>
    <w:p w:rsidR="64B16786" w:rsidP="0F4447BA" w:rsidRDefault="64B16786" w14:paraId="5904E2DC" w14:textId="450B17D6">
      <w:pPr>
        <w:pStyle w:val="Titre3"/>
        <w:numPr>
          <w:ilvl w:val="2"/>
          <w:numId w:val="6"/>
        </w:numPr>
        <w:spacing w:before="0" w:beforeAutospacing="off"/>
        <w:ind w:left="1890" w:hanging="630"/>
        <w:rPr>
          <w:color w:val="2E74B5" w:themeColor="accent1" w:themeTint="FF" w:themeShade="BF"/>
          <w:sz w:val="28"/>
          <w:szCs w:val="28"/>
        </w:rPr>
      </w:pPr>
      <w:bookmarkStart w:name="_Toc41419253" w:id="962696865"/>
      <w:r w:rsidRPr="0F4447BA" w:rsidR="64B16786">
        <w:rPr>
          <w:color w:val="2E74B5" w:themeColor="accent1" w:themeTint="FF" w:themeShade="BF"/>
          <w:sz w:val="28"/>
          <w:szCs w:val="28"/>
        </w:rPr>
        <w:t>Champ “IsActive”</w:t>
      </w:r>
      <w:bookmarkEnd w:id="962696865"/>
    </w:p>
    <w:p w:rsidR="1A4E9418" w:rsidP="0F4447BA" w:rsidRDefault="1A4E9418" w14:paraId="5BB272A7" w14:textId="4DD28009">
      <w:pPr>
        <w:pStyle w:val="Normal"/>
        <w:ind w:left="1890"/>
      </w:pPr>
      <w:r w:rsidR="1A4E9418">
        <w:rPr/>
        <w:t>La table “</w:t>
      </w:r>
      <w:proofErr w:type="spellStart"/>
      <w:r w:rsidR="1A4E9418">
        <w:rPr/>
        <w:t>t_person</w:t>
      </w:r>
      <w:proofErr w:type="spellEnd"/>
      <w:r w:rsidR="1A4E9418">
        <w:rPr/>
        <w:t>” contient un champ “</w:t>
      </w:r>
      <w:proofErr w:type="spellStart"/>
      <w:r w:rsidR="1A4E9418">
        <w:rPr/>
        <w:t>isActive</w:t>
      </w:r>
      <w:proofErr w:type="spellEnd"/>
      <w:r w:rsidR="1A4E9418">
        <w:rPr/>
        <w:t>”, ce champ définit si une personne est active ou pas au sein de l’école</w:t>
      </w:r>
      <w:r w:rsidR="58F37949">
        <w:rPr/>
        <w:t xml:space="preserve"> (si elle a quitté l’école ou pas). Le fait d’avoir ce champ, permet de garder les données de cette personne intacte </w:t>
      </w:r>
      <w:r w:rsidR="04E8CD71">
        <w:rPr/>
        <w:t>dans le cas où elle quitte l’école au lieu de perdre ses données définitivement (</w:t>
      </w:r>
      <w:r w:rsidR="1FD3015A">
        <w:rPr/>
        <w:t>DROP</w:t>
      </w:r>
      <w:r w:rsidR="04E8CD71">
        <w:rPr/>
        <w:t>).</w:t>
      </w:r>
      <w:r w:rsidR="21A020B8">
        <w:rPr/>
        <w:t xml:space="preserve"> Si jamais la personne décide </w:t>
      </w:r>
      <w:r w:rsidR="4829DDD7">
        <w:rPr/>
        <w:t>de revenir dans l’école, son profil est toujours intact</w:t>
      </w:r>
      <w:r w:rsidR="5D75A73B">
        <w:rPr/>
        <w:t xml:space="preserve"> </w:t>
      </w:r>
      <w:r w:rsidR="6A3EF2BB">
        <w:rPr/>
        <w:t>et peut être réactivé avec un seul champ mis-à-jour.</w:t>
      </w:r>
    </w:p>
    <w:p w:rsidRPr="002247E0" w:rsidR="002247E0" w:rsidP="0F4447BA" w:rsidRDefault="002247E0" w14:paraId="16492873" w14:textId="7DD32700">
      <w:pPr>
        <w:pStyle w:val="Titre1"/>
        <w:numPr>
          <w:ilvl w:val="0"/>
          <w:numId w:val="6"/>
        </w:numPr>
        <w:spacing w:before="0" w:beforeAutospacing="off"/>
        <w:rPr>
          <w:sz w:val="40"/>
          <w:szCs w:val="40"/>
        </w:rPr>
      </w:pPr>
      <w:bookmarkStart w:name="_Toc227403630" w:id="907558150"/>
      <w:r w:rsidRPr="0F4447BA" w:rsidR="002247E0">
        <w:rPr>
          <w:sz w:val="40"/>
          <w:szCs w:val="40"/>
        </w:rPr>
        <w:t>Conclusion</w:t>
      </w:r>
      <w:bookmarkEnd w:id="907558150"/>
    </w:p>
    <w:p w:rsidR="65282B4E" w:rsidP="0F4447BA" w:rsidRDefault="65282B4E" w14:paraId="40A5D9A7" w14:textId="260DD69D">
      <w:pPr>
        <w:pStyle w:val="Titre2"/>
        <w:numPr>
          <w:ilvl w:val="1"/>
          <w:numId w:val="6"/>
        </w:numPr>
        <w:spacing w:before="0" w:beforeAutospacing="off"/>
        <w:ind w:left="1260" w:hanging="540"/>
        <w:rPr>
          <w:sz w:val="32"/>
          <w:szCs w:val="32"/>
        </w:rPr>
      </w:pPr>
      <w:bookmarkStart w:name="_Toc1273131233" w:id="1468849749"/>
      <w:r w:rsidRPr="0F4447BA" w:rsidR="65282B4E">
        <w:rPr>
          <w:sz w:val="32"/>
          <w:szCs w:val="32"/>
        </w:rPr>
        <w:t>Avis personnel</w:t>
      </w:r>
      <w:bookmarkEnd w:id="1468849749"/>
    </w:p>
    <w:p w:rsidR="64A12712" w:rsidP="0F4447BA" w:rsidRDefault="64A12712" w14:paraId="1EDE8B28" w14:textId="7099AD2F">
      <w:pPr>
        <w:pStyle w:val="Titre3"/>
        <w:numPr>
          <w:ilvl w:val="1"/>
          <w:numId w:val="6"/>
        </w:numPr>
        <w:spacing w:before="0" w:beforeAutospacing="off"/>
        <w:ind w:left="1710" w:hanging="450"/>
        <w:rPr>
          <w:color w:val="2E74B5" w:themeColor="accent1" w:themeTint="FF" w:themeShade="BF"/>
          <w:sz w:val="28"/>
          <w:szCs w:val="28"/>
        </w:rPr>
      </w:pPr>
      <w:bookmarkStart w:name="_Toc1826710753" w:id="1855095980"/>
      <w:r w:rsidRPr="0F4447BA" w:rsidR="64A12712">
        <w:rPr>
          <w:color w:val="2E74B5" w:themeColor="accent1" w:themeTint="FF" w:themeShade="BF"/>
          <w:sz w:val="28"/>
          <w:szCs w:val="28"/>
        </w:rPr>
        <w:t>Stefan</w:t>
      </w:r>
      <w:bookmarkEnd w:id="1855095980"/>
    </w:p>
    <w:p w:rsidR="440AB466" w:rsidP="0F4447BA" w:rsidRDefault="440AB466" w14:paraId="66865002" w14:textId="39E4ED59">
      <w:pPr>
        <w:pStyle w:val="Normal"/>
        <w:bidi w:val="0"/>
        <w:spacing w:before="0" w:beforeAutospacing="off" w:after="160" w:afterAutospacing="off" w:line="259" w:lineRule="auto"/>
        <w:ind w:left="1710" w:right="0"/>
        <w:jc w:val="left"/>
      </w:pPr>
      <w:r w:rsidR="440AB466">
        <w:rPr/>
        <w:t xml:space="preserve">Le projet était </w:t>
      </w:r>
      <w:r w:rsidR="5CBCE260">
        <w:rPr/>
        <w:t>intéressant</w:t>
      </w:r>
      <w:r w:rsidR="440AB466">
        <w:rPr/>
        <w:t xml:space="preserve">, j’ai pu mettre en pratique les connaissances lors des cours sur le module base de données. </w:t>
      </w:r>
      <w:r w:rsidR="543306D1">
        <w:rPr/>
        <w:t xml:space="preserve">On a pu </w:t>
      </w:r>
      <w:r w:rsidR="543306D1">
        <w:rPr/>
        <w:t>effectuer</w:t>
      </w:r>
      <w:r w:rsidR="543306D1">
        <w:rPr/>
        <w:t xml:space="preserve"> </w:t>
      </w:r>
      <w:r w:rsidR="543306D1">
        <w:rPr/>
        <w:t xml:space="preserve">une </w:t>
      </w:r>
      <w:r w:rsidR="543306D1">
        <w:rPr/>
        <w:t>db plus grande</w:t>
      </w:r>
      <w:r w:rsidR="543306D1">
        <w:rPr/>
        <w:t xml:space="preserve"> que d’habitude.</w:t>
      </w:r>
    </w:p>
    <w:p w:rsidR="64A12712" w:rsidP="0F4447BA" w:rsidRDefault="64A12712" w14:paraId="257E76D9" w14:textId="2EC6E18E">
      <w:pPr>
        <w:pStyle w:val="Titre3"/>
        <w:numPr>
          <w:ilvl w:val="1"/>
          <w:numId w:val="6"/>
        </w:numPr>
        <w:spacing w:before="0" w:beforeAutospacing="off"/>
        <w:ind w:left="1710" w:hanging="450"/>
        <w:rPr>
          <w:color w:val="2E74B5" w:themeColor="accent1" w:themeTint="FF" w:themeShade="BF"/>
          <w:sz w:val="28"/>
          <w:szCs w:val="28"/>
        </w:rPr>
      </w:pPr>
      <w:bookmarkStart w:name="_Toc134835221" w:id="619373701"/>
      <w:r w:rsidRPr="0F4447BA" w:rsidR="64A12712">
        <w:rPr>
          <w:color w:val="2E74B5" w:themeColor="accent1" w:themeTint="FF" w:themeShade="BF"/>
          <w:sz w:val="28"/>
          <w:szCs w:val="28"/>
        </w:rPr>
        <w:t>Samuel</w:t>
      </w:r>
      <w:bookmarkEnd w:id="619373701"/>
    </w:p>
    <w:p w:rsidR="50443810" w:rsidP="0F4447BA" w:rsidRDefault="50443810" w14:paraId="3387B967" w14:textId="757A5F7D">
      <w:pPr>
        <w:pStyle w:val="Normal"/>
        <w:ind w:left="1710"/>
      </w:pPr>
      <w:r w:rsidR="50443810">
        <w:rPr/>
        <w:t>Le projet était bien</w:t>
      </w:r>
      <w:r w:rsidR="324DC13E">
        <w:rPr/>
        <w:t xml:space="preserve"> et il était concret</w:t>
      </w:r>
      <w:r w:rsidR="50443810">
        <w:rPr/>
        <w:t xml:space="preserve">. </w:t>
      </w:r>
      <w:r w:rsidR="1ABCFFD8">
        <w:rPr/>
        <w:t>J'ai pu mettre en pratique ce que l’on a appris durant les modules de base de données.</w:t>
      </w:r>
      <w:r w:rsidR="155BAB60">
        <w:rPr/>
        <w:t xml:space="preserve"> La taille est la complexi</w:t>
      </w:r>
      <w:r w:rsidR="05573931">
        <w:rPr/>
        <w:t>té de la DB m’a plus confronté à la réalité du monde professionnel.</w:t>
      </w:r>
    </w:p>
    <w:p w:rsidR="64A12712" w:rsidP="0F4447BA" w:rsidRDefault="64A12712" w14:paraId="2A026F15" w14:textId="6334CAB4">
      <w:pPr>
        <w:pStyle w:val="Titre3"/>
        <w:numPr>
          <w:ilvl w:val="1"/>
          <w:numId w:val="6"/>
        </w:numPr>
        <w:spacing w:before="0" w:beforeAutospacing="off"/>
        <w:ind w:left="1710" w:hanging="450"/>
        <w:rPr>
          <w:color w:val="2E74B5" w:themeColor="accent1" w:themeTint="FF" w:themeShade="BF"/>
          <w:sz w:val="28"/>
          <w:szCs w:val="28"/>
        </w:rPr>
      </w:pPr>
      <w:bookmarkStart w:name="_Toc145418825" w:id="1595028966"/>
      <w:r w:rsidRPr="0F4447BA" w:rsidR="64A12712">
        <w:rPr>
          <w:color w:val="2E74B5" w:themeColor="accent1" w:themeTint="FF" w:themeShade="BF"/>
          <w:sz w:val="28"/>
          <w:szCs w:val="28"/>
        </w:rPr>
        <w:t>Aurélien</w:t>
      </w:r>
      <w:bookmarkEnd w:id="1595028966"/>
    </w:p>
    <w:p w:rsidR="4AB8F7A6" w:rsidP="0F4447BA" w:rsidRDefault="4AB8F7A6" w14:paraId="7B1A90FA" w14:textId="33D4759D">
      <w:pPr>
        <w:pStyle w:val="Normal"/>
        <w:ind w:left="1710"/>
      </w:pPr>
      <w:r w:rsidR="4AB8F7A6">
        <w:rPr/>
        <w:t>Ce projet fut très bon pour réviser tous ce qu’on a appris lors de nos cours sur la création de bases de données</w:t>
      </w:r>
      <w:r w:rsidR="60A1D5E0">
        <w:rPr/>
        <w:t>. Grâce à ce projet, j’ai pu renforcer mes compétences.</w:t>
      </w:r>
    </w:p>
    <w:sectPr w:rsidRPr="002247E0" w:rsidR="002247E0" w:rsidSect="00BC26B9">
      <w:headerReference w:type="default" r:id="rId8"/>
      <w:footerReference w:type="default" r:id="rId9"/>
      <w:pgSz w:w="11906" w:h="16838" w:orient="portrait"/>
      <w:pgMar w:top="1417" w:right="1417" w:bottom="1417" w:left="1417"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D35EB" w:rsidP="00BC26B9" w:rsidRDefault="006D35EB" w14:paraId="5DFEFC33" w14:textId="77777777">
      <w:pPr>
        <w:spacing w:after="0" w:line="240" w:lineRule="auto"/>
      </w:pPr>
      <w:r>
        <w:separator/>
      </w:r>
    </w:p>
  </w:endnote>
  <w:endnote w:type="continuationSeparator" w:id="0">
    <w:p w:rsidR="006D35EB" w:rsidP="00BC26B9" w:rsidRDefault="006D35EB" w14:paraId="123D933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TML L">
    <w:altName w:val="Calibri"/>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5000" w:type="pct"/>
      <w:jc w:val="center"/>
      <w:tblBorders>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818"/>
      <w:gridCol w:w="1434"/>
      <w:gridCol w:w="3820"/>
    </w:tblGrid>
    <w:tr w:rsidR="00BC26B9" w:rsidTr="00BC26B9" w14:paraId="398927F7" w14:textId="77777777">
      <w:trPr>
        <w:jc w:val="center"/>
      </w:trPr>
      <w:tc>
        <w:tcPr>
          <w:tcW w:w="3020" w:type="dxa"/>
          <w:vAlign w:val="center"/>
        </w:tcPr>
        <w:p w:rsidR="00BC26B9" w:rsidRDefault="00BC26B9" w14:paraId="0CA7C7E7" w14:textId="77777777">
          <w:pPr>
            <w:pStyle w:val="Pieddepage"/>
          </w:pPr>
          <w:r>
            <w:t xml:space="preserve">Auteur : </w:t>
          </w:r>
          <w:r w:rsidR="006D35EB">
            <w:fldChar w:fldCharType="begin"/>
          </w:r>
          <w:r w:rsidR="006D35EB">
            <w:instrText xml:space="preserve"> AUTHOR  \* Caps  \* MERGEFORMAT </w:instrText>
          </w:r>
          <w:r w:rsidR="006D35EB">
            <w:fldChar w:fldCharType="separate"/>
          </w:r>
          <w:r w:rsidR="00C5302D">
            <w:rPr>
              <w:noProof/>
            </w:rPr>
            <w:t>Aurélien Dévaud</w:t>
          </w:r>
          <w:r w:rsidR="006D35EB">
            <w:rPr>
              <w:noProof/>
            </w:rPr>
            <w:fldChar w:fldCharType="end"/>
          </w:r>
        </w:p>
      </w:tc>
      <w:tc>
        <w:tcPr>
          <w:tcW w:w="1134" w:type="dxa"/>
          <w:vAlign w:val="center"/>
        </w:tcPr>
        <w:p w:rsidR="00BC26B9" w:rsidP="00BC26B9" w:rsidRDefault="00BC26B9" w14:paraId="1BACAAEF" w14:textId="77777777">
          <w:pPr>
            <w:pStyle w:val="Pieddepage"/>
            <w:jc w:val="center"/>
          </w:pPr>
        </w:p>
      </w:tc>
      <w:tc>
        <w:tcPr>
          <w:tcW w:w="3021" w:type="dxa"/>
          <w:vAlign w:val="center"/>
        </w:tcPr>
        <w:p w:rsidR="00BC26B9" w:rsidP="00BC26B9" w:rsidRDefault="00BC26B9" w14:paraId="4A264746" w14:textId="77777777">
          <w:pPr>
            <w:pStyle w:val="Pieddepage"/>
            <w:jc w:val="right"/>
          </w:pPr>
          <w:r>
            <w:t xml:space="preserve">Créé le </w:t>
          </w:r>
          <w:r>
            <w:fldChar w:fldCharType="begin"/>
          </w:r>
          <w:r>
            <w:instrText xml:space="preserve"> CREATEDATE  \@ "dddd d MMMM yyyy"  \* MERGEFORMAT </w:instrText>
          </w:r>
          <w:r>
            <w:fldChar w:fldCharType="separate"/>
          </w:r>
          <w:r w:rsidR="00C5302D">
            <w:rPr>
              <w:noProof/>
            </w:rPr>
            <w:t>lundi 5 décembre 2022</w:t>
          </w:r>
          <w:r>
            <w:fldChar w:fldCharType="end"/>
          </w:r>
        </w:p>
      </w:tc>
    </w:tr>
    <w:tr w:rsidR="00BC26B9" w:rsidTr="00BC26B9" w14:paraId="20F2FC13" w14:textId="77777777">
      <w:trPr>
        <w:jc w:val="center"/>
      </w:trPr>
      <w:tc>
        <w:tcPr>
          <w:tcW w:w="3020" w:type="dxa"/>
          <w:vAlign w:val="center"/>
        </w:tcPr>
        <w:p w:rsidR="00BC26B9" w:rsidRDefault="00BC26B9" w14:paraId="5DCEF8E8" w14:textId="77777777">
          <w:pPr>
            <w:pStyle w:val="Pieddepage"/>
          </w:pPr>
          <w:r>
            <w:t xml:space="preserve">Modifié par : </w:t>
          </w:r>
          <w:r w:rsidR="00D16D28">
            <w:fldChar w:fldCharType="begin"/>
          </w:r>
          <w:r w:rsidR="00D16D28">
            <w:instrText xml:space="preserve"> LASTSAVEDBY  \* Caps  \* MERGEFORMAT </w:instrText>
          </w:r>
          <w:r w:rsidR="00D16D28">
            <w:rPr>
              <w:noProof/>
            </w:rPr>
            <w:fldChar w:fldCharType="end"/>
          </w:r>
        </w:p>
      </w:tc>
      <w:tc>
        <w:tcPr>
          <w:tcW w:w="1134" w:type="dxa"/>
          <w:vAlign w:val="center"/>
        </w:tcPr>
        <w:p w:rsidR="00BC26B9" w:rsidP="00BC26B9" w:rsidRDefault="00BC26B9" w14:paraId="682FD5BD" w14:textId="77777777">
          <w:pPr>
            <w:pStyle w:val="Pieddepage"/>
            <w:jc w:val="center"/>
          </w:pPr>
          <w:r>
            <w:t xml:space="preserve">Page </w:t>
          </w:r>
          <w:r>
            <w:fldChar w:fldCharType="begin"/>
          </w:r>
          <w:r>
            <w:instrText xml:space="preserve"> PAGE   \* MERGEFORMAT </w:instrText>
          </w:r>
          <w:r>
            <w:fldChar w:fldCharType="separate"/>
          </w:r>
          <w:r w:rsidR="00D16D28">
            <w:rPr>
              <w:noProof/>
            </w:rPr>
            <w:t>1</w:t>
          </w:r>
          <w:r>
            <w:fldChar w:fldCharType="end"/>
          </w:r>
          <w:r>
            <w:t>/</w:t>
          </w:r>
          <w:r w:rsidR="006D35EB">
            <w:fldChar w:fldCharType="begin"/>
          </w:r>
          <w:r w:rsidR="006D35EB">
            <w:instrText xml:space="preserve"> NUMPAGES   \* MERGEFORMAT </w:instrText>
          </w:r>
          <w:r w:rsidR="006D35EB">
            <w:fldChar w:fldCharType="separate"/>
          </w:r>
          <w:r w:rsidR="00D16D28">
            <w:rPr>
              <w:noProof/>
            </w:rPr>
            <w:t>1</w:t>
          </w:r>
          <w:r w:rsidR="006D35EB">
            <w:rPr>
              <w:noProof/>
            </w:rPr>
            <w:fldChar w:fldCharType="end"/>
          </w:r>
        </w:p>
      </w:tc>
      <w:tc>
        <w:tcPr>
          <w:tcW w:w="3021" w:type="dxa"/>
          <w:vAlign w:val="center"/>
        </w:tcPr>
        <w:p w:rsidR="00BC26B9" w:rsidP="00BC26B9" w:rsidRDefault="00BC26B9" w14:paraId="0E279E5D" w14:textId="77777777">
          <w:pPr>
            <w:pStyle w:val="Pieddepage"/>
            <w:jc w:val="right"/>
          </w:pPr>
          <w:r>
            <w:t xml:space="preserve">Imprimé le </w:t>
          </w:r>
          <w:r>
            <w:fldChar w:fldCharType="begin"/>
          </w:r>
          <w:r>
            <w:instrText xml:space="preserve"> PRINTDATE  \@ "dddd d MMMM yyyy"  \* MERGEFORMAT </w:instrText>
          </w:r>
          <w:r>
            <w:fldChar w:fldCharType="separate"/>
          </w:r>
          <w:r w:rsidR="00C5302D">
            <w:rPr>
              <w:noProof/>
            </w:rPr>
            <w:t>XXX 0 XXX 0000</w:t>
          </w:r>
          <w:r>
            <w:fldChar w:fldCharType="end"/>
          </w:r>
        </w:p>
      </w:tc>
    </w:tr>
    <w:tr w:rsidR="00BC26B9" w:rsidTr="00BC26B9" w14:paraId="52C4C274" w14:textId="77777777">
      <w:trPr>
        <w:jc w:val="center"/>
      </w:trPr>
      <w:tc>
        <w:tcPr>
          <w:tcW w:w="3020" w:type="dxa"/>
          <w:vAlign w:val="center"/>
        </w:tcPr>
        <w:p w:rsidR="00BC26B9" w:rsidP="00BC26B9" w:rsidRDefault="00BC26B9" w14:paraId="24BD37C6" w14:textId="1AE2249D">
          <w:pPr>
            <w:pStyle w:val="Pieddepage"/>
          </w:pPr>
          <w:r>
            <w:t xml:space="preserve">Version </w:t>
          </w:r>
          <w:r w:rsidR="006D35EB">
            <w:fldChar w:fldCharType="begin"/>
          </w:r>
          <w:r w:rsidR="006D35EB">
            <w:instrText xml:space="preserve"> REVNUM   \* MERGEFORMAT </w:instrText>
          </w:r>
          <w:r w:rsidR="006D35EB">
            <w:fldChar w:fldCharType="separate"/>
          </w:r>
          <w:r w:rsidR="00C5302D">
            <w:rPr>
              <w:noProof/>
            </w:rPr>
            <w:t>1</w:t>
          </w:r>
          <w:r w:rsidR="006D35EB">
            <w:rPr>
              <w:noProof/>
            </w:rPr>
            <w:fldChar w:fldCharType="end"/>
          </w:r>
          <w:r>
            <w:t xml:space="preserve"> du </w:t>
          </w:r>
          <w:r>
            <w:fldChar w:fldCharType="begin"/>
          </w:r>
          <w:r>
            <w:instrText xml:space="preserve"> SAVEDATE  \@ "dddd d MMMM yyyy"  \* MERGEFORMAT </w:instrText>
          </w:r>
          <w:r>
            <w:fldChar w:fldCharType="separate"/>
          </w:r>
          <w:r w:rsidR="006E04FF">
            <w:rPr>
              <w:noProof/>
            </w:rPr>
            <w:t>lundi 12 décembre 2022</w:t>
          </w:r>
          <w:r>
            <w:fldChar w:fldCharType="end"/>
          </w:r>
        </w:p>
      </w:tc>
      <w:tc>
        <w:tcPr>
          <w:tcW w:w="1134" w:type="dxa"/>
          <w:vAlign w:val="center"/>
        </w:tcPr>
        <w:p w:rsidR="00BC26B9" w:rsidP="00BC26B9" w:rsidRDefault="00BC26B9" w14:paraId="0A117CBA" w14:textId="77777777">
          <w:pPr>
            <w:pStyle w:val="Pieddepage"/>
            <w:jc w:val="center"/>
          </w:pPr>
        </w:p>
      </w:tc>
      <w:tc>
        <w:tcPr>
          <w:tcW w:w="3021" w:type="dxa"/>
          <w:vAlign w:val="center"/>
        </w:tcPr>
        <w:p w:rsidR="00BC26B9" w:rsidP="00BC26B9" w:rsidRDefault="006D35EB" w14:paraId="5BEA9E38" w14:textId="77777777">
          <w:pPr>
            <w:pStyle w:val="Pieddepage"/>
            <w:jc w:val="right"/>
          </w:pPr>
          <w:r>
            <w:fldChar w:fldCharType="begin"/>
          </w:r>
          <w:r>
            <w:instrText xml:space="preserve"> FILENAME   \* MERGEFORMAT </w:instrText>
          </w:r>
          <w:r>
            <w:fldChar w:fldCharType="separate"/>
          </w:r>
          <w:r w:rsidR="00C5302D">
            <w:rPr>
              <w:noProof/>
            </w:rPr>
            <w:t>Document1</w:t>
          </w:r>
          <w:r>
            <w:rPr>
              <w:noProof/>
            </w:rPr>
            <w:fldChar w:fldCharType="end"/>
          </w:r>
        </w:p>
      </w:tc>
    </w:tr>
  </w:tbl>
  <w:p w:rsidR="00BC26B9" w:rsidRDefault="00BC26B9" w14:paraId="6164BC7F" w14:textId="777777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D35EB" w:rsidP="00BC26B9" w:rsidRDefault="006D35EB" w14:paraId="2F43A299" w14:textId="77777777">
      <w:pPr>
        <w:spacing w:after="0" w:line="240" w:lineRule="auto"/>
      </w:pPr>
      <w:r>
        <w:separator/>
      </w:r>
    </w:p>
  </w:footnote>
  <w:footnote w:type="continuationSeparator" w:id="0">
    <w:p w:rsidR="006D35EB" w:rsidP="00BC26B9" w:rsidRDefault="006D35EB" w14:paraId="2E1B6C4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tbl>
    <w:tblPr>
      <w:tblStyle w:val="Grilledutableau"/>
      <w:tblW w:w="5000" w:type="pct"/>
      <w:jc w:val="center"/>
      <w:tblBorders>
        <w:top w:val="none" w:color="auto" w:sz="0" w:space="0"/>
        <w:left w:val="none" w:color="auto" w:sz="0" w:space="0"/>
        <w:right w:val="none" w:color="auto" w:sz="0" w:space="0"/>
        <w:insideV w:val="none" w:color="auto" w:sz="0" w:space="0"/>
      </w:tblBorders>
      <w:tblLook w:val="04A0" w:firstRow="1" w:lastRow="0" w:firstColumn="1" w:lastColumn="0" w:noHBand="0" w:noVBand="1"/>
    </w:tblPr>
    <w:tblGrid>
      <w:gridCol w:w="2267"/>
      <w:gridCol w:w="2267"/>
      <w:gridCol w:w="2269"/>
      <w:gridCol w:w="2269"/>
    </w:tblGrid>
    <w:tr w:rsidR="00BC26B9" w:rsidTr="00BC26B9" w14:paraId="4C2D9AB1" w14:textId="77777777">
      <w:trPr>
        <w:jc w:val="center"/>
      </w:trPr>
      <w:tc>
        <w:tcPr>
          <w:tcW w:w="2265" w:type="dxa"/>
          <w:vAlign w:val="center"/>
        </w:tcPr>
        <w:p w:rsidRPr="00BC26B9" w:rsidR="00BC26B9" w:rsidRDefault="00BC26B9" w14:paraId="72625AAD" w14:textId="77777777">
          <w:pPr>
            <w:pStyle w:val="En-tte"/>
            <w:rPr>
              <w:rFonts w:ascii="ETML L" w:hAnsi="ETML L"/>
              <w:sz w:val="28"/>
              <w:szCs w:val="28"/>
            </w:rPr>
          </w:pPr>
          <w:r w:rsidRPr="00BC26B9">
            <w:rPr>
              <w:rFonts w:ascii="ETML L" w:hAnsi="ETML L"/>
              <w:sz w:val="28"/>
              <w:szCs w:val="28"/>
            </w:rPr>
            <w:t>ETML</w:t>
          </w:r>
        </w:p>
      </w:tc>
      <w:tc>
        <w:tcPr>
          <w:tcW w:w="2265" w:type="dxa"/>
        </w:tcPr>
        <w:p w:rsidR="00BC26B9" w:rsidRDefault="00BC26B9" w14:paraId="423D904A" w14:textId="536C41C2">
          <w:pPr>
            <w:pStyle w:val="En-tte"/>
          </w:pPr>
          <w:r>
            <w:rPr>
              <w:noProof/>
              <w:lang w:eastAsia="fr-CH"/>
            </w:rPr>
            <w:drawing>
              <wp:inline distT="0" distB="0" distL="0" distR="0" wp14:anchorId="4C212325" wp14:editId="2E4E0EB8">
                <wp:extent cx="270000" cy="248400"/>
                <wp:effectExtent l="0" t="0" r="0" b="0"/>
                <wp:docPr id="1" name="Image 1" descr="K:\INF\Maitres-Eleves\Enseignement\ModulesICT_NewOrdo\302-BureautiqueAvancee\b-UnitesEnseignement\01-Structurer-Documents\01-f-Entete-PP\logo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NF\Maitres-Eleves\Enseignement\ModulesICT_NewOrdo\302-BureautiqueAvancee\b-UnitesEnseignement\01-Structurer-Documents\01-f-Entete-PP\logoIC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0000" cy="248400"/>
                        </a:xfrm>
                        <a:prstGeom prst="rect">
                          <a:avLst/>
                        </a:prstGeom>
                        <a:noFill/>
                        <a:ln>
                          <a:noFill/>
                        </a:ln>
                      </pic:spPr>
                    </pic:pic>
                  </a:graphicData>
                </a:graphic>
              </wp:inline>
            </w:drawing>
          </w:r>
          <w:r w:rsidR="00C5302D">
            <w:rPr>
              <w:sz w:val="28"/>
              <w:szCs w:val="28"/>
            </w:rPr>
            <w:t>P_ModData</w:t>
          </w:r>
        </w:p>
      </w:tc>
      <w:tc>
        <w:tcPr>
          <w:tcW w:w="2266" w:type="dxa"/>
          <w:vAlign w:val="center"/>
        </w:tcPr>
        <w:p w:rsidR="00BC26B9" w:rsidP="00BC26B9" w:rsidRDefault="00C5302D" w14:paraId="4ED54105" w14:textId="0F7D76FF">
          <w:pPr>
            <w:pStyle w:val="En-tte"/>
            <w:jc w:val="center"/>
          </w:pPr>
          <w:r>
            <w:t>Agenda</w:t>
          </w:r>
        </w:p>
      </w:tc>
      <w:tc>
        <w:tcPr>
          <w:tcW w:w="2266" w:type="dxa"/>
          <w:vAlign w:val="center"/>
        </w:tcPr>
        <w:p w:rsidR="00BC26B9" w:rsidP="00BC26B9" w:rsidRDefault="00BC26B9" w14:paraId="662C4A5C" w14:textId="77777777">
          <w:pPr>
            <w:pStyle w:val="En-tte"/>
            <w:jc w:val="right"/>
          </w:pPr>
          <w:r>
            <w:rPr>
              <w:noProof/>
              <w:lang w:eastAsia="fr-CH"/>
            </w:rPr>
            <w:drawing>
              <wp:inline distT="0" distB="0" distL="0" distR="0" wp14:anchorId="03977F3D" wp14:editId="65F90B31">
                <wp:extent cx="1162800" cy="284400"/>
                <wp:effectExtent l="0" t="0" r="0" b="1905"/>
                <wp:docPr id="2" name="Image 2" descr="K:\INF\Maitres-Eleves\Enseignement\ModulesICT_NewOrdo\302-BureautiqueAvancee\b-UnitesEnseignement\01-Structurer-Documents\01-f-Entete-PP\logoIN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INF\Maitres-Eleves\Enseignement\ModulesICT_NewOrdo\302-BureautiqueAvancee\b-UnitesEnseignement\01-Structurer-Documents\01-f-Entete-PP\logoINF.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62800" cy="284400"/>
                        </a:xfrm>
                        <a:prstGeom prst="rect">
                          <a:avLst/>
                        </a:prstGeom>
                        <a:noFill/>
                        <a:ln>
                          <a:noFill/>
                        </a:ln>
                      </pic:spPr>
                    </pic:pic>
                  </a:graphicData>
                </a:graphic>
              </wp:inline>
            </w:drawing>
          </w:r>
        </w:p>
      </w:tc>
    </w:tr>
  </w:tbl>
  <w:p w:rsidR="00BC26B9" w:rsidRDefault="00BC26B9" w14:paraId="0C944807" w14:textId="77777777">
    <w:pPr>
      <w:pStyle w:val="En-tte"/>
    </w:pPr>
  </w:p>
</w:hdr>
</file>

<file path=word/intelligence2.xml><?xml version="1.0" encoding="utf-8"?>
<int2:intelligence xmlns:int2="http://schemas.microsoft.com/office/intelligence/2020/intelligence">
  <int2:observations>
    <int2:textHash int2:hashCode="JNrG91rg6RKtvx" int2:id="9HifjpbF">
      <int2:state int2:type="LegacyProofing" int2:value="Rejected"/>
    </int2:textHash>
    <int2:textHash int2:hashCode="ibZLbQn7qnrb/1" int2:id="TsVKylqE">
      <int2:state int2:type="LegacyProofing" int2:value="Rejected"/>
    </int2:textHash>
    <int2:textHash int2:hashCode="5Suy4cEZjbbCBi" int2:id="LF9SYUII">
      <int2:state int2:type="LegacyProofing" int2:value="Rejected"/>
    </int2:textHash>
    <int2:textHash int2:hashCode="ZwxsY/Xdu/x65h" int2:id="WN1CqxhH">
      <int2:state int2:type="LegacyProofing" int2:value="Rejected"/>
    </int2:textHash>
    <int2:textHash int2:hashCode="A1KorMlJx98h/s" int2:id="72mFWO1Q">
      <int2:state int2:type="LegacyProofing" int2:value="Rejected"/>
    </int2:textHash>
    <int2:textHash int2:hashCode="05pHUHu+J8KnlI" int2:id="ibsnpFuG">
      <int2:state int2:type="LegacyProofing" int2:value="Rejected"/>
    </int2:textHash>
    <int2:textHash int2:hashCode="Yyr5MDq/FOCrjA" int2:id="zWHSrocb">
      <int2:state int2:type="LegacyProofing" int2:value="Rejected"/>
    </int2:textHash>
    <int2:textHash int2:hashCode="YZzj1xcFROeABN" int2:id="Gwxh8CBw">
      <int2:state int2:type="LegacyProofing" int2:value="Rejected"/>
    </int2:textHash>
    <int2:textHash int2:hashCode="V++S851cNZSQRk" int2:id="CvYYnBop">
      <int2:state int2:type="LegacyProofing" int2:value="Rejected"/>
    </int2:textHash>
    <int2:textHash int2:hashCode="gtbmEf+CjSaQgU" int2:id="KGcRJOZa">
      <int2:state int2:type="LegacyProofing" int2:value="Rejected"/>
    </int2:textHash>
    <int2:textHash int2:hashCode="wR9f+WnlBUBfgM" int2:id="mqW4CBp9">
      <int2:state int2:type="LegacyProofing" int2:value="Rejected"/>
    </int2:textHash>
    <int2:textHash int2:hashCode="4nTu/3aMY5YIjs" int2:id="PqJ4w22u">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5">
    <w:nsid w:val="6d09e62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a0ddd9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67ca621b"/>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2">
    <w:nsid w:val="37bd001a"/>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1">
    <w:nsid w:val="a3ea00e"/>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0">
    <w:nsid w:val="5cb67ea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9">
    <w:nsid w:val="76af71c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8">
    <w:nsid w:val="9dcede6"/>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7">
    <w:nsid w:val="ad45ecc"/>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6">
    <w:nsid w:val="3b5417d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5">
    <w:nsid w:val="219b366e"/>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4">
    <w:nsid w:val="313ac4e9"/>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3">
    <w:nsid w:val="3c6fac3d"/>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2">
    <w:nsid w:val="107994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aaa0c1c"/>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
    <w:nsid w:val="ecac34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bd80491"/>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8">
    <w:nsid w:val="2c80dd8b"/>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7">
    <w:nsid w:val="48a47229"/>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6">
    <w:nsid w:val="7afb76ab"/>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
    <w:nsid w:val="4c6e9a17"/>
    <w:multiLevelType xmlns:w="http://schemas.openxmlformats.org/wordprocessingml/2006/main" w:val="multilevel"/>
    <w:lvl xmlns:w="http://schemas.openxmlformats.org/wordprocessingml/2006/main" w:ilvl="0">
      <w:start w:val="1"/>
      <w:numFmt w:val="decimal"/>
      <w:lvlText w:val="%1."/>
      <w:lvlJc w:val="left"/>
      <w:pPr>
        <w:ind w:left="1068" w:hanging="360"/>
      </w:pPr>
    </w:lvl>
    <w:lvl xmlns:w="http://schemas.openxmlformats.org/wordprocessingml/2006/main" w:ilvl="1">
      <w:start w:val="1"/>
      <w:numFmt w:val="decimal"/>
      <w:lvlText w:val="%1.%2."/>
      <w:lvlJc w:val="left"/>
      <w:pPr>
        <w:ind w:left="1788" w:hanging="360"/>
      </w:pPr>
    </w:lvl>
    <w:lvl xmlns:w="http://schemas.openxmlformats.org/wordprocessingml/2006/main" w:ilvl="2">
      <w:start w:val="1"/>
      <w:numFmt w:val="decimal"/>
      <w:lvlText w:val="%1.%2.%3."/>
      <w:lvlJc w:val="left"/>
      <w:pPr>
        <w:ind w:left="2508" w:hanging="180"/>
      </w:pPr>
    </w:lvl>
    <w:lvl xmlns:w="http://schemas.openxmlformats.org/wordprocessingml/2006/main" w:ilvl="3">
      <w:start w:val="1"/>
      <w:numFmt w:val="decimal"/>
      <w:lvlText w:val="%1.%2.%3.%4."/>
      <w:lvlJc w:val="left"/>
      <w:pPr>
        <w:ind w:left="3228" w:hanging="360"/>
      </w:pPr>
    </w:lvl>
    <w:lvl xmlns:w="http://schemas.openxmlformats.org/wordprocessingml/2006/main" w:ilvl="4">
      <w:start w:val="1"/>
      <w:numFmt w:val="decimal"/>
      <w:lvlText w:val="%1.%2.%3.%4.%5."/>
      <w:lvlJc w:val="left"/>
      <w:pPr>
        <w:ind w:left="3948" w:hanging="360"/>
      </w:pPr>
    </w:lvl>
    <w:lvl xmlns:w="http://schemas.openxmlformats.org/wordprocessingml/2006/main" w:ilvl="5">
      <w:start w:val="1"/>
      <w:numFmt w:val="decimal"/>
      <w:lvlText w:val="%1.%2.%3.%4.%5.%6."/>
      <w:lvlJc w:val="left"/>
      <w:pPr>
        <w:ind w:left="4668" w:hanging="180"/>
      </w:pPr>
    </w:lvl>
    <w:lvl xmlns:w="http://schemas.openxmlformats.org/wordprocessingml/2006/main" w:ilvl="6">
      <w:start w:val="1"/>
      <w:numFmt w:val="decimal"/>
      <w:lvlText w:val="%1.%2.%3.%4.%5.%6.%7."/>
      <w:lvlJc w:val="left"/>
      <w:pPr>
        <w:ind w:left="5388" w:hanging="360"/>
      </w:pPr>
    </w:lvl>
    <w:lvl xmlns:w="http://schemas.openxmlformats.org/wordprocessingml/2006/main" w:ilvl="7">
      <w:start w:val="1"/>
      <w:numFmt w:val="decimal"/>
      <w:lvlText w:val="%1.%2.%3.%4.%5.%6.%7.%8."/>
      <w:lvlJc w:val="left"/>
      <w:pPr>
        <w:ind w:left="6108" w:hanging="360"/>
      </w:pPr>
    </w:lvl>
    <w:lvl xmlns:w="http://schemas.openxmlformats.org/wordprocessingml/2006/main" w:ilvl="8">
      <w:start w:val="1"/>
      <w:numFmt w:val="decimal"/>
      <w:lvlText w:val="%1.%2.%3.%4.%5.%6.%7.%8.%9."/>
      <w:lvlJc w:val="left"/>
      <w:pPr>
        <w:ind w:left="6828" w:hanging="180"/>
      </w:pPr>
    </w:lvl>
  </w:abstractNum>
  <w:abstractNum xmlns:w="http://schemas.openxmlformats.org/wordprocessingml/2006/main" w:abstractNumId="4">
    <w:nsid w:val="67a5d22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bfc09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b3f29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f1ce4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02D"/>
    <w:rsid w:val="00021008"/>
    <w:rsid w:val="000447A9"/>
    <w:rsid w:val="00064664"/>
    <w:rsid w:val="00075378"/>
    <w:rsid w:val="000911FB"/>
    <w:rsid w:val="001F2EF4"/>
    <w:rsid w:val="00208522"/>
    <w:rsid w:val="002247E0"/>
    <w:rsid w:val="003266B2"/>
    <w:rsid w:val="004A60DE"/>
    <w:rsid w:val="005639A2"/>
    <w:rsid w:val="00675404"/>
    <w:rsid w:val="006A2C0B"/>
    <w:rsid w:val="006D35EB"/>
    <w:rsid w:val="006E04FF"/>
    <w:rsid w:val="007248BD"/>
    <w:rsid w:val="00824E0C"/>
    <w:rsid w:val="008B36CB"/>
    <w:rsid w:val="00AA0529"/>
    <w:rsid w:val="00AA09F5"/>
    <w:rsid w:val="00BC26B9"/>
    <w:rsid w:val="00C06A1C"/>
    <w:rsid w:val="00C36FE6"/>
    <w:rsid w:val="00C5302D"/>
    <w:rsid w:val="00CC5981"/>
    <w:rsid w:val="00CE7F24"/>
    <w:rsid w:val="00D16D28"/>
    <w:rsid w:val="00D548E2"/>
    <w:rsid w:val="00F06C00"/>
    <w:rsid w:val="00F7C684"/>
    <w:rsid w:val="01188C25"/>
    <w:rsid w:val="0140C44A"/>
    <w:rsid w:val="015AAA62"/>
    <w:rsid w:val="01649026"/>
    <w:rsid w:val="01DB6B78"/>
    <w:rsid w:val="02046192"/>
    <w:rsid w:val="028D5526"/>
    <w:rsid w:val="02B45C86"/>
    <w:rsid w:val="02FA1CC3"/>
    <w:rsid w:val="033E1793"/>
    <w:rsid w:val="0476F8B3"/>
    <w:rsid w:val="04A8E3CB"/>
    <w:rsid w:val="04E8CD71"/>
    <w:rsid w:val="05573931"/>
    <w:rsid w:val="05CACAEE"/>
    <w:rsid w:val="0644B42C"/>
    <w:rsid w:val="0787CDA9"/>
    <w:rsid w:val="082BF2B4"/>
    <w:rsid w:val="093FA356"/>
    <w:rsid w:val="09B28307"/>
    <w:rsid w:val="0AFEFCF2"/>
    <w:rsid w:val="0C2B6029"/>
    <w:rsid w:val="0C2B6029"/>
    <w:rsid w:val="0CA73EFB"/>
    <w:rsid w:val="0D244AF7"/>
    <w:rsid w:val="0DCB5D41"/>
    <w:rsid w:val="0E57DCBF"/>
    <w:rsid w:val="0F42BEBB"/>
    <w:rsid w:val="0F4447BA"/>
    <w:rsid w:val="0FDEE38F"/>
    <w:rsid w:val="10DE8F1C"/>
    <w:rsid w:val="113DFDD7"/>
    <w:rsid w:val="117AB3F0"/>
    <w:rsid w:val="117C5DB2"/>
    <w:rsid w:val="11F7BC1A"/>
    <w:rsid w:val="123A5B4E"/>
    <w:rsid w:val="127F306D"/>
    <w:rsid w:val="13182E13"/>
    <w:rsid w:val="1345CC96"/>
    <w:rsid w:val="1352CE43"/>
    <w:rsid w:val="13F1CC8A"/>
    <w:rsid w:val="1428AAAD"/>
    <w:rsid w:val="143A4101"/>
    <w:rsid w:val="155BAB60"/>
    <w:rsid w:val="158D9CEB"/>
    <w:rsid w:val="164FCED5"/>
    <w:rsid w:val="17A842F9"/>
    <w:rsid w:val="17CA96D1"/>
    <w:rsid w:val="1A0B40EF"/>
    <w:rsid w:val="1A4E9418"/>
    <w:rsid w:val="1A57519C"/>
    <w:rsid w:val="1A610E0E"/>
    <w:rsid w:val="1A671469"/>
    <w:rsid w:val="1A6D134E"/>
    <w:rsid w:val="1ABCFFD8"/>
    <w:rsid w:val="1ACFF7F7"/>
    <w:rsid w:val="1B57274F"/>
    <w:rsid w:val="1C25DFE2"/>
    <w:rsid w:val="1C450615"/>
    <w:rsid w:val="1CB8DEA3"/>
    <w:rsid w:val="1D5F8B4B"/>
    <w:rsid w:val="1D64CA6B"/>
    <w:rsid w:val="1DF0EA3A"/>
    <w:rsid w:val="1F09E88E"/>
    <w:rsid w:val="1FD3015A"/>
    <w:rsid w:val="21A020B8"/>
    <w:rsid w:val="21BCD5E8"/>
    <w:rsid w:val="21DC057E"/>
    <w:rsid w:val="2252F796"/>
    <w:rsid w:val="225581FB"/>
    <w:rsid w:val="2286446F"/>
    <w:rsid w:val="23494A3F"/>
    <w:rsid w:val="23F5EB34"/>
    <w:rsid w:val="27E130CA"/>
    <w:rsid w:val="28429BE2"/>
    <w:rsid w:val="284E6911"/>
    <w:rsid w:val="2917AE6C"/>
    <w:rsid w:val="2948B355"/>
    <w:rsid w:val="2B762FC2"/>
    <w:rsid w:val="2C5ABC97"/>
    <w:rsid w:val="2C68C3C5"/>
    <w:rsid w:val="2D48F885"/>
    <w:rsid w:val="2D7A4726"/>
    <w:rsid w:val="2D828637"/>
    <w:rsid w:val="2DDFC193"/>
    <w:rsid w:val="2E639BE9"/>
    <w:rsid w:val="2E9CB56F"/>
    <w:rsid w:val="2F7B91F4"/>
    <w:rsid w:val="2F8F99EA"/>
    <w:rsid w:val="2FAF49B9"/>
    <w:rsid w:val="3054E76F"/>
    <w:rsid w:val="3144226E"/>
    <w:rsid w:val="31846930"/>
    <w:rsid w:val="31E81302"/>
    <w:rsid w:val="32245742"/>
    <w:rsid w:val="323D7F9F"/>
    <w:rsid w:val="324DC13E"/>
    <w:rsid w:val="3323BACE"/>
    <w:rsid w:val="3356E8F7"/>
    <w:rsid w:val="342F7922"/>
    <w:rsid w:val="3567989D"/>
    <w:rsid w:val="36496369"/>
    <w:rsid w:val="3743CC66"/>
    <w:rsid w:val="379966B4"/>
    <w:rsid w:val="37B363F2"/>
    <w:rsid w:val="3826B579"/>
    <w:rsid w:val="384EA966"/>
    <w:rsid w:val="394F3453"/>
    <w:rsid w:val="3A833E08"/>
    <w:rsid w:val="3C3065E6"/>
    <w:rsid w:val="3E39B6E5"/>
    <w:rsid w:val="3E493E71"/>
    <w:rsid w:val="3F1B23CC"/>
    <w:rsid w:val="40BF4F58"/>
    <w:rsid w:val="413710D9"/>
    <w:rsid w:val="4168B3F0"/>
    <w:rsid w:val="426A634F"/>
    <w:rsid w:val="439F52F7"/>
    <w:rsid w:val="440AB466"/>
    <w:rsid w:val="44A8F869"/>
    <w:rsid w:val="45535933"/>
    <w:rsid w:val="4612A158"/>
    <w:rsid w:val="465AD80A"/>
    <w:rsid w:val="46B253FF"/>
    <w:rsid w:val="46BF545B"/>
    <w:rsid w:val="46FAB80B"/>
    <w:rsid w:val="478AD5E4"/>
    <w:rsid w:val="4829DDD7"/>
    <w:rsid w:val="486C12F3"/>
    <w:rsid w:val="488AF9F5"/>
    <w:rsid w:val="48E46914"/>
    <w:rsid w:val="48FDAE17"/>
    <w:rsid w:val="49870D82"/>
    <w:rsid w:val="4A26CA56"/>
    <w:rsid w:val="4AB8F7A6"/>
    <w:rsid w:val="4B78F636"/>
    <w:rsid w:val="4B8553E5"/>
    <w:rsid w:val="4C3D431F"/>
    <w:rsid w:val="4C479AF1"/>
    <w:rsid w:val="4D69F98F"/>
    <w:rsid w:val="4D779375"/>
    <w:rsid w:val="4DD11F3A"/>
    <w:rsid w:val="4EFB91A7"/>
    <w:rsid w:val="4F05C9F0"/>
    <w:rsid w:val="50443810"/>
    <w:rsid w:val="504C4F8E"/>
    <w:rsid w:val="5058C508"/>
    <w:rsid w:val="50639CEE"/>
    <w:rsid w:val="50694777"/>
    <w:rsid w:val="50E387C7"/>
    <w:rsid w:val="51F49569"/>
    <w:rsid w:val="5397097B"/>
    <w:rsid w:val="541B2889"/>
    <w:rsid w:val="543306D1"/>
    <w:rsid w:val="548CC2EB"/>
    <w:rsid w:val="5495C237"/>
    <w:rsid w:val="5555EECA"/>
    <w:rsid w:val="57E9AE50"/>
    <w:rsid w:val="57FEAA8F"/>
    <w:rsid w:val="58F1539C"/>
    <w:rsid w:val="58F37949"/>
    <w:rsid w:val="59342718"/>
    <w:rsid w:val="59C146BC"/>
    <w:rsid w:val="59FC0C80"/>
    <w:rsid w:val="5AAFA242"/>
    <w:rsid w:val="5ACFF779"/>
    <w:rsid w:val="5AFF52DB"/>
    <w:rsid w:val="5B42E809"/>
    <w:rsid w:val="5BE0AC07"/>
    <w:rsid w:val="5BE5506A"/>
    <w:rsid w:val="5BF1E6DE"/>
    <w:rsid w:val="5CBCE260"/>
    <w:rsid w:val="5CE5A9D1"/>
    <w:rsid w:val="5D6100AF"/>
    <w:rsid w:val="5D71C5F3"/>
    <w:rsid w:val="5D75A73B"/>
    <w:rsid w:val="5DC5DEA5"/>
    <w:rsid w:val="5E7A88CB"/>
    <w:rsid w:val="6061BB19"/>
    <w:rsid w:val="60A1D5E0"/>
    <w:rsid w:val="616F8DCB"/>
    <w:rsid w:val="620C62F5"/>
    <w:rsid w:val="62DCE592"/>
    <w:rsid w:val="63303F05"/>
    <w:rsid w:val="633D1926"/>
    <w:rsid w:val="63494ABC"/>
    <w:rsid w:val="63954EBD"/>
    <w:rsid w:val="63D85C57"/>
    <w:rsid w:val="63DB2525"/>
    <w:rsid w:val="64990B64"/>
    <w:rsid w:val="64A12712"/>
    <w:rsid w:val="64B16786"/>
    <w:rsid w:val="64D79359"/>
    <w:rsid w:val="64D8E987"/>
    <w:rsid w:val="64F0BBB6"/>
    <w:rsid w:val="65282B4E"/>
    <w:rsid w:val="6588E47B"/>
    <w:rsid w:val="65B12F15"/>
    <w:rsid w:val="66360692"/>
    <w:rsid w:val="66B3C722"/>
    <w:rsid w:val="670FD07B"/>
    <w:rsid w:val="67C7EB15"/>
    <w:rsid w:val="67FBA5E8"/>
    <w:rsid w:val="6844ECD9"/>
    <w:rsid w:val="68ABA0DC"/>
    <w:rsid w:val="68C0853D"/>
    <w:rsid w:val="6988FFBB"/>
    <w:rsid w:val="69EB67E4"/>
    <w:rsid w:val="6A049041"/>
    <w:rsid w:val="6A114324"/>
    <w:rsid w:val="6A3EF2BB"/>
    <w:rsid w:val="6A78AFC1"/>
    <w:rsid w:val="6A9AC0C8"/>
    <w:rsid w:val="6AB0FE65"/>
    <w:rsid w:val="6AD7EAF4"/>
    <w:rsid w:val="6B873845"/>
    <w:rsid w:val="6C5FFFBA"/>
    <w:rsid w:val="6CA36533"/>
    <w:rsid w:val="6D3C3103"/>
    <w:rsid w:val="6FC58093"/>
    <w:rsid w:val="6FE7DAE0"/>
    <w:rsid w:val="6FEF0B3E"/>
    <w:rsid w:val="71A4DB8A"/>
    <w:rsid w:val="71B61661"/>
    <w:rsid w:val="7434C9EB"/>
    <w:rsid w:val="7507DB9F"/>
    <w:rsid w:val="7508447A"/>
    <w:rsid w:val="7535EB6B"/>
    <w:rsid w:val="767D958F"/>
    <w:rsid w:val="77904BB6"/>
    <w:rsid w:val="77F15BB3"/>
    <w:rsid w:val="77F3644A"/>
    <w:rsid w:val="7814564E"/>
    <w:rsid w:val="78B0374A"/>
    <w:rsid w:val="78F46E88"/>
    <w:rsid w:val="792CC270"/>
    <w:rsid w:val="796C62D9"/>
    <w:rsid w:val="797ACBAB"/>
    <w:rsid w:val="79AFED6F"/>
    <w:rsid w:val="79F7ADF0"/>
    <w:rsid w:val="7A172E2D"/>
    <w:rsid w:val="7A8E28F6"/>
    <w:rsid w:val="7AA94AA0"/>
    <w:rsid w:val="7AA999E7"/>
    <w:rsid w:val="7AEAA8BC"/>
    <w:rsid w:val="7B0AEA2E"/>
    <w:rsid w:val="7B4BBDD0"/>
    <w:rsid w:val="7B8C0492"/>
    <w:rsid w:val="7BF1DD98"/>
    <w:rsid w:val="7C09F7D9"/>
    <w:rsid w:val="7C42CDB6"/>
    <w:rsid w:val="7CAA475F"/>
    <w:rsid w:val="7CE78E31"/>
    <w:rsid w:val="7D38FA9A"/>
    <w:rsid w:val="7D4119F6"/>
    <w:rsid w:val="7DC5C9B8"/>
    <w:rsid w:val="7E992DAA"/>
    <w:rsid w:val="7F7CBBC3"/>
    <w:rsid w:val="7FE866A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C217B2"/>
  <w15:chartTrackingRefBased/>
  <w15:docId w15:val="{5BF1E84A-1F76-4A28-9AA0-F4F87CA42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next w:val="Normal"/>
    <w:link w:val="Titre1Car"/>
    <w:uiPriority w:val="9"/>
    <w:qFormat/>
    <w:rsid w:val="002247E0"/>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Titre2">
    <w:name w:val="heading 2"/>
    <w:basedOn w:val="Normal"/>
    <w:next w:val="Normal"/>
    <w:link w:val="Titre2Car"/>
    <w:uiPriority w:val="9"/>
    <w:unhideWhenUsed/>
    <w:qFormat/>
    <w:rsid w:val="002247E0"/>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Titre3">
    <w:name w:val="heading 3"/>
    <w:basedOn w:val="Normal"/>
    <w:next w:val="Normal"/>
    <w:link w:val="Titre3Car"/>
    <w:uiPriority w:val="9"/>
    <w:unhideWhenUsed/>
    <w:qFormat/>
    <w:rsid w:val="007248BD"/>
    <w:pPr>
      <w:keepNext/>
      <w:keepLines/>
      <w:spacing w:before="40" w:after="0"/>
      <w:outlineLvl w:val="2"/>
    </w:pPr>
    <w:rPr>
      <w:rFonts w:asciiTheme="majorHAnsi" w:hAnsiTheme="majorHAnsi" w:eastAsiaTheme="majorEastAsia" w:cstheme="majorBidi"/>
      <w:color w:val="1F4D78" w:themeColor="accent1" w:themeShade="7F"/>
      <w:sz w:val="24"/>
      <w:szCs w:val="24"/>
    </w:rPr>
  </w:style>
  <w:style w:type="paragraph" w:styleId="Titre4">
    <w:name w:val="heading 4"/>
    <w:basedOn w:val="Normal"/>
    <w:next w:val="Normal"/>
    <w:link w:val="Titre4Car"/>
    <w:uiPriority w:val="9"/>
    <w:unhideWhenUsed/>
    <w:qFormat/>
    <w:rsid w:val="00C06A1C"/>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En-tte">
    <w:name w:val="header"/>
    <w:basedOn w:val="Normal"/>
    <w:link w:val="En-tteCar"/>
    <w:uiPriority w:val="99"/>
    <w:unhideWhenUsed/>
    <w:rsid w:val="00BC26B9"/>
    <w:pPr>
      <w:tabs>
        <w:tab w:val="center" w:pos="4536"/>
        <w:tab w:val="right" w:pos="9072"/>
      </w:tabs>
      <w:spacing w:after="0" w:line="240" w:lineRule="auto"/>
    </w:pPr>
  </w:style>
  <w:style w:type="character" w:styleId="En-tteCar" w:customStyle="1">
    <w:name w:val="En-tête Car"/>
    <w:basedOn w:val="Policepardfaut"/>
    <w:link w:val="En-tte"/>
    <w:uiPriority w:val="99"/>
    <w:rsid w:val="00BC26B9"/>
  </w:style>
  <w:style w:type="paragraph" w:styleId="Pieddepage">
    <w:name w:val="footer"/>
    <w:basedOn w:val="Normal"/>
    <w:link w:val="PieddepageCar"/>
    <w:uiPriority w:val="99"/>
    <w:unhideWhenUsed/>
    <w:rsid w:val="00BC26B9"/>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BC26B9"/>
  </w:style>
  <w:style w:type="table" w:styleId="Grilledutableau">
    <w:name w:val="Table Grid"/>
    <w:basedOn w:val="TableauNormal"/>
    <w:uiPriority w:val="39"/>
    <w:rsid w:val="00BC26B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re">
    <w:name w:val="Title"/>
    <w:basedOn w:val="Normal"/>
    <w:next w:val="Normal"/>
    <w:link w:val="TitreCar"/>
    <w:uiPriority w:val="10"/>
    <w:qFormat/>
    <w:rsid w:val="00C5302D"/>
    <w:pPr>
      <w:spacing w:after="0" w:line="240" w:lineRule="auto"/>
      <w:contextualSpacing/>
      <w:jc w:val="center"/>
    </w:pPr>
    <w:rPr>
      <w:rFonts w:asciiTheme="majorHAnsi" w:hAnsiTheme="majorHAnsi" w:eastAsiaTheme="majorEastAsia" w:cstheme="majorBidi"/>
      <w:spacing w:val="-10"/>
      <w:kern w:val="28"/>
      <w:sz w:val="72"/>
      <w:szCs w:val="56"/>
    </w:rPr>
  </w:style>
  <w:style w:type="character" w:styleId="TitreCar" w:customStyle="1">
    <w:name w:val="Titre Car"/>
    <w:basedOn w:val="Policepardfaut"/>
    <w:link w:val="Titre"/>
    <w:uiPriority w:val="10"/>
    <w:rsid w:val="00C5302D"/>
    <w:rPr>
      <w:rFonts w:asciiTheme="majorHAnsi" w:hAnsiTheme="majorHAnsi" w:eastAsiaTheme="majorEastAsia" w:cstheme="majorBidi"/>
      <w:spacing w:val="-10"/>
      <w:kern w:val="28"/>
      <w:sz w:val="72"/>
      <w:szCs w:val="56"/>
    </w:rPr>
  </w:style>
  <w:style w:type="character" w:styleId="Titre1Car" w:customStyle="1">
    <w:name w:val="Titre 1 Car"/>
    <w:basedOn w:val="Policepardfaut"/>
    <w:link w:val="Titre1"/>
    <w:uiPriority w:val="9"/>
    <w:rsid w:val="002247E0"/>
    <w:rPr>
      <w:rFonts w:asciiTheme="majorHAnsi" w:hAnsiTheme="majorHAnsi" w:eastAsiaTheme="majorEastAsia" w:cstheme="majorBidi"/>
      <w:color w:val="2E74B5" w:themeColor="accent1" w:themeShade="BF"/>
      <w:sz w:val="32"/>
      <w:szCs w:val="32"/>
    </w:rPr>
  </w:style>
  <w:style w:type="paragraph" w:styleId="En-ttedetabledesmatires">
    <w:name w:val="TOC Heading"/>
    <w:basedOn w:val="Titre1"/>
    <w:next w:val="Normal"/>
    <w:uiPriority w:val="39"/>
    <w:unhideWhenUsed/>
    <w:qFormat/>
    <w:rsid w:val="002247E0"/>
    <w:pPr>
      <w:outlineLvl w:val="9"/>
    </w:pPr>
    <w:rPr>
      <w:lang w:eastAsia="fr-CH"/>
    </w:rPr>
  </w:style>
  <w:style w:type="paragraph" w:styleId="TM1">
    <w:name w:val="toc 1"/>
    <w:basedOn w:val="Normal"/>
    <w:next w:val="Normal"/>
    <w:autoRedefine/>
    <w:uiPriority w:val="39"/>
    <w:unhideWhenUsed/>
    <w:rsid w:val="002247E0"/>
    <w:pPr>
      <w:spacing w:after="100"/>
    </w:pPr>
  </w:style>
  <w:style w:type="character" w:styleId="Lienhypertexte">
    <w:name w:val="Hyperlink"/>
    <w:basedOn w:val="Policepardfaut"/>
    <w:uiPriority w:val="99"/>
    <w:unhideWhenUsed/>
    <w:rsid w:val="002247E0"/>
    <w:rPr>
      <w:color w:val="0563C1" w:themeColor="hyperlink"/>
      <w:u w:val="single"/>
    </w:rPr>
  </w:style>
  <w:style w:type="character" w:styleId="Titre2Car" w:customStyle="1">
    <w:name w:val="Titre 2 Car"/>
    <w:basedOn w:val="Policepardfaut"/>
    <w:link w:val="Titre2"/>
    <w:uiPriority w:val="9"/>
    <w:rsid w:val="002247E0"/>
    <w:rPr>
      <w:rFonts w:asciiTheme="majorHAnsi" w:hAnsiTheme="majorHAnsi" w:eastAsiaTheme="majorEastAsia" w:cstheme="majorBidi"/>
      <w:color w:val="2E74B5" w:themeColor="accent1" w:themeShade="BF"/>
      <w:sz w:val="26"/>
      <w:szCs w:val="26"/>
    </w:rPr>
  </w:style>
  <w:style w:type="character" w:styleId="Titre3Car" w:customStyle="1">
    <w:name w:val="Titre 3 Car"/>
    <w:basedOn w:val="Policepardfaut"/>
    <w:link w:val="Titre3"/>
    <w:uiPriority w:val="9"/>
    <w:rsid w:val="007248BD"/>
    <w:rPr>
      <w:rFonts w:asciiTheme="majorHAnsi" w:hAnsiTheme="majorHAnsi" w:eastAsiaTheme="majorEastAsia" w:cstheme="majorBidi"/>
      <w:color w:val="1F4D78" w:themeColor="accent1" w:themeShade="7F"/>
      <w:sz w:val="24"/>
      <w:szCs w:val="24"/>
    </w:rPr>
  </w:style>
  <w:style w:type="character" w:styleId="Titre4Car" w:customStyle="1">
    <w:name w:val="Titre 4 Car"/>
    <w:basedOn w:val="Policepardfaut"/>
    <w:link w:val="Titre4"/>
    <w:uiPriority w:val="9"/>
    <w:rsid w:val="00C06A1C"/>
    <w:rPr>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table" w:styleId="PlainTable4" mc:Ignorable="w14">
    <w:name xmlns:w="http://schemas.openxmlformats.org/wordprocessingml/2006/main" w:val="Plain Table 4"/>
    <w:basedOn xmlns:w="http://schemas.openxmlformats.org/wordprocessingml/2006/main" w:val="TableauNormal"/>
    <w:uiPriority xmlns:w="http://schemas.openxmlformats.org/wordprocessingml/2006/main" w:val="44"/>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glossaryDocument" Target="glossary/document.xml" Id="Rbffcab6c215242dc" /><Relationship Type="http://schemas.openxmlformats.org/officeDocument/2006/relationships/image" Target="/media/image4.png" Id="Red5edfde15c64f54" /><Relationship Type="http://schemas.openxmlformats.org/officeDocument/2006/relationships/image" Target="/media/image5.png" Id="R0420fdc85ac04684" /><Relationship Type="http://schemas.microsoft.com/office/2020/10/relationships/intelligence" Target="intelligence2.xml" Id="Rf4c2edd12ab244b2" /><Relationship Type="http://schemas.openxmlformats.org/officeDocument/2006/relationships/numbering" Target="numbering.xml" Id="R0ca13d94c3504de8" /></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ETML\Mod&#232;les\M-302-Aur&#233;lienDevaud-Mod&#232;leDocumentWord.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54864c2-8927-4acb-aaf6-a59001cf3973}"/>
      </w:docPartPr>
      <w:docPartBody>
        <w:p w14:paraId="69F161EA">
          <w:r>
            <w:rPr>
              <w:rStyle w:val="PlaceholderText"/>
            </w:rPr>
            <w:t/>
          </w:r>
        </w:p>
      </w:docPartBody>
    </w:docPart>
  </w:docParts>
</w:glossaryDocument>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7A25E-1A7D-4A3F-BBC4-035D3C2464C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M-302-AurélienDevaud-ModèleDocumentWord</ap:Template>
  <ap:Application>Microsoft Word for the web</ap:Application>
  <ap:DocSecurity>0</ap:DocSecurity>
  <ap:ScaleCrop>false</ap:ScaleCrop>
  <ap:Company>ETML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Aurélien Dévaud</dc:creator>
  <keywords/>
  <dc:description/>
  <lastModifiedBy>Samuel Develey</lastModifiedBy>
  <revision>6</revision>
  <dcterms:created xsi:type="dcterms:W3CDTF">2022-12-05T08:05:00.0000000Z</dcterms:created>
  <dcterms:modified xsi:type="dcterms:W3CDTF">2023-01-09T10:11:30.0621091Z</dcterms:modified>
</coreProperties>
</file>