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0A9A" w14:textId="77777777" w:rsidR="0012409E" w:rsidRPr="0012409E" w:rsidRDefault="0012409E" w:rsidP="0012409E">
      <w:pPr>
        <w:rPr>
          <w:b/>
          <w:bCs/>
        </w:rPr>
      </w:pPr>
      <w:r w:rsidRPr="0012409E">
        <w:rPr>
          <w:b/>
          <w:bCs/>
        </w:rPr>
        <w:t>US-2.7 — Feature Scaling &amp; Normalization Documentation</w:t>
      </w:r>
    </w:p>
    <w:p w14:paraId="20B37E41" w14:textId="77777777" w:rsidR="0012409E" w:rsidRPr="0012409E" w:rsidRDefault="0012409E" w:rsidP="0012409E">
      <w:pPr>
        <w:rPr>
          <w:b/>
          <w:bCs/>
        </w:rPr>
      </w:pPr>
      <w:r w:rsidRPr="0012409E">
        <w:rPr>
          <w:b/>
          <w:bCs/>
        </w:rPr>
        <w:t>1. Objective</w:t>
      </w:r>
    </w:p>
    <w:p w14:paraId="20FF41F5" w14:textId="77777777" w:rsidR="0012409E" w:rsidRPr="0012409E" w:rsidRDefault="0012409E" w:rsidP="0012409E">
      <w:r w:rsidRPr="0012409E">
        <w:t>The purpose of this task was to normalize key numerical features so that differences in scale do not bias the performance of the Neural Network model. Features with large magnitudes (such as charges) can dominate gradient updates and negatively affect convergence. Scaling ensures all selected features contribute proportionally during model training.</w:t>
      </w:r>
    </w:p>
    <w:p w14:paraId="7B920C46" w14:textId="77777777" w:rsidR="0012409E" w:rsidRPr="0012409E" w:rsidRDefault="0012409E" w:rsidP="0012409E">
      <w:r w:rsidRPr="0012409E">
        <w:pict w14:anchorId="56B28932">
          <v:rect id="_x0000_i1079" style="width:0;height:1.5pt" o:hralign="center" o:hrstd="t" o:hr="t" fillcolor="#a0a0a0" stroked="f"/>
        </w:pict>
      </w:r>
    </w:p>
    <w:p w14:paraId="2CEDC315" w14:textId="77777777" w:rsidR="0012409E" w:rsidRPr="0012409E" w:rsidRDefault="0012409E" w:rsidP="0012409E">
      <w:pPr>
        <w:rPr>
          <w:b/>
          <w:bCs/>
        </w:rPr>
      </w:pPr>
      <w:r w:rsidRPr="0012409E">
        <w:rPr>
          <w:b/>
          <w:bCs/>
        </w:rPr>
        <w:t>2. Features Selected for Scaling</w:t>
      </w:r>
    </w:p>
    <w:p w14:paraId="3861B49A" w14:textId="77777777" w:rsidR="0012409E" w:rsidRPr="0012409E" w:rsidRDefault="0012409E" w:rsidP="0012409E">
      <w:r w:rsidRPr="0012409E">
        <w:t>The following numerical features were identified as requiring normalization:</w:t>
      </w:r>
    </w:p>
    <w:p w14:paraId="175A45B9" w14:textId="77777777" w:rsidR="0012409E" w:rsidRPr="0012409E" w:rsidRDefault="0012409E" w:rsidP="0012409E">
      <w:pPr>
        <w:numPr>
          <w:ilvl w:val="0"/>
          <w:numId w:val="1"/>
        </w:numPr>
      </w:pPr>
      <w:proofErr w:type="spellStart"/>
      <w:r w:rsidRPr="0012409E">
        <w:rPr>
          <w:b/>
          <w:bCs/>
        </w:rPr>
        <w:t>MonthlyCharges</w:t>
      </w:r>
      <w:proofErr w:type="spellEnd"/>
      <w:r w:rsidRPr="0012409E">
        <w:t xml:space="preserve"> — Monthly subscription cost</w:t>
      </w:r>
    </w:p>
    <w:p w14:paraId="7D319282" w14:textId="77777777" w:rsidR="0012409E" w:rsidRPr="0012409E" w:rsidRDefault="0012409E" w:rsidP="0012409E">
      <w:pPr>
        <w:numPr>
          <w:ilvl w:val="0"/>
          <w:numId w:val="1"/>
        </w:numPr>
      </w:pPr>
      <w:proofErr w:type="spellStart"/>
      <w:r w:rsidRPr="0012409E">
        <w:rPr>
          <w:b/>
          <w:bCs/>
        </w:rPr>
        <w:t>TotalCharges</w:t>
      </w:r>
      <w:proofErr w:type="spellEnd"/>
      <w:r w:rsidRPr="0012409E">
        <w:t xml:space="preserve"> — Total revenue generated by the customer</w:t>
      </w:r>
    </w:p>
    <w:p w14:paraId="71CE904A" w14:textId="77777777" w:rsidR="0012409E" w:rsidRPr="0012409E" w:rsidRDefault="0012409E" w:rsidP="0012409E">
      <w:pPr>
        <w:numPr>
          <w:ilvl w:val="0"/>
          <w:numId w:val="1"/>
        </w:numPr>
      </w:pPr>
      <w:r w:rsidRPr="0012409E">
        <w:rPr>
          <w:b/>
          <w:bCs/>
        </w:rPr>
        <w:t>tenure</w:t>
      </w:r>
      <w:r w:rsidRPr="0012409E">
        <w:t xml:space="preserve"> — Number of months the customer has stayed</w:t>
      </w:r>
    </w:p>
    <w:p w14:paraId="1C826BE2" w14:textId="77777777" w:rsidR="0012409E" w:rsidRPr="0012409E" w:rsidRDefault="0012409E" w:rsidP="0012409E">
      <w:r w:rsidRPr="0012409E">
        <w:t>These features are measured on very different numeric ranges, making them strong candidates for scaling.</w:t>
      </w:r>
    </w:p>
    <w:p w14:paraId="52718076" w14:textId="77777777" w:rsidR="0012409E" w:rsidRPr="0012409E" w:rsidRDefault="0012409E" w:rsidP="0012409E">
      <w:r w:rsidRPr="0012409E">
        <w:pict w14:anchorId="1A461E34">
          <v:rect id="_x0000_i1080" style="width:0;height:1.5pt" o:hralign="center" o:hrstd="t" o:hr="t" fillcolor="#a0a0a0" stroked="f"/>
        </w:pict>
      </w:r>
    </w:p>
    <w:p w14:paraId="675A1405" w14:textId="77777777" w:rsidR="0012409E" w:rsidRPr="0012409E" w:rsidRDefault="0012409E" w:rsidP="0012409E">
      <w:pPr>
        <w:rPr>
          <w:b/>
          <w:bCs/>
        </w:rPr>
      </w:pPr>
      <w:r w:rsidRPr="0012409E">
        <w:rPr>
          <w:b/>
          <w:bCs/>
        </w:rPr>
        <w:t>3. Choice of Scaling Technique</w:t>
      </w:r>
    </w:p>
    <w:p w14:paraId="05BEE5E7" w14:textId="77777777" w:rsidR="0012409E" w:rsidRPr="0012409E" w:rsidRDefault="0012409E" w:rsidP="0012409E">
      <w:pPr>
        <w:rPr>
          <w:b/>
          <w:bCs/>
        </w:rPr>
      </w:pPr>
      <w:r w:rsidRPr="0012409E">
        <w:rPr>
          <w:b/>
          <w:bCs/>
        </w:rPr>
        <w:t xml:space="preserve">Selected Method: </w:t>
      </w:r>
      <w:proofErr w:type="spellStart"/>
      <w:r w:rsidRPr="0012409E">
        <w:rPr>
          <w:b/>
          <w:bCs/>
        </w:rPr>
        <w:t>StandardScaler</w:t>
      </w:r>
      <w:proofErr w:type="spellEnd"/>
    </w:p>
    <w:p w14:paraId="0786797B" w14:textId="77777777" w:rsidR="0012409E" w:rsidRPr="0012409E" w:rsidRDefault="0012409E" w:rsidP="0012409E">
      <w:r w:rsidRPr="0012409E">
        <w:t xml:space="preserve">The </w:t>
      </w:r>
      <w:proofErr w:type="spellStart"/>
      <w:r w:rsidRPr="0012409E">
        <w:rPr>
          <w:b/>
          <w:bCs/>
        </w:rPr>
        <w:t>StandardScaler</w:t>
      </w:r>
      <w:proofErr w:type="spellEnd"/>
      <w:r w:rsidRPr="0012409E">
        <w:t xml:space="preserve"> from Scikit-Learn was selected instead of </w:t>
      </w:r>
      <w:proofErr w:type="spellStart"/>
      <w:r w:rsidRPr="0012409E">
        <w:t>MinMaxScaler</w:t>
      </w:r>
      <w:proofErr w:type="spellEnd"/>
      <w:r w:rsidRPr="0012409E">
        <w:t>.</w:t>
      </w:r>
    </w:p>
    <w:p w14:paraId="4CEF1DC1" w14:textId="77777777" w:rsidR="0012409E" w:rsidRPr="0012409E" w:rsidRDefault="0012409E" w:rsidP="0012409E">
      <w:pPr>
        <w:rPr>
          <w:b/>
          <w:bCs/>
        </w:rPr>
      </w:pPr>
      <w:r w:rsidRPr="0012409E">
        <w:rPr>
          <w:b/>
          <w:bCs/>
        </w:rPr>
        <w:t xml:space="preserve">Reason for Choosing </w:t>
      </w:r>
      <w:proofErr w:type="spellStart"/>
      <w:r w:rsidRPr="0012409E">
        <w:rPr>
          <w:b/>
          <w:bCs/>
        </w:rPr>
        <w:t>StandardScaler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7339"/>
      </w:tblGrid>
      <w:tr w:rsidR="0012409E" w:rsidRPr="0012409E" w14:paraId="45F7493F" w14:textId="77777777">
        <w:trPr>
          <w:tblHeader/>
          <w:tblCellSpacing w:w="15" w:type="dxa"/>
        </w:trPr>
        <w:tc>
          <w:tcPr>
            <w:tcW w:w="0" w:type="auto"/>
            <w:vAlign w:val="center"/>
            <w:hideMark/>
          </w:tcPr>
          <w:p w14:paraId="0C554630" w14:textId="77777777" w:rsidR="0012409E" w:rsidRPr="0012409E" w:rsidRDefault="0012409E" w:rsidP="0012409E">
            <w:pPr>
              <w:rPr>
                <w:b/>
                <w:bCs/>
              </w:rPr>
            </w:pPr>
            <w:r w:rsidRPr="0012409E">
              <w:rPr>
                <w:b/>
                <w:bCs/>
              </w:rPr>
              <w:t>Factor</w:t>
            </w:r>
          </w:p>
        </w:tc>
        <w:tc>
          <w:tcPr>
            <w:tcW w:w="0" w:type="auto"/>
            <w:vAlign w:val="center"/>
            <w:hideMark/>
          </w:tcPr>
          <w:p w14:paraId="3E726772" w14:textId="77777777" w:rsidR="0012409E" w:rsidRPr="0012409E" w:rsidRDefault="0012409E" w:rsidP="0012409E">
            <w:pPr>
              <w:rPr>
                <w:b/>
                <w:bCs/>
              </w:rPr>
            </w:pPr>
            <w:r w:rsidRPr="0012409E">
              <w:rPr>
                <w:b/>
                <w:bCs/>
              </w:rPr>
              <w:t>Justification</w:t>
            </w:r>
          </w:p>
        </w:tc>
      </w:tr>
      <w:tr w:rsidR="0012409E" w:rsidRPr="0012409E" w14:paraId="756CA8D7" w14:textId="77777777">
        <w:trPr>
          <w:tblCellSpacing w:w="15" w:type="dxa"/>
        </w:trPr>
        <w:tc>
          <w:tcPr>
            <w:tcW w:w="0" w:type="auto"/>
            <w:vAlign w:val="center"/>
            <w:hideMark/>
          </w:tcPr>
          <w:p w14:paraId="3AC1BEA5" w14:textId="77777777" w:rsidR="0012409E" w:rsidRPr="0012409E" w:rsidRDefault="0012409E" w:rsidP="0012409E">
            <w:r w:rsidRPr="0012409E">
              <w:t>Model Type</w:t>
            </w:r>
          </w:p>
        </w:tc>
        <w:tc>
          <w:tcPr>
            <w:tcW w:w="0" w:type="auto"/>
            <w:vAlign w:val="center"/>
            <w:hideMark/>
          </w:tcPr>
          <w:p w14:paraId="35BB81BB" w14:textId="77777777" w:rsidR="0012409E" w:rsidRPr="0012409E" w:rsidRDefault="0012409E" w:rsidP="0012409E">
            <w:r w:rsidRPr="0012409E">
              <w:t xml:space="preserve">Neural Networks perform better when input features are </w:t>
            </w:r>
            <w:proofErr w:type="spellStart"/>
            <w:r w:rsidRPr="0012409E">
              <w:t>centered</w:t>
            </w:r>
            <w:proofErr w:type="spellEnd"/>
            <w:r w:rsidRPr="0012409E">
              <w:t xml:space="preserve"> around zero</w:t>
            </w:r>
          </w:p>
        </w:tc>
      </w:tr>
      <w:tr w:rsidR="0012409E" w:rsidRPr="0012409E" w14:paraId="06AE4589" w14:textId="77777777">
        <w:trPr>
          <w:tblCellSpacing w:w="15" w:type="dxa"/>
        </w:trPr>
        <w:tc>
          <w:tcPr>
            <w:tcW w:w="0" w:type="auto"/>
            <w:vAlign w:val="center"/>
            <w:hideMark/>
          </w:tcPr>
          <w:p w14:paraId="64962C00" w14:textId="77777777" w:rsidR="0012409E" w:rsidRPr="0012409E" w:rsidRDefault="0012409E" w:rsidP="0012409E">
            <w:r w:rsidRPr="0012409E">
              <w:t>Data Distribution</w:t>
            </w:r>
          </w:p>
        </w:tc>
        <w:tc>
          <w:tcPr>
            <w:tcW w:w="0" w:type="auto"/>
            <w:vAlign w:val="center"/>
            <w:hideMark/>
          </w:tcPr>
          <w:p w14:paraId="7022EB6A" w14:textId="77777777" w:rsidR="0012409E" w:rsidRPr="0012409E" w:rsidRDefault="0012409E" w:rsidP="0012409E">
            <w:r w:rsidRPr="0012409E">
              <w:t>Charges and tenure are not strictly bounded and may contain outliers</w:t>
            </w:r>
          </w:p>
        </w:tc>
      </w:tr>
      <w:tr w:rsidR="0012409E" w:rsidRPr="0012409E" w14:paraId="50AD8247" w14:textId="77777777">
        <w:trPr>
          <w:tblCellSpacing w:w="15" w:type="dxa"/>
        </w:trPr>
        <w:tc>
          <w:tcPr>
            <w:tcW w:w="0" w:type="auto"/>
            <w:vAlign w:val="center"/>
            <w:hideMark/>
          </w:tcPr>
          <w:p w14:paraId="66AE4E57" w14:textId="77777777" w:rsidR="0012409E" w:rsidRPr="0012409E" w:rsidRDefault="0012409E" w:rsidP="0012409E">
            <w:r w:rsidRPr="0012409E">
              <w:t>Stability</w:t>
            </w:r>
          </w:p>
        </w:tc>
        <w:tc>
          <w:tcPr>
            <w:tcW w:w="0" w:type="auto"/>
            <w:vAlign w:val="center"/>
            <w:hideMark/>
          </w:tcPr>
          <w:p w14:paraId="48005AF0" w14:textId="77777777" w:rsidR="0012409E" w:rsidRPr="0012409E" w:rsidRDefault="0012409E" w:rsidP="0012409E">
            <w:r w:rsidRPr="0012409E">
              <w:t>Standardization (mean = 0, std = 1) improves gradient descent convergence</w:t>
            </w:r>
          </w:p>
        </w:tc>
      </w:tr>
      <w:tr w:rsidR="0012409E" w:rsidRPr="0012409E" w14:paraId="29B820B6" w14:textId="77777777">
        <w:trPr>
          <w:tblCellSpacing w:w="15" w:type="dxa"/>
        </w:trPr>
        <w:tc>
          <w:tcPr>
            <w:tcW w:w="0" w:type="auto"/>
            <w:vAlign w:val="center"/>
            <w:hideMark/>
          </w:tcPr>
          <w:p w14:paraId="2B6BB682" w14:textId="77777777" w:rsidR="0012409E" w:rsidRPr="0012409E" w:rsidRDefault="0012409E" w:rsidP="0012409E">
            <w:r w:rsidRPr="0012409E">
              <w:t>Generalization</w:t>
            </w:r>
          </w:p>
        </w:tc>
        <w:tc>
          <w:tcPr>
            <w:tcW w:w="0" w:type="auto"/>
            <w:vAlign w:val="center"/>
            <w:hideMark/>
          </w:tcPr>
          <w:p w14:paraId="5E457576" w14:textId="77777777" w:rsidR="0012409E" w:rsidRPr="0012409E" w:rsidRDefault="0012409E" w:rsidP="0012409E">
            <w:r w:rsidRPr="0012409E">
              <w:t>Reduces risk of one feature dominating due to scale</w:t>
            </w:r>
          </w:p>
        </w:tc>
      </w:tr>
    </w:tbl>
    <w:p w14:paraId="17CBAEBA" w14:textId="77777777" w:rsidR="0012409E" w:rsidRPr="0012409E" w:rsidRDefault="0012409E" w:rsidP="0012409E">
      <w:proofErr w:type="spellStart"/>
      <w:r w:rsidRPr="0012409E">
        <w:t>StandardScaler</w:t>
      </w:r>
      <w:proofErr w:type="spellEnd"/>
      <w:r w:rsidRPr="0012409E">
        <w:t xml:space="preserve"> transforms data using:</w:t>
      </w:r>
    </w:p>
    <w:p w14:paraId="7BFAC96B" w14:textId="5B5F52C0" w:rsidR="0012409E" w:rsidRPr="0012409E" w:rsidRDefault="0012409E" w:rsidP="0012409E">
      <m:oMathPara>
        <m:oMath>
          <m:sSub>
            <m:sSubPr>
              <m:ctrlPr>
                <w:rPr>
                  <w:rFonts w:ascii="Cambria Math" w:hAnsi="Cambria Math"/>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r>
            <w:br/>
          </m:r>
        </m:oMath>
      </m:oMathPara>
    </w:p>
    <w:p w14:paraId="5F0E0262" w14:textId="77777777" w:rsidR="0012409E" w:rsidRPr="0012409E" w:rsidRDefault="0012409E" w:rsidP="0012409E">
      <w:r w:rsidRPr="0012409E">
        <w:t>Where</w:t>
      </w:r>
      <w:r w:rsidRPr="0012409E">
        <w:br/>
      </w:r>
      <w:r w:rsidRPr="0012409E">
        <w:rPr>
          <w:b/>
          <w:bCs/>
        </w:rPr>
        <w:t>μ</w:t>
      </w:r>
      <w:r w:rsidRPr="0012409E">
        <w:t xml:space="preserve"> = feature mean</w:t>
      </w:r>
      <w:r w:rsidRPr="0012409E">
        <w:br/>
      </w:r>
      <w:r w:rsidRPr="0012409E">
        <w:rPr>
          <w:b/>
          <w:bCs/>
        </w:rPr>
        <w:t>σ</w:t>
      </w:r>
      <w:r w:rsidRPr="0012409E">
        <w:t xml:space="preserve"> = feature standard deviation</w:t>
      </w:r>
    </w:p>
    <w:p w14:paraId="377E54D3" w14:textId="77777777" w:rsidR="0012409E" w:rsidRPr="0012409E" w:rsidRDefault="0012409E" w:rsidP="0012409E">
      <w:r w:rsidRPr="0012409E">
        <w:pict w14:anchorId="0F017EF8">
          <v:rect id="_x0000_i1081" style="width:0;height:1.5pt" o:hralign="center" o:hrstd="t" o:hr="t" fillcolor="#a0a0a0" stroked="f"/>
        </w:pict>
      </w:r>
    </w:p>
    <w:p w14:paraId="0488F9B9" w14:textId="77777777" w:rsidR="0012409E" w:rsidRPr="0012409E" w:rsidRDefault="0012409E" w:rsidP="0012409E">
      <w:pPr>
        <w:rPr>
          <w:b/>
          <w:bCs/>
        </w:rPr>
      </w:pPr>
      <w:r w:rsidRPr="0012409E">
        <w:rPr>
          <w:b/>
          <w:bCs/>
        </w:rPr>
        <w:lastRenderedPageBreak/>
        <w:t>4. Implementation Code</w:t>
      </w:r>
    </w:p>
    <w:p w14:paraId="15E0E43C" w14:textId="77777777" w:rsidR="0012409E" w:rsidRPr="0012409E" w:rsidRDefault="0012409E" w:rsidP="0012409E">
      <w:pPr>
        <w:rPr>
          <w:b/>
          <w:bCs/>
        </w:rPr>
      </w:pPr>
      <w:r w:rsidRPr="0012409E">
        <w:rPr>
          <w:b/>
          <w:bCs/>
        </w:rPr>
        <w:t>Step 1 — Load Dataset</w:t>
      </w:r>
    </w:p>
    <w:p w14:paraId="6FA083D9" w14:textId="77777777" w:rsidR="0012409E" w:rsidRPr="0012409E" w:rsidRDefault="0012409E" w:rsidP="0012409E">
      <w:r w:rsidRPr="0012409E">
        <w:t>import pandas as pd</w:t>
      </w:r>
    </w:p>
    <w:p w14:paraId="7BEF028E" w14:textId="77777777" w:rsidR="0012409E" w:rsidRPr="0012409E" w:rsidRDefault="0012409E" w:rsidP="0012409E">
      <w:r w:rsidRPr="0012409E">
        <w:t xml:space="preserve">from </w:t>
      </w:r>
      <w:proofErr w:type="spellStart"/>
      <w:r w:rsidRPr="0012409E">
        <w:t>sklearn.preprocessing</w:t>
      </w:r>
      <w:proofErr w:type="spellEnd"/>
      <w:r w:rsidRPr="0012409E">
        <w:t xml:space="preserve"> import </w:t>
      </w:r>
      <w:proofErr w:type="spellStart"/>
      <w:r w:rsidRPr="0012409E">
        <w:t>StandardScaler</w:t>
      </w:r>
      <w:proofErr w:type="spellEnd"/>
    </w:p>
    <w:p w14:paraId="567EBA49" w14:textId="77777777" w:rsidR="0012409E" w:rsidRDefault="0012409E" w:rsidP="0012409E"/>
    <w:p w14:paraId="5154D3FF" w14:textId="06110879" w:rsidR="0012409E" w:rsidRPr="0012409E" w:rsidRDefault="0012409E" w:rsidP="0012409E">
      <w:r>
        <w:t xml:space="preserve">Raw DATA PATH= </w:t>
      </w:r>
      <w:r w:rsidRPr="0012409E">
        <w:t>"/content/drive/MyDrive/Teleco-Customer-Churn-Analysis/Dataset_ATS_v3_with_TotalCharges.csv"</w:t>
      </w:r>
    </w:p>
    <w:p w14:paraId="4E80B94A" w14:textId="77777777" w:rsidR="0012409E" w:rsidRPr="0012409E" w:rsidRDefault="0012409E" w:rsidP="0012409E"/>
    <w:p w14:paraId="4E79720F" w14:textId="0154456E" w:rsidR="0012409E" w:rsidRPr="0012409E" w:rsidRDefault="0012409E" w:rsidP="0012409E"/>
    <w:p w14:paraId="24199499" w14:textId="77777777" w:rsidR="0012409E" w:rsidRPr="0012409E" w:rsidRDefault="0012409E" w:rsidP="0012409E"/>
    <w:p w14:paraId="046681AF" w14:textId="77777777" w:rsidR="0012409E" w:rsidRPr="0012409E" w:rsidRDefault="0012409E" w:rsidP="0012409E">
      <w:proofErr w:type="spellStart"/>
      <w:r w:rsidRPr="0012409E">
        <w:t>df</w:t>
      </w:r>
      <w:proofErr w:type="spellEnd"/>
      <w:r w:rsidRPr="0012409E">
        <w:t xml:space="preserve"> = </w:t>
      </w:r>
      <w:proofErr w:type="spellStart"/>
      <w:r w:rsidRPr="0012409E">
        <w:t>pd.read_csv</w:t>
      </w:r>
      <w:proofErr w:type="spellEnd"/>
      <w:r w:rsidRPr="0012409E">
        <w:t>(f"{DATA_PATH}/Dataset_ATS_v3_with_TotalCharges.csv")</w:t>
      </w:r>
    </w:p>
    <w:p w14:paraId="6B89D0B7" w14:textId="77777777" w:rsidR="0012409E" w:rsidRPr="0012409E" w:rsidRDefault="0012409E" w:rsidP="0012409E">
      <w:r w:rsidRPr="0012409E">
        <w:pict w14:anchorId="4770ADE9">
          <v:rect id="_x0000_i1082" style="width:0;height:1.5pt" o:hralign="center" o:hrstd="t" o:hr="t" fillcolor="#a0a0a0" stroked="f"/>
        </w:pict>
      </w:r>
    </w:p>
    <w:p w14:paraId="2118FAE3" w14:textId="77777777" w:rsidR="0012409E" w:rsidRPr="0012409E" w:rsidRDefault="0012409E" w:rsidP="0012409E">
      <w:pPr>
        <w:rPr>
          <w:b/>
          <w:bCs/>
        </w:rPr>
      </w:pPr>
      <w:r w:rsidRPr="0012409E">
        <w:rPr>
          <w:b/>
          <w:bCs/>
        </w:rPr>
        <w:t>Step 2 — Select Features to Scale</w:t>
      </w:r>
    </w:p>
    <w:p w14:paraId="565D9A6C" w14:textId="77777777" w:rsidR="0012409E" w:rsidRPr="0012409E" w:rsidRDefault="0012409E" w:rsidP="0012409E">
      <w:proofErr w:type="spellStart"/>
      <w:r w:rsidRPr="0012409E">
        <w:t>scale_cols</w:t>
      </w:r>
      <w:proofErr w:type="spellEnd"/>
      <w:r w:rsidRPr="0012409E">
        <w:t xml:space="preserve"> = ['</w:t>
      </w:r>
      <w:proofErr w:type="spellStart"/>
      <w:r w:rsidRPr="0012409E">
        <w:t>MonthlyCharges</w:t>
      </w:r>
      <w:proofErr w:type="spellEnd"/>
      <w:r w:rsidRPr="0012409E">
        <w:t>', '</w:t>
      </w:r>
      <w:proofErr w:type="spellStart"/>
      <w:r w:rsidRPr="0012409E">
        <w:t>TotalCharges</w:t>
      </w:r>
      <w:proofErr w:type="spellEnd"/>
      <w:r w:rsidRPr="0012409E">
        <w:t>', 'tenure']</w:t>
      </w:r>
    </w:p>
    <w:p w14:paraId="5FFA17C5" w14:textId="77777777" w:rsidR="0012409E" w:rsidRPr="0012409E" w:rsidRDefault="0012409E" w:rsidP="0012409E">
      <w:r w:rsidRPr="0012409E">
        <w:pict w14:anchorId="48CC97DD">
          <v:rect id="_x0000_i1083" style="width:0;height:1.5pt" o:hralign="center" o:hrstd="t" o:hr="t" fillcolor="#a0a0a0" stroked="f"/>
        </w:pict>
      </w:r>
    </w:p>
    <w:p w14:paraId="186EC80C" w14:textId="77777777" w:rsidR="0012409E" w:rsidRPr="0012409E" w:rsidRDefault="0012409E" w:rsidP="0012409E">
      <w:pPr>
        <w:rPr>
          <w:b/>
          <w:bCs/>
        </w:rPr>
      </w:pPr>
      <w:r w:rsidRPr="0012409E">
        <w:rPr>
          <w:b/>
          <w:bCs/>
        </w:rPr>
        <w:t xml:space="preserve">Step 3 — Apply </w:t>
      </w:r>
      <w:proofErr w:type="spellStart"/>
      <w:r w:rsidRPr="0012409E">
        <w:rPr>
          <w:b/>
          <w:bCs/>
        </w:rPr>
        <w:t>StandardScaler</w:t>
      </w:r>
      <w:proofErr w:type="spellEnd"/>
    </w:p>
    <w:p w14:paraId="6CFD21EA" w14:textId="77777777" w:rsidR="0012409E" w:rsidRPr="0012409E" w:rsidRDefault="0012409E" w:rsidP="0012409E">
      <w:r w:rsidRPr="0012409E">
        <w:t xml:space="preserve">scaler = </w:t>
      </w:r>
      <w:proofErr w:type="spellStart"/>
      <w:r w:rsidRPr="0012409E">
        <w:t>StandardScaler</w:t>
      </w:r>
      <w:proofErr w:type="spellEnd"/>
      <w:r w:rsidRPr="0012409E">
        <w:t>()</w:t>
      </w:r>
    </w:p>
    <w:p w14:paraId="460AF8A1" w14:textId="77777777" w:rsidR="0012409E" w:rsidRPr="0012409E" w:rsidRDefault="0012409E" w:rsidP="0012409E"/>
    <w:p w14:paraId="2DF1249C" w14:textId="77777777" w:rsidR="0012409E" w:rsidRPr="0012409E" w:rsidRDefault="0012409E" w:rsidP="0012409E">
      <w:proofErr w:type="spellStart"/>
      <w:r w:rsidRPr="0012409E">
        <w:t>df</w:t>
      </w:r>
      <w:proofErr w:type="spellEnd"/>
      <w:r w:rsidRPr="0012409E">
        <w:t>[</w:t>
      </w:r>
      <w:proofErr w:type="spellStart"/>
      <w:r w:rsidRPr="0012409E">
        <w:t>scale_cols</w:t>
      </w:r>
      <w:proofErr w:type="spellEnd"/>
      <w:r w:rsidRPr="0012409E">
        <w:t xml:space="preserve">] = </w:t>
      </w:r>
      <w:proofErr w:type="spellStart"/>
      <w:r w:rsidRPr="0012409E">
        <w:t>scaler.fit_transform</w:t>
      </w:r>
      <w:proofErr w:type="spellEnd"/>
      <w:r w:rsidRPr="0012409E">
        <w:t>(</w:t>
      </w:r>
      <w:proofErr w:type="spellStart"/>
      <w:r w:rsidRPr="0012409E">
        <w:t>df</w:t>
      </w:r>
      <w:proofErr w:type="spellEnd"/>
      <w:r w:rsidRPr="0012409E">
        <w:t>[</w:t>
      </w:r>
      <w:proofErr w:type="spellStart"/>
      <w:r w:rsidRPr="0012409E">
        <w:t>scale_cols</w:t>
      </w:r>
      <w:proofErr w:type="spellEnd"/>
      <w:r w:rsidRPr="0012409E">
        <w:t>])</w:t>
      </w:r>
    </w:p>
    <w:p w14:paraId="171652A3" w14:textId="77777777" w:rsidR="0012409E" w:rsidRPr="0012409E" w:rsidRDefault="0012409E" w:rsidP="0012409E">
      <w:r w:rsidRPr="0012409E">
        <w:pict w14:anchorId="6BEAD96A">
          <v:rect id="_x0000_i1084" style="width:0;height:1.5pt" o:hralign="center" o:hrstd="t" o:hr="t" fillcolor="#a0a0a0" stroked="f"/>
        </w:pict>
      </w:r>
    </w:p>
    <w:p w14:paraId="4E6CE226" w14:textId="77777777" w:rsidR="0012409E" w:rsidRPr="0012409E" w:rsidRDefault="0012409E" w:rsidP="0012409E">
      <w:pPr>
        <w:rPr>
          <w:b/>
          <w:bCs/>
        </w:rPr>
      </w:pPr>
      <w:r w:rsidRPr="0012409E">
        <w:rPr>
          <w:b/>
          <w:bCs/>
        </w:rPr>
        <w:t>Step 4 — Verify Scaling</w:t>
      </w:r>
    </w:p>
    <w:p w14:paraId="422CA8B7" w14:textId="77777777" w:rsidR="0012409E" w:rsidRPr="0012409E" w:rsidRDefault="0012409E" w:rsidP="0012409E">
      <w:proofErr w:type="spellStart"/>
      <w:r w:rsidRPr="0012409E">
        <w:t>df</w:t>
      </w:r>
      <w:proofErr w:type="spellEnd"/>
      <w:r w:rsidRPr="0012409E">
        <w:t>[</w:t>
      </w:r>
      <w:proofErr w:type="spellStart"/>
      <w:r w:rsidRPr="0012409E">
        <w:t>scale_cols</w:t>
      </w:r>
      <w:proofErr w:type="spellEnd"/>
      <w:r w:rsidRPr="0012409E">
        <w:t>].describe()</w:t>
      </w:r>
    </w:p>
    <w:p w14:paraId="46515750" w14:textId="77777777" w:rsidR="0012409E" w:rsidRPr="0012409E" w:rsidRDefault="0012409E" w:rsidP="0012409E">
      <w:r w:rsidRPr="0012409E">
        <w:t>Expected outcome:</w:t>
      </w:r>
    </w:p>
    <w:p w14:paraId="398F61F1" w14:textId="77777777" w:rsidR="0012409E" w:rsidRPr="0012409E" w:rsidRDefault="0012409E" w:rsidP="0012409E">
      <w:pPr>
        <w:numPr>
          <w:ilvl w:val="0"/>
          <w:numId w:val="2"/>
        </w:numPr>
      </w:pPr>
      <w:r w:rsidRPr="0012409E">
        <w:t>Mean ≈ 0</w:t>
      </w:r>
    </w:p>
    <w:p w14:paraId="4CAD3823" w14:textId="77777777" w:rsidR="0012409E" w:rsidRPr="0012409E" w:rsidRDefault="0012409E" w:rsidP="0012409E">
      <w:pPr>
        <w:numPr>
          <w:ilvl w:val="0"/>
          <w:numId w:val="2"/>
        </w:numPr>
      </w:pPr>
      <w:r w:rsidRPr="0012409E">
        <w:t>Standard Deviation ≈ 1</w:t>
      </w:r>
    </w:p>
    <w:p w14:paraId="2C4F6B89" w14:textId="77777777" w:rsidR="0012409E" w:rsidRPr="0012409E" w:rsidRDefault="0012409E" w:rsidP="0012409E">
      <w:r w:rsidRPr="0012409E">
        <w:pict w14:anchorId="2BA3B96F">
          <v:rect id="_x0000_i1085" style="width:0;height:1.5pt" o:hralign="center" o:hrstd="t" o:hr="t" fillcolor="#a0a0a0" stroked="f"/>
        </w:pict>
      </w:r>
    </w:p>
    <w:p w14:paraId="7DDD31EB" w14:textId="77777777" w:rsidR="0012409E" w:rsidRPr="0012409E" w:rsidRDefault="0012409E" w:rsidP="0012409E">
      <w:pPr>
        <w:rPr>
          <w:b/>
          <w:bCs/>
        </w:rPr>
      </w:pPr>
      <w:r w:rsidRPr="0012409E">
        <w:rPr>
          <w:b/>
          <w:bCs/>
        </w:rPr>
        <w:t>Step 5 — Save Scaled Dataset</w:t>
      </w:r>
    </w:p>
    <w:p w14:paraId="56BD626D" w14:textId="7CD52F06" w:rsidR="0012409E" w:rsidRDefault="0012409E" w:rsidP="0012409E">
      <w:r w:rsidRPr="0012409E">
        <w:t>OUTPUT_PATH</w:t>
      </w:r>
      <w:r>
        <w:t xml:space="preserve"> </w:t>
      </w:r>
      <w:r w:rsidRPr="0012409E">
        <w:t>= "/content/drive/</w:t>
      </w:r>
      <w:proofErr w:type="spellStart"/>
      <w:r w:rsidRPr="0012409E">
        <w:t>MyDrive</w:t>
      </w:r>
      <w:proofErr w:type="spellEnd"/>
      <w:r w:rsidRPr="0012409E">
        <w:t>/</w:t>
      </w:r>
      <w:proofErr w:type="spellStart"/>
      <w:r w:rsidRPr="0012409E">
        <w:t>Teleco</w:t>
      </w:r>
      <w:proofErr w:type="spellEnd"/>
      <w:r w:rsidRPr="0012409E">
        <w:t>-Customer-Churn-Analysis/</w:t>
      </w:r>
      <w:r>
        <w:t xml:space="preserve"> </w:t>
      </w:r>
      <w:r w:rsidRPr="0012409E">
        <w:t>"</w:t>
      </w:r>
    </w:p>
    <w:p w14:paraId="53BA60F0" w14:textId="77777777" w:rsidR="0012409E" w:rsidRPr="0012409E" w:rsidRDefault="0012409E" w:rsidP="0012409E"/>
    <w:p w14:paraId="3025B6A6" w14:textId="14B7B05A" w:rsidR="0012409E" w:rsidRPr="0012409E" w:rsidRDefault="0012409E" w:rsidP="0012409E">
      <w:proofErr w:type="spellStart"/>
      <w:r w:rsidRPr="0012409E">
        <w:t>df.to_csv</w:t>
      </w:r>
      <w:proofErr w:type="spellEnd"/>
      <w:r w:rsidRPr="0012409E">
        <w:t>(f"{OUTPUT_PATH}/Dataset_Scaled_v</w:t>
      </w:r>
      <w:r>
        <w:t>1</w:t>
      </w:r>
      <w:r w:rsidRPr="0012409E">
        <w:t>.csv", index=False)</w:t>
      </w:r>
    </w:p>
    <w:p w14:paraId="31DCC184" w14:textId="77777777" w:rsidR="0012409E" w:rsidRPr="0012409E" w:rsidRDefault="0012409E" w:rsidP="0012409E">
      <w:r w:rsidRPr="0012409E">
        <w:pict w14:anchorId="430DAFF7">
          <v:rect id="_x0000_i1086" style="width:0;height:1.5pt" o:hralign="center" o:hrstd="t" o:hr="t" fillcolor="#a0a0a0" stroked="f"/>
        </w:pict>
      </w:r>
    </w:p>
    <w:p w14:paraId="7CF8BC2B" w14:textId="77777777" w:rsidR="0012409E" w:rsidRPr="0012409E" w:rsidRDefault="0012409E" w:rsidP="0012409E">
      <w:pPr>
        <w:rPr>
          <w:b/>
          <w:bCs/>
        </w:rPr>
      </w:pPr>
      <w:r w:rsidRPr="0012409E">
        <w:rPr>
          <w:b/>
          <w:bCs/>
        </w:rPr>
        <w:lastRenderedPageBreak/>
        <w:t>5. Verification Results</w:t>
      </w:r>
    </w:p>
    <w:p w14:paraId="6D57A7F1" w14:textId="77777777" w:rsidR="0012409E" w:rsidRPr="0012409E" w:rsidRDefault="0012409E" w:rsidP="0012409E">
      <w:r w:rsidRPr="0012409E">
        <w:t>After scaling:</w:t>
      </w:r>
    </w:p>
    <w:p w14:paraId="56D2BF29" w14:textId="77777777" w:rsidR="0012409E" w:rsidRPr="0012409E" w:rsidRDefault="0012409E" w:rsidP="0012409E">
      <w:pPr>
        <w:numPr>
          <w:ilvl w:val="0"/>
          <w:numId w:val="3"/>
        </w:numPr>
      </w:pPr>
      <w:r w:rsidRPr="0012409E">
        <w:t xml:space="preserve">All selected features are </w:t>
      </w:r>
      <w:proofErr w:type="spellStart"/>
      <w:r w:rsidRPr="0012409E">
        <w:t>centered</w:t>
      </w:r>
      <w:proofErr w:type="spellEnd"/>
      <w:r w:rsidRPr="0012409E">
        <w:t xml:space="preserve"> around </w:t>
      </w:r>
      <w:r w:rsidRPr="0012409E">
        <w:rPr>
          <w:b/>
          <w:bCs/>
        </w:rPr>
        <w:t>0</w:t>
      </w:r>
    </w:p>
    <w:p w14:paraId="6DFC7669" w14:textId="77777777" w:rsidR="0012409E" w:rsidRPr="0012409E" w:rsidRDefault="0012409E" w:rsidP="0012409E">
      <w:pPr>
        <w:numPr>
          <w:ilvl w:val="0"/>
          <w:numId w:val="3"/>
        </w:numPr>
      </w:pPr>
      <w:r w:rsidRPr="0012409E">
        <w:t xml:space="preserve">Standard deviation for each feature is approximately </w:t>
      </w:r>
      <w:r w:rsidRPr="0012409E">
        <w:rPr>
          <w:b/>
          <w:bCs/>
        </w:rPr>
        <w:t>1</w:t>
      </w:r>
    </w:p>
    <w:p w14:paraId="09579747" w14:textId="77777777" w:rsidR="0012409E" w:rsidRPr="0012409E" w:rsidRDefault="0012409E" w:rsidP="0012409E">
      <w:pPr>
        <w:numPr>
          <w:ilvl w:val="0"/>
          <w:numId w:val="3"/>
        </w:numPr>
      </w:pPr>
      <w:r w:rsidRPr="0012409E">
        <w:t>No feature dominates due to magnitude differences</w:t>
      </w:r>
    </w:p>
    <w:p w14:paraId="00533F76" w14:textId="77777777" w:rsidR="0012409E" w:rsidRPr="0012409E" w:rsidRDefault="0012409E" w:rsidP="0012409E">
      <w:r w:rsidRPr="0012409E">
        <w:t>This confirms the dataset is now suitable for Neural Network training.</w:t>
      </w:r>
    </w:p>
    <w:p w14:paraId="14B63BFB" w14:textId="77777777" w:rsidR="0012409E" w:rsidRPr="0012409E" w:rsidRDefault="0012409E" w:rsidP="0012409E">
      <w:r w:rsidRPr="0012409E">
        <w:pict w14:anchorId="7F246BFF">
          <v:rect id="_x0000_i1087" style="width:0;height:1.5pt" o:hralign="center" o:hrstd="t" o:hr="t" fillcolor="#a0a0a0" stroked="f"/>
        </w:pict>
      </w:r>
    </w:p>
    <w:p w14:paraId="2E27C2CF" w14:textId="77777777" w:rsidR="0012409E" w:rsidRPr="0012409E" w:rsidRDefault="0012409E" w:rsidP="0012409E">
      <w:pPr>
        <w:rPr>
          <w:b/>
          <w:bCs/>
        </w:rPr>
      </w:pPr>
      <w:r w:rsidRPr="0012409E">
        <w:rPr>
          <w:b/>
          <w:bCs/>
        </w:rPr>
        <w:t>6. Outcome</w:t>
      </w:r>
    </w:p>
    <w:p w14:paraId="46695101" w14:textId="77777777" w:rsidR="0012409E" w:rsidRPr="0012409E" w:rsidRDefault="0012409E" w:rsidP="0012409E">
      <w:r w:rsidRPr="0012409E">
        <w:t>The dataset was successfully normalized and saved as:</w:t>
      </w:r>
    </w:p>
    <w:p w14:paraId="51555C31" w14:textId="13D727A6" w:rsidR="0012409E" w:rsidRPr="0012409E" w:rsidRDefault="0012409E" w:rsidP="0012409E">
      <w:proofErr w:type="spellStart"/>
      <w:r w:rsidRPr="0012409E">
        <w:t>Data_Preparation</w:t>
      </w:r>
      <w:proofErr w:type="spellEnd"/>
      <w:r w:rsidRPr="0012409E">
        <w:t>/data/processed/Dataset_Scaled_v</w:t>
      </w:r>
      <w:r>
        <w:t>1</w:t>
      </w:r>
      <w:r w:rsidRPr="0012409E">
        <w:t>.csv</w:t>
      </w:r>
    </w:p>
    <w:p w14:paraId="52BEB2EB" w14:textId="77777777" w:rsidR="0012409E" w:rsidRPr="0012409E" w:rsidRDefault="0012409E" w:rsidP="0012409E">
      <w:r w:rsidRPr="0012409E">
        <w:t>This file is now ready for downstream tasks such as class balancing and model training.</w:t>
      </w:r>
    </w:p>
    <w:p w14:paraId="6EBBEA85" w14:textId="77777777" w:rsidR="001604A8" w:rsidRDefault="001604A8"/>
    <w:sectPr w:rsidR="00160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42FB6"/>
    <w:multiLevelType w:val="multilevel"/>
    <w:tmpl w:val="50B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E723A5"/>
    <w:multiLevelType w:val="multilevel"/>
    <w:tmpl w:val="3D44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E06454"/>
    <w:multiLevelType w:val="multilevel"/>
    <w:tmpl w:val="5A2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949657">
    <w:abstractNumId w:val="1"/>
  </w:num>
  <w:num w:numId="2" w16cid:durableId="1230775367">
    <w:abstractNumId w:val="0"/>
  </w:num>
  <w:num w:numId="3" w16cid:durableId="1902324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CB1"/>
    <w:rsid w:val="000F66B1"/>
    <w:rsid w:val="0012409E"/>
    <w:rsid w:val="001604A8"/>
    <w:rsid w:val="00201CB1"/>
    <w:rsid w:val="00783345"/>
    <w:rsid w:val="007C29C0"/>
    <w:rsid w:val="00E85A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90D6"/>
  <w15:chartTrackingRefBased/>
  <w15:docId w15:val="{E2EFB4DC-19DD-43C7-A5C8-56CBB4CA7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CB1"/>
    <w:rPr>
      <w:rFonts w:eastAsiaTheme="majorEastAsia" w:cstheme="majorBidi"/>
      <w:color w:val="272727" w:themeColor="text1" w:themeTint="D8"/>
    </w:rPr>
  </w:style>
  <w:style w:type="paragraph" w:styleId="Title">
    <w:name w:val="Title"/>
    <w:basedOn w:val="Normal"/>
    <w:next w:val="Normal"/>
    <w:link w:val="TitleChar"/>
    <w:uiPriority w:val="10"/>
    <w:qFormat/>
    <w:rsid w:val="00201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CB1"/>
    <w:pPr>
      <w:spacing w:before="160"/>
      <w:jc w:val="center"/>
    </w:pPr>
    <w:rPr>
      <w:i/>
      <w:iCs/>
      <w:color w:val="404040" w:themeColor="text1" w:themeTint="BF"/>
    </w:rPr>
  </w:style>
  <w:style w:type="character" w:customStyle="1" w:styleId="QuoteChar">
    <w:name w:val="Quote Char"/>
    <w:basedOn w:val="DefaultParagraphFont"/>
    <w:link w:val="Quote"/>
    <w:uiPriority w:val="29"/>
    <w:rsid w:val="00201CB1"/>
    <w:rPr>
      <w:i/>
      <w:iCs/>
      <w:color w:val="404040" w:themeColor="text1" w:themeTint="BF"/>
    </w:rPr>
  </w:style>
  <w:style w:type="paragraph" w:styleId="ListParagraph">
    <w:name w:val="List Paragraph"/>
    <w:basedOn w:val="Normal"/>
    <w:uiPriority w:val="34"/>
    <w:qFormat/>
    <w:rsid w:val="00201CB1"/>
    <w:pPr>
      <w:ind w:left="720"/>
      <w:contextualSpacing/>
    </w:pPr>
  </w:style>
  <w:style w:type="character" w:styleId="IntenseEmphasis">
    <w:name w:val="Intense Emphasis"/>
    <w:basedOn w:val="DefaultParagraphFont"/>
    <w:uiPriority w:val="21"/>
    <w:qFormat/>
    <w:rsid w:val="00201CB1"/>
    <w:rPr>
      <w:i/>
      <w:iCs/>
      <w:color w:val="0F4761" w:themeColor="accent1" w:themeShade="BF"/>
    </w:rPr>
  </w:style>
  <w:style w:type="paragraph" w:styleId="IntenseQuote">
    <w:name w:val="Intense Quote"/>
    <w:basedOn w:val="Normal"/>
    <w:next w:val="Normal"/>
    <w:link w:val="IntenseQuoteChar"/>
    <w:uiPriority w:val="30"/>
    <w:qFormat/>
    <w:rsid w:val="00201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CB1"/>
    <w:rPr>
      <w:i/>
      <w:iCs/>
      <w:color w:val="0F4761" w:themeColor="accent1" w:themeShade="BF"/>
    </w:rPr>
  </w:style>
  <w:style w:type="character" w:styleId="IntenseReference">
    <w:name w:val="Intense Reference"/>
    <w:basedOn w:val="DefaultParagraphFont"/>
    <w:uiPriority w:val="32"/>
    <w:qFormat/>
    <w:rsid w:val="00201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Sameen Sadman</dc:creator>
  <cp:keywords/>
  <dc:description/>
  <cp:lastModifiedBy>Sameen Sadman</cp:lastModifiedBy>
  <cp:revision>2</cp:revision>
  <dcterms:created xsi:type="dcterms:W3CDTF">2026-01-26T11:48:00Z</dcterms:created>
  <dcterms:modified xsi:type="dcterms:W3CDTF">2026-01-26T11:55:00Z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9d4484ce-a401-4e10-ad29-78b026de9a2c</vt:lpwstr>
  </property>
</Properties>
</file>