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5"/>
        <w:gridCol w:w="1439"/>
        <w:gridCol w:w="3259"/>
      </w:tblGrid>
      <w:tr w:rsidR="00485AB4" w:rsidTr="003E4D0F">
        <w:tc>
          <w:tcPr>
            <w:tcW w:w="2327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TASK NAME</w:t>
            </w:r>
          </w:p>
        </w:tc>
        <w:tc>
          <w:tcPr>
            <w:tcW w:w="2325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REQUESTOR</w:t>
            </w:r>
          </w:p>
        </w:tc>
        <w:tc>
          <w:tcPr>
            <w:tcW w:w="143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PLANNED COMPLETION DATE</w:t>
            </w:r>
          </w:p>
        </w:tc>
        <w:tc>
          <w:tcPr>
            <w:tcW w:w="325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NOTES</w:t>
            </w:r>
          </w:p>
        </w:tc>
      </w:tr>
      <w:tr w:rsidR="00485AB4" w:rsidTr="003E4D0F">
        <w:tc>
          <w:tcPr>
            <w:tcW w:w="2327" w:type="dxa"/>
          </w:tcPr>
          <w:p w:rsidR="00485AB4" w:rsidRDefault="00F43BE0">
            <w:r>
              <w:t>PIN Workflow</w:t>
            </w:r>
          </w:p>
        </w:tc>
        <w:tc>
          <w:tcPr>
            <w:tcW w:w="2325" w:type="dxa"/>
          </w:tcPr>
          <w:p w:rsidR="00485AB4" w:rsidRDefault="00F43BE0">
            <w:r>
              <w:t>Cindy Daniel</w:t>
            </w:r>
          </w:p>
        </w:tc>
        <w:tc>
          <w:tcPr>
            <w:tcW w:w="1439" w:type="dxa"/>
          </w:tcPr>
          <w:p w:rsidR="00485AB4" w:rsidRDefault="00F43BE0">
            <w:r>
              <w:t>10/23/2015</w:t>
            </w:r>
          </w:p>
        </w:tc>
        <w:tc>
          <w:tcPr>
            <w:tcW w:w="3259" w:type="dxa"/>
          </w:tcPr>
          <w:p w:rsidR="00485AB4" w:rsidRDefault="008A03CC">
            <w:r>
              <w:t>“Skeleton” of PIN workflow is in production. Ready for basic testing. Plan to add more features such as restricting access to certain people, reminders, and more. Create meeting next week with Cindy.</w:t>
            </w:r>
            <w:bookmarkStart w:id="0" w:name="_GoBack"/>
            <w:bookmarkEnd w:id="0"/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New payment system deployed Thursday</w:t>
            </w:r>
          </w:p>
        </w:tc>
        <w:tc>
          <w:tcPr>
            <w:tcW w:w="2325" w:type="dxa"/>
          </w:tcPr>
          <w:p w:rsidR="00485AB4" w:rsidRDefault="00F43BE0">
            <w:r>
              <w:t>Amy Beard</w:t>
            </w:r>
          </w:p>
        </w:tc>
        <w:tc>
          <w:tcPr>
            <w:tcW w:w="1439" w:type="dxa"/>
          </w:tcPr>
          <w:p w:rsidR="00485AB4" w:rsidRDefault="008A03CC">
            <w:r>
              <w:t>10/39</w:t>
            </w:r>
            <w:r w:rsidR="00F43BE0">
              <w:t>/2015</w:t>
            </w:r>
          </w:p>
        </w:tc>
        <w:tc>
          <w:tcPr>
            <w:tcW w:w="3259" w:type="dxa"/>
          </w:tcPr>
          <w:p w:rsidR="00485AB4" w:rsidRDefault="00F43BE0">
            <w:r>
              <w:t xml:space="preserve">Customizing a new payment method to increase security. We call it the SIM method and it will give students ability to enter payment details on orders through </w:t>
            </w:r>
            <w:hyperlink r:id="rId4" w:history="1">
              <w:r w:rsidRPr="00DF397B">
                <w:rPr>
                  <w:rStyle w:val="Hyperlink"/>
                </w:rPr>
                <w:t>www.authorize.net</w:t>
              </w:r>
            </w:hyperlink>
            <w:r>
              <w:t xml:space="preserve"> instead of em-study.com.</w:t>
            </w:r>
          </w:p>
        </w:tc>
      </w:tr>
      <w:tr w:rsidR="00485AB4" w:rsidTr="003E4D0F">
        <w:tc>
          <w:tcPr>
            <w:tcW w:w="2327" w:type="dxa"/>
          </w:tcPr>
          <w:p w:rsidR="00485AB4" w:rsidRDefault="00371039">
            <w:r>
              <w:t>ITIL Foundations Class</w:t>
            </w:r>
          </w:p>
        </w:tc>
        <w:tc>
          <w:tcPr>
            <w:tcW w:w="2325" w:type="dxa"/>
          </w:tcPr>
          <w:p w:rsidR="00485AB4" w:rsidRDefault="00371039">
            <w:r>
              <w:t>Rick Brown</w:t>
            </w:r>
          </w:p>
        </w:tc>
        <w:tc>
          <w:tcPr>
            <w:tcW w:w="1439" w:type="dxa"/>
          </w:tcPr>
          <w:p w:rsidR="00485AB4" w:rsidRDefault="00371039">
            <w:r>
              <w:t>November</w:t>
            </w:r>
          </w:p>
        </w:tc>
        <w:tc>
          <w:tcPr>
            <w:tcW w:w="3259" w:type="dxa"/>
          </w:tcPr>
          <w:p w:rsidR="00485AB4" w:rsidRDefault="00371039">
            <w:r>
              <w:t>In the process of taking classes to pass the ITIL Foundations Test.</w:t>
            </w:r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ASP.NET training</w:t>
            </w:r>
          </w:p>
        </w:tc>
        <w:tc>
          <w:tcPr>
            <w:tcW w:w="2325" w:type="dxa"/>
          </w:tcPr>
          <w:p w:rsidR="00485AB4" w:rsidRDefault="008A03CC">
            <w:r>
              <w:t xml:space="preserve">Gerald Burnett </w:t>
            </w:r>
          </w:p>
        </w:tc>
        <w:tc>
          <w:tcPr>
            <w:tcW w:w="1439" w:type="dxa"/>
          </w:tcPr>
          <w:p w:rsidR="00485AB4" w:rsidRDefault="008A03CC">
            <w:r>
              <w:t>N/A</w:t>
            </w:r>
          </w:p>
        </w:tc>
        <w:tc>
          <w:tcPr>
            <w:tcW w:w="3259" w:type="dxa"/>
          </w:tcPr>
          <w:p w:rsidR="00485AB4" w:rsidRDefault="008A03CC" w:rsidP="008A03CC">
            <w:r>
              <w:t xml:space="preserve">Taking classes to learn ASP.NET. Will aid in developing/customizing all things SharePoint, as well as when we move software vendors for the </w:t>
            </w:r>
            <w:proofErr w:type="spellStart"/>
            <w:r>
              <w:t>em</w:t>
            </w:r>
            <w:proofErr w:type="spellEnd"/>
            <w:r>
              <w:t>-study site.</w:t>
            </w:r>
          </w:p>
        </w:tc>
      </w:tr>
      <w:tr w:rsidR="00485AB4" w:rsidTr="003E4D0F">
        <w:tc>
          <w:tcPr>
            <w:tcW w:w="2327" w:type="dxa"/>
          </w:tcPr>
          <w:p w:rsidR="00485AB4" w:rsidRDefault="00485AB4"/>
        </w:tc>
        <w:tc>
          <w:tcPr>
            <w:tcW w:w="2325" w:type="dxa"/>
          </w:tcPr>
          <w:p w:rsidR="00485AB4" w:rsidRDefault="00485AB4"/>
        </w:tc>
        <w:tc>
          <w:tcPr>
            <w:tcW w:w="1439" w:type="dxa"/>
          </w:tcPr>
          <w:p w:rsidR="00485AB4" w:rsidRDefault="00485AB4"/>
        </w:tc>
        <w:tc>
          <w:tcPr>
            <w:tcW w:w="3259" w:type="dxa"/>
          </w:tcPr>
          <w:p w:rsidR="00485AB4" w:rsidRDefault="00485AB4"/>
        </w:tc>
      </w:tr>
      <w:tr w:rsidR="00485AB4" w:rsidTr="003E4D0F">
        <w:tc>
          <w:tcPr>
            <w:tcW w:w="2327" w:type="dxa"/>
          </w:tcPr>
          <w:p w:rsidR="00485AB4" w:rsidRDefault="00485AB4"/>
        </w:tc>
        <w:tc>
          <w:tcPr>
            <w:tcW w:w="2325" w:type="dxa"/>
          </w:tcPr>
          <w:p w:rsidR="00485AB4" w:rsidRDefault="00485AB4"/>
        </w:tc>
        <w:tc>
          <w:tcPr>
            <w:tcW w:w="1439" w:type="dxa"/>
          </w:tcPr>
          <w:p w:rsidR="00485AB4" w:rsidRDefault="00485AB4"/>
        </w:tc>
        <w:tc>
          <w:tcPr>
            <w:tcW w:w="3259" w:type="dxa"/>
          </w:tcPr>
          <w:p w:rsidR="00485AB4" w:rsidRDefault="00485AB4"/>
        </w:tc>
      </w:tr>
    </w:tbl>
    <w:p w:rsidR="005E2829" w:rsidRDefault="008A03CC"/>
    <w:sectPr w:rsidR="005E2829" w:rsidSect="0029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B4"/>
    <w:rsid w:val="00181323"/>
    <w:rsid w:val="00293200"/>
    <w:rsid w:val="00371039"/>
    <w:rsid w:val="003E4D0F"/>
    <w:rsid w:val="00484964"/>
    <w:rsid w:val="00485AB4"/>
    <w:rsid w:val="005E29B1"/>
    <w:rsid w:val="00672D30"/>
    <w:rsid w:val="00775D33"/>
    <w:rsid w:val="007F259B"/>
    <w:rsid w:val="00843E52"/>
    <w:rsid w:val="0084443B"/>
    <w:rsid w:val="008A03CC"/>
    <w:rsid w:val="008C638E"/>
    <w:rsid w:val="00991066"/>
    <w:rsid w:val="0099369E"/>
    <w:rsid w:val="00AA4DB5"/>
    <w:rsid w:val="00B04035"/>
    <w:rsid w:val="00B95A8A"/>
    <w:rsid w:val="00C25414"/>
    <w:rsid w:val="00C65DAA"/>
    <w:rsid w:val="00DB7A36"/>
    <w:rsid w:val="00E04600"/>
    <w:rsid w:val="00E341C9"/>
    <w:rsid w:val="00F00912"/>
    <w:rsid w:val="00F43BE0"/>
    <w:rsid w:val="00F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FBD98-5BDE-47A6-8423-8A3AC46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horiz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danielcr</dc:creator>
  <cp:lastModifiedBy>Samuel M. Haars</cp:lastModifiedBy>
  <cp:revision>3</cp:revision>
  <dcterms:created xsi:type="dcterms:W3CDTF">2015-10-29T13:18:00Z</dcterms:created>
  <dcterms:modified xsi:type="dcterms:W3CDTF">2015-10-29T13:58:00Z</dcterms:modified>
</cp:coreProperties>
</file>