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5763377" w:displacedByCustomXml="next"/>
    <w:bookmarkEnd w:id="0" w:displacedByCustomXml="next"/>
    <w:sdt>
      <w:sdtPr>
        <w:rPr>
          <w:rFonts w:ascii="Times New Roman" w:hAnsi="Times New Roman" w:cs="Times New Roman"/>
          <w:color w:val="000000" w:themeColor="text1"/>
        </w:rPr>
        <w:id w:val="-338470031"/>
        <w:docPartObj>
          <w:docPartGallery w:val="Cover Pages"/>
          <w:docPartUnique/>
        </w:docPartObj>
      </w:sdtPr>
      <w:sdtContent>
        <w:p w14:paraId="184A7BC2" w14:textId="77777777" w:rsidR="00D800AC" w:rsidRPr="007A1BC5" w:rsidRDefault="00D800AC" w:rsidP="007A1BC5">
          <w:pPr>
            <w:spacing w:after="130" w:line="360" w:lineRule="auto"/>
            <w:ind w:left="0" w:right="0" w:firstLine="0"/>
            <w:jc w:val="center"/>
            <w:rPr>
              <w:rFonts w:ascii="Times New Roman" w:hAnsi="Times New Roman" w:cs="Times New Roman"/>
              <w:color w:val="000000" w:themeColor="text1"/>
            </w:rPr>
          </w:pPr>
        </w:p>
        <w:p w14:paraId="7C7A7C24" w14:textId="77777777" w:rsidR="009D7775" w:rsidRPr="007A1BC5" w:rsidRDefault="009D7775" w:rsidP="007A1BC5">
          <w:pPr>
            <w:spacing w:after="130" w:line="360" w:lineRule="auto"/>
            <w:ind w:left="0" w:right="0" w:firstLine="0"/>
            <w:jc w:val="center"/>
            <w:rPr>
              <w:rFonts w:ascii="Times New Roman" w:hAnsi="Times New Roman" w:cs="Times New Roman"/>
              <w:color w:val="000000" w:themeColor="text1"/>
            </w:rPr>
          </w:pPr>
        </w:p>
        <w:p w14:paraId="01F979E7" w14:textId="77777777" w:rsidR="009D7775" w:rsidRPr="007A1BC5" w:rsidRDefault="009D7775" w:rsidP="007A1BC5">
          <w:pPr>
            <w:spacing w:after="130" w:line="360" w:lineRule="auto"/>
            <w:ind w:left="0" w:right="0" w:firstLine="0"/>
            <w:jc w:val="center"/>
            <w:rPr>
              <w:rFonts w:ascii="Times New Roman" w:hAnsi="Times New Roman" w:cs="Times New Roman"/>
              <w:color w:val="000000" w:themeColor="text1"/>
            </w:rPr>
          </w:pPr>
        </w:p>
        <w:p w14:paraId="5AC63A1B" w14:textId="77777777" w:rsidR="009D7775" w:rsidRPr="007A1BC5" w:rsidRDefault="009D7775" w:rsidP="007A1BC5">
          <w:pPr>
            <w:spacing w:after="130" w:line="360" w:lineRule="auto"/>
            <w:ind w:left="0" w:right="0" w:firstLine="0"/>
            <w:jc w:val="center"/>
            <w:rPr>
              <w:rFonts w:ascii="Times New Roman" w:hAnsi="Times New Roman" w:cs="Times New Roman"/>
              <w:color w:val="000000" w:themeColor="text1"/>
            </w:rPr>
          </w:pPr>
        </w:p>
        <w:p w14:paraId="01AFF794" w14:textId="77777777" w:rsidR="009D7775" w:rsidRPr="007A1BC5" w:rsidRDefault="009D7775" w:rsidP="007A1BC5">
          <w:pPr>
            <w:spacing w:after="130" w:line="360" w:lineRule="auto"/>
            <w:ind w:left="0" w:right="0" w:firstLine="0"/>
            <w:jc w:val="center"/>
            <w:rPr>
              <w:rFonts w:ascii="Times New Roman" w:hAnsi="Times New Roman" w:cs="Times New Roman"/>
              <w:color w:val="000000" w:themeColor="text1"/>
            </w:rPr>
          </w:pPr>
        </w:p>
        <w:p w14:paraId="56B9A41C" w14:textId="77777777" w:rsidR="009D7775" w:rsidRPr="007A1BC5" w:rsidRDefault="009D7775" w:rsidP="007A1BC5">
          <w:pPr>
            <w:spacing w:after="130" w:line="360" w:lineRule="auto"/>
            <w:ind w:left="0" w:right="0" w:firstLine="0"/>
            <w:jc w:val="center"/>
            <w:rPr>
              <w:rFonts w:ascii="Times New Roman" w:hAnsi="Times New Roman" w:cs="Times New Roman"/>
              <w:color w:val="000000" w:themeColor="text1"/>
            </w:rPr>
          </w:pPr>
        </w:p>
        <w:p w14:paraId="2AD99A9F" w14:textId="77777777" w:rsidR="009D7775" w:rsidRPr="007A1BC5" w:rsidRDefault="009D7775" w:rsidP="007A1BC5">
          <w:pPr>
            <w:spacing w:after="130" w:line="360" w:lineRule="auto"/>
            <w:ind w:left="0" w:right="0" w:firstLine="0"/>
            <w:jc w:val="center"/>
            <w:rPr>
              <w:rFonts w:ascii="Times New Roman" w:hAnsi="Times New Roman" w:cs="Times New Roman"/>
              <w:color w:val="000000" w:themeColor="text1"/>
            </w:rPr>
          </w:pPr>
        </w:p>
        <w:p w14:paraId="790D8513" w14:textId="77777777" w:rsidR="00D800AC" w:rsidRPr="007A1BC5" w:rsidRDefault="00D800AC" w:rsidP="007A1BC5">
          <w:pPr>
            <w:spacing w:after="130" w:line="360" w:lineRule="auto"/>
            <w:ind w:left="0" w:right="0" w:firstLine="0"/>
            <w:rPr>
              <w:rFonts w:ascii="Times New Roman" w:hAnsi="Times New Roman" w:cs="Times New Roman"/>
              <w:color w:val="000000" w:themeColor="text1"/>
            </w:rPr>
          </w:pPr>
          <w:r w:rsidRPr="007A1BC5">
            <w:rPr>
              <w:rFonts w:ascii="Times New Roman" w:hAnsi="Times New Roman" w:cs="Times New Roman"/>
              <w:noProof/>
              <w:color w:val="000000" w:themeColor="text1"/>
            </w:rPr>
            <w:drawing>
              <wp:inline distT="0" distB="0" distL="0" distR="0" wp14:anchorId="5D358C2E" wp14:editId="6A4F9AC6">
                <wp:extent cx="5731510" cy="187198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5731510" cy="1871980"/>
                        </a:xfrm>
                        <a:prstGeom prst="rect">
                          <a:avLst/>
                        </a:prstGeom>
                      </pic:spPr>
                    </pic:pic>
                  </a:graphicData>
                </a:graphic>
              </wp:inline>
            </w:drawing>
          </w:r>
        </w:p>
        <w:p w14:paraId="16B71667" w14:textId="77777777" w:rsidR="00D800AC" w:rsidRPr="007A1BC5" w:rsidRDefault="00D800AC" w:rsidP="007A1BC5">
          <w:pPr>
            <w:spacing w:after="178" w:line="360" w:lineRule="auto"/>
            <w:jc w:val="center"/>
            <w:rPr>
              <w:rFonts w:ascii="Times New Roman" w:hAnsi="Times New Roman" w:cs="Times New Roman"/>
              <w:color w:val="000000" w:themeColor="text1"/>
            </w:rPr>
          </w:pPr>
          <w:r w:rsidRPr="007A1BC5">
            <w:rPr>
              <w:rFonts w:ascii="Times New Roman" w:hAnsi="Times New Roman" w:cs="Times New Roman"/>
              <w:color w:val="000000" w:themeColor="text1"/>
            </w:rPr>
            <w:t>Student ID: 12693547</w:t>
          </w:r>
        </w:p>
        <w:p w14:paraId="08E3217F" w14:textId="77777777" w:rsidR="00D800AC" w:rsidRPr="007A1BC5" w:rsidRDefault="00D800AC" w:rsidP="007A1BC5">
          <w:pPr>
            <w:spacing w:after="180" w:line="360" w:lineRule="auto"/>
            <w:ind w:right="70"/>
            <w:jc w:val="center"/>
            <w:rPr>
              <w:rFonts w:ascii="Times New Roman" w:hAnsi="Times New Roman" w:cs="Times New Roman"/>
              <w:color w:val="000000" w:themeColor="text1"/>
            </w:rPr>
          </w:pPr>
          <w:r w:rsidRPr="007A1BC5">
            <w:rPr>
              <w:rFonts w:ascii="Times New Roman" w:hAnsi="Times New Roman" w:cs="Times New Roman"/>
              <w:color w:val="000000" w:themeColor="text1"/>
            </w:rPr>
            <w:t>Module: MSc Computing Project</w:t>
          </w:r>
        </w:p>
        <w:p w14:paraId="0C88C1D5" w14:textId="77777777" w:rsidR="00D800AC" w:rsidRPr="007A1BC5" w:rsidRDefault="00D800AC" w:rsidP="007A1BC5">
          <w:pPr>
            <w:spacing w:after="138" w:line="360" w:lineRule="auto"/>
            <w:ind w:right="66"/>
            <w:jc w:val="center"/>
            <w:rPr>
              <w:rFonts w:ascii="Times New Roman" w:hAnsi="Times New Roman" w:cs="Times New Roman"/>
              <w:color w:val="000000" w:themeColor="text1"/>
            </w:rPr>
          </w:pPr>
          <w:r w:rsidRPr="007A1BC5">
            <w:rPr>
              <w:rFonts w:ascii="Times New Roman" w:hAnsi="Times New Roman" w:cs="Times New Roman"/>
              <w:color w:val="000000" w:themeColor="text1"/>
            </w:rPr>
            <w:t>Assignment: Dissertation</w:t>
          </w:r>
        </w:p>
        <w:p w14:paraId="7580C0CC" w14:textId="77777777" w:rsidR="009D7775" w:rsidRPr="007A1BC5" w:rsidRDefault="00D800AC" w:rsidP="007A1BC5">
          <w:pPr>
            <w:spacing w:after="10" w:line="360" w:lineRule="auto"/>
            <w:ind w:left="178" w:right="64"/>
            <w:jc w:val="center"/>
            <w:rPr>
              <w:rFonts w:ascii="Times New Roman" w:hAnsi="Times New Roman" w:cs="Times New Roman"/>
              <w:color w:val="000000" w:themeColor="text1"/>
            </w:rPr>
          </w:pPr>
          <w:r w:rsidRPr="007A1BC5">
            <w:rPr>
              <w:rFonts w:ascii="Times New Roman" w:hAnsi="Times New Roman" w:cs="Times New Roman"/>
              <w:color w:val="000000" w:themeColor="text1"/>
            </w:rPr>
            <w:t>Research Topic: AI-Enhanced Static Code Analysis for Fintech Applications: A Hybrid Approach for Elevated Code Quality, Security, and Developer Productivity</w:t>
          </w:r>
        </w:p>
        <w:p w14:paraId="677149B1" w14:textId="77777777" w:rsidR="009D7775" w:rsidRPr="007A1BC5" w:rsidRDefault="009D7775" w:rsidP="007A1BC5">
          <w:pPr>
            <w:spacing w:after="160" w:line="360" w:lineRule="auto"/>
            <w:ind w:left="0" w:right="0" w:firstLine="0"/>
            <w:rPr>
              <w:rFonts w:ascii="Times New Roman" w:hAnsi="Times New Roman" w:cs="Times New Roman"/>
              <w:color w:val="000000" w:themeColor="text1"/>
            </w:rPr>
          </w:pPr>
          <w:r w:rsidRPr="007A1BC5">
            <w:rPr>
              <w:rFonts w:ascii="Times New Roman" w:hAnsi="Times New Roman" w:cs="Times New Roman"/>
              <w:color w:val="000000" w:themeColor="text1"/>
            </w:rPr>
            <w:br w:type="page"/>
          </w:r>
        </w:p>
        <w:bookmarkStart w:id="1" w:name="_Toc205838919" w:displacedByCustomXml="next"/>
        <w:sdt>
          <w:sdtPr>
            <w:rPr>
              <w:rFonts w:ascii="Arial" w:eastAsia="Arial" w:hAnsi="Arial" w:cs="Arial"/>
              <w:b w:val="0"/>
              <w:bCs w:val="0"/>
              <w:color w:val="000000"/>
              <w:lang w:eastAsia="en-GB"/>
            </w:rPr>
            <w:id w:val="-1697849229"/>
            <w:docPartObj>
              <w:docPartGallery w:val="Table of Contents"/>
              <w:docPartUnique/>
            </w:docPartObj>
          </w:sdtPr>
          <w:sdtEndPr>
            <w:rPr>
              <w:noProof/>
            </w:rPr>
          </w:sdtEndPr>
          <w:sdtContent>
            <w:p w14:paraId="0025079C" w14:textId="77777777" w:rsidR="009D7775" w:rsidRPr="007A1BC5" w:rsidRDefault="009D7775" w:rsidP="007A1BC5">
              <w:pPr>
                <w:pStyle w:val="Style1"/>
              </w:pPr>
              <w:r w:rsidRPr="007A1BC5">
                <w:t>Contents</w:t>
              </w:r>
              <w:bookmarkEnd w:id="1"/>
            </w:p>
            <w:p w14:paraId="27A1AC43" w14:textId="77777777" w:rsidR="00480EC8" w:rsidRDefault="009D7775">
              <w:pPr>
                <w:pStyle w:val="TOC1"/>
                <w:tabs>
                  <w:tab w:val="right" w:leader="dot" w:pos="9016"/>
                </w:tabs>
                <w:rPr>
                  <w:rFonts w:asciiTheme="minorHAnsi" w:eastAsiaTheme="minorEastAsia" w:hAnsiTheme="minorHAnsi" w:cstheme="minorBidi"/>
                  <w:noProof/>
                  <w:color w:val="auto"/>
                </w:rPr>
              </w:pPr>
              <w:r w:rsidRPr="007A1BC5">
                <w:rPr>
                  <w:rFonts w:ascii="Times New Roman" w:hAnsi="Times New Roman" w:cs="Times New Roman"/>
                  <w:color w:val="000000" w:themeColor="text1"/>
                </w:rPr>
                <w:fldChar w:fldCharType="begin"/>
              </w:r>
              <w:r w:rsidRPr="007A1BC5">
                <w:rPr>
                  <w:rFonts w:ascii="Times New Roman" w:hAnsi="Times New Roman" w:cs="Times New Roman"/>
                  <w:color w:val="000000" w:themeColor="text1"/>
                </w:rPr>
                <w:instrText xml:space="preserve"> TOC \o "1-3" \h \z \u </w:instrText>
              </w:r>
              <w:r w:rsidRPr="007A1BC5">
                <w:rPr>
                  <w:rFonts w:ascii="Times New Roman" w:hAnsi="Times New Roman" w:cs="Times New Roman"/>
                  <w:color w:val="000000" w:themeColor="text1"/>
                </w:rPr>
                <w:fldChar w:fldCharType="separate"/>
              </w:r>
              <w:hyperlink w:anchor="_Toc205838919" w:history="1">
                <w:r w:rsidR="00480EC8" w:rsidRPr="005F18DB">
                  <w:rPr>
                    <w:rStyle w:val="Hyperlink"/>
                    <w:noProof/>
                  </w:rPr>
                  <w:t>Contents</w:t>
                </w:r>
                <w:r w:rsidR="00480EC8">
                  <w:rPr>
                    <w:noProof/>
                    <w:webHidden/>
                  </w:rPr>
                  <w:tab/>
                </w:r>
                <w:r w:rsidR="00480EC8">
                  <w:rPr>
                    <w:noProof/>
                    <w:webHidden/>
                  </w:rPr>
                  <w:fldChar w:fldCharType="begin"/>
                </w:r>
                <w:r w:rsidR="00480EC8">
                  <w:rPr>
                    <w:noProof/>
                    <w:webHidden/>
                  </w:rPr>
                  <w:instrText xml:space="preserve"> PAGEREF _Toc205838919 \h </w:instrText>
                </w:r>
                <w:r w:rsidR="00480EC8">
                  <w:rPr>
                    <w:noProof/>
                    <w:webHidden/>
                  </w:rPr>
                </w:r>
                <w:r w:rsidR="00480EC8">
                  <w:rPr>
                    <w:noProof/>
                    <w:webHidden/>
                  </w:rPr>
                  <w:fldChar w:fldCharType="separate"/>
                </w:r>
                <w:r w:rsidR="00480EC8">
                  <w:rPr>
                    <w:noProof/>
                    <w:webHidden/>
                  </w:rPr>
                  <w:t>1</w:t>
                </w:r>
                <w:r w:rsidR="00480EC8">
                  <w:rPr>
                    <w:noProof/>
                    <w:webHidden/>
                  </w:rPr>
                  <w:fldChar w:fldCharType="end"/>
                </w:r>
              </w:hyperlink>
            </w:p>
            <w:p w14:paraId="005A4FDA"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8920" w:history="1">
                <w:r w:rsidRPr="005F18DB">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_Toc205838920 \h </w:instrText>
                </w:r>
                <w:r>
                  <w:rPr>
                    <w:noProof/>
                    <w:webHidden/>
                  </w:rPr>
                </w:r>
                <w:r>
                  <w:rPr>
                    <w:noProof/>
                    <w:webHidden/>
                  </w:rPr>
                  <w:fldChar w:fldCharType="separate"/>
                </w:r>
                <w:r>
                  <w:rPr>
                    <w:noProof/>
                    <w:webHidden/>
                  </w:rPr>
                  <w:t>6</w:t>
                </w:r>
                <w:r>
                  <w:rPr>
                    <w:noProof/>
                    <w:webHidden/>
                  </w:rPr>
                  <w:fldChar w:fldCharType="end"/>
                </w:r>
              </w:hyperlink>
            </w:p>
            <w:p w14:paraId="23B600F7"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8921" w:history="1">
                <w:r w:rsidRPr="005F18DB">
                  <w:rPr>
                    <w:rStyle w:val="Hyperlink"/>
                    <w:rFonts w:ascii="Times New Roman" w:hAnsi="Times New Roman" w:cs="Times New Roman"/>
                    <w:b/>
                    <w:bCs/>
                    <w:noProof/>
                  </w:rPr>
                  <w:t>Chapter 1 - Introduction, Background. Aims and Objectives</w:t>
                </w:r>
                <w:r>
                  <w:rPr>
                    <w:noProof/>
                    <w:webHidden/>
                  </w:rPr>
                  <w:tab/>
                </w:r>
                <w:r>
                  <w:rPr>
                    <w:noProof/>
                    <w:webHidden/>
                  </w:rPr>
                  <w:fldChar w:fldCharType="begin"/>
                </w:r>
                <w:r>
                  <w:rPr>
                    <w:noProof/>
                    <w:webHidden/>
                  </w:rPr>
                  <w:instrText xml:space="preserve"> PAGEREF _Toc205838921 \h </w:instrText>
                </w:r>
                <w:r>
                  <w:rPr>
                    <w:noProof/>
                    <w:webHidden/>
                  </w:rPr>
                </w:r>
                <w:r>
                  <w:rPr>
                    <w:noProof/>
                    <w:webHidden/>
                  </w:rPr>
                  <w:fldChar w:fldCharType="separate"/>
                </w:r>
                <w:r>
                  <w:rPr>
                    <w:noProof/>
                    <w:webHidden/>
                  </w:rPr>
                  <w:t>6</w:t>
                </w:r>
                <w:r>
                  <w:rPr>
                    <w:noProof/>
                    <w:webHidden/>
                  </w:rPr>
                  <w:fldChar w:fldCharType="end"/>
                </w:r>
              </w:hyperlink>
            </w:p>
            <w:p w14:paraId="184FC20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22" w:history="1">
                <w:r w:rsidRPr="005F18DB">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_Toc205838922 \h </w:instrText>
                </w:r>
                <w:r>
                  <w:rPr>
                    <w:noProof/>
                    <w:webHidden/>
                  </w:rPr>
                </w:r>
                <w:r>
                  <w:rPr>
                    <w:noProof/>
                    <w:webHidden/>
                  </w:rPr>
                  <w:fldChar w:fldCharType="separate"/>
                </w:r>
                <w:r>
                  <w:rPr>
                    <w:noProof/>
                    <w:webHidden/>
                  </w:rPr>
                  <w:t>6</w:t>
                </w:r>
                <w:r>
                  <w:rPr>
                    <w:noProof/>
                    <w:webHidden/>
                  </w:rPr>
                  <w:fldChar w:fldCharType="end"/>
                </w:r>
              </w:hyperlink>
            </w:p>
            <w:p w14:paraId="46D239B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23" w:history="1">
                <w:r w:rsidRPr="005F18DB">
                  <w:rPr>
                    <w:rStyle w:val="Hyperlink"/>
                    <w:rFonts w:ascii="Times New Roman" w:hAnsi="Times New Roman" w:cs="Times New Roman"/>
                    <w:b/>
                    <w:bCs/>
                    <w:noProof/>
                  </w:rPr>
                  <w:t>1.2 Background</w:t>
                </w:r>
                <w:r>
                  <w:rPr>
                    <w:noProof/>
                    <w:webHidden/>
                  </w:rPr>
                  <w:tab/>
                </w:r>
                <w:r>
                  <w:rPr>
                    <w:noProof/>
                    <w:webHidden/>
                  </w:rPr>
                  <w:fldChar w:fldCharType="begin"/>
                </w:r>
                <w:r>
                  <w:rPr>
                    <w:noProof/>
                    <w:webHidden/>
                  </w:rPr>
                  <w:instrText xml:space="preserve"> PAGEREF _Toc205838923 \h </w:instrText>
                </w:r>
                <w:r>
                  <w:rPr>
                    <w:noProof/>
                    <w:webHidden/>
                  </w:rPr>
                </w:r>
                <w:r>
                  <w:rPr>
                    <w:noProof/>
                    <w:webHidden/>
                  </w:rPr>
                  <w:fldChar w:fldCharType="separate"/>
                </w:r>
                <w:r>
                  <w:rPr>
                    <w:noProof/>
                    <w:webHidden/>
                  </w:rPr>
                  <w:t>7</w:t>
                </w:r>
                <w:r>
                  <w:rPr>
                    <w:noProof/>
                    <w:webHidden/>
                  </w:rPr>
                  <w:fldChar w:fldCharType="end"/>
                </w:r>
              </w:hyperlink>
            </w:p>
            <w:p w14:paraId="09FBFDEA"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24" w:history="1">
                <w:r w:rsidRPr="005F18DB">
                  <w:rPr>
                    <w:rStyle w:val="Hyperlink"/>
                    <w:rFonts w:ascii="Times New Roman" w:hAnsi="Times New Roman" w:cs="Times New Roman"/>
                    <w:b/>
                    <w:bCs/>
                    <w:noProof/>
                  </w:rPr>
                  <w:t>1.3 Aims and Objectives</w:t>
                </w:r>
                <w:r>
                  <w:rPr>
                    <w:noProof/>
                    <w:webHidden/>
                  </w:rPr>
                  <w:tab/>
                </w:r>
                <w:r>
                  <w:rPr>
                    <w:noProof/>
                    <w:webHidden/>
                  </w:rPr>
                  <w:fldChar w:fldCharType="begin"/>
                </w:r>
                <w:r>
                  <w:rPr>
                    <w:noProof/>
                    <w:webHidden/>
                  </w:rPr>
                  <w:instrText xml:space="preserve"> PAGEREF _Toc205838924 \h </w:instrText>
                </w:r>
                <w:r>
                  <w:rPr>
                    <w:noProof/>
                    <w:webHidden/>
                  </w:rPr>
                </w:r>
                <w:r>
                  <w:rPr>
                    <w:noProof/>
                    <w:webHidden/>
                  </w:rPr>
                  <w:fldChar w:fldCharType="separate"/>
                </w:r>
                <w:r>
                  <w:rPr>
                    <w:noProof/>
                    <w:webHidden/>
                  </w:rPr>
                  <w:t>7</w:t>
                </w:r>
                <w:r>
                  <w:rPr>
                    <w:noProof/>
                    <w:webHidden/>
                  </w:rPr>
                  <w:fldChar w:fldCharType="end"/>
                </w:r>
              </w:hyperlink>
            </w:p>
            <w:p w14:paraId="2348BFD8"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25" w:history="1">
                <w:r w:rsidRPr="005F18DB">
                  <w:rPr>
                    <w:rStyle w:val="Hyperlink"/>
                    <w:rFonts w:ascii="Times New Roman" w:hAnsi="Times New Roman" w:cs="Times New Roman"/>
                    <w:b/>
                    <w:bCs/>
                    <w:noProof/>
                  </w:rPr>
                  <w:t>1.3.1 Aim</w:t>
                </w:r>
                <w:r>
                  <w:rPr>
                    <w:noProof/>
                    <w:webHidden/>
                  </w:rPr>
                  <w:tab/>
                </w:r>
                <w:r>
                  <w:rPr>
                    <w:noProof/>
                    <w:webHidden/>
                  </w:rPr>
                  <w:fldChar w:fldCharType="begin"/>
                </w:r>
                <w:r>
                  <w:rPr>
                    <w:noProof/>
                    <w:webHidden/>
                  </w:rPr>
                  <w:instrText xml:space="preserve"> PAGEREF _Toc205838925 \h </w:instrText>
                </w:r>
                <w:r>
                  <w:rPr>
                    <w:noProof/>
                    <w:webHidden/>
                  </w:rPr>
                </w:r>
                <w:r>
                  <w:rPr>
                    <w:noProof/>
                    <w:webHidden/>
                  </w:rPr>
                  <w:fldChar w:fldCharType="separate"/>
                </w:r>
                <w:r>
                  <w:rPr>
                    <w:noProof/>
                    <w:webHidden/>
                  </w:rPr>
                  <w:t>7</w:t>
                </w:r>
                <w:r>
                  <w:rPr>
                    <w:noProof/>
                    <w:webHidden/>
                  </w:rPr>
                  <w:fldChar w:fldCharType="end"/>
                </w:r>
              </w:hyperlink>
            </w:p>
            <w:p w14:paraId="38F48009"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26" w:history="1">
                <w:r w:rsidRPr="005F18DB">
                  <w:rPr>
                    <w:rStyle w:val="Hyperlink"/>
                    <w:rFonts w:ascii="Times New Roman" w:hAnsi="Times New Roman" w:cs="Times New Roman"/>
                    <w:b/>
                    <w:bCs/>
                    <w:noProof/>
                  </w:rPr>
                  <w:t>1.3.2 Success criteria &amp; evaluation metrics</w:t>
                </w:r>
                <w:r>
                  <w:rPr>
                    <w:noProof/>
                    <w:webHidden/>
                  </w:rPr>
                  <w:tab/>
                </w:r>
                <w:r>
                  <w:rPr>
                    <w:noProof/>
                    <w:webHidden/>
                  </w:rPr>
                  <w:fldChar w:fldCharType="begin"/>
                </w:r>
                <w:r>
                  <w:rPr>
                    <w:noProof/>
                    <w:webHidden/>
                  </w:rPr>
                  <w:instrText xml:space="preserve"> PAGEREF _Toc205838926 \h </w:instrText>
                </w:r>
                <w:r>
                  <w:rPr>
                    <w:noProof/>
                    <w:webHidden/>
                  </w:rPr>
                </w:r>
                <w:r>
                  <w:rPr>
                    <w:noProof/>
                    <w:webHidden/>
                  </w:rPr>
                  <w:fldChar w:fldCharType="separate"/>
                </w:r>
                <w:r>
                  <w:rPr>
                    <w:noProof/>
                    <w:webHidden/>
                  </w:rPr>
                  <w:t>8</w:t>
                </w:r>
                <w:r>
                  <w:rPr>
                    <w:noProof/>
                    <w:webHidden/>
                  </w:rPr>
                  <w:fldChar w:fldCharType="end"/>
                </w:r>
              </w:hyperlink>
            </w:p>
            <w:p w14:paraId="16E0A673"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27" w:history="1">
                <w:r w:rsidRPr="005F18DB">
                  <w:rPr>
                    <w:rStyle w:val="Hyperlink"/>
                    <w:rFonts w:ascii="Times New Roman" w:hAnsi="Times New Roman" w:cs="Times New Roman"/>
                    <w:b/>
                    <w:bCs/>
                    <w:noProof/>
                  </w:rPr>
                  <w:t>1.3.3 Objectives</w:t>
                </w:r>
                <w:r>
                  <w:rPr>
                    <w:noProof/>
                    <w:webHidden/>
                  </w:rPr>
                  <w:tab/>
                </w:r>
                <w:r>
                  <w:rPr>
                    <w:noProof/>
                    <w:webHidden/>
                  </w:rPr>
                  <w:fldChar w:fldCharType="begin"/>
                </w:r>
                <w:r>
                  <w:rPr>
                    <w:noProof/>
                    <w:webHidden/>
                  </w:rPr>
                  <w:instrText xml:space="preserve"> PAGEREF _Toc205838927 \h </w:instrText>
                </w:r>
                <w:r>
                  <w:rPr>
                    <w:noProof/>
                    <w:webHidden/>
                  </w:rPr>
                </w:r>
                <w:r>
                  <w:rPr>
                    <w:noProof/>
                    <w:webHidden/>
                  </w:rPr>
                  <w:fldChar w:fldCharType="separate"/>
                </w:r>
                <w:r>
                  <w:rPr>
                    <w:noProof/>
                    <w:webHidden/>
                  </w:rPr>
                  <w:t>8</w:t>
                </w:r>
                <w:r>
                  <w:rPr>
                    <w:noProof/>
                    <w:webHidden/>
                  </w:rPr>
                  <w:fldChar w:fldCharType="end"/>
                </w:r>
              </w:hyperlink>
            </w:p>
            <w:p w14:paraId="435E40B3"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28" w:history="1">
                <w:r w:rsidRPr="005F18DB">
                  <w:rPr>
                    <w:rStyle w:val="Hyperlink"/>
                    <w:rFonts w:ascii="Times New Roman" w:hAnsi="Times New Roman" w:cs="Times New Roman"/>
                    <w:b/>
                    <w:bCs/>
                    <w:noProof/>
                  </w:rPr>
                  <w:t>1.4 Scope</w:t>
                </w:r>
                <w:r>
                  <w:rPr>
                    <w:noProof/>
                    <w:webHidden/>
                  </w:rPr>
                  <w:tab/>
                </w:r>
                <w:r>
                  <w:rPr>
                    <w:noProof/>
                    <w:webHidden/>
                  </w:rPr>
                  <w:fldChar w:fldCharType="begin"/>
                </w:r>
                <w:r>
                  <w:rPr>
                    <w:noProof/>
                    <w:webHidden/>
                  </w:rPr>
                  <w:instrText xml:space="preserve"> PAGEREF _Toc205838928 \h </w:instrText>
                </w:r>
                <w:r>
                  <w:rPr>
                    <w:noProof/>
                    <w:webHidden/>
                  </w:rPr>
                </w:r>
                <w:r>
                  <w:rPr>
                    <w:noProof/>
                    <w:webHidden/>
                  </w:rPr>
                  <w:fldChar w:fldCharType="separate"/>
                </w:r>
                <w:r>
                  <w:rPr>
                    <w:noProof/>
                    <w:webHidden/>
                  </w:rPr>
                  <w:t>9</w:t>
                </w:r>
                <w:r>
                  <w:rPr>
                    <w:noProof/>
                    <w:webHidden/>
                  </w:rPr>
                  <w:fldChar w:fldCharType="end"/>
                </w:r>
              </w:hyperlink>
            </w:p>
            <w:p w14:paraId="11E4F257"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29" w:history="1">
                <w:r w:rsidRPr="005F18DB">
                  <w:rPr>
                    <w:rStyle w:val="Hyperlink"/>
                    <w:rFonts w:ascii="Times New Roman" w:hAnsi="Times New Roman" w:cs="Times New Roman"/>
                    <w:b/>
                    <w:bCs/>
                    <w:noProof/>
                  </w:rPr>
                  <w:t>1.5 Chapter roadmap</w:t>
                </w:r>
                <w:r>
                  <w:rPr>
                    <w:noProof/>
                    <w:webHidden/>
                  </w:rPr>
                  <w:tab/>
                </w:r>
                <w:r>
                  <w:rPr>
                    <w:noProof/>
                    <w:webHidden/>
                  </w:rPr>
                  <w:fldChar w:fldCharType="begin"/>
                </w:r>
                <w:r>
                  <w:rPr>
                    <w:noProof/>
                    <w:webHidden/>
                  </w:rPr>
                  <w:instrText xml:space="preserve"> PAGEREF _Toc205838929 \h </w:instrText>
                </w:r>
                <w:r>
                  <w:rPr>
                    <w:noProof/>
                    <w:webHidden/>
                  </w:rPr>
                </w:r>
                <w:r>
                  <w:rPr>
                    <w:noProof/>
                    <w:webHidden/>
                  </w:rPr>
                  <w:fldChar w:fldCharType="separate"/>
                </w:r>
                <w:r>
                  <w:rPr>
                    <w:noProof/>
                    <w:webHidden/>
                  </w:rPr>
                  <w:t>9</w:t>
                </w:r>
                <w:r>
                  <w:rPr>
                    <w:noProof/>
                    <w:webHidden/>
                  </w:rPr>
                  <w:fldChar w:fldCharType="end"/>
                </w:r>
              </w:hyperlink>
            </w:p>
            <w:p w14:paraId="1731A8E2"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30" w:history="1">
                <w:r w:rsidRPr="005F18DB">
                  <w:rPr>
                    <w:rStyle w:val="Hyperlink"/>
                    <w:rFonts w:ascii="Times New Roman" w:hAnsi="Times New Roman" w:cs="Times New Roman"/>
                    <w:b/>
                    <w:bCs/>
                    <w:noProof/>
                  </w:rPr>
                  <w:t>1.6 Alignment with MSc outcomes</w:t>
                </w:r>
                <w:r>
                  <w:rPr>
                    <w:noProof/>
                    <w:webHidden/>
                  </w:rPr>
                  <w:tab/>
                </w:r>
                <w:r>
                  <w:rPr>
                    <w:noProof/>
                    <w:webHidden/>
                  </w:rPr>
                  <w:fldChar w:fldCharType="begin"/>
                </w:r>
                <w:r>
                  <w:rPr>
                    <w:noProof/>
                    <w:webHidden/>
                  </w:rPr>
                  <w:instrText xml:space="preserve"> PAGEREF _Toc205838930 \h </w:instrText>
                </w:r>
                <w:r>
                  <w:rPr>
                    <w:noProof/>
                    <w:webHidden/>
                  </w:rPr>
                </w:r>
                <w:r>
                  <w:rPr>
                    <w:noProof/>
                    <w:webHidden/>
                  </w:rPr>
                  <w:fldChar w:fldCharType="separate"/>
                </w:r>
                <w:r>
                  <w:rPr>
                    <w:noProof/>
                    <w:webHidden/>
                  </w:rPr>
                  <w:t>10</w:t>
                </w:r>
                <w:r>
                  <w:rPr>
                    <w:noProof/>
                    <w:webHidden/>
                  </w:rPr>
                  <w:fldChar w:fldCharType="end"/>
                </w:r>
              </w:hyperlink>
            </w:p>
            <w:p w14:paraId="67289F32"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8931" w:history="1">
                <w:r w:rsidRPr="005F18DB">
                  <w:rPr>
                    <w:rStyle w:val="Hyperlink"/>
                    <w:rFonts w:ascii="Times New Roman" w:hAnsi="Times New Roman" w:cs="Times New Roman"/>
                    <w:b/>
                    <w:bCs/>
                    <w:noProof/>
                  </w:rPr>
                  <w:t>Chapter 2 - Literature Review</w:t>
                </w:r>
                <w:r>
                  <w:rPr>
                    <w:noProof/>
                    <w:webHidden/>
                  </w:rPr>
                  <w:tab/>
                </w:r>
                <w:r>
                  <w:rPr>
                    <w:noProof/>
                    <w:webHidden/>
                  </w:rPr>
                  <w:fldChar w:fldCharType="begin"/>
                </w:r>
                <w:r>
                  <w:rPr>
                    <w:noProof/>
                    <w:webHidden/>
                  </w:rPr>
                  <w:instrText xml:space="preserve"> PAGEREF _Toc205838931 \h </w:instrText>
                </w:r>
                <w:r>
                  <w:rPr>
                    <w:noProof/>
                    <w:webHidden/>
                  </w:rPr>
                </w:r>
                <w:r>
                  <w:rPr>
                    <w:noProof/>
                    <w:webHidden/>
                  </w:rPr>
                  <w:fldChar w:fldCharType="separate"/>
                </w:r>
                <w:r>
                  <w:rPr>
                    <w:noProof/>
                    <w:webHidden/>
                  </w:rPr>
                  <w:t>10</w:t>
                </w:r>
                <w:r>
                  <w:rPr>
                    <w:noProof/>
                    <w:webHidden/>
                  </w:rPr>
                  <w:fldChar w:fldCharType="end"/>
                </w:r>
              </w:hyperlink>
            </w:p>
            <w:p w14:paraId="1C702ABE"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2" w:history="1">
                <w:r w:rsidRPr="005F18DB">
                  <w:rPr>
                    <w:rStyle w:val="Hyperlink"/>
                    <w:rFonts w:ascii="Times New Roman" w:hAnsi="Times New Roman" w:cs="Times New Roman"/>
                    <w:b/>
                    <w:bCs/>
                    <w:noProof/>
                  </w:rPr>
                  <w:t>2.1 Overview and scope</w:t>
                </w:r>
                <w:r>
                  <w:rPr>
                    <w:noProof/>
                    <w:webHidden/>
                  </w:rPr>
                  <w:tab/>
                </w:r>
                <w:r>
                  <w:rPr>
                    <w:noProof/>
                    <w:webHidden/>
                  </w:rPr>
                  <w:fldChar w:fldCharType="begin"/>
                </w:r>
                <w:r>
                  <w:rPr>
                    <w:noProof/>
                    <w:webHidden/>
                  </w:rPr>
                  <w:instrText xml:space="preserve"> PAGEREF _Toc205838932 \h </w:instrText>
                </w:r>
                <w:r>
                  <w:rPr>
                    <w:noProof/>
                    <w:webHidden/>
                  </w:rPr>
                </w:r>
                <w:r>
                  <w:rPr>
                    <w:noProof/>
                    <w:webHidden/>
                  </w:rPr>
                  <w:fldChar w:fldCharType="separate"/>
                </w:r>
                <w:r>
                  <w:rPr>
                    <w:noProof/>
                    <w:webHidden/>
                  </w:rPr>
                  <w:t>10</w:t>
                </w:r>
                <w:r>
                  <w:rPr>
                    <w:noProof/>
                    <w:webHidden/>
                  </w:rPr>
                  <w:fldChar w:fldCharType="end"/>
                </w:r>
              </w:hyperlink>
            </w:p>
            <w:p w14:paraId="16246BE1"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3" w:history="1">
                <w:r w:rsidRPr="005F18DB">
                  <w:rPr>
                    <w:rStyle w:val="Hyperlink"/>
                    <w:rFonts w:ascii="Times New Roman" w:hAnsi="Times New Roman" w:cs="Times New Roman"/>
                    <w:b/>
                    <w:bCs/>
                    <w:noProof/>
                  </w:rPr>
                  <w:t>2.2 Rule-based static analysis: strengths, limits, and lessons from industry</w:t>
                </w:r>
                <w:r>
                  <w:rPr>
                    <w:noProof/>
                    <w:webHidden/>
                  </w:rPr>
                  <w:tab/>
                </w:r>
                <w:r>
                  <w:rPr>
                    <w:noProof/>
                    <w:webHidden/>
                  </w:rPr>
                  <w:fldChar w:fldCharType="begin"/>
                </w:r>
                <w:r>
                  <w:rPr>
                    <w:noProof/>
                    <w:webHidden/>
                  </w:rPr>
                  <w:instrText xml:space="preserve"> PAGEREF _Toc205838933 \h </w:instrText>
                </w:r>
                <w:r>
                  <w:rPr>
                    <w:noProof/>
                    <w:webHidden/>
                  </w:rPr>
                </w:r>
                <w:r>
                  <w:rPr>
                    <w:noProof/>
                    <w:webHidden/>
                  </w:rPr>
                  <w:fldChar w:fldCharType="separate"/>
                </w:r>
                <w:r>
                  <w:rPr>
                    <w:noProof/>
                    <w:webHidden/>
                  </w:rPr>
                  <w:t>11</w:t>
                </w:r>
                <w:r>
                  <w:rPr>
                    <w:noProof/>
                    <w:webHidden/>
                  </w:rPr>
                  <w:fldChar w:fldCharType="end"/>
                </w:r>
              </w:hyperlink>
            </w:p>
            <w:p w14:paraId="0E4B5AB4"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4" w:history="1">
                <w:r w:rsidRPr="005F18DB">
                  <w:rPr>
                    <w:rStyle w:val="Hyperlink"/>
                    <w:rFonts w:ascii="Times New Roman" w:hAnsi="Times New Roman" w:cs="Times New Roman"/>
                    <w:b/>
                    <w:bCs/>
                    <w:noProof/>
                  </w:rPr>
                  <w:t>2.3 Machine learning for code: from representations to defect signals</w:t>
                </w:r>
                <w:r>
                  <w:rPr>
                    <w:noProof/>
                    <w:webHidden/>
                  </w:rPr>
                  <w:tab/>
                </w:r>
                <w:r>
                  <w:rPr>
                    <w:noProof/>
                    <w:webHidden/>
                  </w:rPr>
                  <w:fldChar w:fldCharType="begin"/>
                </w:r>
                <w:r>
                  <w:rPr>
                    <w:noProof/>
                    <w:webHidden/>
                  </w:rPr>
                  <w:instrText xml:space="preserve"> PAGEREF _Toc205838934 \h </w:instrText>
                </w:r>
                <w:r>
                  <w:rPr>
                    <w:noProof/>
                    <w:webHidden/>
                  </w:rPr>
                </w:r>
                <w:r>
                  <w:rPr>
                    <w:noProof/>
                    <w:webHidden/>
                  </w:rPr>
                  <w:fldChar w:fldCharType="separate"/>
                </w:r>
                <w:r>
                  <w:rPr>
                    <w:noProof/>
                    <w:webHidden/>
                  </w:rPr>
                  <w:t>12</w:t>
                </w:r>
                <w:r>
                  <w:rPr>
                    <w:noProof/>
                    <w:webHidden/>
                  </w:rPr>
                  <w:fldChar w:fldCharType="end"/>
                </w:r>
              </w:hyperlink>
            </w:p>
            <w:p w14:paraId="7BE35533"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5" w:history="1">
                <w:r w:rsidRPr="005F18DB">
                  <w:rPr>
                    <w:rStyle w:val="Hyperlink"/>
                    <w:rFonts w:ascii="Times New Roman" w:hAnsi="Times New Roman" w:cs="Times New Roman"/>
                    <w:b/>
                    <w:bCs/>
                    <w:noProof/>
                  </w:rPr>
                  <w:t>2.4 Multi-label learning for overlapping code concerns</w:t>
                </w:r>
                <w:r>
                  <w:rPr>
                    <w:noProof/>
                    <w:webHidden/>
                  </w:rPr>
                  <w:tab/>
                </w:r>
                <w:r>
                  <w:rPr>
                    <w:noProof/>
                    <w:webHidden/>
                  </w:rPr>
                  <w:fldChar w:fldCharType="begin"/>
                </w:r>
                <w:r>
                  <w:rPr>
                    <w:noProof/>
                    <w:webHidden/>
                  </w:rPr>
                  <w:instrText xml:space="preserve"> PAGEREF _Toc205838935 \h </w:instrText>
                </w:r>
                <w:r>
                  <w:rPr>
                    <w:noProof/>
                    <w:webHidden/>
                  </w:rPr>
                </w:r>
                <w:r>
                  <w:rPr>
                    <w:noProof/>
                    <w:webHidden/>
                  </w:rPr>
                  <w:fldChar w:fldCharType="separate"/>
                </w:r>
                <w:r>
                  <w:rPr>
                    <w:noProof/>
                    <w:webHidden/>
                  </w:rPr>
                  <w:t>14</w:t>
                </w:r>
                <w:r>
                  <w:rPr>
                    <w:noProof/>
                    <w:webHidden/>
                  </w:rPr>
                  <w:fldChar w:fldCharType="end"/>
                </w:r>
              </w:hyperlink>
            </w:p>
            <w:p w14:paraId="5B486D01"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6" w:history="1">
                <w:r w:rsidRPr="005F18DB">
                  <w:rPr>
                    <w:rStyle w:val="Hyperlink"/>
                    <w:rFonts w:ascii="Times New Roman" w:hAnsi="Times New Roman" w:cs="Times New Roman"/>
                    <w:b/>
                    <w:bCs/>
                    <w:noProof/>
                  </w:rPr>
                  <w:t>2.5 Probability calibration: making scores usable in gates</w:t>
                </w:r>
                <w:r>
                  <w:rPr>
                    <w:noProof/>
                    <w:webHidden/>
                  </w:rPr>
                  <w:tab/>
                </w:r>
                <w:r>
                  <w:rPr>
                    <w:noProof/>
                    <w:webHidden/>
                  </w:rPr>
                  <w:fldChar w:fldCharType="begin"/>
                </w:r>
                <w:r>
                  <w:rPr>
                    <w:noProof/>
                    <w:webHidden/>
                  </w:rPr>
                  <w:instrText xml:space="preserve"> PAGEREF _Toc205838936 \h </w:instrText>
                </w:r>
                <w:r>
                  <w:rPr>
                    <w:noProof/>
                    <w:webHidden/>
                  </w:rPr>
                </w:r>
                <w:r>
                  <w:rPr>
                    <w:noProof/>
                    <w:webHidden/>
                  </w:rPr>
                  <w:fldChar w:fldCharType="separate"/>
                </w:r>
                <w:r>
                  <w:rPr>
                    <w:noProof/>
                    <w:webHidden/>
                  </w:rPr>
                  <w:t>15</w:t>
                </w:r>
                <w:r>
                  <w:rPr>
                    <w:noProof/>
                    <w:webHidden/>
                  </w:rPr>
                  <w:fldChar w:fldCharType="end"/>
                </w:r>
              </w:hyperlink>
            </w:p>
            <w:p w14:paraId="048A935D"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7" w:history="1">
                <w:r w:rsidRPr="005F18DB">
                  <w:rPr>
                    <w:rStyle w:val="Hyperlink"/>
                    <w:rFonts w:ascii="Times New Roman" w:hAnsi="Times New Roman" w:cs="Times New Roman"/>
                    <w:b/>
                    <w:bCs/>
                    <w:noProof/>
                  </w:rPr>
                  <w:t>2.6 Fusion strategies: combining deterministic rules with probabilistic models</w:t>
                </w:r>
                <w:r>
                  <w:rPr>
                    <w:noProof/>
                    <w:webHidden/>
                  </w:rPr>
                  <w:tab/>
                </w:r>
                <w:r>
                  <w:rPr>
                    <w:noProof/>
                    <w:webHidden/>
                  </w:rPr>
                  <w:fldChar w:fldCharType="begin"/>
                </w:r>
                <w:r>
                  <w:rPr>
                    <w:noProof/>
                    <w:webHidden/>
                  </w:rPr>
                  <w:instrText xml:space="preserve"> PAGEREF _Toc205838937 \h </w:instrText>
                </w:r>
                <w:r>
                  <w:rPr>
                    <w:noProof/>
                    <w:webHidden/>
                  </w:rPr>
                </w:r>
                <w:r>
                  <w:rPr>
                    <w:noProof/>
                    <w:webHidden/>
                  </w:rPr>
                  <w:fldChar w:fldCharType="separate"/>
                </w:r>
                <w:r>
                  <w:rPr>
                    <w:noProof/>
                    <w:webHidden/>
                  </w:rPr>
                  <w:t>15</w:t>
                </w:r>
                <w:r>
                  <w:rPr>
                    <w:noProof/>
                    <w:webHidden/>
                  </w:rPr>
                  <w:fldChar w:fldCharType="end"/>
                </w:r>
              </w:hyperlink>
            </w:p>
            <w:p w14:paraId="5343FBA6"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8" w:history="1">
                <w:r w:rsidRPr="005F18DB">
                  <w:rPr>
                    <w:rStyle w:val="Hyperlink"/>
                    <w:rFonts w:ascii="Times New Roman" w:hAnsi="Times New Roman" w:cs="Times New Roman"/>
                    <w:b/>
                    <w:bCs/>
                    <w:noProof/>
                  </w:rPr>
                  <w:t>2.7 Critique and gaps in the literature (and how this study responds)</w:t>
                </w:r>
                <w:r>
                  <w:rPr>
                    <w:noProof/>
                    <w:webHidden/>
                  </w:rPr>
                  <w:tab/>
                </w:r>
                <w:r>
                  <w:rPr>
                    <w:noProof/>
                    <w:webHidden/>
                  </w:rPr>
                  <w:fldChar w:fldCharType="begin"/>
                </w:r>
                <w:r>
                  <w:rPr>
                    <w:noProof/>
                    <w:webHidden/>
                  </w:rPr>
                  <w:instrText xml:space="preserve"> PAGEREF _Toc205838938 \h </w:instrText>
                </w:r>
                <w:r>
                  <w:rPr>
                    <w:noProof/>
                    <w:webHidden/>
                  </w:rPr>
                </w:r>
                <w:r>
                  <w:rPr>
                    <w:noProof/>
                    <w:webHidden/>
                  </w:rPr>
                  <w:fldChar w:fldCharType="separate"/>
                </w:r>
                <w:r>
                  <w:rPr>
                    <w:noProof/>
                    <w:webHidden/>
                  </w:rPr>
                  <w:t>16</w:t>
                </w:r>
                <w:r>
                  <w:rPr>
                    <w:noProof/>
                    <w:webHidden/>
                  </w:rPr>
                  <w:fldChar w:fldCharType="end"/>
                </w:r>
              </w:hyperlink>
            </w:p>
            <w:p w14:paraId="7219F73A"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39" w:history="1">
                <w:r w:rsidRPr="005F18DB">
                  <w:rPr>
                    <w:rStyle w:val="Hyperlink"/>
                    <w:rFonts w:ascii="Times New Roman" w:hAnsi="Times New Roman" w:cs="Times New Roman"/>
                    <w:b/>
                    <w:bCs/>
                    <w:noProof/>
                  </w:rPr>
                  <w:t>2.8 Limitations of the current evidence base</w:t>
                </w:r>
                <w:r>
                  <w:rPr>
                    <w:noProof/>
                    <w:webHidden/>
                  </w:rPr>
                  <w:tab/>
                </w:r>
                <w:r>
                  <w:rPr>
                    <w:noProof/>
                    <w:webHidden/>
                  </w:rPr>
                  <w:fldChar w:fldCharType="begin"/>
                </w:r>
                <w:r>
                  <w:rPr>
                    <w:noProof/>
                    <w:webHidden/>
                  </w:rPr>
                  <w:instrText xml:space="preserve"> PAGEREF _Toc205838939 \h </w:instrText>
                </w:r>
                <w:r>
                  <w:rPr>
                    <w:noProof/>
                    <w:webHidden/>
                  </w:rPr>
                </w:r>
                <w:r>
                  <w:rPr>
                    <w:noProof/>
                    <w:webHidden/>
                  </w:rPr>
                  <w:fldChar w:fldCharType="separate"/>
                </w:r>
                <w:r>
                  <w:rPr>
                    <w:noProof/>
                    <w:webHidden/>
                  </w:rPr>
                  <w:t>17</w:t>
                </w:r>
                <w:r>
                  <w:rPr>
                    <w:noProof/>
                    <w:webHidden/>
                  </w:rPr>
                  <w:fldChar w:fldCharType="end"/>
                </w:r>
              </w:hyperlink>
            </w:p>
            <w:p w14:paraId="692E69CC"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40" w:history="1">
                <w:r w:rsidRPr="005F18DB">
                  <w:rPr>
                    <w:rStyle w:val="Hyperlink"/>
                    <w:rFonts w:ascii="Times New Roman" w:hAnsi="Times New Roman" w:cs="Times New Roman"/>
                    <w:b/>
                    <w:bCs/>
                    <w:noProof/>
                  </w:rPr>
                  <w:t>2.9 Summary and implications for this study</w:t>
                </w:r>
                <w:r>
                  <w:rPr>
                    <w:noProof/>
                    <w:webHidden/>
                  </w:rPr>
                  <w:tab/>
                </w:r>
                <w:r>
                  <w:rPr>
                    <w:noProof/>
                    <w:webHidden/>
                  </w:rPr>
                  <w:fldChar w:fldCharType="begin"/>
                </w:r>
                <w:r>
                  <w:rPr>
                    <w:noProof/>
                    <w:webHidden/>
                  </w:rPr>
                  <w:instrText xml:space="preserve"> PAGEREF _Toc205838940 \h </w:instrText>
                </w:r>
                <w:r>
                  <w:rPr>
                    <w:noProof/>
                    <w:webHidden/>
                  </w:rPr>
                </w:r>
                <w:r>
                  <w:rPr>
                    <w:noProof/>
                    <w:webHidden/>
                  </w:rPr>
                  <w:fldChar w:fldCharType="separate"/>
                </w:r>
                <w:r>
                  <w:rPr>
                    <w:noProof/>
                    <w:webHidden/>
                  </w:rPr>
                  <w:t>18</w:t>
                </w:r>
                <w:r>
                  <w:rPr>
                    <w:noProof/>
                    <w:webHidden/>
                  </w:rPr>
                  <w:fldChar w:fldCharType="end"/>
                </w:r>
              </w:hyperlink>
            </w:p>
            <w:p w14:paraId="349DAF85"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8941" w:history="1">
                <w:r w:rsidRPr="005F18DB">
                  <w:rPr>
                    <w:rStyle w:val="Hyperlink"/>
                    <w:rFonts w:ascii="Times New Roman" w:eastAsia="Times New Roman" w:hAnsi="Times New Roman" w:cs="Times New Roman"/>
                    <w:b/>
                    <w:bCs/>
                    <w:noProof/>
                    <w:lang w:eastAsia="en-US"/>
                  </w:rPr>
                  <w:t>Chapter 3 – Methodology, Research Design and Ethical and Professional Considerations</w:t>
                </w:r>
                <w:r>
                  <w:rPr>
                    <w:noProof/>
                    <w:webHidden/>
                  </w:rPr>
                  <w:tab/>
                </w:r>
                <w:r>
                  <w:rPr>
                    <w:noProof/>
                    <w:webHidden/>
                  </w:rPr>
                  <w:fldChar w:fldCharType="begin"/>
                </w:r>
                <w:r>
                  <w:rPr>
                    <w:noProof/>
                    <w:webHidden/>
                  </w:rPr>
                  <w:instrText xml:space="preserve"> PAGEREF _Toc205838941 \h </w:instrText>
                </w:r>
                <w:r>
                  <w:rPr>
                    <w:noProof/>
                    <w:webHidden/>
                  </w:rPr>
                </w:r>
                <w:r>
                  <w:rPr>
                    <w:noProof/>
                    <w:webHidden/>
                  </w:rPr>
                  <w:fldChar w:fldCharType="separate"/>
                </w:r>
                <w:r>
                  <w:rPr>
                    <w:noProof/>
                    <w:webHidden/>
                  </w:rPr>
                  <w:t>19</w:t>
                </w:r>
                <w:r>
                  <w:rPr>
                    <w:noProof/>
                    <w:webHidden/>
                  </w:rPr>
                  <w:fldChar w:fldCharType="end"/>
                </w:r>
              </w:hyperlink>
            </w:p>
            <w:p w14:paraId="2063573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42" w:history="1">
                <w:r w:rsidRPr="005F18DB">
                  <w:rPr>
                    <w:rStyle w:val="Hyperlink"/>
                    <w:rFonts w:ascii="Times New Roman" w:eastAsia="Times New Roman" w:hAnsi="Times New Roman" w:cs="Times New Roman"/>
                    <w:b/>
                    <w:bCs/>
                    <w:noProof/>
                    <w:kern w:val="0"/>
                    <w14:ligatures w14:val="none"/>
                  </w:rPr>
                  <w:t>3.1 Overview and aims</w:t>
                </w:r>
                <w:r>
                  <w:rPr>
                    <w:noProof/>
                    <w:webHidden/>
                  </w:rPr>
                  <w:tab/>
                </w:r>
                <w:r>
                  <w:rPr>
                    <w:noProof/>
                    <w:webHidden/>
                  </w:rPr>
                  <w:fldChar w:fldCharType="begin"/>
                </w:r>
                <w:r>
                  <w:rPr>
                    <w:noProof/>
                    <w:webHidden/>
                  </w:rPr>
                  <w:instrText xml:space="preserve"> PAGEREF _Toc205838942 \h </w:instrText>
                </w:r>
                <w:r>
                  <w:rPr>
                    <w:noProof/>
                    <w:webHidden/>
                  </w:rPr>
                </w:r>
                <w:r>
                  <w:rPr>
                    <w:noProof/>
                    <w:webHidden/>
                  </w:rPr>
                  <w:fldChar w:fldCharType="separate"/>
                </w:r>
                <w:r>
                  <w:rPr>
                    <w:noProof/>
                    <w:webHidden/>
                  </w:rPr>
                  <w:t>19</w:t>
                </w:r>
                <w:r>
                  <w:rPr>
                    <w:noProof/>
                    <w:webHidden/>
                  </w:rPr>
                  <w:fldChar w:fldCharType="end"/>
                </w:r>
              </w:hyperlink>
            </w:p>
            <w:p w14:paraId="1E14860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43" w:history="1">
                <w:r w:rsidRPr="005F18DB">
                  <w:rPr>
                    <w:rStyle w:val="Hyperlink"/>
                    <w:rFonts w:ascii="Times New Roman" w:eastAsia="Times New Roman" w:hAnsi="Times New Roman" w:cs="Times New Roman"/>
                    <w:b/>
                    <w:bCs/>
                    <w:noProof/>
                    <w:kern w:val="0"/>
                    <w14:ligatures w14:val="none"/>
                  </w:rPr>
                  <w:t>3.2 Research design</w:t>
                </w:r>
                <w:r>
                  <w:rPr>
                    <w:noProof/>
                    <w:webHidden/>
                  </w:rPr>
                  <w:tab/>
                </w:r>
                <w:r>
                  <w:rPr>
                    <w:noProof/>
                    <w:webHidden/>
                  </w:rPr>
                  <w:fldChar w:fldCharType="begin"/>
                </w:r>
                <w:r>
                  <w:rPr>
                    <w:noProof/>
                    <w:webHidden/>
                  </w:rPr>
                  <w:instrText xml:space="preserve"> PAGEREF _Toc205838943 \h </w:instrText>
                </w:r>
                <w:r>
                  <w:rPr>
                    <w:noProof/>
                    <w:webHidden/>
                  </w:rPr>
                </w:r>
                <w:r>
                  <w:rPr>
                    <w:noProof/>
                    <w:webHidden/>
                  </w:rPr>
                  <w:fldChar w:fldCharType="separate"/>
                </w:r>
                <w:r>
                  <w:rPr>
                    <w:noProof/>
                    <w:webHidden/>
                  </w:rPr>
                  <w:t>19</w:t>
                </w:r>
                <w:r>
                  <w:rPr>
                    <w:noProof/>
                    <w:webHidden/>
                  </w:rPr>
                  <w:fldChar w:fldCharType="end"/>
                </w:r>
              </w:hyperlink>
            </w:p>
            <w:p w14:paraId="1467BB14"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44" w:history="1">
                <w:r w:rsidRPr="005F18DB">
                  <w:rPr>
                    <w:rStyle w:val="Hyperlink"/>
                    <w:rFonts w:ascii="Times New Roman" w:eastAsia="Times New Roman" w:hAnsi="Times New Roman" w:cs="Times New Roman"/>
                    <w:b/>
                    <w:bCs/>
                    <w:noProof/>
                    <w:kern w:val="0"/>
                    <w14:ligatures w14:val="none"/>
                  </w:rPr>
                  <w:t>3.2.1 Comparative conditions and variables</w:t>
                </w:r>
                <w:r>
                  <w:rPr>
                    <w:noProof/>
                    <w:webHidden/>
                  </w:rPr>
                  <w:tab/>
                </w:r>
                <w:r>
                  <w:rPr>
                    <w:noProof/>
                    <w:webHidden/>
                  </w:rPr>
                  <w:fldChar w:fldCharType="begin"/>
                </w:r>
                <w:r>
                  <w:rPr>
                    <w:noProof/>
                    <w:webHidden/>
                  </w:rPr>
                  <w:instrText xml:space="preserve"> PAGEREF _Toc205838944 \h </w:instrText>
                </w:r>
                <w:r>
                  <w:rPr>
                    <w:noProof/>
                    <w:webHidden/>
                  </w:rPr>
                </w:r>
                <w:r>
                  <w:rPr>
                    <w:noProof/>
                    <w:webHidden/>
                  </w:rPr>
                  <w:fldChar w:fldCharType="separate"/>
                </w:r>
                <w:r>
                  <w:rPr>
                    <w:noProof/>
                    <w:webHidden/>
                  </w:rPr>
                  <w:t>19</w:t>
                </w:r>
                <w:r>
                  <w:rPr>
                    <w:noProof/>
                    <w:webHidden/>
                  </w:rPr>
                  <w:fldChar w:fldCharType="end"/>
                </w:r>
              </w:hyperlink>
            </w:p>
            <w:p w14:paraId="6A80A8A2"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45" w:history="1">
                <w:r w:rsidRPr="005F18DB">
                  <w:rPr>
                    <w:rStyle w:val="Hyperlink"/>
                    <w:rFonts w:ascii="Times New Roman" w:eastAsia="Times New Roman" w:hAnsi="Times New Roman" w:cs="Times New Roman"/>
                    <w:b/>
                    <w:bCs/>
                    <w:noProof/>
                    <w:kern w:val="0"/>
                    <w14:ligatures w14:val="none"/>
                  </w:rPr>
                  <w:t>3.2.2 Dataset construction (241 balanced snippets)</w:t>
                </w:r>
                <w:r>
                  <w:rPr>
                    <w:noProof/>
                    <w:webHidden/>
                  </w:rPr>
                  <w:tab/>
                </w:r>
                <w:r>
                  <w:rPr>
                    <w:noProof/>
                    <w:webHidden/>
                  </w:rPr>
                  <w:fldChar w:fldCharType="begin"/>
                </w:r>
                <w:r>
                  <w:rPr>
                    <w:noProof/>
                    <w:webHidden/>
                  </w:rPr>
                  <w:instrText xml:space="preserve"> PAGEREF _Toc205838945 \h </w:instrText>
                </w:r>
                <w:r>
                  <w:rPr>
                    <w:noProof/>
                    <w:webHidden/>
                  </w:rPr>
                </w:r>
                <w:r>
                  <w:rPr>
                    <w:noProof/>
                    <w:webHidden/>
                  </w:rPr>
                  <w:fldChar w:fldCharType="separate"/>
                </w:r>
                <w:r>
                  <w:rPr>
                    <w:noProof/>
                    <w:webHidden/>
                  </w:rPr>
                  <w:t>20</w:t>
                </w:r>
                <w:r>
                  <w:rPr>
                    <w:noProof/>
                    <w:webHidden/>
                  </w:rPr>
                  <w:fldChar w:fldCharType="end"/>
                </w:r>
              </w:hyperlink>
            </w:p>
            <w:p w14:paraId="64D23BCC"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46" w:history="1">
                <w:r w:rsidRPr="005F18DB">
                  <w:rPr>
                    <w:rStyle w:val="Hyperlink"/>
                    <w:rFonts w:ascii="Times New Roman" w:eastAsia="Times New Roman" w:hAnsi="Times New Roman" w:cs="Times New Roman"/>
                    <w:b/>
                    <w:bCs/>
                    <w:noProof/>
                    <w:kern w:val="0"/>
                    <w14:ligatures w14:val="none"/>
                  </w:rPr>
                  <w:t>3.2.3 Splits and protocol</w:t>
                </w:r>
                <w:r>
                  <w:rPr>
                    <w:noProof/>
                    <w:webHidden/>
                  </w:rPr>
                  <w:tab/>
                </w:r>
                <w:r>
                  <w:rPr>
                    <w:noProof/>
                    <w:webHidden/>
                  </w:rPr>
                  <w:fldChar w:fldCharType="begin"/>
                </w:r>
                <w:r>
                  <w:rPr>
                    <w:noProof/>
                    <w:webHidden/>
                  </w:rPr>
                  <w:instrText xml:space="preserve"> PAGEREF _Toc205838946 \h </w:instrText>
                </w:r>
                <w:r>
                  <w:rPr>
                    <w:noProof/>
                    <w:webHidden/>
                  </w:rPr>
                </w:r>
                <w:r>
                  <w:rPr>
                    <w:noProof/>
                    <w:webHidden/>
                  </w:rPr>
                  <w:fldChar w:fldCharType="separate"/>
                </w:r>
                <w:r>
                  <w:rPr>
                    <w:noProof/>
                    <w:webHidden/>
                  </w:rPr>
                  <w:t>20</w:t>
                </w:r>
                <w:r>
                  <w:rPr>
                    <w:noProof/>
                    <w:webHidden/>
                  </w:rPr>
                  <w:fldChar w:fldCharType="end"/>
                </w:r>
              </w:hyperlink>
            </w:p>
            <w:p w14:paraId="704CDEFE"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47" w:history="1">
                <w:r w:rsidRPr="005F18DB">
                  <w:rPr>
                    <w:rStyle w:val="Hyperlink"/>
                    <w:rFonts w:ascii="Times New Roman" w:eastAsia="Times New Roman" w:hAnsi="Times New Roman" w:cs="Times New Roman"/>
                    <w:b/>
                    <w:bCs/>
                    <w:noProof/>
                    <w:kern w:val="0"/>
                    <w14:ligatures w14:val="none"/>
                  </w:rPr>
                  <w:t>3.3 Data provenance and licensing</w:t>
                </w:r>
                <w:r>
                  <w:rPr>
                    <w:noProof/>
                    <w:webHidden/>
                  </w:rPr>
                  <w:tab/>
                </w:r>
                <w:r>
                  <w:rPr>
                    <w:noProof/>
                    <w:webHidden/>
                  </w:rPr>
                  <w:fldChar w:fldCharType="begin"/>
                </w:r>
                <w:r>
                  <w:rPr>
                    <w:noProof/>
                    <w:webHidden/>
                  </w:rPr>
                  <w:instrText xml:space="preserve"> PAGEREF _Toc205838947 \h </w:instrText>
                </w:r>
                <w:r>
                  <w:rPr>
                    <w:noProof/>
                    <w:webHidden/>
                  </w:rPr>
                </w:r>
                <w:r>
                  <w:rPr>
                    <w:noProof/>
                    <w:webHidden/>
                  </w:rPr>
                  <w:fldChar w:fldCharType="separate"/>
                </w:r>
                <w:r>
                  <w:rPr>
                    <w:noProof/>
                    <w:webHidden/>
                  </w:rPr>
                  <w:t>21</w:t>
                </w:r>
                <w:r>
                  <w:rPr>
                    <w:noProof/>
                    <w:webHidden/>
                  </w:rPr>
                  <w:fldChar w:fldCharType="end"/>
                </w:r>
              </w:hyperlink>
            </w:p>
            <w:p w14:paraId="5013A6F7"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48" w:history="1">
                <w:r w:rsidRPr="005F18DB">
                  <w:rPr>
                    <w:rStyle w:val="Hyperlink"/>
                    <w:rFonts w:ascii="Times New Roman" w:eastAsia="Times New Roman" w:hAnsi="Times New Roman" w:cs="Times New Roman"/>
                    <w:b/>
                    <w:bCs/>
                    <w:noProof/>
                    <w:kern w:val="0"/>
                    <w14:ligatures w14:val="none"/>
                  </w:rPr>
                  <w:t>3.4 Labelling scheme and quality assurance</w:t>
                </w:r>
                <w:r>
                  <w:rPr>
                    <w:noProof/>
                    <w:webHidden/>
                  </w:rPr>
                  <w:tab/>
                </w:r>
                <w:r>
                  <w:rPr>
                    <w:noProof/>
                    <w:webHidden/>
                  </w:rPr>
                  <w:fldChar w:fldCharType="begin"/>
                </w:r>
                <w:r>
                  <w:rPr>
                    <w:noProof/>
                    <w:webHidden/>
                  </w:rPr>
                  <w:instrText xml:space="preserve"> PAGEREF _Toc205838948 \h </w:instrText>
                </w:r>
                <w:r>
                  <w:rPr>
                    <w:noProof/>
                    <w:webHidden/>
                  </w:rPr>
                </w:r>
                <w:r>
                  <w:rPr>
                    <w:noProof/>
                    <w:webHidden/>
                  </w:rPr>
                  <w:fldChar w:fldCharType="separate"/>
                </w:r>
                <w:r>
                  <w:rPr>
                    <w:noProof/>
                    <w:webHidden/>
                  </w:rPr>
                  <w:t>21</w:t>
                </w:r>
                <w:r>
                  <w:rPr>
                    <w:noProof/>
                    <w:webHidden/>
                  </w:rPr>
                  <w:fldChar w:fldCharType="end"/>
                </w:r>
              </w:hyperlink>
            </w:p>
            <w:p w14:paraId="1CF932C4"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49" w:history="1">
                <w:r w:rsidRPr="005F18DB">
                  <w:rPr>
                    <w:rStyle w:val="Hyperlink"/>
                    <w:rFonts w:ascii="Times New Roman" w:eastAsia="Times New Roman" w:hAnsi="Times New Roman" w:cs="Times New Roman"/>
                    <w:b/>
                    <w:bCs/>
                    <w:noProof/>
                    <w:kern w:val="0"/>
                    <w14:ligatures w14:val="none"/>
                  </w:rPr>
                  <w:t>3.5 Rule set and tools</w:t>
                </w:r>
                <w:r>
                  <w:rPr>
                    <w:noProof/>
                    <w:webHidden/>
                  </w:rPr>
                  <w:tab/>
                </w:r>
                <w:r>
                  <w:rPr>
                    <w:noProof/>
                    <w:webHidden/>
                  </w:rPr>
                  <w:fldChar w:fldCharType="begin"/>
                </w:r>
                <w:r>
                  <w:rPr>
                    <w:noProof/>
                    <w:webHidden/>
                  </w:rPr>
                  <w:instrText xml:space="preserve"> PAGEREF _Toc205838949 \h </w:instrText>
                </w:r>
                <w:r>
                  <w:rPr>
                    <w:noProof/>
                    <w:webHidden/>
                  </w:rPr>
                </w:r>
                <w:r>
                  <w:rPr>
                    <w:noProof/>
                    <w:webHidden/>
                  </w:rPr>
                  <w:fldChar w:fldCharType="separate"/>
                </w:r>
                <w:r>
                  <w:rPr>
                    <w:noProof/>
                    <w:webHidden/>
                  </w:rPr>
                  <w:t>22</w:t>
                </w:r>
                <w:r>
                  <w:rPr>
                    <w:noProof/>
                    <w:webHidden/>
                  </w:rPr>
                  <w:fldChar w:fldCharType="end"/>
                </w:r>
              </w:hyperlink>
            </w:p>
            <w:p w14:paraId="1F1D454C"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50" w:history="1">
                <w:r w:rsidRPr="005F18DB">
                  <w:rPr>
                    <w:rStyle w:val="Hyperlink"/>
                    <w:rFonts w:ascii="Times New Roman" w:eastAsia="Times New Roman" w:hAnsi="Times New Roman" w:cs="Times New Roman"/>
                    <w:b/>
                    <w:bCs/>
                    <w:noProof/>
                    <w:kern w:val="0"/>
                    <w14:ligatures w14:val="none"/>
                  </w:rPr>
                  <w:t>3.6 Model and training</w:t>
                </w:r>
                <w:r>
                  <w:rPr>
                    <w:noProof/>
                    <w:webHidden/>
                  </w:rPr>
                  <w:tab/>
                </w:r>
                <w:r>
                  <w:rPr>
                    <w:noProof/>
                    <w:webHidden/>
                  </w:rPr>
                  <w:fldChar w:fldCharType="begin"/>
                </w:r>
                <w:r>
                  <w:rPr>
                    <w:noProof/>
                    <w:webHidden/>
                  </w:rPr>
                  <w:instrText xml:space="preserve"> PAGEREF _Toc205838950 \h </w:instrText>
                </w:r>
                <w:r>
                  <w:rPr>
                    <w:noProof/>
                    <w:webHidden/>
                  </w:rPr>
                </w:r>
                <w:r>
                  <w:rPr>
                    <w:noProof/>
                    <w:webHidden/>
                  </w:rPr>
                  <w:fldChar w:fldCharType="separate"/>
                </w:r>
                <w:r>
                  <w:rPr>
                    <w:noProof/>
                    <w:webHidden/>
                  </w:rPr>
                  <w:t>22</w:t>
                </w:r>
                <w:r>
                  <w:rPr>
                    <w:noProof/>
                    <w:webHidden/>
                  </w:rPr>
                  <w:fldChar w:fldCharType="end"/>
                </w:r>
              </w:hyperlink>
            </w:p>
            <w:p w14:paraId="40F84203"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51" w:history="1">
                <w:r w:rsidRPr="005F18DB">
                  <w:rPr>
                    <w:rStyle w:val="Hyperlink"/>
                    <w:rFonts w:ascii="Times New Roman" w:eastAsia="Times New Roman" w:hAnsi="Times New Roman" w:cs="Times New Roman"/>
                    <w:b/>
                    <w:bCs/>
                    <w:noProof/>
                    <w:kern w:val="0"/>
                    <w14:ligatures w14:val="none"/>
                  </w:rPr>
                  <w:t>3.7 Calibration and threshold selection</w:t>
                </w:r>
                <w:r>
                  <w:rPr>
                    <w:noProof/>
                    <w:webHidden/>
                  </w:rPr>
                  <w:tab/>
                </w:r>
                <w:r>
                  <w:rPr>
                    <w:noProof/>
                    <w:webHidden/>
                  </w:rPr>
                  <w:fldChar w:fldCharType="begin"/>
                </w:r>
                <w:r>
                  <w:rPr>
                    <w:noProof/>
                    <w:webHidden/>
                  </w:rPr>
                  <w:instrText xml:space="preserve"> PAGEREF _Toc205838951 \h </w:instrText>
                </w:r>
                <w:r>
                  <w:rPr>
                    <w:noProof/>
                    <w:webHidden/>
                  </w:rPr>
                </w:r>
                <w:r>
                  <w:rPr>
                    <w:noProof/>
                    <w:webHidden/>
                  </w:rPr>
                  <w:fldChar w:fldCharType="separate"/>
                </w:r>
                <w:r>
                  <w:rPr>
                    <w:noProof/>
                    <w:webHidden/>
                  </w:rPr>
                  <w:t>23</w:t>
                </w:r>
                <w:r>
                  <w:rPr>
                    <w:noProof/>
                    <w:webHidden/>
                  </w:rPr>
                  <w:fldChar w:fldCharType="end"/>
                </w:r>
              </w:hyperlink>
            </w:p>
            <w:p w14:paraId="0F0938EC"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52" w:history="1">
                <w:r w:rsidRPr="005F18DB">
                  <w:rPr>
                    <w:rStyle w:val="Hyperlink"/>
                    <w:rFonts w:ascii="Times New Roman" w:eastAsia="Times New Roman" w:hAnsi="Times New Roman" w:cs="Times New Roman"/>
                    <w:b/>
                    <w:bCs/>
                    <w:noProof/>
                    <w:kern w:val="0"/>
                    <w14:ligatures w14:val="none"/>
                  </w:rPr>
                  <w:t>3.8 Gated-fusion decision policy</w:t>
                </w:r>
                <w:r>
                  <w:rPr>
                    <w:noProof/>
                    <w:webHidden/>
                  </w:rPr>
                  <w:tab/>
                </w:r>
                <w:r>
                  <w:rPr>
                    <w:noProof/>
                    <w:webHidden/>
                  </w:rPr>
                  <w:fldChar w:fldCharType="begin"/>
                </w:r>
                <w:r>
                  <w:rPr>
                    <w:noProof/>
                    <w:webHidden/>
                  </w:rPr>
                  <w:instrText xml:space="preserve"> PAGEREF _Toc205838952 \h </w:instrText>
                </w:r>
                <w:r>
                  <w:rPr>
                    <w:noProof/>
                    <w:webHidden/>
                  </w:rPr>
                </w:r>
                <w:r>
                  <w:rPr>
                    <w:noProof/>
                    <w:webHidden/>
                  </w:rPr>
                  <w:fldChar w:fldCharType="separate"/>
                </w:r>
                <w:r>
                  <w:rPr>
                    <w:noProof/>
                    <w:webHidden/>
                  </w:rPr>
                  <w:t>23</w:t>
                </w:r>
                <w:r>
                  <w:rPr>
                    <w:noProof/>
                    <w:webHidden/>
                  </w:rPr>
                  <w:fldChar w:fldCharType="end"/>
                </w:r>
              </w:hyperlink>
            </w:p>
            <w:p w14:paraId="6FD9625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53" w:history="1">
                <w:r w:rsidRPr="005F18DB">
                  <w:rPr>
                    <w:rStyle w:val="Hyperlink"/>
                    <w:rFonts w:ascii="Times New Roman" w:eastAsia="Times New Roman" w:hAnsi="Times New Roman" w:cs="Times New Roman"/>
                    <w:b/>
                    <w:bCs/>
                    <w:noProof/>
                    <w:kern w:val="0"/>
                    <w14:ligatures w14:val="none"/>
                  </w:rPr>
                  <w:t>3.9 Evaluation protocol</w:t>
                </w:r>
                <w:r>
                  <w:rPr>
                    <w:noProof/>
                    <w:webHidden/>
                  </w:rPr>
                  <w:tab/>
                </w:r>
                <w:r>
                  <w:rPr>
                    <w:noProof/>
                    <w:webHidden/>
                  </w:rPr>
                  <w:fldChar w:fldCharType="begin"/>
                </w:r>
                <w:r>
                  <w:rPr>
                    <w:noProof/>
                    <w:webHidden/>
                  </w:rPr>
                  <w:instrText xml:space="preserve"> PAGEREF _Toc205838953 \h </w:instrText>
                </w:r>
                <w:r>
                  <w:rPr>
                    <w:noProof/>
                    <w:webHidden/>
                  </w:rPr>
                </w:r>
                <w:r>
                  <w:rPr>
                    <w:noProof/>
                    <w:webHidden/>
                  </w:rPr>
                  <w:fldChar w:fldCharType="separate"/>
                </w:r>
                <w:r>
                  <w:rPr>
                    <w:noProof/>
                    <w:webHidden/>
                  </w:rPr>
                  <w:t>24</w:t>
                </w:r>
                <w:r>
                  <w:rPr>
                    <w:noProof/>
                    <w:webHidden/>
                  </w:rPr>
                  <w:fldChar w:fldCharType="end"/>
                </w:r>
              </w:hyperlink>
            </w:p>
            <w:p w14:paraId="019D9A31"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54" w:history="1">
                <w:r w:rsidRPr="005F18DB">
                  <w:rPr>
                    <w:rStyle w:val="Hyperlink"/>
                    <w:rFonts w:ascii="Times New Roman" w:eastAsia="Times New Roman" w:hAnsi="Times New Roman" w:cs="Times New Roman"/>
                    <w:b/>
                    <w:bCs/>
                    <w:noProof/>
                    <w:kern w:val="0"/>
                    <w14:ligatures w14:val="none"/>
                  </w:rPr>
                  <w:t>3.9.1 Metrics</w:t>
                </w:r>
                <w:r>
                  <w:rPr>
                    <w:noProof/>
                    <w:webHidden/>
                  </w:rPr>
                  <w:tab/>
                </w:r>
                <w:r>
                  <w:rPr>
                    <w:noProof/>
                    <w:webHidden/>
                  </w:rPr>
                  <w:fldChar w:fldCharType="begin"/>
                </w:r>
                <w:r>
                  <w:rPr>
                    <w:noProof/>
                    <w:webHidden/>
                  </w:rPr>
                  <w:instrText xml:space="preserve"> PAGEREF _Toc205838954 \h </w:instrText>
                </w:r>
                <w:r>
                  <w:rPr>
                    <w:noProof/>
                    <w:webHidden/>
                  </w:rPr>
                </w:r>
                <w:r>
                  <w:rPr>
                    <w:noProof/>
                    <w:webHidden/>
                  </w:rPr>
                  <w:fldChar w:fldCharType="separate"/>
                </w:r>
                <w:r>
                  <w:rPr>
                    <w:noProof/>
                    <w:webHidden/>
                  </w:rPr>
                  <w:t>24</w:t>
                </w:r>
                <w:r>
                  <w:rPr>
                    <w:noProof/>
                    <w:webHidden/>
                  </w:rPr>
                  <w:fldChar w:fldCharType="end"/>
                </w:r>
              </w:hyperlink>
            </w:p>
            <w:p w14:paraId="1630F87C"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55" w:history="1">
                <w:r w:rsidRPr="005F18DB">
                  <w:rPr>
                    <w:rStyle w:val="Hyperlink"/>
                    <w:rFonts w:ascii="Times New Roman" w:eastAsia="Times New Roman" w:hAnsi="Times New Roman" w:cs="Times New Roman"/>
                    <w:b/>
                    <w:bCs/>
                    <w:noProof/>
                    <w:kern w:val="0"/>
                    <w14:ligatures w14:val="none"/>
                  </w:rPr>
                  <w:t>3.9.2 Procedure</w:t>
                </w:r>
                <w:r>
                  <w:rPr>
                    <w:noProof/>
                    <w:webHidden/>
                  </w:rPr>
                  <w:tab/>
                </w:r>
                <w:r>
                  <w:rPr>
                    <w:noProof/>
                    <w:webHidden/>
                  </w:rPr>
                  <w:fldChar w:fldCharType="begin"/>
                </w:r>
                <w:r>
                  <w:rPr>
                    <w:noProof/>
                    <w:webHidden/>
                  </w:rPr>
                  <w:instrText xml:space="preserve"> PAGEREF _Toc205838955 \h </w:instrText>
                </w:r>
                <w:r>
                  <w:rPr>
                    <w:noProof/>
                    <w:webHidden/>
                  </w:rPr>
                </w:r>
                <w:r>
                  <w:rPr>
                    <w:noProof/>
                    <w:webHidden/>
                  </w:rPr>
                  <w:fldChar w:fldCharType="separate"/>
                </w:r>
                <w:r>
                  <w:rPr>
                    <w:noProof/>
                    <w:webHidden/>
                  </w:rPr>
                  <w:t>24</w:t>
                </w:r>
                <w:r>
                  <w:rPr>
                    <w:noProof/>
                    <w:webHidden/>
                  </w:rPr>
                  <w:fldChar w:fldCharType="end"/>
                </w:r>
              </w:hyperlink>
            </w:p>
            <w:p w14:paraId="6FB966BE"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56" w:history="1">
                <w:r w:rsidRPr="005F18DB">
                  <w:rPr>
                    <w:rStyle w:val="Hyperlink"/>
                    <w:rFonts w:ascii="Times New Roman" w:eastAsia="Times New Roman" w:hAnsi="Times New Roman" w:cs="Times New Roman"/>
                    <w:b/>
                    <w:bCs/>
                    <w:noProof/>
                    <w:kern w:val="0"/>
                    <w14:ligatures w14:val="none"/>
                  </w:rPr>
                  <w:t>3.9.3 Error analysis and ablations</w:t>
                </w:r>
                <w:r>
                  <w:rPr>
                    <w:noProof/>
                    <w:webHidden/>
                  </w:rPr>
                  <w:tab/>
                </w:r>
                <w:r>
                  <w:rPr>
                    <w:noProof/>
                    <w:webHidden/>
                  </w:rPr>
                  <w:fldChar w:fldCharType="begin"/>
                </w:r>
                <w:r>
                  <w:rPr>
                    <w:noProof/>
                    <w:webHidden/>
                  </w:rPr>
                  <w:instrText xml:space="preserve"> PAGEREF _Toc205838956 \h </w:instrText>
                </w:r>
                <w:r>
                  <w:rPr>
                    <w:noProof/>
                    <w:webHidden/>
                  </w:rPr>
                </w:r>
                <w:r>
                  <w:rPr>
                    <w:noProof/>
                    <w:webHidden/>
                  </w:rPr>
                  <w:fldChar w:fldCharType="separate"/>
                </w:r>
                <w:r>
                  <w:rPr>
                    <w:noProof/>
                    <w:webHidden/>
                  </w:rPr>
                  <w:t>25</w:t>
                </w:r>
                <w:r>
                  <w:rPr>
                    <w:noProof/>
                    <w:webHidden/>
                  </w:rPr>
                  <w:fldChar w:fldCharType="end"/>
                </w:r>
              </w:hyperlink>
            </w:p>
            <w:p w14:paraId="36A7671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57" w:history="1">
                <w:r w:rsidRPr="005F18DB">
                  <w:rPr>
                    <w:rStyle w:val="Hyperlink"/>
                    <w:rFonts w:ascii="Times New Roman" w:eastAsia="Times New Roman" w:hAnsi="Times New Roman" w:cs="Times New Roman"/>
                    <w:b/>
                    <w:bCs/>
                    <w:noProof/>
                    <w:kern w:val="0"/>
                    <w14:ligatures w14:val="none"/>
                  </w:rPr>
                  <w:t>3.10 Ethical &amp; professional considerations</w:t>
                </w:r>
                <w:r>
                  <w:rPr>
                    <w:noProof/>
                    <w:webHidden/>
                  </w:rPr>
                  <w:tab/>
                </w:r>
                <w:r>
                  <w:rPr>
                    <w:noProof/>
                    <w:webHidden/>
                  </w:rPr>
                  <w:fldChar w:fldCharType="begin"/>
                </w:r>
                <w:r>
                  <w:rPr>
                    <w:noProof/>
                    <w:webHidden/>
                  </w:rPr>
                  <w:instrText xml:space="preserve"> PAGEREF _Toc205838957 \h </w:instrText>
                </w:r>
                <w:r>
                  <w:rPr>
                    <w:noProof/>
                    <w:webHidden/>
                  </w:rPr>
                </w:r>
                <w:r>
                  <w:rPr>
                    <w:noProof/>
                    <w:webHidden/>
                  </w:rPr>
                  <w:fldChar w:fldCharType="separate"/>
                </w:r>
                <w:r>
                  <w:rPr>
                    <w:noProof/>
                    <w:webHidden/>
                  </w:rPr>
                  <w:t>25</w:t>
                </w:r>
                <w:r>
                  <w:rPr>
                    <w:noProof/>
                    <w:webHidden/>
                  </w:rPr>
                  <w:fldChar w:fldCharType="end"/>
                </w:r>
              </w:hyperlink>
            </w:p>
            <w:p w14:paraId="4F2BD545"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58" w:history="1">
                <w:r w:rsidRPr="005F18DB">
                  <w:rPr>
                    <w:rStyle w:val="Hyperlink"/>
                    <w:rFonts w:ascii="Times New Roman" w:eastAsia="Times New Roman" w:hAnsi="Times New Roman" w:cs="Times New Roman"/>
                    <w:b/>
                    <w:bCs/>
                    <w:noProof/>
                    <w:kern w:val="0"/>
                    <w14:ligatures w14:val="none"/>
                  </w:rPr>
                  <w:t>3.10.1 Licensing and IP compliance</w:t>
                </w:r>
                <w:r>
                  <w:rPr>
                    <w:noProof/>
                    <w:webHidden/>
                  </w:rPr>
                  <w:tab/>
                </w:r>
                <w:r>
                  <w:rPr>
                    <w:noProof/>
                    <w:webHidden/>
                  </w:rPr>
                  <w:fldChar w:fldCharType="begin"/>
                </w:r>
                <w:r>
                  <w:rPr>
                    <w:noProof/>
                    <w:webHidden/>
                  </w:rPr>
                  <w:instrText xml:space="preserve"> PAGEREF _Toc205838958 \h </w:instrText>
                </w:r>
                <w:r>
                  <w:rPr>
                    <w:noProof/>
                    <w:webHidden/>
                  </w:rPr>
                </w:r>
                <w:r>
                  <w:rPr>
                    <w:noProof/>
                    <w:webHidden/>
                  </w:rPr>
                  <w:fldChar w:fldCharType="separate"/>
                </w:r>
                <w:r>
                  <w:rPr>
                    <w:noProof/>
                    <w:webHidden/>
                  </w:rPr>
                  <w:t>25</w:t>
                </w:r>
                <w:r>
                  <w:rPr>
                    <w:noProof/>
                    <w:webHidden/>
                  </w:rPr>
                  <w:fldChar w:fldCharType="end"/>
                </w:r>
              </w:hyperlink>
            </w:p>
            <w:p w14:paraId="5FA19D11"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59" w:history="1">
                <w:r w:rsidRPr="005F18DB">
                  <w:rPr>
                    <w:rStyle w:val="Hyperlink"/>
                    <w:rFonts w:ascii="Times New Roman" w:eastAsia="Times New Roman" w:hAnsi="Times New Roman" w:cs="Times New Roman"/>
                    <w:b/>
                    <w:bCs/>
                    <w:noProof/>
                    <w:kern w:val="0"/>
                    <w14:ligatures w14:val="none"/>
                  </w:rPr>
                  <w:t>3.10.2 Secure handling and data protection</w:t>
                </w:r>
                <w:r>
                  <w:rPr>
                    <w:noProof/>
                    <w:webHidden/>
                  </w:rPr>
                  <w:tab/>
                </w:r>
                <w:r>
                  <w:rPr>
                    <w:noProof/>
                    <w:webHidden/>
                  </w:rPr>
                  <w:fldChar w:fldCharType="begin"/>
                </w:r>
                <w:r>
                  <w:rPr>
                    <w:noProof/>
                    <w:webHidden/>
                  </w:rPr>
                  <w:instrText xml:space="preserve"> PAGEREF _Toc205838959 \h </w:instrText>
                </w:r>
                <w:r>
                  <w:rPr>
                    <w:noProof/>
                    <w:webHidden/>
                  </w:rPr>
                </w:r>
                <w:r>
                  <w:rPr>
                    <w:noProof/>
                    <w:webHidden/>
                  </w:rPr>
                  <w:fldChar w:fldCharType="separate"/>
                </w:r>
                <w:r>
                  <w:rPr>
                    <w:noProof/>
                    <w:webHidden/>
                  </w:rPr>
                  <w:t>25</w:t>
                </w:r>
                <w:r>
                  <w:rPr>
                    <w:noProof/>
                    <w:webHidden/>
                  </w:rPr>
                  <w:fldChar w:fldCharType="end"/>
                </w:r>
              </w:hyperlink>
            </w:p>
            <w:p w14:paraId="56138FAF"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60" w:history="1">
                <w:r w:rsidRPr="005F18DB">
                  <w:rPr>
                    <w:rStyle w:val="Hyperlink"/>
                    <w:rFonts w:ascii="Times New Roman" w:eastAsia="Times New Roman" w:hAnsi="Times New Roman" w:cs="Times New Roman"/>
                    <w:b/>
                    <w:bCs/>
                    <w:noProof/>
                    <w:kern w:val="0"/>
                    <w14:ligatures w14:val="none"/>
                  </w:rPr>
                  <w:t>3.10.3 Bias and false-positive risk</w:t>
                </w:r>
                <w:r>
                  <w:rPr>
                    <w:noProof/>
                    <w:webHidden/>
                  </w:rPr>
                  <w:tab/>
                </w:r>
                <w:r>
                  <w:rPr>
                    <w:noProof/>
                    <w:webHidden/>
                  </w:rPr>
                  <w:fldChar w:fldCharType="begin"/>
                </w:r>
                <w:r>
                  <w:rPr>
                    <w:noProof/>
                    <w:webHidden/>
                  </w:rPr>
                  <w:instrText xml:space="preserve"> PAGEREF _Toc205838960 \h </w:instrText>
                </w:r>
                <w:r>
                  <w:rPr>
                    <w:noProof/>
                    <w:webHidden/>
                  </w:rPr>
                </w:r>
                <w:r>
                  <w:rPr>
                    <w:noProof/>
                    <w:webHidden/>
                  </w:rPr>
                  <w:fldChar w:fldCharType="separate"/>
                </w:r>
                <w:r>
                  <w:rPr>
                    <w:noProof/>
                    <w:webHidden/>
                  </w:rPr>
                  <w:t>26</w:t>
                </w:r>
                <w:r>
                  <w:rPr>
                    <w:noProof/>
                    <w:webHidden/>
                  </w:rPr>
                  <w:fldChar w:fldCharType="end"/>
                </w:r>
              </w:hyperlink>
            </w:p>
            <w:p w14:paraId="477C05BD"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61" w:history="1">
                <w:r w:rsidRPr="005F18DB">
                  <w:rPr>
                    <w:rStyle w:val="Hyperlink"/>
                    <w:rFonts w:ascii="Times New Roman" w:eastAsia="Times New Roman" w:hAnsi="Times New Roman" w:cs="Times New Roman"/>
                    <w:b/>
                    <w:bCs/>
                    <w:noProof/>
                    <w:kern w:val="0"/>
                    <w14:ligatures w14:val="none"/>
                  </w:rPr>
                  <w:t>3.10.4 Responsible disclosure</w:t>
                </w:r>
                <w:r>
                  <w:rPr>
                    <w:noProof/>
                    <w:webHidden/>
                  </w:rPr>
                  <w:tab/>
                </w:r>
                <w:r>
                  <w:rPr>
                    <w:noProof/>
                    <w:webHidden/>
                  </w:rPr>
                  <w:fldChar w:fldCharType="begin"/>
                </w:r>
                <w:r>
                  <w:rPr>
                    <w:noProof/>
                    <w:webHidden/>
                  </w:rPr>
                  <w:instrText xml:space="preserve"> PAGEREF _Toc205838961 \h </w:instrText>
                </w:r>
                <w:r>
                  <w:rPr>
                    <w:noProof/>
                    <w:webHidden/>
                  </w:rPr>
                </w:r>
                <w:r>
                  <w:rPr>
                    <w:noProof/>
                    <w:webHidden/>
                  </w:rPr>
                  <w:fldChar w:fldCharType="separate"/>
                </w:r>
                <w:r>
                  <w:rPr>
                    <w:noProof/>
                    <w:webHidden/>
                  </w:rPr>
                  <w:t>26</w:t>
                </w:r>
                <w:r>
                  <w:rPr>
                    <w:noProof/>
                    <w:webHidden/>
                  </w:rPr>
                  <w:fldChar w:fldCharType="end"/>
                </w:r>
              </w:hyperlink>
            </w:p>
            <w:p w14:paraId="7BF50357"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62" w:history="1">
                <w:r w:rsidRPr="005F18DB">
                  <w:rPr>
                    <w:rStyle w:val="Hyperlink"/>
                    <w:rFonts w:ascii="Times New Roman" w:eastAsia="Times New Roman" w:hAnsi="Times New Roman" w:cs="Times New Roman"/>
                    <w:b/>
                    <w:bCs/>
                    <w:noProof/>
                    <w:kern w:val="0"/>
                    <w14:ligatures w14:val="none"/>
                  </w:rPr>
                  <w:t>3.10.5 Reproducibility and transparency</w:t>
                </w:r>
                <w:r>
                  <w:rPr>
                    <w:noProof/>
                    <w:webHidden/>
                  </w:rPr>
                  <w:tab/>
                </w:r>
                <w:r>
                  <w:rPr>
                    <w:noProof/>
                    <w:webHidden/>
                  </w:rPr>
                  <w:fldChar w:fldCharType="begin"/>
                </w:r>
                <w:r>
                  <w:rPr>
                    <w:noProof/>
                    <w:webHidden/>
                  </w:rPr>
                  <w:instrText xml:space="preserve"> PAGEREF _Toc205838962 \h </w:instrText>
                </w:r>
                <w:r>
                  <w:rPr>
                    <w:noProof/>
                    <w:webHidden/>
                  </w:rPr>
                </w:r>
                <w:r>
                  <w:rPr>
                    <w:noProof/>
                    <w:webHidden/>
                  </w:rPr>
                  <w:fldChar w:fldCharType="separate"/>
                </w:r>
                <w:r>
                  <w:rPr>
                    <w:noProof/>
                    <w:webHidden/>
                  </w:rPr>
                  <w:t>26</w:t>
                </w:r>
                <w:r>
                  <w:rPr>
                    <w:noProof/>
                    <w:webHidden/>
                  </w:rPr>
                  <w:fldChar w:fldCharType="end"/>
                </w:r>
              </w:hyperlink>
            </w:p>
            <w:p w14:paraId="018E1F17"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63" w:history="1">
                <w:r w:rsidRPr="005F18DB">
                  <w:rPr>
                    <w:rStyle w:val="Hyperlink"/>
                    <w:rFonts w:ascii="Times New Roman" w:eastAsia="Times New Roman" w:hAnsi="Times New Roman" w:cs="Times New Roman"/>
                    <w:b/>
                    <w:bCs/>
                    <w:noProof/>
                    <w:kern w:val="0"/>
                    <w14:ligatures w14:val="none"/>
                  </w:rPr>
                  <w:t>3.11 Implementation details</w:t>
                </w:r>
                <w:r>
                  <w:rPr>
                    <w:noProof/>
                    <w:webHidden/>
                  </w:rPr>
                  <w:tab/>
                </w:r>
                <w:r>
                  <w:rPr>
                    <w:noProof/>
                    <w:webHidden/>
                  </w:rPr>
                  <w:fldChar w:fldCharType="begin"/>
                </w:r>
                <w:r>
                  <w:rPr>
                    <w:noProof/>
                    <w:webHidden/>
                  </w:rPr>
                  <w:instrText xml:space="preserve"> PAGEREF _Toc205838963 \h </w:instrText>
                </w:r>
                <w:r>
                  <w:rPr>
                    <w:noProof/>
                    <w:webHidden/>
                  </w:rPr>
                </w:r>
                <w:r>
                  <w:rPr>
                    <w:noProof/>
                    <w:webHidden/>
                  </w:rPr>
                  <w:fldChar w:fldCharType="separate"/>
                </w:r>
                <w:r>
                  <w:rPr>
                    <w:noProof/>
                    <w:webHidden/>
                  </w:rPr>
                  <w:t>27</w:t>
                </w:r>
                <w:r>
                  <w:rPr>
                    <w:noProof/>
                    <w:webHidden/>
                  </w:rPr>
                  <w:fldChar w:fldCharType="end"/>
                </w:r>
              </w:hyperlink>
            </w:p>
            <w:p w14:paraId="444B59D8"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64" w:history="1">
                <w:r w:rsidRPr="005F18DB">
                  <w:rPr>
                    <w:rStyle w:val="Hyperlink"/>
                    <w:rFonts w:ascii="Times New Roman" w:eastAsia="Times New Roman" w:hAnsi="Times New Roman" w:cs="Times New Roman"/>
                    <w:b/>
                    <w:bCs/>
                    <w:noProof/>
                    <w:kern w:val="0"/>
                    <w14:ligatures w14:val="none"/>
                  </w:rPr>
                  <w:t>3.11.1 Software and hardware</w:t>
                </w:r>
                <w:r>
                  <w:rPr>
                    <w:noProof/>
                    <w:webHidden/>
                  </w:rPr>
                  <w:tab/>
                </w:r>
                <w:r>
                  <w:rPr>
                    <w:noProof/>
                    <w:webHidden/>
                  </w:rPr>
                  <w:fldChar w:fldCharType="begin"/>
                </w:r>
                <w:r>
                  <w:rPr>
                    <w:noProof/>
                    <w:webHidden/>
                  </w:rPr>
                  <w:instrText xml:space="preserve"> PAGEREF _Toc205838964 \h </w:instrText>
                </w:r>
                <w:r>
                  <w:rPr>
                    <w:noProof/>
                    <w:webHidden/>
                  </w:rPr>
                </w:r>
                <w:r>
                  <w:rPr>
                    <w:noProof/>
                    <w:webHidden/>
                  </w:rPr>
                  <w:fldChar w:fldCharType="separate"/>
                </w:r>
                <w:r>
                  <w:rPr>
                    <w:noProof/>
                    <w:webHidden/>
                  </w:rPr>
                  <w:t>27</w:t>
                </w:r>
                <w:r>
                  <w:rPr>
                    <w:noProof/>
                    <w:webHidden/>
                  </w:rPr>
                  <w:fldChar w:fldCharType="end"/>
                </w:r>
              </w:hyperlink>
            </w:p>
            <w:p w14:paraId="19C29EEB"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65" w:history="1">
                <w:r w:rsidRPr="005F18DB">
                  <w:rPr>
                    <w:rStyle w:val="Hyperlink"/>
                    <w:rFonts w:ascii="Times New Roman" w:eastAsia="Times New Roman" w:hAnsi="Times New Roman" w:cs="Times New Roman"/>
                    <w:b/>
                    <w:bCs/>
                    <w:noProof/>
                    <w:kern w:val="0"/>
                    <w14:ligatures w14:val="none"/>
                  </w:rPr>
                  <w:t>3.11.2 Runtime measurement</w:t>
                </w:r>
                <w:r>
                  <w:rPr>
                    <w:noProof/>
                    <w:webHidden/>
                  </w:rPr>
                  <w:tab/>
                </w:r>
                <w:r>
                  <w:rPr>
                    <w:noProof/>
                    <w:webHidden/>
                  </w:rPr>
                  <w:fldChar w:fldCharType="begin"/>
                </w:r>
                <w:r>
                  <w:rPr>
                    <w:noProof/>
                    <w:webHidden/>
                  </w:rPr>
                  <w:instrText xml:space="preserve"> PAGEREF _Toc205838965 \h </w:instrText>
                </w:r>
                <w:r>
                  <w:rPr>
                    <w:noProof/>
                    <w:webHidden/>
                  </w:rPr>
                </w:r>
                <w:r>
                  <w:rPr>
                    <w:noProof/>
                    <w:webHidden/>
                  </w:rPr>
                  <w:fldChar w:fldCharType="separate"/>
                </w:r>
                <w:r>
                  <w:rPr>
                    <w:noProof/>
                    <w:webHidden/>
                  </w:rPr>
                  <w:t>27</w:t>
                </w:r>
                <w:r>
                  <w:rPr>
                    <w:noProof/>
                    <w:webHidden/>
                  </w:rPr>
                  <w:fldChar w:fldCharType="end"/>
                </w:r>
              </w:hyperlink>
            </w:p>
            <w:p w14:paraId="5A576E71"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66" w:history="1">
                <w:r w:rsidRPr="005F18DB">
                  <w:rPr>
                    <w:rStyle w:val="Hyperlink"/>
                    <w:rFonts w:ascii="Times New Roman" w:eastAsia="Times New Roman" w:hAnsi="Times New Roman" w:cs="Times New Roman"/>
                    <w:b/>
                    <w:bCs/>
                    <w:noProof/>
                    <w:kern w:val="0"/>
                    <w14:ligatures w14:val="none"/>
                  </w:rPr>
                  <w:t>3.11.3 Decision logging</w:t>
                </w:r>
                <w:r>
                  <w:rPr>
                    <w:noProof/>
                    <w:webHidden/>
                  </w:rPr>
                  <w:tab/>
                </w:r>
                <w:r>
                  <w:rPr>
                    <w:noProof/>
                    <w:webHidden/>
                  </w:rPr>
                  <w:fldChar w:fldCharType="begin"/>
                </w:r>
                <w:r>
                  <w:rPr>
                    <w:noProof/>
                    <w:webHidden/>
                  </w:rPr>
                  <w:instrText xml:space="preserve"> PAGEREF _Toc205838966 \h </w:instrText>
                </w:r>
                <w:r>
                  <w:rPr>
                    <w:noProof/>
                    <w:webHidden/>
                  </w:rPr>
                </w:r>
                <w:r>
                  <w:rPr>
                    <w:noProof/>
                    <w:webHidden/>
                  </w:rPr>
                  <w:fldChar w:fldCharType="separate"/>
                </w:r>
                <w:r>
                  <w:rPr>
                    <w:noProof/>
                    <w:webHidden/>
                  </w:rPr>
                  <w:t>27</w:t>
                </w:r>
                <w:r>
                  <w:rPr>
                    <w:noProof/>
                    <w:webHidden/>
                  </w:rPr>
                  <w:fldChar w:fldCharType="end"/>
                </w:r>
              </w:hyperlink>
            </w:p>
            <w:p w14:paraId="6734D36B"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67" w:history="1">
                <w:r w:rsidRPr="005F18DB">
                  <w:rPr>
                    <w:rStyle w:val="Hyperlink"/>
                    <w:rFonts w:ascii="Times New Roman" w:eastAsia="Times New Roman" w:hAnsi="Times New Roman" w:cs="Times New Roman"/>
                    <w:b/>
                    <w:bCs/>
                    <w:noProof/>
                    <w:kern w:val="0"/>
                    <w14:ligatures w14:val="none"/>
                  </w:rPr>
                  <w:t>3.12 Threats to validity</w:t>
                </w:r>
                <w:r>
                  <w:rPr>
                    <w:noProof/>
                    <w:webHidden/>
                  </w:rPr>
                  <w:tab/>
                </w:r>
                <w:r>
                  <w:rPr>
                    <w:noProof/>
                    <w:webHidden/>
                  </w:rPr>
                  <w:fldChar w:fldCharType="begin"/>
                </w:r>
                <w:r>
                  <w:rPr>
                    <w:noProof/>
                    <w:webHidden/>
                  </w:rPr>
                  <w:instrText xml:space="preserve"> PAGEREF _Toc205838967 \h </w:instrText>
                </w:r>
                <w:r>
                  <w:rPr>
                    <w:noProof/>
                    <w:webHidden/>
                  </w:rPr>
                </w:r>
                <w:r>
                  <w:rPr>
                    <w:noProof/>
                    <w:webHidden/>
                  </w:rPr>
                  <w:fldChar w:fldCharType="separate"/>
                </w:r>
                <w:r>
                  <w:rPr>
                    <w:noProof/>
                    <w:webHidden/>
                  </w:rPr>
                  <w:t>27</w:t>
                </w:r>
                <w:r>
                  <w:rPr>
                    <w:noProof/>
                    <w:webHidden/>
                  </w:rPr>
                  <w:fldChar w:fldCharType="end"/>
                </w:r>
              </w:hyperlink>
            </w:p>
            <w:p w14:paraId="709F9F1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68" w:history="1">
                <w:r w:rsidRPr="005F18DB">
                  <w:rPr>
                    <w:rStyle w:val="Hyperlink"/>
                    <w:rFonts w:ascii="Times New Roman" w:eastAsia="Times New Roman" w:hAnsi="Times New Roman" w:cs="Times New Roman"/>
                    <w:b/>
                    <w:bCs/>
                    <w:noProof/>
                    <w:kern w:val="0"/>
                    <w14:ligatures w14:val="none"/>
                  </w:rPr>
                  <w:t>3.13 Summary</w:t>
                </w:r>
                <w:r>
                  <w:rPr>
                    <w:noProof/>
                    <w:webHidden/>
                  </w:rPr>
                  <w:tab/>
                </w:r>
                <w:r>
                  <w:rPr>
                    <w:noProof/>
                    <w:webHidden/>
                  </w:rPr>
                  <w:fldChar w:fldCharType="begin"/>
                </w:r>
                <w:r>
                  <w:rPr>
                    <w:noProof/>
                    <w:webHidden/>
                  </w:rPr>
                  <w:instrText xml:space="preserve"> PAGEREF _Toc205838968 \h </w:instrText>
                </w:r>
                <w:r>
                  <w:rPr>
                    <w:noProof/>
                    <w:webHidden/>
                  </w:rPr>
                </w:r>
                <w:r>
                  <w:rPr>
                    <w:noProof/>
                    <w:webHidden/>
                  </w:rPr>
                  <w:fldChar w:fldCharType="separate"/>
                </w:r>
                <w:r>
                  <w:rPr>
                    <w:noProof/>
                    <w:webHidden/>
                  </w:rPr>
                  <w:t>28</w:t>
                </w:r>
                <w:r>
                  <w:rPr>
                    <w:noProof/>
                    <w:webHidden/>
                  </w:rPr>
                  <w:fldChar w:fldCharType="end"/>
                </w:r>
              </w:hyperlink>
            </w:p>
            <w:p w14:paraId="36A617EF"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8969" w:history="1">
                <w:r w:rsidRPr="005F18DB">
                  <w:rPr>
                    <w:rStyle w:val="Hyperlink"/>
                    <w:rFonts w:ascii="Times New Roman" w:eastAsiaTheme="majorEastAsia" w:hAnsi="Times New Roman" w:cs="Times New Roman"/>
                    <w:b/>
                    <w:bCs/>
                    <w:noProof/>
                    <w:lang w:eastAsia="en-US"/>
                  </w:rPr>
                  <w:t>Chapter 4 – Implementation</w:t>
                </w:r>
                <w:r>
                  <w:rPr>
                    <w:noProof/>
                    <w:webHidden/>
                  </w:rPr>
                  <w:tab/>
                </w:r>
                <w:r>
                  <w:rPr>
                    <w:noProof/>
                    <w:webHidden/>
                  </w:rPr>
                  <w:fldChar w:fldCharType="begin"/>
                </w:r>
                <w:r>
                  <w:rPr>
                    <w:noProof/>
                    <w:webHidden/>
                  </w:rPr>
                  <w:instrText xml:space="preserve"> PAGEREF _Toc205838969 \h </w:instrText>
                </w:r>
                <w:r>
                  <w:rPr>
                    <w:noProof/>
                    <w:webHidden/>
                  </w:rPr>
                </w:r>
                <w:r>
                  <w:rPr>
                    <w:noProof/>
                    <w:webHidden/>
                  </w:rPr>
                  <w:fldChar w:fldCharType="separate"/>
                </w:r>
                <w:r>
                  <w:rPr>
                    <w:noProof/>
                    <w:webHidden/>
                  </w:rPr>
                  <w:t>28</w:t>
                </w:r>
                <w:r>
                  <w:rPr>
                    <w:noProof/>
                    <w:webHidden/>
                  </w:rPr>
                  <w:fldChar w:fldCharType="end"/>
                </w:r>
              </w:hyperlink>
            </w:p>
            <w:p w14:paraId="1CF0EDB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70" w:history="1">
                <w:r w:rsidRPr="005F18DB">
                  <w:rPr>
                    <w:rStyle w:val="Hyperlink"/>
                    <w:rFonts w:ascii="Times New Roman" w:eastAsia="MS Gothic" w:hAnsi="Times New Roman" w:cs="Times New Roman"/>
                    <w:b/>
                    <w:bCs/>
                    <w:noProof/>
                    <w:kern w:val="0"/>
                    <w:lang w:val="en-US" w:eastAsia="en-US"/>
                    <w14:ligatures w14:val="none"/>
                  </w:rPr>
                  <w:t>4.1 Overview</w:t>
                </w:r>
                <w:r>
                  <w:rPr>
                    <w:noProof/>
                    <w:webHidden/>
                  </w:rPr>
                  <w:tab/>
                </w:r>
                <w:r>
                  <w:rPr>
                    <w:noProof/>
                    <w:webHidden/>
                  </w:rPr>
                  <w:fldChar w:fldCharType="begin"/>
                </w:r>
                <w:r>
                  <w:rPr>
                    <w:noProof/>
                    <w:webHidden/>
                  </w:rPr>
                  <w:instrText xml:space="preserve"> PAGEREF _Toc205838970 \h </w:instrText>
                </w:r>
                <w:r>
                  <w:rPr>
                    <w:noProof/>
                    <w:webHidden/>
                  </w:rPr>
                </w:r>
                <w:r>
                  <w:rPr>
                    <w:noProof/>
                    <w:webHidden/>
                  </w:rPr>
                  <w:fldChar w:fldCharType="separate"/>
                </w:r>
                <w:r>
                  <w:rPr>
                    <w:noProof/>
                    <w:webHidden/>
                  </w:rPr>
                  <w:t>28</w:t>
                </w:r>
                <w:r>
                  <w:rPr>
                    <w:noProof/>
                    <w:webHidden/>
                  </w:rPr>
                  <w:fldChar w:fldCharType="end"/>
                </w:r>
              </w:hyperlink>
            </w:p>
            <w:p w14:paraId="61DB45D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71" w:history="1">
                <w:r w:rsidRPr="005F18DB">
                  <w:rPr>
                    <w:rStyle w:val="Hyperlink"/>
                    <w:rFonts w:ascii="Times New Roman" w:eastAsia="MS Gothic" w:hAnsi="Times New Roman" w:cs="Times New Roman"/>
                    <w:b/>
                    <w:bCs/>
                    <w:noProof/>
                    <w:kern w:val="0"/>
                    <w:lang w:val="en-US" w:eastAsia="en-US"/>
                    <w14:ligatures w14:val="none"/>
                  </w:rPr>
                  <w:t>4.2 System architecture</w:t>
                </w:r>
                <w:r>
                  <w:rPr>
                    <w:noProof/>
                    <w:webHidden/>
                  </w:rPr>
                  <w:tab/>
                </w:r>
                <w:r>
                  <w:rPr>
                    <w:noProof/>
                    <w:webHidden/>
                  </w:rPr>
                  <w:fldChar w:fldCharType="begin"/>
                </w:r>
                <w:r>
                  <w:rPr>
                    <w:noProof/>
                    <w:webHidden/>
                  </w:rPr>
                  <w:instrText xml:space="preserve"> PAGEREF _Toc205838971 \h </w:instrText>
                </w:r>
                <w:r>
                  <w:rPr>
                    <w:noProof/>
                    <w:webHidden/>
                  </w:rPr>
                </w:r>
                <w:r>
                  <w:rPr>
                    <w:noProof/>
                    <w:webHidden/>
                  </w:rPr>
                  <w:fldChar w:fldCharType="separate"/>
                </w:r>
                <w:r>
                  <w:rPr>
                    <w:noProof/>
                    <w:webHidden/>
                  </w:rPr>
                  <w:t>28</w:t>
                </w:r>
                <w:r>
                  <w:rPr>
                    <w:noProof/>
                    <w:webHidden/>
                  </w:rPr>
                  <w:fldChar w:fldCharType="end"/>
                </w:r>
              </w:hyperlink>
            </w:p>
            <w:p w14:paraId="34122457"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72" w:history="1">
                <w:r w:rsidRPr="005F18DB">
                  <w:rPr>
                    <w:rStyle w:val="Hyperlink"/>
                    <w:rFonts w:ascii="Times New Roman" w:eastAsia="MS Gothic" w:hAnsi="Times New Roman" w:cs="Times New Roman"/>
                    <w:b/>
                    <w:bCs/>
                    <w:noProof/>
                    <w:kern w:val="0"/>
                    <w:lang w:val="en-US" w:eastAsia="en-US"/>
                    <w14:ligatures w14:val="none"/>
                  </w:rPr>
                  <w:t>4.3 FastAPI model microservice</w:t>
                </w:r>
                <w:r>
                  <w:rPr>
                    <w:noProof/>
                    <w:webHidden/>
                  </w:rPr>
                  <w:tab/>
                </w:r>
                <w:r>
                  <w:rPr>
                    <w:noProof/>
                    <w:webHidden/>
                  </w:rPr>
                  <w:fldChar w:fldCharType="begin"/>
                </w:r>
                <w:r>
                  <w:rPr>
                    <w:noProof/>
                    <w:webHidden/>
                  </w:rPr>
                  <w:instrText xml:space="preserve"> PAGEREF _Toc205838972 \h </w:instrText>
                </w:r>
                <w:r>
                  <w:rPr>
                    <w:noProof/>
                    <w:webHidden/>
                  </w:rPr>
                </w:r>
                <w:r>
                  <w:rPr>
                    <w:noProof/>
                    <w:webHidden/>
                  </w:rPr>
                  <w:fldChar w:fldCharType="separate"/>
                </w:r>
                <w:r>
                  <w:rPr>
                    <w:noProof/>
                    <w:webHidden/>
                  </w:rPr>
                  <w:t>29</w:t>
                </w:r>
                <w:r>
                  <w:rPr>
                    <w:noProof/>
                    <w:webHidden/>
                  </w:rPr>
                  <w:fldChar w:fldCharType="end"/>
                </w:r>
              </w:hyperlink>
            </w:p>
            <w:p w14:paraId="3708E709"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73" w:history="1">
                <w:r w:rsidRPr="005F18DB">
                  <w:rPr>
                    <w:rStyle w:val="Hyperlink"/>
                    <w:rFonts w:ascii="Times New Roman" w:eastAsia="MS Gothic" w:hAnsi="Times New Roman" w:cs="Times New Roman"/>
                    <w:b/>
                    <w:bCs/>
                    <w:noProof/>
                    <w:kern w:val="0"/>
                    <w:lang w:val="en-US" w:eastAsia="en-US"/>
                    <w14:ligatures w14:val="none"/>
                  </w:rPr>
                  <w:t>4.3.1 Endpoints</w:t>
                </w:r>
                <w:r>
                  <w:rPr>
                    <w:noProof/>
                    <w:webHidden/>
                  </w:rPr>
                  <w:tab/>
                </w:r>
                <w:r>
                  <w:rPr>
                    <w:noProof/>
                    <w:webHidden/>
                  </w:rPr>
                  <w:fldChar w:fldCharType="begin"/>
                </w:r>
                <w:r>
                  <w:rPr>
                    <w:noProof/>
                    <w:webHidden/>
                  </w:rPr>
                  <w:instrText xml:space="preserve"> PAGEREF _Toc205838973 \h </w:instrText>
                </w:r>
                <w:r>
                  <w:rPr>
                    <w:noProof/>
                    <w:webHidden/>
                  </w:rPr>
                </w:r>
                <w:r>
                  <w:rPr>
                    <w:noProof/>
                    <w:webHidden/>
                  </w:rPr>
                  <w:fldChar w:fldCharType="separate"/>
                </w:r>
                <w:r>
                  <w:rPr>
                    <w:noProof/>
                    <w:webHidden/>
                  </w:rPr>
                  <w:t>29</w:t>
                </w:r>
                <w:r>
                  <w:rPr>
                    <w:noProof/>
                    <w:webHidden/>
                  </w:rPr>
                  <w:fldChar w:fldCharType="end"/>
                </w:r>
              </w:hyperlink>
            </w:p>
            <w:p w14:paraId="6B941E68"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74" w:history="1">
                <w:r w:rsidRPr="005F18DB">
                  <w:rPr>
                    <w:rStyle w:val="Hyperlink"/>
                    <w:rFonts w:ascii="Times New Roman" w:eastAsia="MS Gothic" w:hAnsi="Times New Roman" w:cs="Times New Roman"/>
                    <w:b/>
                    <w:bCs/>
                    <w:noProof/>
                    <w:kern w:val="0"/>
                    <w:lang w:val="en-US" w:eastAsia="en-US"/>
                    <w14:ligatures w14:val="none"/>
                  </w:rPr>
                  <w:t>4.3.2 Lifecycle, credentials, and concurrency</w:t>
                </w:r>
                <w:r>
                  <w:rPr>
                    <w:noProof/>
                    <w:webHidden/>
                  </w:rPr>
                  <w:tab/>
                </w:r>
                <w:r>
                  <w:rPr>
                    <w:noProof/>
                    <w:webHidden/>
                  </w:rPr>
                  <w:fldChar w:fldCharType="begin"/>
                </w:r>
                <w:r>
                  <w:rPr>
                    <w:noProof/>
                    <w:webHidden/>
                  </w:rPr>
                  <w:instrText xml:space="preserve"> PAGEREF _Toc205838974 \h </w:instrText>
                </w:r>
                <w:r>
                  <w:rPr>
                    <w:noProof/>
                    <w:webHidden/>
                  </w:rPr>
                </w:r>
                <w:r>
                  <w:rPr>
                    <w:noProof/>
                    <w:webHidden/>
                  </w:rPr>
                  <w:fldChar w:fldCharType="separate"/>
                </w:r>
                <w:r>
                  <w:rPr>
                    <w:noProof/>
                    <w:webHidden/>
                  </w:rPr>
                  <w:t>29</w:t>
                </w:r>
                <w:r>
                  <w:rPr>
                    <w:noProof/>
                    <w:webHidden/>
                  </w:rPr>
                  <w:fldChar w:fldCharType="end"/>
                </w:r>
              </w:hyperlink>
            </w:p>
            <w:p w14:paraId="2C5F6954"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75" w:history="1">
                <w:r w:rsidRPr="005F18DB">
                  <w:rPr>
                    <w:rStyle w:val="Hyperlink"/>
                    <w:rFonts w:ascii="Times New Roman" w:eastAsia="MS Gothic" w:hAnsi="Times New Roman" w:cs="Times New Roman"/>
                    <w:b/>
                    <w:bCs/>
                    <w:noProof/>
                    <w:kern w:val="0"/>
                    <w:lang w:val="en-US" w:eastAsia="en-US"/>
                    <w14:ligatures w14:val="none"/>
                  </w:rPr>
                  <w:t>4.3.3 Input normalisation and limits</w:t>
                </w:r>
                <w:r>
                  <w:rPr>
                    <w:noProof/>
                    <w:webHidden/>
                  </w:rPr>
                  <w:tab/>
                </w:r>
                <w:r>
                  <w:rPr>
                    <w:noProof/>
                    <w:webHidden/>
                  </w:rPr>
                  <w:fldChar w:fldCharType="begin"/>
                </w:r>
                <w:r>
                  <w:rPr>
                    <w:noProof/>
                    <w:webHidden/>
                  </w:rPr>
                  <w:instrText xml:space="preserve"> PAGEREF _Toc205838975 \h </w:instrText>
                </w:r>
                <w:r>
                  <w:rPr>
                    <w:noProof/>
                    <w:webHidden/>
                  </w:rPr>
                </w:r>
                <w:r>
                  <w:rPr>
                    <w:noProof/>
                    <w:webHidden/>
                  </w:rPr>
                  <w:fldChar w:fldCharType="separate"/>
                </w:r>
                <w:r>
                  <w:rPr>
                    <w:noProof/>
                    <w:webHidden/>
                  </w:rPr>
                  <w:t>30</w:t>
                </w:r>
                <w:r>
                  <w:rPr>
                    <w:noProof/>
                    <w:webHidden/>
                  </w:rPr>
                  <w:fldChar w:fldCharType="end"/>
                </w:r>
              </w:hyperlink>
            </w:p>
            <w:p w14:paraId="63588492"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76" w:history="1">
                <w:r w:rsidRPr="005F18DB">
                  <w:rPr>
                    <w:rStyle w:val="Hyperlink"/>
                    <w:rFonts w:ascii="Times New Roman" w:eastAsia="MS Gothic" w:hAnsi="Times New Roman" w:cs="Times New Roman"/>
                    <w:b/>
                    <w:bCs/>
                    <w:noProof/>
                    <w:kern w:val="0"/>
                    <w:lang w:val="en-US" w:eastAsia="en-US"/>
                    <w14:ligatures w14:val="none"/>
                  </w:rPr>
                  <w:t>4.3.4 Output schema (abridged)</w:t>
                </w:r>
                <w:r>
                  <w:rPr>
                    <w:noProof/>
                    <w:webHidden/>
                  </w:rPr>
                  <w:tab/>
                </w:r>
                <w:r>
                  <w:rPr>
                    <w:noProof/>
                    <w:webHidden/>
                  </w:rPr>
                  <w:fldChar w:fldCharType="begin"/>
                </w:r>
                <w:r>
                  <w:rPr>
                    <w:noProof/>
                    <w:webHidden/>
                  </w:rPr>
                  <w:instrText xml:space="preserve"> PAGEREF _Toc205838976 \h </w:instrText>
                </w:r>
                <w:r>
                  <w:rPr>
                    <w:noProof/>
                    <w:webHidden/>
                  </w:rPr>
                </w:r>
                <w:r>
                  <w:rPr>
                    <w:noProof/>
                    <w:webHidden/>
                  </w:rPr>
                  <w:fldChar w:fldCharType="separate"/>
                </w:r>
                <w:r>
                  <w:rPr>
                    <w:noProof/>
                    <w:webHidden/>
                  </w:rPr>
                  <w:t>30</w:t>
                </w:r>
                <w:r>
                  <w:rPr>
                    <w:noProof/>
                    <w:webHidden/>
                  </w:rPr>
                  <w:fldChar w:fldCharType="end"/>
                </w:r>
              </w:hyperlink>
            </w:p>
            <w:p w14:paraId="55E2B2B3"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77" w:history="1">
                <w:r w:rsidRPr="005F18DB">
                  <w:rPr>
                    <w:rStyle w:val="Hyperlink"/>
                    <w:rFonts w:ascii="Times New Roman" w:eastAsia="MS Gothic" w:hAnsi="Times New Roman" w:cs="Times New Roman"/>
                    <w:b/>
                    <w:bCs/>
                    <w:noProof/>
                    <w:kern w:val="0"/>
                    <w:lang w:val="en-US" w:eastAsia="en-US"/>
                    <w14:ligatures w14:val="none"/>
                  </w:rPr>
                  <w:t>4.4 Rule engine</w:t>
                </w:r>
                <w:r>
                  <w:rPr>
                    <w:noProof/>
                    <w:webHidden/>
                  </w:rPr>
                  <w:tab/>
                </w:r>
                <w:r>
                  <w:rPr>
                    <w:noProof/>
                    <w:webHidden/>
                  </w:rPr>
                  <w:fldChar w:fldCharType="begin"/>
                </w:r>
                <w:r>
                  <w:rPr>
                    <w:noProof/>
                    <w:webHidden/>
                  </w:rPr>
                  <w:instrText xml:space="preserve"> PAGEREF _Toc205838977 \h </w:instrText>
                </w:r>
                <w:r>
                  <w:rPr>
                    <w:noProof/>
                    <w:webHidden/>
                  </w:rPr>
                </w:r>
                <w:r>
                  <w:rPr>
                    <w:noProof/>
                    <w:webHidden/>
                  </w:rPr>
                  <w:fldChar w:fldCharType="separate"/>
                </w:r>
                <w:r>
                  <w:rPr>
                    <w:noProof/>
                    <w:webHidden/>
                  </w:rPr>
                  <w:t>30</w:t>
                </w:r>
                <w:r>
                  <w:rPr>
                    <w:noProof/>
                    <w:webHidden/>
                  </w:rPr>
                  <w:fldChar w:fldCharType="end"/>
                </w:r>
              </w:hyperlink>
            </w:p>
            <w:p w14:paraId="74EE58D0"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78" w:history="1">
                <w:r w:rsidRPr="005F18DB">
                  <w:rPr>
                    <w:rStyle w:val="Hyperlink"/>
                    <w:rFonts w:ascii="Times New Roman" w:eastAsia="MS Gothic" w:hAnsi="Times New Roman" w:cs="Times New Roman"/>
                    <w:b/>
                    <w:bCs/>
                    <w:noProof/>
                    <w:kern w:val="0"/>
                    <w:lang w:val="en-US" w:eastAsia="en-US"/>
                    <w14:ligatures w14:val="none"/>
                  </w:rPr>
                  <w:t>4.4.1 AST heuristics</w:t>
                </w:r>
                <w:r>
                  <w:rPr>
                    <w:noProof/>
                    <w:webHidden/>
                  </w:rPr>
                  <w:tab/>
                </w:r>
                <w:r>
                  <w:rPr>
                    <w:noProof/>
                    <w:webHidden/>
                  </w:rPr>
                  <w:fldChar w:fldCharType="begin"/>
                </w:r>
                <w:r>
                  <w:rPr>
                    <w:noProof/>
                    <w:webHidden/>
                  </w:rPr>
                  <w:instrText xml:space="preserve"> PAGEREF _Toc205838978 \h </w:instrText>
                </w:r>
                <w:r>
                  <w:rPr>
                    <w:noProof/>
                    <w:webHidden/>
                  </w:rPr>
                </w:r>
                <w:r>
                  <w:rPr>
                    <w:noProof/>
                    <w:webHidden/>
                  </w:rPr>
                  <w:fldChar w:fldCharType="separate"/>
                </w:r>
                <w:r>
                  <w:rPr>
                    <w:noProof/>
                    <w:webHidden/>
                  </w:rPr>
                  <w:t>30</w:t>
                </w:r>
                <w:r>
                  <w:rPr>
                    <w:noProof/>
                    <w:webHidden/>
                  </w:rPr>
                  <w:fldChar w:fldCharType="end"/>
                </w:r>
              </w:hyperlink>
            </w:p>
            <w:p w14:paraId="76D210F4"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79" w:history="1">
                <w:r w:rsidRPr="005F18DB">
                  <w:rPr>
                    <w:rStyle w:val="Hyperlink"/>
                    <w:rFonts w:ascii="Times New Roman" w:eastAsia="MS Gothic" w:hAnsi="Times New Roman" w:cs="Times New Roman"/>
                    <w:b/>
                    <w:bCs/>
                    <w:noProof/>
                    <w:kern w:val="0"/>
                    <w:lang w:val="en-US" w:eastAsia="en-US"/>
                    <w14:ligatures w14:val="none"/>
                  </w:rPr>
                  <w:t>4.4.2 External tools</w:t>
                </w:r>
                <w:r>
                  <w:rPr>
                    <w:noProof/>
                    <w:webHidden/>
                  </w:rPr>
                  <w:tab/>
                </w:r>
                <w:r>
                  <w:rPr>
                    <w:noProof/>
                    <w:webHidden/>
                  </w:rPr>
                  <w:fldChar w:fldCharType="begin"/>
                </w:r>
                <w:r>
                  <w:rPr>
                    <w:noProof/>
                    <w:webHidden/>
                  </w:rPr>
                  <w:instrText xml:space="preserve"> PAGEREF _Toc205838979 \h </w:instrText>
                </w:r>
                <w:r>
                  <w:rPr>
                    <w:noProof/>
                    <w:webHidden/>
                  </w:rPr>
                </w:r>
                <w:r>
                  <w:rPr>
                    <w:noProof/>
                    <w:webHidden/>
                  </w:rPr>
                  <w:fldChar w:fldCharType="separate"/>
                </w:r>
                <w:r>
                  <w:rPr>
                    <w:noProof/>
                    <w:webHidden/>
                  </w:rPr>
                  <w:t>31</w:t>
                </w:r>
                <w:r>
                  <w:rPr>
                    <w:noProof/>
                    <w:webHidden/>
                  </w:rPr>
                  <w:fldChar w:fldCharType="end"/>
                </w:r>
              </w:hyperlink>
            </w:p>
            <w:p w14:paraId="73E16855"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80" w:history="1">
                <w:r w:rsidRPr="005F18DB">
                  <w:rPr>
                    <w:rStyle w:val="Hyperlink"/>
                    <w:rFonts w:ascii="Times New Roman" w:eastAsia="MS Gothic" w:hAnsi="Times New Roman" w:cs="Times New Roman"/>
                    <w:b/>
                    <w:bCs/>
                    <w:noProof/>
                    <w:kern w:val="0"/>
                    <w:lang w:val="en-US" w:eastAsia="en-US"/>
                    <w14:ligatures w14:val="none"/>
                  </w:rPr>
                  <w:t>4.4.3 Deduplication and mapping</w:t>
                </w:r>
                <w:r>
                  <w:rPr>
                    <w:noProof/>
                    <w:webHidden/>
                  </w:rPr>
                  <w:tab/>
                </w:r>
                <w:r>
                  <w:rPr>
                    <w:noProof/>
                    <w:webHidden/>
                  </w:rPr>
                  <w:fldChar w:fldCharType="begin"/>
                </w:r>
                <w:r>
                  <w:rPr>
                    <w:noProof/>
                    <w:webHidden/>
                  </w:rPr>
                  <w:instrText xml:space="preserve"> PAGEREF _Toc205838980 \h </w:instrText>
                </w:r>
                <w:r>
                  <w:rPr>
                    <w:noProof/>
                    <w:webHidden/>
                  </w:rPr>
                </w:r>
                <w:r>
                  <w:rPr>
                    <w:noProof/>
                    <w:webHidden/>
                  </w:rPr>
                  <w:fldChar w:fldCharType="separate"/>
                </w:r>
                <w:r>
                  <w:rPr>
                    <w:noProof/>
                    <w:webHidden/>
                  </w:rPr>
                  <w:t>31</w:t>
                </w:r>
                <w:r>
                  <w:rPr>
                    <w:noProof/>
                    <w:webHidden/>
                  </w:rPr>
                  <w:fldChar w:fldCharType="end"/>
                </w:r>
              </w:hyperlink>
            </w:p>
            <w:p w14:paraId="296C8349"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81" w:history="1">
                <w:r w:rsidRPr="005F18DB">
                  <w:rPr>
                    <w:rStyle w:val="Hyperlink"/>
                    <w:rFonts w:ascii="Times New Roman" w:eastAsia="MS Gothic" w:hAnsi="Times New Roman" w:cs="Times New Roman"/>
                    <w:b/>
                    <w:bCs/>
                    <w:noProof/>
                    <w:kern w:val="0"/>
                    <w:lang w:val="en-US" w:eastAsia="en-US"/>
                    <w14:ligatures w14:val="none"/>
                  </w:rPr>
                  <w:t>4.4.4 Sandboxing and timeouts</w:t>
                </w:r>
                <w:r>
                  <w:rPr>
                    <w:noProof/>
                    <w:webHidden/>
                  </w:rPr>
                  <w:tab/>
                </w:r>
                <w:r>
                  <w:rPr>
                    <w:noProof/>
                    <w:webHidden/>
                  </w:rPr>
                  <w:fldChar w:fldCharType="begin"/>
                </w:r>
                <w:r>
                  <w:rPr>
                    <w:noProof/>
                    <w:webHidden/>
                  </w:rPr>
                  <w:instrText xml:space="preserve"> PAGEREF _Toc205838981 \h </w:instrText>
                </w:r>
                <w:r>
                  <w:rPr>
                    <w:noProof/>
                    <w:webHidden/>
                  </w:rPr>
                </w:r>
                <w:r>
                  <w:rPr>
                    <w:noProof/>
                    <w:webHidden/>
                  </w:rPr>
                  <w:fldChar w:fldCharType="separate"/>
                </w:r>
                <w:r>
                  <w:rPr>
                    <w:noProof/>
                    <w:webHidden/>
                  </w:rPr>
                  <w:t>31</w:t>
                </w:r>
                <w:r>
                  <w:rPr>
                    <w:noProof/>
                    <w:webHidden/>
                  </w:rPr>
                  <w:fldChar w:fldCharType="end"/>
                </w:r>
              </w:hyperlink>
            </w:p>
            <w:p w14:paraId="42F54B7B"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82" w:history="1">
                <w:r w:rsidRPr="005F18DB">
                  <w:rPr>
                    <w:rStyle w:val="Hyperlink"/>
                    <w:rFonts w:ascii="Times New Roman" w:eastAsia="MS Gothic" w:hAnsi="Times New Roman" w:cs="Times New Roman"/>
                    <w:b/>
                    <w:bCs/>
                    <w:noProof/>
                    <w:kern w:val="0"/>
                    <w:lang w:val="en-US" w:eastAsia="en-US"/>
                    <w14:ligatures w14:val="none"/>
                  </w:rPr>
                  <w:t>4.5 Model serving</w:t>
                </w:r>
                <w:r>
                  <w:rPr>
                    <w:noProof/>
                    <w:webHidden/>
                  </w:rPr>
                  <w:tab/>
                </w:r>
                <w:r>
                  <w:rPr>
                    <w:noProof/>
                    <w:webHidden/>
                  </w:rPr>
                  <w:fldChar w:fldCharType="begin"/>
                </w:r>
                <w:r>
                  <w:rPr>
                    <w:noProof/>
                    <w:webHidden/>
                  </w:rPr>
                  <w:instrText xml:space="preserve"> PAGEREF _Toc205838982 \h </w:instrText>
                </w:r>
                <w:r>
                  <w:rPr>
                    <w:noProof/>
                    <w:webHidden/>
                  </w:rPr>
                </w:r>
                <w:r>
                  <w:rPr>
                    <w:noProof/>
                    <w:webHidden/>
                  </w:rPr>
                  <w:fldChar w:fldCharType="separate"/>
                </w:r>
                <w:r>
                  <w:rPr>
                    <w:noProof/>
                    <w:webHidden/>
                  </w:rPr>
                  <w:t>31</w:t>
                </w:r>
                <w:r>
                  <w:rPr>
                    <w:noProof/>
                    <w:webHidden/>
                  </w:rPr>
                  <w:fldChar w:fldCharType="end"/>
                </w:r>
              </w:hyperlink>
            </w:p>
            <w:p w14:paraId="575D7DDB"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83" w:history="1">
                <w:r w:rsidRPr="005F18DB">
                  <w:rPr>
                    <w:rStyle w:val="Hyperlink"/>
                    <w:rFonts w:ascii="Times New Roman" w:eastAsia="MS Gothic" w:hAnsi="Times New Roman" w:cs="Times New Roman"/>
                    <w:b/>
                    <w:bCs/>
                    <w:noProof/>
                    <w:kern w:val="0"/>
                    <w:lang w:val="en-US" w:eastAsia="en-US"/>
                    <w14:ligatures w14:val="none"/>
                  </w:rPr>
                  <w:t>4.5.1 Loading and calibration</w:t>
                </w:r>
                <w:r>
                  <w:rPr>
                    <w:noProof/>
                    <w:webHidden/>
                  </w:rPr>
                  <w:tab/>
                </w:r>
                <w:r>
                  <w:rPr>
                    <w:noProof/>
                    <w:webHidden/>
                  </w:rPr>
                  <w:fldChar w:fldCharType="begin"/>
                </w:r>
                <w:r>
                  <w:rPr>
                    <w:noProof/>
                    <w:webHidden/>
                  </w:rPr>
                  <w:instrText xml:space="preserve"> PAGEREF _Toc205838983 \h </w:instrText>
                </w:r>
                <w:r>
                  <w:rPr>
                    <w:noProof/>
                    <w:webHidden/>
                  </w:rPr>
                </w:r>
                <w:r>
                  <w:rPr>
                    <w:noProof/>
                    <w:webHidden/>
                  </w:rPr>
                  <w:fldChar w:fldCharType="separate"/>
                </w:r>
                <w:r>
                  <w:rPr>
                    <w:noProof/>
                    <w:webHidden/>
                  </w:rPr>
                  <w:t>31</w:t>
                </w:r>
                <w:r>
                  <w:rPr>
                    <w:noProof/>
                    <w:webHidden/>
                  </w:rPr>
                  <w:fldChar w:fldCharType="end"/>
                </w:r>
              </w:hyperlink>
            </w:p>
            <w:p w14:paraId="38B22209"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84" w:history="1">
                <w:r w:rsidRPr="005F18DB">
                  <w:rPr>
                    <w:rStyle w:val="Hyperlink"/>
                    <w:rFonts w:ascii="Times New Roman" w:eastAsia="MS Gothic" w:hAnsi="Times New Roman" w:cs="Times New Roman"/>
                    <w:b/>
                    <w:bCs/>
                    <w:noProof/>
                    <w:kern w:val="0"/>
                    <w:lang w:val="en-US" w:eastAsia="en-US"/>
                    <w14:ligatures w14:val="none"/>
                  </w:rPr>
                  <w:t>4.5.2 Inference routine</w:t>
                </w:r>
                <w:r>
                  <w:rPr>
                    <w:noProof/>
                    <w:webHidden/>
                  </w:rPr>
                  <w:tab/>
                </w:r>
                <w:r>
                  <w:rPr>
                    <w:noProof/>
                    <w:webHidden/>
                  </w:rPr>
                  <w:fldChar w:fldCharType="begin"/>
                </w:r>
                <w:r>
                  <w:rPr>
                    <w:noProof/>
                    <w:webHidden/>
                  </w:rPr>
                  <w:instrText xml:space="preserve"> PAGEREF _Toc205838984 \h </w:instrText>
                </w:r>
                <w:r>
                  <w:rPr>
                    <w:noProof/>
                    <w:webHidden/>
                  </w:rPr>
                </w:r>
                <w:r>
                  <w:rPr>
                    <w:noProof/>
                    <w:webHidden/>
                  </w:rPr>
                  <w:fldChar w:fldCharType="separate"/>
                </w:r>
                <w:r>
                  <w:rPr>
                    <w:noProof/>
                    <w:webHidden/>
                  </w:rPr>
                  <w:t>31</w:t>
                </w:r>
                <w:r>
                  <w:rPr>
                    <w:noProof/>
                    <w:webHidden/>
                  </w:rPr>
                  <w:fldChar w:fldCharType="end"/>
                </w:r>
              </w:hyperlink>
            </w:p>
            <w:p w14:paraId="24D08731"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85" w:history="1">
                <w:r w:rsidRPr="005F18DB">
                  <w:rPr>
                    <w:rStyle w:val="Hyperlink"/>
                    <w:rFonts w:ascii="Times New Roman" w:eastAsia="MS Gothic" w:hAnsi="Times New Roman" w:cs="Times New Roman"/>
                    <w:b/>
                    <w:bCs/>
                    <w:noProof/>
                    <w:kern w:val="0"/>
                    <w:lang w:val="en-US" w:eastAsia="en-US"/>
                    <w14:ligatures w14:val="none"/>
                  </w:rPr>
                  <w:t>4.5.3 Caching</w:t>
                </w:r>
                <w:r>
                  <w:rPr>
                    <w:noProof/>
                    <w:webHidden/>
                  </w:rPr>
                  <w:tab/>
                </w:r>
                <w:r>
                  <w:rPr>
                    <w:noProof/>
                    <w:webHidden/>
                  </w:rPr>
                  <w:fldChar w:fldCharType="begin"/>
                </w:r>
                <w:r>
                  <w:rPr>
                    <w:noProof/>
                    <w:webHidden/>
                  </w:rPr>
                  <w:instrText xml:space="preserve"> PAGEREF _Toc205838985 \h </w:instrText>
                </w:r>
                <w:r>
                  <w:rPr>
                    <w:noProof/>
                    <w:webHidden/>
                  </w:rPr>
                </w:r>
                <w:r>
                  <w:rPr>
                    <w:noProof/>
                    <w:webHidden/>
                  </w:rPr>
                  <w:fldChar w:fldCharType="separate"/>
                </w:r>
                <w:r>
                  <w:rPr>
                    <w:noProof/>
                    <w:webHidden/>
                  </w:rPr>
                  <w:t>31</w:t>
                </w:r>
                <w:r>
                  <w:rPr>
                    <w:noProof/>
                    <w:webHidden/>
                  </w:rPr>
                  <w:fldChar w:fldCharType="end"/>
                </w:r>
              </w:hyperlink>
            </w:p>
            <w:p w14:paraId="6EDF270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86" w:history="1">
                <w:r w:rsidRPr="005F18DB">
                  <w:rPr>
                    <w:rStyle w:val="Hyperlink"/>
                    <w:rFonts w:ascii="Times New Roman" w:eastAsia="MS Gothic" w:hAnsi="Times New Roman" w:cs="Times New Roman"/>
                    <w:b/>
                    <w:bCs/>
                    <w:noProof/>
                    <w:kern w:val="0"/>
                    <w:lang w:val="en-US" w:eastAsia="en-US"/>
                    <w14:ligatures w14:val="none"/>
                  </w:rPr>
                  <w:t>4.6 Gated-fusion logic</w:t>
                </w:r>
                <w:r>
                  <w:rPr>
                    <w:noProof/>
                    <w:webHidden/>
                  </w:rPr>
                  <w:tab/>
                </w:r>
                <w:r>
                  <w:rPr>
                    <w:noProof/>
                    <w:webHidden/>
                  </w:rPr>
                  <w:fldChar w:fldCharType="begin"/>
                </w:r>
                <w:r>
                  <w:rPr>
                    <w:noProof/>
                    <w:webHidden/>
                  </w:rPr>
                  <w:instrText xml:space="preserve"> PAGEREF _Toc205838986 \h </w:instrText>
                </w:r>
                <w:r>
                  <w:rPr>
                    <w:noProof/>
                    <w:webHidden/>
                  </w:rPr>
                </w:r>
                <w:r>
                  <w:rPr>
                    <w:noProof/>
                    <w:webHidden/>
                  </w:rPr>
                  <w:fldChar w:fldCharType="separate"/>
                </w:r>
                <w:r>
                  <w:rPr>
                    <w:noProof/>
                    <w:webHidden/>
                  </w:rPr>
                  <w:t>31</w:t>
                </w:r>
                <w:r>
                  <w:rPr>
                    <w:noProof/>
                    <w:webHidden/>
                  </w:rPr>
                  <w:fldChar w:fldCharType="end"/>
                </w:r>
              </w:hyperlink>
            </w:p>
            <w:p w14:paraId="01EA568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87" w:history="1">
                <w:r w:rsidRPr="005F18DB">
                  <w:rPr>
                    <w:rStyle w:val="Hyperlink"/>
                    <w:rFonts w:ascii="Times New Roman" w:eastAsia="MS Gothic" w:hAnsi="Times New Roman" w:cs="Times New Roman"/>
                    <w:b/>
                    <w:bCs/>
                    <w:noProof/>
                    <w:kern w:val="0"/>
                    <w:lang w:val="en-US" w:eastAsia="en-US"/>
                    <w14:ligatures w14:val="none"/>
                  </w:rPr>
                  <w:t>4.7 GUI/annotation path</w:t>
                </w:r>
                <w:r>
                  <w:rPr>
                    <w:noProof/>
                    <w:webHidden/>
                  </w:rPr>
                  <w:tab/>
                </w:r>
                <w:r>
                  <w:rPr>
                    <w:noProof/>
                    <w:webHidden/>
                  </w:rPr>
                  <w:fldChar w:fldCharType="begin"/>
                </w:r>
                <w:r>
                  <w:rPr>
                    <w:noProof/>
                    <w:webHidden/>
                  </w:rPr>
                  <w:instrText xml:space="preserve"> PAGEREF _Toc205838987 \h </w:instrText>
                </w:r>
                <w:r>
                  <w:rPr>
                    <w:noProof/>
                    <w:webHidden/>
                  </w:rPr>
                </w:r>
                <w:r>
                  <w:rPr>
                    <w:noProof/>
                    <w:webHidden/>
                  </w:rPr>
                  <w:fldChar w:fldCharType="separate"/>
                </w:r>
                <w:r>
                  <w:rPr>
                    <w:noProof/>
                    <w:webHidden/>
                  </w:rPr>
                  <w:t>32</w:t>
                </w:r>
                <w:r>
                  <w:rPr>
                    <w:noProof/>
                    <w:webHidden/>
                  </w:rPr>
                  <w:fldChar w:fldCharType="end"/>
                </w:r>
              </w:hyperlink>
            </w:p>
            <w:p w14:paraId="16051D48"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88" w:history="1">
                <w:r w:rsidRPr="005F18DB">
                  <w:rPr>
                    <w:rStyle w:val="Hyperlink"/>
                    <w:rFonts w:ascii="Times New Roman" w:eastAsia="MS Gothic" w:hAnsi="Times New Roman" w:cs="Times New Roman"/>
                    <w:b/>
                    <w:bCs/>
                    <w:noProof/>
                    <w:kern w:val="0"/>
                    <w:lang w:val="en-US" w:eastAsia="en-US"/>
                    <w14:ligatures w14:val="none"/>
                  </w:rPr>
                  <w:t>4.8 Training and inference pipelines</w:t>
                </w:r>
                <w:r>
                  <w:rPr>
                    <w:noProof/>
                    <w:webHidden/>
                  </w:rPr>
                  <w:tab/>
                </w:r>
                <w:r>
                  <w:rPr>
                    <w:noProof/>
                    <w:webHidden/>
                  </w:rPr>
                  <w:fldChar w:fldCharType="begin"/>
                </w:r>
                <w:r>
                  <w:rPr>
                    <w:noProof/>
                    <w:webHidden/>
                  </w:rPr>
                  <w:instrText xml:space="preserve"> PAGEREF _Toc205838988 \h </w:instrText>
                </w:r>
                <w:r>
                  <w:rPr>
                    <w:noProof/>
                    <w:webHidden/>
                  </w:rPr>
                </w:r>
                <w:r>
                  <w:rPr>
                    <w:noProof/>
                    <w:webHidden/>
                  </w:rPr>
                  <w:fldChar w:fldCharType="separate"/>
                </w:r>
                <w:r>
                  <w:rPr>
                    <w:noProof/>
                    <w:webHidden/>
                  </w:rPr>
                  <w:t>32</w:t>
                </w:r>
                <w:r>
                  <w:rPr>
                    <w:noProof/>
                    <w:webHidden/>
                  </w:rPr>
                  <w:fldChar w:fldCharType="end"/>
                </w:r>
              </w:hyperlink>
            </w:p>
            <w:p w14:paraId="5D411026"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89" w:history="1">
                <w:r w:rsidRPr="005F18DB">
                  <w:rPr>
                    <w:rStyle w:val="Hyperlink"/>
                    <w:rFonts w:ascii="Times New Roman" w:eastAsia="MS Gothic" w:hAnsi="Times New Roman" w:cs="Times New Roman"/>
                    <w:b/>
                    <w:bCs/>
                    <w:noProof/>
                    <w:kern w:val="0"/>
                    <w:lang w:val="en-US" w:eastAsia="en-US"/>
                    <w14:ligatures w14:val="none"/>
                  </w:rPr>
                  <w:t>4.8.1 Training</w:t>
                </w:r>
                <w:r>
                  <w:rPr>
                    <w:noProof/>
                    <w:webHidden/>
                  </w:rPr>
                  <w:tab/>
                </w:r>
                <w:r>
                  <w:rPr>
                    <w:noProof/>
                    <w:webHidden/>
                  </w:rPr>
                  <w:fldChar w:fldCharType="begin"/>
                </w:r>
                <w:r>
                  <w:rPr>
                    <w:noProof/>
                    <w:webHidden/>
                  </w:rPr>
                  <w:instrText xml:space="preserve"> PAGEREF _Toc205838989 \h </w:instrText>
                </w:r>
                <w:r>
                  <w:rPr>
                    <w:noProof/>
                    <w:webHidden/>
                  </w:rPr>
                </w:r>
                <w:r>
                  <w:rPr>
                    <w:noProof/>
                    <w:webHidden/>
                  </w:rPr>
                  <w:fldChar w:fldCharType="separate"/>
                </w:r>
                <w:r>
                  <w:rPr>
                    <w:noProof/>
                    <w:webHidden/>
                  </w:rPr>
                  <w:t>32</w:t>
                </w:r>
                <w:r>
                  <w:rPr>
                    <w:noProof/>
                    <w:webHidden/>
                  </w:rPr>
                  <w:fldChar w:fldCharType="end"/>
                </w:r>
              </w:hyperlink>
            </w:p>
            <w:p w14:paraId="24156D1B"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0" w:history="1">
                <w:r w:rsidRPr="005F18DB">
                  <w:rPr>
                    <w:rStyle w:val="Hyperlink"/>
                    <w:rFonts w:ascii="Times New Roman" w:eastAsia="MS Gothic" w:hAnsi="Times New Roman" w:cs="Times New Roman"/>
                    <w:b/>
                    <w:bCs/>
                    <w:noProof/>
                    <w:kern w:val="0"/>
                    <w:lang w:val="en-US" w:eastAsia="en-US"/>
                    <w14:ligatures w14:val="none"/>
                  </w:rPr>
                  <w:t>4.8.2 Inference</w:t>
                </w:r>
                <w:r>
                  <w:rPr>
                    <w:noProof/>
                    <w:webHidden/>
                  </w:rPr>
                  <w:tab/>
                </w:r>
                <w:r>
                  <w:rPr>
                    <w:noProof/>
                    <w:webHidden/>
                  </w:rPr>
                  <w:fldChar w:fldCharType="begin"/>
                </w:r>
                <w:r>
                  <w:rPr>
                    <w:noProof/>
                    <w:webHidden/>
                  </w:rPr>
                  <w:instrText xml:space="preserve"> PAGEREF _Toc205838990 \h </w:instrText>
                </w:r>
                <w:r>
                  <w:rPr>
                    <w:noProof/>
                    <w:webHidden/>
                  </w:rPr>
                </w:r>
                <w:r>
                  <w:rPr>
                    <w:noProof/>
                    <w:webHidden/>
                  </w:rPr>
                  <w:fldChar w:fldCharType="separate"/>
                </w:r>
                <w:r>
                  <w:rPr>
                    <w:noProof/>
                    <w:webHidden/>
                  </w:rPr>
                  <w:t>32</w:t>
                </w:r>
                <w:r>
                  <w:rPr>
                    <w:noProof/>
                    <w:webHidden/>
                  </w:rPr>
                  <w:fldChar w:fldCharType="end"/>
                </w:r>
              </w:hyperlink>
            </w:p>
            <w:p w14:paraId="65075C7A"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91" w:history="1">
                <w:r w:rsidRPr="005F18DB">
                  <w:rPr>
                    <w:rStyle w:val="Hyperlink"/>
                    <w:rFonts w:ascii="Times New Roman" w:eastAsia="MS Gothic" w:hAnsi="Times New Roman" w:cs="Times New Roman"/>
                    <w:b/>
                    <w:bCs/>
                    <w:noProof/>
                    <w:kern w:val="0"/>
                    <w:lang w:val="en-US" w:eastAsia="en-US"/>
                    <w14:ligatures w14:val="none"/>
                  </w:rPr>
                  <w:t>4.9 Configuration</w:t>
                </w:r>
                <w:r>
                  <w:rPr>
                    <w:noProof/>
                    <w:webHidden/>
                  </w:rPr>
                  <w:tab/>
                </w:r>
                <w:r>
                  <w:rPr>
                    <w:noProof/>
                    <w:webHidden/>
                  </w:rPr>
                  <w:fldChar w:fldCharType="begin"/>
                </w:r>
                <w:r>
                  <w:rPr>
                    <w:noProof/>
                    <w:webHidden/>
                  </w:rPr>
                  <w:instrText xml:space="preserve"> PAGEREF _Toc205838991 \h </w:instrText>
                </w:r>
                <w:r>
                  <w:rPr>
                    <w:noProof/>
                    <w:webHidden/>
                  </w:rPr>
                </w:r>
                <w:r>
                  <w:rPr>
                    <w:noProof/>
                    <w:webHidden/>
                  </w:rPr>
                  <w:fldChar w:fldCharType="separate"/>
                </w:r>
                <w:r>
                  <w:rPr>
                    <w:noProof/>
                    <w:webHidden/>
                  </w:rPr>
                  <w:t>32</w:t>
                </w:r>
                <w:r>
                  <w:rPr>
                    <w:noProof/>
                    <w:webHidden/>
                  </w:rPr>
                  <w:fldChar w:fldCharType="end"/>
                </w:r>
              </w:hyperlink>
            </w:p>
            <w:p w14:paraId="6673B2F2"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2" w:history="1">
                <w:r w:rsidRPr="005F18DB">
                  <w:rPr>
                    <w:rStyle w:val="Hyperlink"/>
                    <w:rFonts w:ascii="Times New Roman" w:eastAsia="MS Gothic" w:hAnsi="Times New Roman" w:cs="Times New Roman"/>
                    <w:b/>
                    <w:bCs/>
                    <w:noProof/>
                    <w:kern w:val="0"/>
                    <w:lang w:val="en-US" w:eastAsia="en-US"/>
                    <w14:ligatures w14:val="none"/>
                  </w:rPr>
                  <w:t>4.9.1 YAML structure (excerpt)</w:t>
                </w:r>
                <w:r>
                  <w:rPr>
                    <w:noProof/>
                    <w:webHidden/>
                  </w:rPr>
                  <w:tab/>
                </w:r>
                <w:r>
                  <w:rPr>
                    <w:noProof/>
                    <w:webHidden/>
                  </w:rPr>
                  <w:fldChar w:fldCharType="begin"/>
                </w:r>
                <w:r>
                  <w:rPr>
                    <w:noProof/>
                    <w:webHidden/>
                  </w:rPr>
                  <w:instrText xml:space="preserve"> PAGEREF _Toc205838992 \h </w:instrText>
                </w:r>
                <w:r>
                  <w:rPr>
                    <w:noProof/>
                    <w:webHidden/>
                  </w:rPr>
                </w:r>
                <w:r>
                  <w:rPr>
                    <w:noProof/>
                    <w:webHidden/>
                  </w:rPr>
                  <w:fldChar w:fldCharType="separate"/>
                </w:r>
                <w:r>
                  <w:rPr>
                    <w:noProof/>
                    <w:webHidden/>
                  </w:rPr>
                  <w:t>32</w:t>
                </w:r>
                <w:r>
                  <w:rPr>
                    <w:noProof/>
                    <w:webHidden/>
                  </w:rPr>
                  <w:fldChar w:fldCharType="end"/>
                </w:r>
              </w:hyperlink>
            </w:p>
            <w:p w14:paraId="7FA4ED10"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3" w:history="1">
                <w:r w:rsidRPr="005F18DB">
                  <w:rPr>
                    <w:rStyle w:val="Hyperlink"/>
                    <w:rFonts w:ascii="Times New Roman" w:eastAsia="MS Gothic" w:hAnsi="Times New Roman" w:cs="Times New Roman"/>
                    <w:b/>
                    <w:bCs/>
                    <w:noProof/>
                    <w:kern w:val="0"/>
                    <w:lang w:val="en-US" w:eastAsia="en-US"/>
                    <w14:ligatures w14:val="none"/>
                  </w:rPr>
                  <w:t>4.9.2 Credentials &amp; environment file</w:t>
                </w:r>
                <w:r>
                  <w:rPr>
                    <w:noProof/>
                    <w:webHidden/>
                  </w:rPr>
                  <w:tab/>
                </w:r>
                <w:r>
                  <w:rPr>
                    <w:noProof/>
                    <w:webHidden/>
                  </w:rPr>
                  <w:fldChar w:fldCharType="begin"/>
                </w:r>
                <w:r>
                  <w:rPr>
                    <w:noProof/>
                    <w:webHidden/>
                  </w:rPr>
                  <w:instrText xml:space="preserve"> PAGEREF _Toc205838993 \h </w:instrText>
                </w:r>
                <w:r>
                  <w:rPr>
                    <w:noProof/>
                    <w:webHidden/>
                  </w:rPr>
                </w:r>
                <w:r>
                  <w:rPr>
                    <w:noProof/>
                    <w:webHidden/>
                  </w:rPr>
                  <w:fldChar w:fldCharType="separate"/>
                </w:r>
                <w:r>
                  <w:rPr>
                    <w:noProof/>
                    <w:webHidden/>
                  </w:rPr>
                  <w:t>33</w:t>
                </w:r>
                <w:r>
                  <w:rPr>
                    <w:noProof/>
                    <w:webHidden/>
                  </w:rPr>
                  <w:fldChar w:fldCharType="end"/>
                </w:r>
              </w:hyperlink>
            </w:p>
            <w:p w14:paraId="75278861"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94" w:history="1">
                <w:r w:rsidRPr="005F18DB">
                  <w:rPr>
                    <w:rStyle w:val="Hyperlink"/>
                    <w:rFonts w:ascii="Times New Roman" w:eastAsia="MS Gothic" w:hAnsi="Times New Roman" w:cs="Times New Roman"/>
                    <w:b/>
                    <w:bCs/>
                    <w:noProof/>
                    <w:kern w:val="0"/>
                    <w:lang w:val="en-US" w:eastAsia="en-US"/>
                    <w14:ligatures w14:val="none"/>
                  </w:rPr>
                  <w:t>4.10 Deployment (local, no Docker)</w:t>
                </w:r>
                <w:r>
                  <w:rPr>
                    <w:noProof/>
                    <w:webHidden/>
                  </w:rPr>
                  <w:tab/>
                </w:r>
                <w:r>
                  <w:rPr>
                    <w:noProof/>
                    <w:webHidden/>
                  </w:rPr>
                  <w:fldChar w:fldCharType="begin"/>
                </w:r>
                <w:r>
                  <w:rPr>
                    <w:noProof/>
                    <w:webHidden/>
                  </w:rPr>
                  <w:instrText xml:space="preserve"> PAGEREF _Toc205838994 \h </w:instrText>
                </w:r>
                <w:r>
                  <w:rPr>
                    <w:noProof/>
                    <w:webHidden/>
                  </w:rPr>
                </w:r>
                <w:r>
                  <w:rPr>
                    <w:noProof/>
                    <w:webHidden/>
                  </w:rPr>
                  <w:fldChar w:fldCharType="separate"/>
                </w:r>
                <w:r>
                  <w:rPr>
                    <w:noProof/>
                    <w:webHidden/>
                  </w:rPr>
                  <w:t>33</w:t>
                </w:r>
                <w:r>
                  <w:rPr>
                    <w:noProof/>
                    <w:webHidden/>
                  </w:rPr>
                  <w:fldChar w:fldCharType="end"/>
                </w:r>
              </w:hyperlink>
            </w:p>
            <w:p w14:paraId="08A7DDF7"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5" w:history="1">
                <w:r w:rsidRPr="005F18DB">
                  <w:rPr>
                    <w:rStyle w:val="Hyperlink"/>
                    <w:rFonts w:ascii="Times New Roman" w:eastAsia="MS Gothic" w:hAnsi="Times New Roman" w:cs="Times New Roman"/>
                    <w:b/>
                    <w:bCs/>
                    <w:noProof/>
                    <w:kern w:val="0"/>
                    <w:lang w:val="en-US" w:eastAsia="en-US"/>
                    <w14:ligatures w14:val="none"/>
                  </w:rPr>
                  <w:t>4.10.1 Local run</w:t>
                </w:r>
                <w:r>
                  <w:rPr>
                    <w:noProof/>
                    <w:webHidden/>
                  </w:rPr>
                  <w:tab/>
                </w:r>
                <w:r>
                  <w:rPr>
                    <w:noProof/>
                    <w:webHidden/>
                  </w:rPr>
                  <w:fldChar w:fldCharType="begin"/>
                </w:r>
                <w:r>
                  <w:rPr>
                    <w:noProof/>
                    <w:webHidden/>
                  </w:rPr>
                  <w:instrText xml:space="preserve"> PAGEREF _Toc205838995 \h </w:instrText>
                </w:r>
                <w:r>
                  <w:rPr>
                    <w:noProof/>
                    <w:webHidden/>
                  </w:rPr>
                </w:r>
                <w:r>
                  <w:rPr>
                    <w:noProof/>
                    <w:webHidden/>
                  </w:rPr>
                  <w:fldChar w:fldCharType="separate"/>
                </w:r>
                <w:r>
                  <w:rPr>
                    <w:noProof/>
                    <w:webHidden/>
                  </w:rPr>
                  <w:t>33</w:t>
                </w:r>
                <w:r>
                  <w:rPr>
                    <w:noProof/>
                    <w:webHidden/>
                  </w:rPr>
                  <w:fldChar w:fldCharType="end"/>
                </w:r>
              </w:hyperlink>
            </w:p>
            <w:p w14:paraId="2AFAEF6D"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6" w:history="1">
                <w:r w:rsidRPr="005F18DB">
                  <w:rPr>
                    <w:rStyle w:val="Hyperlink"/>
                    <w:rFonts w:ascii="Times New Roman" w:eastAsia="MS Gothic" w:hAnsi="Times New Roman" w:cs="Times New Roman"/>
                    <w:b/>
                    <w:bCs/>
                    <w:noProof/>
                    <w:kern w:val="0"/>
                    <w:lang w:val="en-US" w:eastAsia="en-US"/>
                    <w14:ligatures w14:val="none"/>
                  </w:rPr>
                  <w:t>4.10.2 CI/CD note</w:t>
                </w:r>
                <w:r>
                  <w:rPr>
                    <w:noProof/>
                    <w:webHidden/>
                  </w:rPr>
                  <w:tab/>
                </w:r>
                <w:r>
                  <w:rPr>
                    <w:noProof/>
                    <w:webHidden/>
                  </w:rPr>
                  <w:fldChar w:fldCharType="begin"/>
                </w:r>
                <w:r>
                  <w:rPr>
                    <w:noProof/>
                    <w:webHidden/>
                  </w:rPr>
                  <w:instrText xml:space="preserve"> PAGEREF _Toc205838996 \h </w:instrText>
                </w:r>
                <w:r>
                  <w:rPr>
                    <w:noProof/>
                    <w:webHidden/>
                  </w:rPr>
                </w:r>
                <w:r>
                  <w:rPr>
                    <w:noProof/>
                    <w:webHidden/>
                  </w:rPr>
                  <w:fldChar w:fldCharType="separate"/>
                </w:r>
                <w:r>
                  <w:rPr>
                    <w:noProof/>
                    <w:webHidden/>
                  </w:rPr>
                  <w:t>34</w:t>
                </w:r>
                <w:r>
                  <w:rPr>
                    <w:noProof/>
                    <w:webHidden/>
                  </w:rPr>
                  <w:fldChar w:fldCharType="end"/>
                </w:r>
              </w:hyperlink>
            </w:p>
            <w:p w14:paraId="77BFDFE4"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8997" w:history="1">
                <w:r w:rsidRPr="005F18DB">
                  <w:rPr>
                    <w:rStyle w:val="Hyperlink"/>
                    <w:rFonts w:ascii="Times New Roman" w:eastAsia="MS Gothic" w:hAnsi="Times New Roman" w:cs="Times New Roman"/>
                    <w:b/>
                    <w:bCs/>
                    <w:noProof/>
                    <w:kern w:val="0"/>
                    <w:lang w:val="en-US" w:eastAsia="en-US"/>
                    <w14:ligatures w14:val="none"/>
                  </w:rPr>
                  <w:t>4.11 Reproducibility checklist</w:t>
                </w:r>
                <w:r>
                  <w:rPr>
                    <w:noProof/>
                    <w:webHidden/>
                  </w:rPr>
                  <w:tab/>
                </w:r>
                <w:r>
                  <w:rPr>
                    <w:noProof/>
                    <w:webHidden/>
                  </w:rPr>
                  <w:fldChar w:fldCharType="begin"/>
                </w:r>
                <w:r>
                  <w:rPr>
                    <w:noProof/>
                    <w:webHidden/>
                  </w:rPr>
                  <w:instrText xml:space="preserve"> PAGEREF _Toc205838997 \h </w:instrText>
                </w:r>
                <w:r>
                  <w:rPr>
                    <w:noProof/>
                    <w:webHidden/>
                  </w:rPr>
                </w:r>
                <w:r>
                  <w:rPr>
                    <w:noProof/>
                    <w:webHidden/>
                  </w:rPr>
                  <w:fldChar w:fldCharType="separate"/>
                </w:r>
                <w:r>
                  <w:rPr>
                    <w:noProof/>
                    <w:webHidden/>
                  </w:rPr>
                  <w:t>34</w:t>
                </w:r>
                <w:r>
                  <w:rPr>
                    <w:noProof/>
                    <w:webHidden/>
                  </w:rPr>
                  <w:fldChar w:fldCharType="end"/>
                </w:r>
              </w:hyperlink>
            </w:p>
            <w:p w14:paraId="16FD2FFB"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8" w:history="1">
                <w:r w:rsidRPr="005F18DB">
                  <w:rPr>
                    <w:rStyle w:val="Hyperlink"/>
                    <w:rFonts w:ascii="Times New Roman" w:eastAsia="MS Gothic" w:hAnsi="Times New Roman" w:cs="Times New Roman"/>
                    <w:b/>
                    <w:bCs/>
                    <w:noProof/>
                    <w:kern w:val="0"/>
                    <w:lang w:val="en-US" w:eastAsia="en-US"/>
                    <w14:ligatures w14:val="none"/>
                  </w:rPr>
                  <w:t>4.11.1 Environment</w:t>
                </w:r>
                <w:r>
                  <w:rPr>
                    <w:noProof/>
                    <w:webHidden/>
                  </w:rPr>
                  <w:tab/>
                </w:r>
                <w:r>
                  <w:rPr>
                    <w:noProof/>
                    <w:webHidden/>
                  </w:rPr>
                  <w:fldChar w:fldCharType="begin"/>
                </w:r>
                <w:r>
                  <w:rPr>
                    <w:noProof/>
                    <w:webHidden/>
                  </w:rPr>
                  <w:instrText xml:space="preserve"> PAGEREF _Toc205838998 \h </w:instrText>
                </w:r>
                <w:r>
                  <w:rPr>
                    <w:noProof/>
                    <w:webHidden/>
                  </w:rPr>
                </w:r>
                <w:r>
                  <w:rPr>
                    <w:noProof/>
                    <w:webHidden/>
                  </w:rPr>
                  <w:fldChar w:fldCharType="separate"/>
                </w:r>
                <w:r>
                  <w:rPr>
                    <w:noProof/>
                    <w:webHidden/>
                  </w:rPr>
                  <w:t>34</w:t>
                </w:r>
                <w:r>
                  <w:rPr>
                    <w:noProof/>
                    <w:webHidden/>
                  </w:rPr>
                  <w:fldChar w:fldCharType="end"/>
                </w:r>
              </w:hyperlink>
            </w:p>
            <w:p w14:paraId="0A26774B"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8999" w:history="1">
                <w:r w:rsidRPr="005F18DB">
                  <w:rPr>
                    <w:rStyle w:val="Hyperlink"/>
                    <w:rFonts w:ascii="Times New Roman" w:eastAsia="MS Gothic" w:hAnsi="Times New Roman" w:cs="Times New Roman"/>
                    <w:b/>
                    <w:bCs/>
                    <w:noProof/>
                    <w:kern w:val="0"/>
                    <w:lang w:val="en-US" w:eastAsia="en-US"/>
                    <w14:ligatures w14:val="none"/>
                  </w:rPr>
                  <w:t>4.11.2 One‑shot setup</w:t>
                </w:r>
                <w:r>
                  <w:rPr>
                    <w:noProof/>
                    <w:webHidden/>
                  </w:rPr>
                  <w:tab/>
                </w:r>
                <w:r>
                  <w:rPr>
                    <w:noProof/>
                    <w:webHidden/>
                  </w:rPr>
                  <w:fldChar w:fldCharType="begin"/>
                </w:r>
                <w:r>
                  <w:rPr>
                    <w:noProof/>
                    <w:webHidden/>
                  </w:rPr>
                  <w:instrText xml:space="preserve"> PAGEREF _Toc205838999 \h </w:instrText>
                </w:r>
                <w:r>
                  <w:rPr>
                    <w:noProof/>
                    <w:webHidden/>
                  </w:rPr>
                </w:r>
                <w:r>
                  <w:rPr>
                    <w:noProof/>
                    <w:webHidden/>
                  </w:rPr>
                  <w:fldChar w:fldCharType="separate"/>
                </w:r>
                <w:r>
                  <w:rPr>
                    <w:noProof/>
                    <w:webHidden/>
                  </w:rPr>
                  <w:t>34</w:t>
                </w:r>
                <w:r>
                  <w:rPr>
                    <w:noProof/>
                    <w:webHidden/>
                  </w:rPr>
                  <w:fldChar w:fldCharType="end"/>
                </w:r>
              </w:hyperlink>
            </w:p>
            <w:p w14:paraId="00BB3A30"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9000" w:history="1">
                <w:r w:rsidRPr="005F18DB">
                  <w:rPr>
                    <w:rStyle w:val="Hyperlink"/>
                    <w:rFonts w:ascii="Times New Roman" w:eastAsia="MS Gothic" w:hAnsi="Times New Roman" w:cs="Times New Roman"/>
                    <w:b/>
                    <w:bCs/>
                    <w:noProof/>
                    <w:kern w:val="0"/>
                    <w:lang w:val="en-US" w:eastAsia="en-US"/>
                    <w14:ligatures w14:val="none"/>
                  </w:rPr>
                  <w:t>4.11.3 Re‑running experiments</w:t>
                </w:r>
                <w:r>
                  <w:rPr>
                    <w:noProof/>
                    <w:webHidden/>
                  </w:rPr>
                  <w:tab/>
                </w:r>
                <w:r>
                  <w:rPr>
                    <w:noProof/>
                    <w:webHidden/>
                  </w:rPr>
                  <w:fldChar w:fldCharType="begin"/>
                </w:r>
                <w:r>
                  <w:rPr>
                    <w:noProof/>
                    <w:webHidden/>
                  </w:rPr>
                  <w:instrText xml:space="preserve"> PAGEREF _Toc205839000 \h </w:instrText>
                </w:r>
                <w:r>
                  <w:rPr>
                    <w:noProof/>
                    <w:webHidden/>
                  </w:rPr>
                </w:r>
                <w:r>
                  <w:rPr>
                    <w:noProof/>
                    <w:webHidden/>
                  </w:rPr>
                  <w:fldChar w:fldCharType="separate"/>
                </w:r>
                <w:r>
                  <w:rPr>
                    <w:noProof/>
                    <w:webHidden/>
                  </w:rPr>
                  <w:t>34</w:t>
                </w:r>
                <w:r>
                  <w:rPr>
                    <w:noProof/>
                    <w:webHidden/>
                  </w:rPr>
                  <w:fldChar w:fldCharType="end"/>
                </w:r>
              </w:hyperlink>
            </w:p>
            <w:p w14:paraId="29B3F0EC" w14:textId="77777777" w:rsidR="00480EC8" w:rsidRDefault="00480EC8">
              <w:pPr>
                <w:pStyle w:val="TOC3"/>
                <w:tabs>
                  <w:tab w:val="right" w:leader="dot" w:pos="9016"/>
                </w:tabs>
                <w:rPr>
                  <w:rFonts w:asciiTheme="minorHAnsi" w:eastAsiaTheme="minorEastAsia" w:hAnsiTheme="minorHAnsi" w:cstheme="minorBidi"/>
                  <w:noProof/>
                  <w:color w:val="auto"/>
                </w:rPr>
              </w:pPr>
              <w:hyperlink w:anchor="_Toc205839001" w:history="1">
                <w:r w:rsidRPr="005F18DB">
                  <w:rPr>
                    <w:rStyle w:val="Hyperlink"/>
                    <w:rFonts w:ascii="Times New Roman" w:eastAsia="MS Gothic" w:hAnsi="Times New Roman" w:cs="Times New Roman"/>
                    <w:b/>
                    <w:bCs/>
                    <w:noProof/>
                    <w:kern w:val="0"/>
                    <w:lang w:val="en-US" w:eastAsia="en-US"/>
                    <w14:ligatures w14:val="none"/>
                  </w:rPr>
                  <w:t>4.11.4 Logging, monitoring, and QA</w:t>
                </w:r>
                <w:r>
                  <w:rPr>
                    <w:noProof/>
                    <w:webHidden/>
                  </w:rPr>
                  <w:tab/>
                </w:r>
                <w:r>
                  <w:rPr>
                    <w:noProof/>
                    <w:webHidden/>
                  </w:rPr>
                  <w:fldChar w:fldCharType="begin"/>
                </w:r>
                <w:r>
                  <w:rPr>
                    <w:noProof/>
                    <w:webHidden/>
                  </w:rPr>
                  <w:instrText xml:space="preserve"> PAGEREF _Toc205839001 \h </w:instrText>
                </w:r>
                <w:r>
                  <w:rPr>
                    <w:noProof/>
                    <w:webHidden/>
                  </w:rPr>
                </w:r>
                <w:r>
                  <w:rPr>
                    <w:noProof/>
                    <w:webHidden/>
                  </w:rPr>
                  <w:fldChar w:fldCharType="separate"/>
                </w:r>
                <w:r>
                  <w:rPr>
                    <w:noProof/>
                    <w:webHidden/>
                  </w:rPr>
                  <w:t>35</w:t>
                </w:r>
                <w:r>
                  <w:rPr>
                    <w:noProof/>
                    <w:webHidden/>
                  </w:rPr>
                  <w:fldChar w:fldCharType="end"/>
                </w:r>
              </w:hyperlink>
            </w:p>
            <w:p w14:paraId="772E4B06"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2" w:history="1">
                <w:r w:rsidRPr="005F18DB">
                  <w:rPr>
                    <w:rStyle w:val="Hyperlink"/>
                    <w:rFonts w:ascii="Times New Roman" w:eastAsia="MS Gothic" w:hAnsi="Times New Roman" w:cs="Times New Roman"/>
                    <w:b/>
                    <w:bCs/>
                    <w:noProof/>
                    <w:kern w:val="0"/>
                    <w:lang w:val="en-US" w:eastAsia="en-US"/>
                    <w14:ligatures w14:val="none"/>
                  </w:rPr>
                  <w:t>4.12 Security and professional considerations in deployment</w:t>
                </w:r>
                <w:r>
                  <w:rPr>
                    <w:noProof/>
                    <w:webHidden/>
                  </w:rPr>
                  <w:tab/>
                </w:r>
                <w:r>
                  <w:rPr>
                    <w:noProof/>
                    <w:webHidden/>
                  </w:rPr>
                  <w:fldChar w:fldCharType="begin"/>
                </w:r>
                <w:r>
                  <w:rPr>
                    <w:noProof/>
                    <w:webHidden/>
                  </w:rPr>
                  <w:instrText xml:space="preserve"> PAGEREF _Toc205839002 \h </w:instrText>
                </w:r>
                <w:r>
                  <w:rPr>
                    <w:noProof/>
                    <w:webHidden/>
                  </w:rPr>
                </w:r>
                <w:r>
                  <w:rPr>
                    <w:noProof/>
                    <w:webHidden/>
                  </w:rPr>
                  <w:fldChar w:fldCharType="separate"/>
                </w:r>
                <w:r>
                  <w:rPr>
                    <w:noProof/>
                    <w:webHidden/>
                  </w:rPr>
                  <w:t>35</w:t>
                </w:r>
                <w:r>
                  <w:rPr>
                    <w:noProof/>
                    <w:webHidden/>
                  </w:rPr>
                  <w:fldChar w:fldCharType="end"/>
                </w:r>
              </w:hyperlink>
            </w:p>
            <w:p w14:paraId="460120D9"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3" w:history="1">
                <w:r w:rsidRPr="005F18DB">
                  <w:rPr>
                    <w:rStyle w:val="Hyperlink"/>
                    <w:rFonts w:ascii="Times New Roman" w:eastAsia="MS Gothic" w:hAnsi="Times New Roman" w:cs="Times New Roman"/>
                    <w:b/>
                    <w:bCs/>
                    <w:noProof/>
                    <w:kern w:val="0"/>
                    <w:lang w:val="en-US" w:eastAsia="en-US"/>
                    <w14:ligatures w14:val="none"/>
                  </w:rPr>
                  <w:t>4.13 Limitations and future engineering work</w:t>
                </w:r>
                <w:r>
                  <w:rPr>
                    <w:noProof/>
                    <w:webHidden/>
                  </w:rPr>
                  <w:tab/>
                </w:r>
                <w:r>
                  <w:rPr>
                    <w:noProof/>
                    <w:webHidden/>
                  </w:rPr>
                  <w:fldChar w:fldCharType="begin"/>
                </w:r>
                <w:r>
                  <w:rPr>
                    <w:noProof/>
                    <w:webHidden/>
                  </w:rPr>
                  <w:instrText xml:space="preserve"> PAGEREF _Toc205839003 \h </w:instrText>
                </w:r>
                <w:r>
                  <w:rPr>
                    <w:noProof/>
                    <w:webHidden/>
                  </w:rPr>
                </w:r>
                <w:r>
                  <w:rPr>
                    <w:noProof/>
                    <w:webHidden/>
                  </w:rPr>
                  <w:fldChar w:fldCharType="separate"/>
                </w:r>
                <w:r>
                  <w:rPr>
                    <w:noProof/>
                    <w:webHidden/>
                  </w:rPr>
                  <w:t>35</w:t>
                </w:r>
                <w:r>
                  <w:rPr>
                    <w:noProof/>
                    <w:webHidden/>
                  </w:rPr>
                  <w:fldChar w:fldCharType="end"/>
                </w:r>
              </w:hyperlink>
            </w:p>
            <w:p w14:paraId="34560A36"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4" w:history="1">
                <w:r w:rsidRPr="005F18DB">
                  <w:rPr>
                    <w:rStyle w:val="Hyperlink"/>
                    <w:rFonts w:ascii="Times New Roman" w:eastAsia="MS Gothic" w:hAnsi="Times New Roman" w:cs="Times New Roman"/>
                    <w:b/>
                    <w:bCs/>
                    <w:noProof/>
                    <w:kern w:val="0"/>
                    <w:lang w:val="en-US" w:eastAsia="en-US"/>
                    <w14:ligatures w14:val="none"/>
                  </w:rPr>
                  <w:t>4.14 Summary</w:t>
                </w:r>
                <w:r>
                  <w:rPr>
                    <w:noProof/>
                    <w:webHidden/>
                  </w:rPr>
                  <w:tab/>
                </w:r>
                <w:r>
                  <w:rPr>
                    <w:noProof/>
                    <w:webHidden/>
                  </w:rPr>
                  <w:fldChar w:fldCharType="begin"/>
                </w:r>
                <w:r>
                  <w:rPr>
                    <w:noProof/>
                    <w:webHidden/>
                  </w:rPr>
                  <w:instrText xml:space="preserve"> PAGEREF _Toc205839004 \h </w:instrText>
                </w:r>
                <w:r>
                  <w:rPr>
                    <w:noProof/>
                    <w:webHidden/>
                  </w:rPr>
                </w:r>
                <w:r>
                  <w:rPr>
                    <w:noProof/>
                    <w:webHidden/>
                  </w:rPr>
                  <w:fldChar w:fldCharType="separate"/>
                </w:r>
                <w:r>
                  <w:rPr>
                    <w:noProof/>
                    <w:webHidden/>
                  </w:rPr>
                  <w:t>35</w:t>
                </w:r>
                <w:r>
                  <w:rPr>
                    <w:noProof/>
                    <w:webHidden/>
                  </w:rPr>
                  <w:fldChar w:fldCharType="end"/>
                </w:r>
              </w:hyperlink>
            </w:p>
            <w:p w14:paraId="63D28A3D"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9005" w:history="1">
                <w:r w:rsidRPr="005F18DB">
                  <w:rPr>
                    <w:rStyle w:val="Hyperlink"/>
                    <w:rFonts w:ascii="Times New Roman" w:hAnsi="Times New Roman" w:cs="Times New Roman"/>
                    <w:b/>
                    <w:bCs/>
                    <w:noProof/>
                  </w:rPr>
                  <w:t>Chapter 5 – Results</w:t>
                </w:r>
                <w:r>
                  <w:rPr>
                    <w:noProof/>
                    <w:webHidden/>
                  </w:rPr>
                  <w:tab/>
                </w:r>
                <w:r>
                  <w:rPr>
                    <w:noProof/>
                    <w:webHidden/>
                  </w:rPr>
                  <w:fldChar w:fldCharType="begin"/>
                </w:r>
                <w:r>
                  <w:rPr>
                    <w:noProof/>
                    <w:webHidden/>
                  </w:rPr>
                  <w:instrText xml:space="preserve"> PAGEREF _Toc205839005 \h </w:instrText>
                </w:r>
                <w:r>
                  <w:rPr>
                    <w:noProof/>
                    <w:webHidden/>
                  </w:rPr>
                </w:r>
                <w:r>
                  <w:rPr>
                    <w:noProof/>
                    <w:webHidden/>
                  </w:rPr>
                  <w:fldChar w:fldCharType="separate"/>
                </w:r>
                <w:r>
                  <w:rPr>
                    <w:noProof/>
                    <w:webHidden/>
                  </w:rPr>
                  <w:t>35</w:t>
                </w:r>
                <w:r>
                  <w:rPr>
                    <w:noProof/>
                    <w:webHidden/>
                  </w:rPr>
                  <w:fldChar w:fldCharType="end"/>
                </w:r>
              </w:hyperlink>
            </w:p>
            <w:p w14:paraId="1F0E3116"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6" w:history="1">
                <w:r w:rsidRPr="005F18DB">
                  <w:rPr>
                    <w:rStyle w:val="Hyperlink"/>
                    <w:rFonts w:ascii="Times New Roman" w:eastAsia="MS Gothic" w:hAnsi="Times New Roman" w:cs="Times New Roman"/>
                    <w:b/>
                    <w:bCs/>
                    <w:noProof/>
                    <w:kern w:val="0"/>
                    <w:lang w:val="en-US" w:eastAsia="en-US"/>
                    <w14:ligatures w14:val="none"/>
                  </w:rPr>
                  <w:t>5.1 Overview of evaluation outputs</w:t>
                </w:r>
                <w:r>
                  <w:rPr>
                    <w:noProof/>
                    <w:webHidden/>
                  </w:rPr>
                  <w:tab/>
                </w:r>
                <w:r>
                  <w:rPr>
                    <w:noProof/>
                    <w:webHidden/>
                  </w:rPr>
                  <w:fldChar w:fldCharType="begin"/>
                </w:r>
                <w:r>
                  <w:rPr>
                    <w:noProof/>
                    <w:webHidden/>
                  </w:rPr>
                  <w:instrText xml:space="preserve"> PAGEREF _Toc205839006 \h </w:instrText>
                </w:r>
                <w:r>
                  <w:rPr>
                    <w:noProof/>
                    <w:webHidden/>
                  </w:rPr>
                </w:r>
                <w:r>
                  <w:rPr>
                    <w:noProof/>
                    <w:webHidden/>
                  </w:rPr>
                  <w:fldChar w:fldCharType="separate"/>
                </w:r>
                <w:r>
                  <w:rPr>
                    <w:noProof/>
                    <w:webHidden/>
                  </w:rPr>
                  <w:t>35</w:t>
                </w:r>
                <w:r>
                  <w:rPr>
                    <w:noProof/>
                    <w:webHidden/>
                  </w:rPr>
                  <w:fldChar w:fldCharType="end"/>
                </w:r>
              </w:hyperlink>
            </w:p>
            <w:p w14:paraId="7E7DD42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7" w:history="1">
                <w:r w:rsidRPr="005F18DB">
                  <w:rPr>
                    <w:rStyle w:val="Hyperlink"/>
                    <w:rFonts w:ascii="Times New Roman" w:eastAsia="MS Gothic" w:hAnsi="Times New Roman" w:cs="Times New Roman"/>
                    <w:b/>
                    <w:bCs/>
                    <w:noProof/>
                    <w:kern w:val="0"/>
                    <w:lang w:val="en-US" w:eastAsia="en-US"/>
                    <w14:ligatures w14:val="none"/>
                  </w:rPr>
                  <w:t>5.2 Main results (aggregate micro/macro)</w:t>
                </w:r>
                <w:r>
                  <w:rPr>
                    <w:noProof/>
                    <w:webHidden/>
                  </w:rPr>
                  <w:tab/>
                </w:r>
                <w:r>
                  <w:rPr>
                    <w:noProof/>
                    <w:webHidden/>
                  </w:rPr>
                  <w:fldChar w:fldCharType="begin"/>
                </w:r>
                <w:r>
                  <w:rPr>
                    <w:noProof/>
                    <w:webHidden/>
                  </w:rPr>
                  <w:instrText xml:space="preserve"> PAGEREF _Toc205839007 \h </w:instrText>
                </w:r>
                <w:r>
                  <w:rPr>
                    <w:noProof/>
                    <w:webHidden/>
                  </w:rPr>
                </w:r>
                <w:r>
                  <w:rPr>
                    <w:noProof/>
                    <w:webHidden/>
                  </w:rPr>
                  <w:fldChar w:fldCharType="separate"/>
                </w:r>
                <w:r>
                  <w:rPr>
                    <w:noProof/>
                    <w:webHidden/>
                  </w:rPr>
                  <w:t>36</w:t>
                </w:r>
                <w:r>
                  <w:rPr>
                    <w:noProof/>
                    <w:webHidden/>
                  </w:rPr>
                  <w:fldChar w:fldCharType="end"/>
                </w:r>
              </w:hyperlink>
            </w:p>
            <w:p w14:paraId="3C41FBF2"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8" w:history="1">
                <w:r w:rsidRPr="005F18DB">
                  <w:rPr>
                    <w:rStyle w:val="Hyperlink"/>
                    <w:rFonts w:ascii="Times New Roman" w:eastAsia="MS Gothic" w:hAnsi="Times New Roman" w:cs="Times New Roman"/>
                    <w:b/>
                    <w:bCs/>
                    <w:noProof/>
                    <w:kern w:val="0"/>
                    <w:lang w:val="en-US" w:eastAsia="en-US"/>
                    <w14:ligatures w14:val="none"/>
                  </w:rPr>
                  <w:t>5.3 Per-label performance</w:t>
                </w:r>
                <w:r>
                  <w:rPr>
                    <w:noProof/>
                    <w:webHidden/>
                  </w:rPr>
                  <w:tab/>
                </w:r>
                <w:r>
                  <w:rPr>
                    <w:noProof/>
                    <w:webHidden/>
                  </w:rPr>
                  <w:fldChar w:fldCharType="begin"/>
                </w:r>
                <w:r>
                  <w:rPr>
                    <w:noProof/>
                    <w:webHidden/>
                  </w:rPr>
                  <w:instrText xml:space="preserve"> PAGEREF _Toc205839008 \h </w:instrText>
                </w:r>
                <w:r>
                  <w:rPr>
                    <w:noProof/>
                    <w:webHidden/>
                  </w:rPr>
                </w:r>
                <w:r>
                  <w:rPr>
                    <w:noProof/>
                    <w:webHidden/>
                  </w:rPr>
                  <w:fldChar w:fldCharType="separate"/>
                </w:r>
                <w:r>
                  <w:rPr>
                    <w:noProof/>
                    <w:webHidden/>
                  </w:rPr>
                  <w:t>36</w:t>
                </w:r>
                <w:r>
                  <w:rPr>
                    <w:noProof/>
                    <w:webHidden/>
                  </w:rPr>
                  <w:fldChar w:fldCharType="end"/>
                </w:r>
              </w:hyperlink>
            </w:p>
            <w:p w14:paraId="4A6B49E8"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09" w:history="1">
                <w:r w:rsidRPr="005F18DB">
                  <w:rPr>
                    <w:rStyle w:val="Hyperlink"/>
                    <w:rFonts w:ascii="Times New Roman" w:eastAsia="MS Gothic" w:hAnsi="Times New Roman" w:cs="Times New Roman"/>
                    <w:b/>
                    <w:bCs/>
                    <w:noProof/>
                    <w:kern w:val="0"/>
                    <w:lang w:val="en-US" w:eastAsia="en-US"/>
                    <w14:ligatures w14:val="none"/>
                  </w:rPr>
                  <w:t>5.4 K-fold stability</w:t>
                </w:r>
                <w:r>
                  <w:rPr>
                    <w:noProof/>
                    <w:webHidden/>
                  </w:rPr>
                  <w:tab/>
                </w:r>
                <w:r>
                  <w:rPr>
                    <w:noProof/>
                    <w:webHidden/>
                  </w:rPr>
                  <w:fldChar w:fldCharType="begin"/>
                </w:r>
                <w:r>
                  <w:rPr>
                    <w:noProof/>
                    <w:webHidden/>
                  </w:rPr>
                  <w:instrText xml:space="preserve"> PAGEREF _Toc205839009 \h </w:instrText>
                </w:r>
                <w:r>
                  <w:rPr>
                    <w:noProof/>
                    <w:webHidden/>
                  </w:rPr>
                </w:r>
                <w:r>
                  <w:rPr>
                    <w:noProof/>
                    <w:webHidden/>
                  </w:rPr>
                  <w:fldChar w:fldCharType="separate"/>
                </w:r>
                <w:r>
                  <w:rPr>
                    <w:noProof/>
                    <w:webHidden/>
                  </w:rPr>
                  <w:t>37</w:t>
                </w:r>
                <w:r>
                  <w:rPr>
                    <w:noProof/>
                    <w:webHidden/>
                  </w:rPr>
                  <w:fldChar w:fldCharType="end"/>
                </w:r>
              </w:hyperlink>
            </w:p>
            <w:p w14:paraId="10FF1EB4"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0" w:history="1">
                <w:r w:rsidRPr="005F18DB">
                  <w:rPr>
                    <w:rStyle w:val="Hyperlink"/>
                    <w:rFonts w:ascii="Times New Roman" w:eastAsia="MS Gothic" w:hAnsi="Times New Roman" w:cs="Times New Roman"/>
                    <w:b/>
                    <w:bCs/>
                    <w:noProof/>
                    <w:kern w:val="0"/>
                    <w:lang w:val="en-US" w:eastAsia="en-US"/>
                    <w14:ligatures w14:val="none"/>
                  </w:rPr>
                  <w:t>5.5 Confusion matrices (error structure)</w:t>
                </w:r>
                <w:r>
                  <w:rPr>
                    <w:noProof/>
                    <w:webHidden/>
                  </w:rPr>
                  <w:tab/>
                </w:r>
                <w:r>
                  <w:rPr>
                    <w:noProof/>
                    <w:webHidden/>
                  </w:rPr>
                  <w:fldChar w:fldCharType="begin"/>
                </w:r>
                <w:r>
                  <w:rPr>
                    <w:noProof/>
                    <w:webHidden/>
                  </w:rPr>
                  <w:instrText xml:space="preserve"> PAGEREF _Toc205839010 \h </w:instrText>
                </w:r>
                <w:r>
                  <w:rPr>
                    <w:noProof/>
                    <w:webHidden/>
                  </w:rPr>
                </w:r>
                <w:r>
                  <w:rPr>
                    <w:noProof/>
                    <w:webHidden/>
                  </w:rPr>
                  <w:fldChar w:fldCharType="separate"/>
                </w:r>
                <w:r>
                  <w:rPr>
                    <w:noProof/>
                    <w:webHidden/>
                  </w:rPr>
                  <w:t>37</w:t>
                </w:r>
                <w:r>
                  <w:rPr>
                    <w:noProof/>
                    <w:webHidden/>
                  </w:rPr>
                  <w:fldChar w:fldCharType="end"/>
                </w:r>
              </w:hyperlink>
            </w:p>
            <w:p w14:paraId="26499591"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1" w:history="1">
                <w:r w:rsidRPr="005F18DB">
                  <w:rPr>
                    <w:rStyle w:val="Hyperlink"/>
                    <w:rFonts w:ascii="Times New Roman" w:eastAsia="MS Gothic" w:hAnsi="Times New Roman" w:cs="Times New Roman"/>
                    <w:b/>
                    <w:bCs/>
                    <w:noProof/>
                    <w:kern w:val="0"/>
                    <w:lang w:val="en-US" w:eastAsia="en-US"/>
                    <w14:ligatures w14:val="none"/>
                  </w:rPr>
                  <w:t>5.6 ROC curves and threshold sweeps</w:t>
                </w:r>
                <w:r>
                  <w:rPr>
                    <w:noProof/>
                    <w:webHidden/>
                  </w:rPr>
                  <w:tab/>
                </w:r>
                <w:r>
                  <w:rPr>
                    <w:noProof/>
                    <w:webHidden/>
                  </w:rPr>
                  <w:fldChar w:fldCharType="begin"/>
                </w:r>
                <w:r>
                  <w:rPr>
                    <w:noProof/>
                    <w:webHidden/>
                  </w:rPr>
                  <w:instrText xml:space="preserve"> PAGEREF _Toc205839011 \h </w:instrText>
                </w:r>
                <w:r>
                  <w:rPr>
                    <w:noProof/>
                    <w:webHidden/>
                  </w:rPr>
                </w:r>
                <w:r>
                  <w:rPr>
                    <w:noProof/>
                    <w:webHidden/>
                  </w:rPr>
                  <w:fldChar w:fldCharType="separate"/>
                </w:r>
                <w:r>
                  <w:rPr>
                    <w:noProof/>
                    <w:webHidden/>
                  </w:rPr>
                  <w:t>38</w:t>
                </w:r>
                <w:r>
                  <w:rPr>
                    <w:noProof/>
                    <w:webHidden/>
                  </w:rPr>
                  <w:fldChar w:fldCharType="end"/>
                </w:r>
              </w:hyperlink>
            </w:p>
            <w:p w14:paraId="6FFB9BA9"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2" w:history="1">
                <w:r w:rsidRPr="005F18DB">
                  <w:rPr>
                    <w:rStyle w:val="Hyperlink"/>
                    <w:rFonts w:ascii="Times New Roman" w:eastAsia="MS Gothic" w:hAnsi="Times New Roman" w:cs="Times New Roman"/>
                    <w:b/>
                    <w:bCs/>
                    <w:noProof/>
                    <w:kern w:val="0"/>
                    <w:lang w:val="en-US" w:eastAsia="en-US"/>
                    <w14:ligatures w14:val="none"/>
                  </w:rPr>
                  <w:t>5.7 Runtime analysis</w:t>
                </w:r>
                <w:r>
                  <w:rPr>
                    <w:noProof/>
                    <w:webHidden/>
                  </w:rPr>
                  <w:tab/>
                </w:r>
                <w:r>
                  <w:rPr>
                    <w:noProof/>
                    <w:webHidden/>
                  </w:rPr>
                  <w:fldChar w:fldCharType="begin"/>
                </w:r>
                <w:r>
                  <w:rPr>
                    <w:noProof/>
                    <w:webHidden/>
                  </w:rPr>
                  <w:instrText xml:space="preserve"> PAGEREF _Toc205839012 \h </w:instrText>
                </w:r>
                <w:r>
                  <w:rPr>
                    <w:noProof/>
                    <w:webHidden/>
                  </w:rPr>
                </w:r>
                <w:r>
                  <w:rPr>
                    <w:noProof/>
                    <w:webHidden/>
                  </w:rPr>
                  <w:fldChar w:fldCharType="separate"/>
                </w:r>
                <w:r>
                  <w:rPr>
                    <w:noProof/>
                    <w:webHidden/>
                  </w:rPr>
                  <w:t>38</w:t>
                </w:r>
                <w:r>
                  <w:rPr>
                    <w:noProof/>
                    <w:webHidden/>
                  </w:rPr>
                  <w:fldChar w:fldCharType="end"/>
                </w:r>
              </w:hyperlink>
            </w:p>
            <w:p w14:paraId="228FA73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3" w:history="1">
                <w:r w:rsidRPr="005F18DB">
                  <w:rPr>
                    <w:rStyle w:val="Hyperlink"/>
                    <w:rFonts w:ascii="Times New Roman" w:eastAsia="MS Gothic" w:hAnsi="Times New Roman" w:cs="Times New Roman"/>
                    <w:b/>
                    <w:bCs/>
                    <w:noProof/>
                    <w:kern w:val="0"/>
                    <w:lang w:val="en-US" w:eastAsia="en-US"/>
                    <w14:ligatures w14:val="none"/>
                  </w:rPr>
                  <w:t>5.8 Summary of findings</w:t>
                </w:r>
                <w:r>
                  <w:rPr>
                    <w:noProof/>
                    <w:webHidden/>
                  </w:rPr>
                  <w:tab/>
                </w:r>
                <w:r>
                  <w:rPr>
                    <w:noProof/>
                    <w:webHidden/>
                  </w:rPr>
                  <w:fldChar w:fldCharType="begin"/>
                </w:r>
                <w:r>
                  <w:rPr>
                    <w:noProof/>
                    <w:webHidden/>
                  </w:rPr>
                  <w:instrText xml:space="preserve"> PAGEREF _Toc205839013 \h </w:instrText>
                </w:r>
                <w:r>
                  <w:rPr>
                    <w:noProof/>
                    <w:webHidden/>
                  </w:rPr>
                </w:r>
                <w:r>
                  <w:rPr>
                    <w:noProof/>
                    <w:webHidden/>
                  </w:rPr>
                  <w:fldChar w:fldCharType="separate"/>
                </w:r>
                <w:r>
                  <w:rPr>
                    <w:noProof/>
                    <w:webHidden/>
                  </w:rPr>
                  <w:t>38</w:t>
                </w:r>
                <w:r>
                  <w:rPr>
                    <w:noProof/>
                    <w:webHidden/>
                  </w:rPr>
                  <w:fldChar w:fldCharType="end"/>
                </w:r>
              </w:hyperlink>
            </w:p>
            <w:p w14:paraId="7C0FD14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4" w:history="1">
                <w:r w:rsidRPr="005F18DB">
                  <w:rPr>
                    <w:rStyle w:val="Hyperlink"/>
                    <w:rFonts w:ascii="Times New Roman" w:eastAsia="MS Gothic" w:hAnsi="Times New Roman" w:cs="Times New Roman"/>
                    <w:b/>
                    <w:bCs/>
                    <w:noProof/>
                    <w:kern w:val="0"/>
                    <w:lang w:val="en-US" w:eastAsia="en-US"/>
                    <w14:ligatures w14:val="none"/>
                  </w:rPr>
                  <w:t>5.9 Reproducibility and artefact availability</w:t>
                </w:r>
                <w:r>
                  <w:rPr>
                    <w:noProof/>
                    <w:webHidden/>
                  </w:rPr>
                  <w:tab/>
                </w:r>
                <w:r>
                  <w:rPr>
                    <w:noProof/>
                    <w:webHidden/>
                  </w:rPr>
                  <w:fldChar w:fldCharType="begin"/>
                </w:r>
                <w:r>
                  <w:rPr>
                    <w:noProof/>
                    <w:webHidden/>
                  </w:rPr>
                  <w:instrText xml:space="preserve"> PAGEREF _Toc205839014 \h </w:instrText>
                </w:r>
                <w:r>
                  <w:rPr>
                    <w:noProof/>
                    <w:webHidden/>
                  </w:rPr>
                </w:r>
                <w:r>
                  <w:rPr>
                    <w:noProof/>
                    <w:webHidden/>
                  </w:rPr>
                  <w:fldChar w:fldCharType="separate"/>
                </w:r>
                <w:r>
                  <w:rPr>
                    <w:noProof/>
                    <w:webHidden/>
                  </w:rPr>
                  <w:t>39</w:t>
                </w:r>
                <w:r>
                  <w:rPr>
                    <w:noProof/>
                    <w:webHidden/>
                  </w:rPr>
                  <w:fldChar w:fldCharType="end"/>
                </w:r>
              </w:hyperlink>
            </w:p>
            <w:p w14:paraId="05DDB119"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9015" w:history="1">
                <w:r w:rsidRPr="005F18DB">
                  <w:rPr>
                    <w:rStyle w:val="Hyperlink"/>
                    <w:rFonts w:ascii="Times New Roman" w:hAnsi="Times New Roman" w:cs="Times New Roman"/>
                    <w:b/>
                    <w:bCs/>
                    <w:noProof/>
                  </w:rPr>
                  <w:t>Chapter 6 – Discussion</w:t>
                </w:r>
                <w:r>
                  <w:rPr>
                    <w:noProof/>
                    <w:webHidden/>
                  </w:rPr>
                  <w:tab/>
                </w:r>
                <w:r>
                  <w:rPr>
                    <w:noProof/>
                    <w:webHidden/>
                  </w:rPr>
                  <w:fldChar w:fldCharType="begin"/>
                </w:r>
                <w:r>
                  <w:rPr>
                    <w:noProof/>
                    <w:webHidden/>
                  </w:rPr>
                  <w:instrText xml:space="preserve"> PAGEREF _Toc205839015 \h </w:instrText>
                </w:r>
                <w:r>
                  <w:rPr>
                    <w:noProof/>
                    <w:webHidden/>
                  </w:rPr>
                </w:r>
                <w:r>
                  <w:rPr>
                    <w:noProof/>
                    <w:webHidden/>
                  </w:rPr>
                  <w:fldChar w:fldCharType="separate"/>
                </w:r>
                <w:r>
                  <w:rPr>
                    <w:noProof/>
                    <w:webHidden/>
                  </w:rPr>
                  <w:t>39</w:t>
                </w:r>
                <w:r>
                  <w:rPr>
                    <w:noProof/>
                    <w:webHidden/>
                  </w:rPr>
                  <w:fldChar w:fldCharType="end"/>
                </w:r>
              </w:hyperlink>
            </w:p>
            <w:p w14:paraId="24DFC70D"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6" w:history="1">
                <w:r w:rsidRPr="005F18DB">
                  <w:rPr>
                    <w:rStyle w:val="Hyperlink"/>
                    <w:rFonts w:ascii="Times New Roman" w:eastAsia="Times New Roman" w:hAnsi="Times New Roman" w:cs="Times New Roman"/>
                    <w:b/>
                    <w:bCs/>
                    <w:noProof/>
                    <w:kern w:val="0"/>
                    <w14:ligatures w14:val="none"/>
                  </w:rPr>
                  <w:t>6.1 Interpreting the results</w:t>
                </w:r>
                <w:r>
                  <w:rPr>
                    <w:noProof/>
                    <w:webHidden/>
                  </w:rPr>
                  <w:tab/>
                </w:r>
                <w:r>
                  <w:rPr>
                    <w:noProof/>
                    <w:webHidden/>
                  </w:rPr>
                  <w:fldChar w:fldCharType="begin"/>
                </w:r>
                <w:r>
                  <w:rPr>
                    <w:noProof/>
                    <w:webHidden/>
                  </w:rPr>
                  <w:instrText xml:space="preserve"> PAGEREF _Toc205839016 \h </w:instrText>
                </w:r>
                <w:r>
                  <w:rPr>
                    <w:noProof/>
                    <w:webHidden/>
                  </w:rPr>
                </w:r>
                <w:r>
                  <w:rPr>
                    <w:noProof/>
                    <w:webHidden/>
                  </w:rPr>
                  <w:fldChar w:fldCharType="separate"/>
                </w:r>
                <w:r>
                  <w:rPr>
                    <w:noProof/>
                    <w:webHidden/>
                  </w:rPr>
                  <w:t>39</w:t>
                </w:r>
                <w:r>
                  <w:rPr>
                    <w:noProof/>
                    <w:webHidden/>
                  </w:rPr>
                  <w:fldChar w:fldCharType="end"/>
                </w:r>
              </w:hyperlink>
            </w:p>
            <w:p w14:paraId="37E415B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7" w:history="1">
                <w:r w:rsidRPr="005F18DB">
                  <w:rPr>
                    <w:rStyle w:val="Hyperlink"/>
                    <w:rFonts w:ascii="Times New Roman" w:eastAsia="Times New Roman" w:hAnsi="Times New Roman" w:cs="Times New Roman"/>
                    <w:b/>
                    <w:bCs/>
                    <w:noProof/>
                    <w:kern w:val="0"/>
                    <w14:ligatures w14:val="none"/>
                  </w:rPr>
                  <w:t>6.2 Ablations and policy sensitivity</w:t>
                </w:r>
                <w:r>
                  <w:rPr>
                    <w:noProof/>
                    <w:webHidden/>
                  </w:rPr>
                  <w:tab/>
                </w:r>
                <w:r>
                  <w:rPr>
                    <w:noProof/>
                    <w:webHidden/>
                  </w:rPr>
                  <w:fldChar w:fldCharType="begin"/>
                </w:r>
                <w:r>
                  <w:rPr>
                    <w:noProof/>
                    <w:webHidden/>
                  </w:rPr>
                  <w:instrText xml:space="preserve"> PAGEREF _Toc205839017 \h </w:instrText>
                </w:r>
                <w:r>
                  <w:rPr>
                    <w:noProof/>
                    <w:webHidden/>
                  </w:rPr>
                </w:r>
                <w:r>
                  <w:rPr>
                    <w:noProof/>
                    <w:webHidden/>
                  </w:rPr>
                  <w:fldChar w:fldCharType="separate"/>
                </w:r>
                <w:r>
                  <w:rPr>
                    <w:noProof/>
                    <w:webHidden/>
                  </w:rPr>
                  <w:t>40</w:t>
                </w:r>
                <w:r>
                  <w:rPr>
                    <w:noProof/>
                    <w:webHidden/>
                  </w:rPr>
                  <w:fldChar w:fldCharType="end"/>
                </w:r>
              </w:hyperlink>
            </w:p>
            <w:p w14:paraId="4420E438"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8" w:history="1">
                <w:r w:rsidRPr="005F18DB">
                  <w:rPr>
                    <w:rStyle w:val="Hyperlink"/>
                    <w:rFonts w:ascii="Times New Roman" w:eastAsia="Times New Roman" w:hAnsi="Times New Roman" w:cs="Times New Roman"/>
                    <w:b/>
                    <w:bCs/>
                    <w:noProof/>
                    <w:kern w:val="0"/>
                    <w14:ligatures w14:val="none"/>
                  </w:rPr>
                  <w:t>6.3 Error analysis (representative failure modes)</w:t>
                </w:r>
                <w:r>
                  <w:rPr>
                    <w:noProof/>
                    <w:webHidden/>
                  </w:rPr>
                  <w:tab/>
                </w:r>
                <w:r>
                  <w:rPr>
                    <w:noProof/>
                    <w:webHidden/>
                  </w:rPr>
                  <w:fldChar w:fldCharType="begin"/>
                </w:r>
                <w:r>
                  <w:rPr>
                    <w:noProof/>
                    <w:webHidden/>
                  </w:rPr>
                  <w:instrText xml:space="preserve"> PAGEREF _Toc205839018 \h </w:instrText>
                </w:r>
                <w:r>
                  <w:rPr>
                    <w:noProof/>
                    <w:webHidden/>
                  </w:rPr>
                </w:r>
                <w:r>
                  <w:rPr>
                    <w:noProof/>
                    <w:webHidden/>
                  </w:rPr>
                  <w:fldChar w:fldCharType="separate"/>
                </w:r>
                <w:r>
                  <w:rPr>
                    <w:noProof/>
                    <w:webHidden/>
                  </w:rPr>
                  <w:t>40</w:t>
                </w:r>
                <w:r>
                  <w:rPr>
                    <w:noProof/>
                    <w:webHidden/>
                  </w:rPr>
                  <w:fldChar w:fldCharType="end"/>
                </w:r>
              </w:hyperlink>
            </w:p>
            <w:p w14:paraId="3CE005AC"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19" w:history="1">
                <w:r w:rsidRPr="005F18DB">
                  <w:rPr>
                    <w:rStyle w:val="Hyperlink"/>
                    <w:rFonts w:ascii="Times New Roman" w:eastAsia="Times New Roman" w:hAnsi="Times New Roman" w:cs="Times New Roman"/>
                    <w:b/>
                    <w:bCs/>
                    <w:noProof/>
                    <w:kern w:val="0"/>
                    <w14:ligatures w14:val="none"/>
                  </w:rPr>
                  <w:t>6.4 Threats to validity (revisited)</w:t>
                </w:r>
                <w:r>
                  <w:rPr>
                    <w:noProof/>
                    <w:webHidden/>
                  </w:rPr>
                  <w:tab/>
                </w:r>
                <w:r>
                  <w:rPr>
                    <w:noProof/>
                    <w:webHidden/>
                  </w:rPr>
                  <w:fldChar w:fldCharType="begin"/>
                </w:r>
                <w:r>
                  <w:rPr>
                    <w:noProof/>
                    <w:webHidden/>
                  </w:rPr>
                  <w:instrText xml:space="preserve"> PAGEREF _Toc205839019 \h </w:instrText>
                </w:r>
                <w:r>
                  <w:rPr>
                    <w:noProof/>
                    <w:webHidden/>
                  </w:rPr>
                </w:r>
                <w:r>
                  <w:rPr>
                    <w:noProof/>
                    <w:webHidden/>
                  </w:rPr>
                  <w:fldChar w:fldCharType="separate"/>
                </w:r>
                <w:r>
                  <w:rPr>
                    <w:noProof/>
                    <w:webHidden/>
                  </w:rPr>
                  <w:t>41</w:t>
                </w:r>
                <w:r>
                  <w:rPr>
                    <w:noProof/>
                    <w:webHidden/>
                  </w:rPr>
                  <w:fldChar w:fldCharType="end"/>
                </w:r>
              </w:hyperlink>
            </w:p>
            <w:p w14:paraId="79465C57"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0" w:history="1">
                <w:r w:rsidRPr="005F18DB">
                  <w:rPr>
                    <w:rStyle w:val="Hyperlink"/>
                    <w:rFonts w:ascii="Times New Roman" w:eastAsia="Times New Roman" w:hAnsi="Times New Roman" w:cs="Times New Roman"/>
                    <w:b/>
                    <w:bCs/>
                    <w:noProof/>
                    <w:kern w:val="0"/>
                    <w14:ligatures w14:val="none"/>
                  </w:rPr>
                  <w:t>6.5 Relationship to prior work</w:t>
                </w:r>
                <w:r>
                  <w:rPr>
                    <w:noProof/>
                    <w:webHidden/>
                  </w:rPr>
                  <w:tab/>
                </w:r>
                <w:r>
                  <w:rPr>
                    <w:noProof/>
                    <w:webHidden/>
                  </w:rPr>
                  <w:fldChar w:fldCharType="begin"/>
                </w:r>
                <w:r>
                  <w:rPr>
                    <w:noProof/>
                    <w:webHidden/>
                  </w:rPr>
                  <w:instrText xml:space="preserve"> PAGEREF _Toc205839020 \h </w:instrText>
                </w:r>
                <w:r>
                  <w:rPr>
                    <w:noProof/>
                    <w:webHidden/>
                  </w:rPr>
                </w:r>
                <w:r>
                  <w:rPr>
                    <w:noProof/>
                    <w:webHidden/>
                  </w:rPr>
                  <w:fldChar w:fldCharType="separate"/>
                </w:r>
                <w:r>
                  <w:rPr>
                    <w:noProof/>
                    <w:webHidden/>
                  </w:rPr>
                  <w:t>41</w:t>
                </w:r>
                <w:r>
                  <w:rPr>
                    <w:noProof/>
                    <w:webHidden/>
                  </w:rPr>
                  <w:fldChar w:fldCharType="end"/>
                </w:r>
              </w:hyperlink>
            </w:p>
            <w:p w14:paraId="1B51730A"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1" w:history="1">
                <w:r w:rsidRPr="005F18DB">
                  <w:rPr>
                    <w:rStyle w:val="Hyperlink"/>
                    <w:rFonts w:ascii="Times New Roman" w:eastAsia="Times New Roman" w:hAnsi="Times New Roman" w:cs="Times New Roman"/>
                    <w:b/>
                    <w:bCs/>
                    <w:noProof/>
                    <w:kern w:val="0"/>
                    <w14:ligatures w14:val="none"/>
                  </w:rPr>
                  <w:t>6.6 Implications for CI/CD adoption</w:t>
                </w:r>
                <w:r>
                  <w:rPr>
                    <w:noProof/>
                    <w:webHidden/>
                  </w:rPr>
                  <w:tab/>
                </w:r>
                <w:r>
                  <w:rPr>
                    <w:noProof/>
                    <w:webHidden/>
                  </w:rPr>
                  <w:fldChar w:fldCharType="begin"/>
                </w:r>
                <w:r>
                  <w:rPr>
                    <w:noProof/>
                    <w:webHidden/>
                  </w:rPr>
                  <w:instrText xml:space="preserve"> PAGEREF _Toc205839021 \h </w:instrText>
                </w:r>
                <w:r>
                  <w:rPr>
                    <w:noProof/>
                    <w:webHidden/>
                  </w:rPr>
                </w:r>
                <w:r>
                  <w:rPr>
                    <w:noProof/>
                    <w:webHidden/>
                  </w:rPr>
                  <w:fldChar w:fldCharType="separate"/>
                </w:r>
                <w:r>
                  <w:rPr>
                    <w:noProof/>
                    <w:webHidden/>
                  </w:rPr>
                  <w:t>42</w:t>
                </w:r>
                <w:r>
                  <w:rPr>
                    <w:noProof/>
                    <w:webHidden/>
                  </w:rPr>
                  <w:fldChar w:fldCharType="end"/>
                </w:r>
              </w:hyperlink>
            </w:p>
            <w:p w14:paraId="1EB6FCCF"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2" w:history="1">
                <w:r w:rsidRPr="005F18DB">
                  <w:rPr>
                    <w:rStyle w:val="Hyperlink"/>
                    <w:rFonts w:ascii="Times New Roman" w:eastAsia="Times New Roman" w:hAnsi="Times New Roman" w:cs="Times New Roman"/>
                    <w:b/>
                    <w:bCs/>
                    <w:noProof/>
                    <w:kern w:val="0"/>
                    <w14:ligatures w14:val="none"/>
                  </w:rPr>
                  <w:t>6.7 Limitations and opportunities</w:t>
                </w:r>
                <w:r>
                  <w:rPr>
                    <w:noProof/>
                    <w:webHidden/>
                  </w:rPr>
                  <w:tab/>
                </w:r>
                <w:r>
                  <w:rPr>
                    <w:noProof/>
                    <w:webHidden/>
                  </w:rPr>
                  <w:fldChar w:fldCharType="begin"/>
                </w:r>
                <w:r>
                  <w:rPr>
                    <w:noProof/>
                    <w:webHidden/>
                  </w:rPr>
                  <w:instrText xml:space="preserve"> PAGEREF _Toc205839022 \h </w:instrText>
                </w:r>
                <w:r>
                  <w:rPr>
                    <w:noProof/>
                    <w:webHidden/>
                  </w:rPr>
                </w:r>
                <w:r>
                  <w:rPr>
                    <w:noProof/>
                    <w:webHidden/>
                  </w:rPr>
                  <w:fldChar w:fldCharType="separate"/>
                </w:r>
                <w:r>
                  <w:rPr>
                    <w:noProof/>
                    <w:webHidden/>
                  </w:rPr>
                  <w:t>43</w:t>
                </w:r>
                <w:r>
                  <w:rPr>
                    <w:noProof/>
                    <w:webHidden/>
                  </w:rPr>
                  <w:fldChar w:fldCharType="end"/>
                </w:r>
              </w:hyperlink>
            </w:p>
            <w:p w14:paraId="6D0D5130"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3" w:history="1">
                <w:r w:rsidRPr="005F18DB">
                  <w:rPr>
                    <w:rStyle w:val="Hyperlink"/>
                    <w:rFonts w:ascii="Times New Roman" w:eastAsia="Times New Roman" w:hAnsi="Times New Roman" w:cs="Times New Roman"/>
                    <w:b/>
                    <w:bCs/>
                    <w:noProof/>
                    <w:kern w:val="0"/>
                    <w14:ligatures w14:val="none"/>
                  </w:rPr>
                  <w:t>6.8 Concluding perspective</w:t>
                </w:r>
                <w:r>
                  <w:rPr>
                    <w:noProof/>
                    <w:webHidden/>
                  </w:rPr>
                  <w:tab/>
                </w:r>
                <w:r>
                  <w:rPr>
                    <w:noProof/>
                    <w:webHidden/>
                  </w:rPr>
                  <w:fldChar w:fldCharType="begin"/>
                </w:r>
                <w:r>
                  <w:rPr>
                    <w:noProof/>
                    <w:webHidden/>
                  </w:rPr>
                  <w:instrText xml:space="preserve"> PAGEREF _Toc205839023 \h </w:instrText>
                </w:r>
                <w:r>
                  <w:rPr>
                    <w:noProof/>
                    <w:webHidden/>
                  </w:rPr>
                </w:r>
                <w:r>
                  <w:rPr>
                    <w:noProof/>
                    <w:webHidden/>
                  </w:rPr>
                  <w:fldChar w:fldCharType="separate"/>
                </w:r>
                <w:r>
                  <w:rPr>
                    <w:noProof/>
                    <w:webHidden/>
                  </w:rPr>
                  <w:t>44</w:t>
                </w:r>
                <w:r>
                  <w:rPr>
                    <w:noProof/>
                    <w:webHidden/>
                  </w:rPr>
                  <w:fldChar w:fldCharType="end"/>
                </w:r>
              </w:hyperlink>
            </w:p>
            <w:p w14:paraId="32F07CEC"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9024" w:history="1">
                <w:r w:rsidRPr="005F18DB">
                  <w:rPr>
                    <w:rStyle w:val="Hyperlink"/>
                    <w:rFonts w:ascii="Times New Roman" w:hAnsi="Times New Roman" w:cs="Times New Roman"/>
                    <w:b/>
                    <w:bCs/>
                    <w:noProof/>
                  </w:rPr>
                  <w:t>Chapter 7 – Conclusion &amp; Future Work</w:t>
                </w:r>
                <w:r>
                  <w:rPr>
                    <w:noProof/>
                    <w:webHidden/>
                  </w:rPr>
                  <w:tab/>
                </w:r>
                <w:r>
                  <w:rPr>
                    <w:noProof/>
                    <w:webHidden/>
                  </w:rPr>
                  <w:fldChar w:fldCharType="begin"/>
                </w:r>
                <w:r>
                  <w:rPr>
                    <w:noProof/>
                    <w:webHidden/>
                  </w:rPr>
                  <w:instrText xml:space="preserve"> PAGEREF _Toc205839024 \h </w:instrText>
                </w:r>
                <w:r>
                  <w:rPr>
                    <w:noProof/>
                    <w:webHidden/>
                  </w:rPr>
                </w:r>
                <w:r>
                  <w:rPr>
                    <w:noProof/>
                    <w:webHidden/>
                  </w:rPr>
                  <w:fldChar w:fldCharType="separate"/>
                </w:r>
                <w:r>
                  <w:rPr>
                    <w:noProof/>
                    <w:webHidden/>
                  </w:rPr>
                  <w:t>44</w:t>
                </w:r>
                <w:r>
                  <w:rPr>
                    <w:noProof/>
                    <w:webHidden/>
                  </w:rPr>
                  <w:fldChar w:fldCharType="end"/>
                </w:r>
              </w:hyperlink>
            </w:p>
            <w:p w14:paraId="4EF54585"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5" w:history="1">
                <w:r w:rsidRPr="005F18DB">
                  <w:rPr>
                    <w:rStyle w:val="Hyperlink"/>
                    <w:rFonts w:ascii="Times New Roman" w:hAnsi="Times New Roman" w:cs="Times New Roman"/>
                    <w:b/>
                    <w:bCs/>
                    <w:noProof/>
                  </w:rPr>
                  <w:t>7.1 Answers to the research questions</w:t>
                </w:r>
                <w:r>
                  <w:rPr>
                    <w:noProof/>
                    <w:webHidden/>
                  </w:rPr>
                  <w:tab/>
                </w:r>
                <w:r>
                  <w:rPr>
                    <w:noProof/>
                    <w:webHidden/>
                  </w:rPr>
                  <w:fldChar w:fldCharType="begin"/>
                </w:r>
                <w:r>
                  <w:rPr>
                    <w:noProof/>
                    <w:webHidden/>
                  </w:rPr>
                  <w:instrText xml:space="preserve"> PAGEREF _Toc205839025 \h </w:instrText>
                </w:r>
                <w:r>
                  <w:rPr>
                    <w:noProof/>
                    <w:webHidden/>
                  </w:rPr>
                </w:r>
                <w:r>
                  <w:rPr>
                    <w:noProof/>
                    <w:webHidden/>
                  </w:rPr>
                  <w:fldChar w:fldCharType="separate"/>
                </w:r>
                <w:r>
                  <w:rPr>
                    <w:noProof/>
                    <w:webHidden/>
                  </w:rPr>
                  <w:t>44</w:t>
                </w:r>
                <w:r>
                  <w:rPr>
                    <w:noProof/>
                    <w:webHidden/>
                  </w:rPr>
                  <w:fldChar w:fldCharType="end"/>
                </w:r>
              </w:hyperlink>
            </w:p>
            <w:p w14:paraId="3278ECB6"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6" w:history="1">
                <w:r w:rsidRPr="005F18DB">
                  <w:rPr>
                    <w:rStyle w:val="Hyperlink"/>
                    <w:rFonts w:ascii="Times New Roman" w:hAnsi="Times New Roman" w:cs="Times New Roman"/>
                    <w:b/>
                    <w:bCs/>
                    <w:noProof/>
                  </w:rPr>
                  <w:t>7.2 What the hybrid approach improves</w:t>
                </w:r>
                <w:r>
                  <w:rPr>
                    <w:noProof/>
                    <w:webHidden/>
                  </w:rPr>
                  <w:tab/>
                </w:r>
                <w:r>
                  <w:rPr>
                    <w:noProof/>
                    <w:webHidden/>
                  </w:rPr>
                  <w:fldChar w:fldCharType="begin"/>
                </w:r>
                <w:r>
                  <w:rPr>
                    <w:noProof/>
                    <w:webHidden/>
                  </w:rPr>
                  <w:instrText xml:space="preserve"> PAGEREF _Toc205839026 \h </w:instrText>
                </w:r>
                <w:r>
                  <w:rPr>
                    <w:noProof/>
                    <w:webHidden/>
                  </w:rPr>
                </w:r>
                <w:r>
                  <w:rPr>
                    <w:noProof/>
                    <w:webHidden/>
                  </w:rPr>
                  <w:fldChar w:fldCharType="separate"/>
                </w:r>
                <w:r>
                  <w:rPr>
                    <w:noProof/>
                    <w:webHidden/>
                  </w:rPr>
                  <w:t>45</w:t>
                </w:r>
                <w:r>
                  <w:rPr>
                    <w:noProof/>
                    <w:webHidden/>
                  </w:rPr>
                  <w:fldChar w:fldCharType="end"/>
                </w:r>
              </w:hyperlink>
            </w:p>
            <w:p w14:paraId="641DE372"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7" w:history="1">
                <w:r w:rsidRPr="005F18DB">
                  <w:rPr>
                    <w:rStyle w:val="Hyperlink"/>
                    <w:rFonts w:ascii="Times New Roman" w:hAnsi="Times New Roman" w:cs="Times New Roman"/>
                    <w:b/>
                    <w:bCs/>
                    <w:noProof/>
                  </w:rPr>
                  <w:t>7.3 Limitations</w:t>
                </w:r>
                <w:r>
                  <w:rPr>
                    <w:noProof/>
                    <w:webHidden/>
                  </w:rPr>
                  <w:tab/>
                </w:r>
                <w:r>
                  <w:rPr>
                    <w:noProof/>
                    <w:webHidden/>
                  </w:rPr>
                  <w:fldChar w:fldCharType="begin"/>
                </w:r>
                <w:r>
                  <w:rPr>
                    <w:noProof/>
                    <w:webHidden/>
                  </w:rPr>
                  <w:instrText xml:space="preserve"> PAGEREF _Toc205839027 \h </w:instrText>
                </w:r>
                <w:r>
                  <w:rPr>
                    <w:noProof/>
                    <w:webHidden/>
                  </w:rPr>
                </w:r>
                <w:r>
                  <w:rPr>
                    <w:noProof/>
                    <w:webHidden/>
                  </w:rPr>
                  <w:fldChar w:fldCharType="separate"/>
                </w:r>
                <w:r>
                  <w:rPr>
                    <w:noProof/>
                    <w:webHidden/>
                  </w:rPr>
                  <w:t>46</w:t>
                </w:r>
                <w:r>
                  <w:rPr>
                    <w:noProof/>
                    <w:webHidden/>
                  </w:rPr>
                  <w:fldChar w:fldCharType="end"/>
                </w:r>
              </w:hyperlink>
            </w:p>
            <w:p w14:paraId="69AB8ABE"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8" w:history="1">
                <w:r w:rsidRPr="005F18DB">
                  <w:rPr>
                    <w:rStyle w:val="Hyperlink"/>
                    <w:rFonts w:ascii="Times New Roman" w:hAnsi="Times New Roman" w:cs="Times New Roman"/>
                    <w:b/>
                    <w:bCs/>
                    <w:noProof/>
                  </w:rPr>
                  <w:t>7.4 Recommendations for practitioners</w:t>
                </w:r>
                <w:r>
                  <w:rPr>
                    <w:noProof/>
                    <w:webHidden/>
                  </w:rPr>
                  <w:tab/>
                </w:r>
                <w:r>
                  <w:rPr>
                    <w:noProof/>
                    <w:webHidden/>
                  </w:rPr>
                  <w:fldChar w:fldCharType="begin"/>
                </w:r>
                <w:r>
                  <w:rPr>
                    <w:noProof/>
                    <w:webHidden/>
                  </w:rPr>
                  <w:instrText xml:space="preserve"> PAGEREF _Toc205839028 \h </w:instrText>
                </w:r>
                <w:r>
                  <w:rPr>
                    <w:noProof/>
                    <w:webHidden/>
                  </w:rPr>
                </w:r>
                <w:r>
                  <w:rPr>
                    <w:noProof/>
                    <w:webHidden/>
                  </w:rPr>
                  <w:fldChar w:fldCharType="separate"/>
                </w:r>
                <w:r>
                  <w:rPr>
                    <w:noProof/>
                    <w:webHidden/>
                  </w:rPr>
                  <w:t>46</w:t>
                </w:r>
                <w:r>
                  <w:rPr>
                    <w:noProof/>
                    <w:webHidden/>
                  </w:rPr>
                  <w:fldChar w:fldCharType="end"/>
                </w:r>
              </w:hyperlink>
            </w:p>
            <w:p w14:paraId="74F67E4D"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29" w:history="1">
                <w:r w:rsidRPr="005F18DB">
                  <w:rPr>
                    <w:rStyle w:val="Hyperlink"/>
                    <w:rFonts w:ascii="Times New Roman" w:hAnsi="Times New Roman" w:cs="Times New Roman"/>
                    <w:b/>
                    <w:bCs/>
                    <w:noProof/>
                  </w:rPr>
                  <w:t>7.5 Future work</w:t>
                </w:r>
                <w:r>
                  <w:rPr>
                    <w:noProof/>
                    <w:webHidden/>
                  </w:rPr>
                  <w:tab/>
                </w:r>
                <w:r>
                  <w:rPr>
                    <w:noProof/>
                    <w:webHidden/>
                  </w:rPr>
                  <w:fldChar w:fldCharType="begin"/>
                </w:r>
                <w:r>
                  <w:rPr>
                    <w:noProof/>
                    <w:webHidden/>
                  </w:rPr>
                  <w:instrText xml:space="preserve"> PAGEREF _Toc205839029 \h </w:instrText>
                </w:r>
                <w:r>
                  <w:rPr>
                    <w:noProof/>
                    <w:webHidden/>
                  </w:rPr>
                </w:r>
                <w:r>
                  <w:rPr>
                    <w:noProof/>
                    <w:webHidden/>
                  </w:rPr>
                  <w:fldChar w:fldCharType="separate"/>
                </w:r>
                <w:r>
                  <w:rPr>
                    <w:noProof/>
                    <w:webHidden/>
                  </w:rPr>
                  <w:t>46</w:t>
                </w:r>
                <w:r>
                  <w:rPr>
                    <w:noProof/>
                    <w:webHidden/>
                  </w:rPr>
                  <w:fldChar w:fldCharType="end"/>
                </w:r>
              </w:hyperlink>
            </w:p>
            <w:p w14:paraId="2F5843AA"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30" w:history="1">
                <w:r w:rsidRPr="005F18DB">
                  <w:rPr>
                    <w:rStyle w:val="Hyperlink"/>
                    <w:rFonts w:ascii="Times New Roman" w:hAnsi="Times New Roman" w:cs="Times New Roman"/>
                    <w:b/>
                    <w:bCs/>
                    <w:noProof/>
                  </w:rPr>
                  <w:t>7.6 Final remarks</w:t>
                </w:r>
                <w:r>
                  <w:rPr>
                    <w:noProof/>
                    <w:webHidden/>
                  </w:rPr>
                  <w:tab/>
                </w:r>
                <w:r>
                  <w:rPr>
                    <w:noProof/>
                    <w:webHidden/>
                  </w:rPr>
                  <w:fldChar w:fldCharType="begin"/>
                </w:r>
                <w:r>
                  <w:rPr>
                    <w:noProof/>
                    <w:webHidden/>
                  </w:rPr>
                  <w:instrText xml:space="preserve"> PAGEREF _Toc205839030 \h </w:instrText>
                </w:r>
                <w:r>
                  <w:rPr>
                    <w:noProof/>
                    <w:webHidden/>
                  </w:rPr>
                </w:r>
                <w:r>
                  <w:rPr>
                    <w:noProof/>
                    <w:webHidden/>
                  </w:rPr>
                  <w:fldChar w:fldCharType="separate"/>
                </w:r>
                <w:r>
                  <w:rPr>
                    <w:noProof/>
                    <w:webHidden/>
                  </w:rPr>
                  <w:t>47</w:t>
                </w:r>
                <w:r>
                  <w:rPr>
                    <w:noProof/>
                    <w:webHidden/>
                  </w:rPr>
                  <w:fldChar w:fldCharType="end"/>
                </w:r>
              </w:hyperlink>
            </w:p>
            <w:p w14:paraId="6828959D"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9031" w:history="1">
                <w:r w:rsidRPr="005F18DB">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_Toc205839031 \h </w:instrText>
                </w:r>
                <w:r>
                  <w:rPr>
                    <w:noProof/>
                    <w:webHidden/>
                  </w:rPr>
                </w:r>
                <w:r>
                  <w:rPr>
                    <w:noProof/>
                    <w:webHidden/>
                  </w:rPr>
                  <w:fldChar w:fldCharType="separate"/>
                </w:r>
                <w:r>
                  <w:rPr>
                    <w:noProof/>
                    <w:webHidden/>
                  </w:rPr>
                  <w:t>48</w:t>
                </w:r>
                <w:r>
                  <w:rPr>
                    <w:noProof/>
                    <w:webHidden/>
                  </w:rPr>
                  <w:fldChar w:fldCharType="end"/>
                </w:r>
              </w:hyperlink>
            </w:p>
            <w:p w14:paraId="7800A576" w14:textId="77777777" w:rsidR="00480EC8" w:rsidRDefault="00480EC8">
              <w:pPr>
                <w:pStyle w:val="TOC1"/>
                <w:tabs>
                  <w:tab w:val="right" w:leader="dot" w:pos="9016"/>
                </w:tabs>
                <w:rPr>
                  <w:rFonts w:asciiTheme="minorHAnsi" w:eastAsiaTheme="minorEastAsia" w:hAnsiTheme="minorHAnsi" w:cstheme="minorBidi"/>
                  <w:noProof/>
                  <w:color w:val="auto"/>
                </w:rPr>
              </w:pPr>
              <w:hyperlink w:anchor="_Toc205839032" w:history="1">
                <w:r w:rsidRPr="005F18DB">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_Toc205839032 \h </w:instrText>
                </w:r>
                <w:r>
                  <w:rPr>
                    <w:noProof/>
                    <w:webHidden/>
                  </w:rPr>
                </w:r>
                <w:r>
                  <w:rPr>
                    <w:noProof/>
                    <w:webHidden/>
                  </w:rPr>
                  <w:fldChar w:fldCharType="separate"/>
                </w:r>
                <w:r>
                  <w:rPr>
                    <w:noProof/>
                    <w:webHidden/>
                  </w:rPr>
                  <w:t>51</w:t>
                </w:r>
                <w:r>
                  <w:rPr>
                    <w:noProof/>
                    <w:webHidden/>
                  </w:rPr>
                  <w:fldChar w:fldCharType="end"/>
                </w:r>
              </w:hyperlink>
            </w:p>
            <w:p w14:paraId="4BD8A29E"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3" w:history="1">
                <w:r w:rsidRPr="005F18DB">
                  <w:rPr>
                    <w:rStyle w:val="Hyperlink"/>
                    <w:rFonts w:ascii="Times New Roman" w:hAnsi="Times New Roman" w:cs="Times New Roman"/>
                    <w:b/>
                    <w:bCs/>
                    <w:noProof/>
                  </w:rPr>
                  <w:t>Appendix A)</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Evaluation summary (Rules vs Model vs Gated Fusion)</w:t>
                </w:r>
                <w:r>
                  <w:rPr>
                    <w:noProof/>
                    <w:webHidden/>
                  </w:rPr>
                  <w:tab/>
                </w:r>
                <w:r>
                  <w:rPr>
                    <w:noProof/>
                    <w:webHidden/>
                  </w:rPr>
                  <w:fldChar w:fldCharType="begin"/>
                </w:r>
                <w:r>
                  <w:rPr>
                    <w:noProof/>
                    <w:webHidden/>
                  </w:rPr>
                  <w:instrText xml:space="preserve"> PAGEREF _Toc205839033 \h </w:instrText>
                </w:r>
                <w:r>
                  <w:rPr>
                    <w:noProof/>
                    <w:webHidden/>
                  </w:rPr>
                </w:r>
                <w:r>
                  <w:rPr>
                    <w:noProof/>
                    <w:webHidden/>
                  </w:rPr>
                  <w:fldChar w:fldCharType="separate"/>
                </w:r>
                <w:r>
                  <w:rPr>
                    <w:noProof/>
                    <w:webHidden/>
                  </w:rPr>
                  <w:t>51</w:t>
                </w:r>
                <w:r>
                  <w:rPr>
                    <w:noProof/>
                    <w:webHidden/>
                  </w:rPr>
                  <w:fldChar w:fldCharType="end"/>
                </w:r>
              </w:hyperlink>
            </w:p>
            <w:p w14:paraId="50E35FE3"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4" w:history="1">
                <w:r w:rsidRPr="005F18DB">
                  <w:rPr>
                    <w:rStyle w:val="Hyperlink"/>
                    <w:rFonts w:ascii="Times New Roman" w:hAnsi="Times New Roman" w:cs="Times New Roman"/>
                    <w:b/>
                    <w:bCs/>
                    <w:noProof/>
                  </w:rPr>
                  <w:t>Appendix B)</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K-fold macro-F1 (mean ± sd)</w:t>
                </w:r>
                <w:r>
                  <w:rPr>
                    <w:noProof/>
                    <w:webHidden/>
                  </w:rPr>
                  <w:tab/>
                </w:r>
                <w:r>
                  <w:rPr>
                    <w:noProof/>
                    <w:webHidden/>
                  </w:rPr>
                  <w:fldChar w:fldCharType="begin"/>
                </w:r>
                <w:r>
                  <w:rPr>
                    <w:noProof/>
                    <w:webHidden/>
                  </w:rPr>
                  <w:instrText xml:space="preserve"> PAGEREF _Toc205839034 \h </w:instrText>
                </w:r>
                <w:r>
                  <w:rPr>
                    <w:noProof/>
                    <w:webHidden/>
                  </w:rPr>
                </w:r>
                <w:r>
                  <w:rPr>
                    <w:noProof/>
                    <w:webHidden/>
                  </w:rPr>
                  <w:fldChar w:fldCharType="separate"/>
                </w:r>
                <w:r>
                  <w:rPr>
                    <w:noProof/>
                    <w:webHidden/>
                  </w:rPr>
                  <w:t>52</w:t>
                </w:r>
                <w:r>
                  <w:rPr>
                    <w:noProof/>
                    <w:webHidden/>
                  </w:rPr>
                  <w:fldChar w:fldCharType="end"/>
                </w:r>
              </w:hyperlink>
            </w:p>
            <w:p w14:paraId="3DE27529"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5" w:history="1">
                <w:r w:rsidRPr="005F18DB">
                  <w:rPr>
                    <w:rStyle w:val="Hyperlink"/>
                    <w:rFonts w:ascii="Times New Roman" w:hAnsi="Times New Roman" w:cs="Times New Roman"/>
                    <w:b/>
                    <w:bCs/>
                    <w:noProof/>
                  </w:rPr>
                  <w:t>Appendix C)</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Environment (reproducibility)</w:t>
                </w:r>
                <w:r>
                  <w:rPr>
                    <w:noProof/>
                    <w:webHidden/>
                  </w:rPr>
                  <w:tab/>
                </w:r>
                <w:r>
                  <w:rPr>
                    <w:noProof/>
                    <w:webHidden/>
                  </w:rPr>
                  <w:fldChar w:fldCharType="begin"/>
                </w:r>
                <w:r>
                  <w:rPr>
                    <w:noProof/>
                    <w:webHidden/>
                  </w:rPr>
                  <w:instrText xml:space="preserve"> PAGEREF _Toc205839035 \h </w:instrText>
                </w:r>
                <w:r>
                  <w:rPr>
                    <w:noProof/>
                    <w:webHidden/>
                  </w:rPr>
                </w:r>
                <w:r>
                  <w:rPr>
                    <w:noProof/>
                    <w:webHidden/>
                  </w:rPr>
                  <w:fldChar w:fldCharType="separate"/>
                </w:r>
                <w:r>
                  <w:rPr>
                    <w:noProof/>
                    <w:webHidden/>
                  </w:rPr>
                  <w:t>57</w:t>
                </w:r>
                <w:r>
                  <w:rPr>
                    <w:noProof/>
                    <w:webHidden/>
                  </w:rPr>
                  <w:fldChar w:fldCharType="end"/>
                </w:r>
              </w:hyperlink>
            </w:p>
            <w:p w14:paraId="33B57CBD"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6" w:history="1">
                <w:r w:rsidRPr="005F18DB">
                  <w:rPr>
                    <w:rStyle w:val="Hyperlink"/>
                    <w:rFonts w:ascii="Times New Roman" w:hAnsi="Times New Roman" w:cs="Times New Roman"/>
                    <w:b/>
                    <w:bCs/>
                    <w:noProof/>
                  </w:rPr>
                  <w:t>Appendix D)</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Overall Micro/Macro</w:t>
                </w:r>
                <w:r>
                  <w:rPr>
                    <w:noProof/>
                    <w:webHidden/>
                  </w:rPr>
                  <w:tab/>
                </w:r>
                <w:r>
                  <w:rPr>
                    <w:noProof/>
                    <w:webHidden/>
                  </w:rPr>
                  <w:fldChar w:fldCharType="begin"/>
                </w:r>
                <w:r>
                  <w:rPr>
                    <w:noProof/>
                    <w:webHidden/>
                  </w:rPr>
                  <w:instrText xml:space="preserve"> PAGEREF _Toc205839036 \h </w:instrText>
                </w:r>
                <w:r>
                  <w:rPr>
                    <w:noProof/>
                    <w:webHidden/>
                  </w:rPr>
                </w:r>
                <w:r>
                  <w:rPr>
                    <w:noProof/>
                    <w:webHidden/>
                  </w:rPr>
                  <w:fldChar w:fldCharType="separate"/>
                </w:r>
                <w:r>
                  <w:rPr>
                    <w:noProof/>
                    <w:webHidden/>
                  </w:rPr>
                  <w:t>59</w:t>
                </w:r>
                <w:r>
                  <w:rPr>
                    <w:noProof/>
                    <w:webHidden/>
                  </w:rPr>
                  <w:fldChar w:fldCharType="end"/>
                </w:r>
              </w:hyperlink>
            </w:p>
            <w:p w14:paraId="547F2624"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7" w:history="1">
                <w:r w:rsidRPr="005F18DB">
                  <w:rPr>
                    <w:rStyle w:val="Hyperlink"/>
                    <w:rFonts w:ascii="Times New Roman" w:hAnsi="Times New Roman" w:cs="Times New Roman"/>
                    <w:b/>
                    <w:bCs/>
                    <w:noProof/>
                  </w:rPr>
                  <w:t>Appendix E)</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Objective Traceability</w:t>
                </w:r>
                <w:r>
                  <w:rPr>
                    <w:noProof/>
                    <w:webHidden/>
                  </w:rPr>
                  <w:tab/>
                </w:r>
                <w:r>
                  <w:rPr>
                    <w:noProof/>
                    <w:webHidden/>
                  </w:rPr>
                  <w:fldChar w:fldCharType="begin"/>
                </w:r>
                <w:r>
                  <w:rPr>
                    <w:noProof/>
                    <w:webHidden/>
                  </w:rPr>
                  <w:instrText xml:space="preserve"> PAGEREF _Toc205839037 \h </w:instrText>
                </w:r>
                <w:r>
                  <w:rPr>
                    <w:noProof/>
                    <w:webHidden/>
                  </w:rPr>
                </w:r>
                <w:r>
                  <w:rPr>
                    <w:noProof/>
                    <w:webHidden/>
                  </w:rPr>
                  <w:fldChar w:fldCharType="separate"/>
                </w:r>
                <w:r>
                  <w:rPr>
                    <w:noProof/>
                    <w:webHidden/>
                  </w:rPr>
                  <w:t>59</w:t>
                </w:r>
                <w:r>
                  <w:rPr>
                    <w:noProof/>
                    <w:webHidden/>
                  </w:rPr>
                  <w:fldChar w:fldCharType="end"/>
                </w:r>
              </w:hyperlink>
            </w:p>
            <w:p w14:paraId="2CE717DC"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8" w:history="1">
                <w:r w:rsidRPr="005F18DB">
                  <w:rPr>
                    <w:rStyle w:val="Hyperlink"/>
                    <w:rFonts w:ascii="Times New Roman" w:hAnsi="Times New Roman" w:cs="Times New Roman"/>
                    <w:b/>
                    <w:bCs/>
                    <w:noProof/>
                  </w:rPr>
                  <w:t>Appendix F)</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System architecture (full diagram)</w:t>
                </w:r>
                <w:r>
                  <w:rPr>
                    <w:noProof/>
                    <w:webHidden/>
                  </w:rPr>
                  <w:tab/>
                </w:r>
                <w:r>
                  <w:rPr>
                    <w:noProof/>
                    <w:webHidden/>
                  </w:rPr>
                  <w:fldChar w:fldCharType="begin"/>
                </w:r>
                <w:r>
                  <w:rPr>
                    <w:noProof/>
                    <w:webHidden/>
                  </w:rPr>
                  <w:instrText xml:space="preserve"> PAGEREF _Toc205839038 \h </w:instrText>
                </w:r>
                <w:r>
                  <w:rPr>
                    <w:noProof/>
                    <w:webHidden/>
                  </w:rPr>
                </w:r>
                <w:r>
                  <w:rPr>
                    <w:noProof/>
                    <w:webHidden/>
                  </w:rPr>
                  <w:fldChar w:fldCharType="separate"/>
                </w:r>
                <w:r>
                  <w:rPr>
                    <w:noProof/>
                    <w:webHidden/>
                  </w:rPr>
                  <w:t>61</w:t>
                </w:r>
                <w:r>
                  <w:rPr>
                    <w:noProof/>
                    <w:webHidden/>
                  </w:rPr>
                  <w:fldChar w:fldCharType="end"/>
                </w:r>
              </w:hyperlink>
            </w:p>
            <w:p w14:paraId="388B122A"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39" w:history="1">
                <w:r w:rsidRPr="005F18DB">
                  <w:rPr>
                    <w:rStyle w:val="Hyperlink"/>
                    <w:rFonts w:ascii="Times New Roman" w:hAnsi="Times New Roman" w:cs="Times New Roman"/>
                    <w:b/>
                    <w:bCs/>
                    <w:noProof/>
                  </w:rPr>
                  <w:t>Appendix G)</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Confusion matrices per label</w:t>
                </w:r>
                <w:r>
                  <w:rPr>
                    <w:noProof/>
                    <w:webHidden/>
                  </w:rPr>
                  <w:tab/>
                </w:r>
                <w:r>
                  <w:rPr>
                    <w:noProof/>
                    <w:webHidden/>
                  </w:rPr>
                  <w:fldChar w:fldCharType="begin"/>
                </w:r>
                <w:r>
                  <w:rPr>
                    <w:noProof/>
                    <w:webHidden/>
                  </w:rPr>
                  <w:instrText xml:space="preserve"> PAGEREF _Toc205839039 \h </w:instrText>
                </w:r>
                <w:r>
                  <w:rPr>
                    <w:noProof/>
                    <w:webHidden/>
                  </w:rPr>
                </w:r>
                <w:r>
                  <w:rPr>
                    <w:noProof/>
                    <w:webHidden/>
                  </w:rPr>
                  <w:fldChar w:fldCharType="separate"/>
                </w:r>
                <w:r>
                  <w:rPr>
                    <w:noProof/>
                    <w:webHidden/>
                  </w:rPr>
                  <w:t>61</w:t>
                </w:r>
                <w:r>
                  <w:rPr>
                    <w:noProof/>
                    <w:webHidden/>
                  </w:rPr>
                  <w:fldChar w:fldCharType="end"/>
                </w:r>
              </w:hyperlink>
            </w:p>
            <w:p w14:paraId="4A44946C"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40" w:history="1">
                <w:r w:rsidRPr="005F18DB">
                  <w:rPr>
                    <w:rStyle w:val="Hyperlink"/>
                    <w:rFonts w:ascii="Times New Roman" w:hAnsi="Times New Roman" w:cs="Times New Roman"/>
                    <w:b/>
                    <w:bCs/>
                    <w:noProof/>
                  </w:rPr>
                  <w:t>Appendix H)</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ROC curves per label (Model)</w:t>
                </w:r>
                <w:r>
                  <w:rPr>
                    <w:noProof/>
                    <w:webHidden/>
                  </w:rPr>
                  <w:tab/>
                </w:r>
                <w:r>
                  <w:rPr>
                    <w:noProof/>
                    <w:webHidden/>
                  </w:rPr>
                  <w:fldChar w:fldCharType="begin"/>
                </w:r>
                <w:r>
                  <w:rPr>
                    <w:noProof/>
                    <w:webHidden/>
                  </w:rPr>
                  <w:instrText xml:space="preserve"> PAGEREF _Toc205839040 \h </w:instrText>
                </w:r>
                <w:r>
                  <w:rPr>
                    <w:noProof/>
                    <w:webHidden/>
                  </w:rPr>
                </w:r>
                <w:r>
                  <w:rPr>
                    <w:noProof/>
                    <w:webHidden/>
                  </w:rPr>
                  <w:fldChar w:fldCharType="separate"/>
                </w:r>
                <w:r>
                  <w:rPr>
                    <w:noProof/>
                    <w:webHidden/>
                  </w:rPr>
                  <w:t>66</w:t>
                </w:r>
                <w:r>
                  <w:rPr>
                    <w:noProof/>
                    <w:webHidden/>
                  </w:rPr>
                  <w:fldChar w:fldCharType="end"/>
                </w:r>
              </w:hyperlink>
            </w:p>
            <w:p w14:paraId="43FED1CB"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41" w:history="1">
                <w:r w:rsidRPr="005F18DB">
                  <w:rPr>
                    <w:rStyle w:val="Hyperlink"/>
                    <w:rFonts w:ascii="Times New Roman" w:hAnsi="Times New Roman" w:cs="Times New Roman"/>
                    <w:b/>
                    <w:bCs/>
                    <w:noProof/>
                  </w:rPr>
                  <w:t>Appendix I)</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Threshold sweep plots</w:t>
                </w:r>
                <w:r>
                  <w:rPr>
                    <w:noProof/>
                    <w:webHidden/>
                  </w:rPr>
                  <w:tab/>
                </w:r>
                <w:r>
                  <w:rPr>
                    <w:noProof/>
                    <w:webHidden/>
                  </w:rPr>
                  <w:fldChar w:fldCharType="begin"/>
                </w:r>
                <w:r>
                  <w:rPr>
                    <w:noProof/>
                    <w:webHidden/>
                  </w:rPr>
                  <w:instrText xml:space="preserve"> PAGEREF _Toc205839041 \h </w:instrText>
                </w:r>
                <w:r>
                  <w:rPr>
                    <w:noProof/>
                    <w:webHidden/>
                  </w:rPr>
                </w:r>
                <w:r>
                  <w:rPr>
                    <w:noProof/>
                    <w:webHidden/>
                  </w:rPr>
                  <w:fldChar w:fldCharType="separate"/>
                </w:r>
                <w:r>
                  <w:rPr>
                    <w:noProof/>
                    <w:webHidden/>
                  </w:rPr>
                  <w:t>67</w:t>
                </w:r>
                <w:r>
                  <w:rPr>
                    <w:noProof/>
                    <w:webHidden/>
                  </w:rPr>
                  <w:fldChar w:fldCharType="end"/>
                </w:r>
              </w:hyperlink>
            </w:p>
            <w:p w14:paraId="21C33B6E"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42" w:history="1">
                <w:r w:rsidRPr="005F18DB">
                  <w:rPr>
                    <w:rStyle w:val="Hyperlink"/>
                    <w:rFonts w:ascii="Times New Roman" w:hAnsi="Times New Roman" w:cs="Times New Roman"/>
                    <w:b/>
                    <w:bCs/>
                    <w:noProof/>
                  </w:rPr>
                  <w:t>Appendix J)</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Calculating optimal thresholds</w:t>
                </w:r>
                <w:r>
                  <w:rPr>
                    <w:noProof/>
                    <w:webHidden/>
                  </w:rPr>
                  <w:tab/>
                </w:r>
                <w:r>
                  <w:rPr>
                    <w:noProof/>
                    <w:webHidden/>
                  </w:rPr>
                  <w:fldChar w:fldCharType="begin"/>
                </w:r>
                <w:r>
                  <w:rPr>
                    <w:noProof/>
                    <w:webHidden/>
                  </w:rPr>
                  <w:instrText xml:space="preserve"> PAGEREF _Toc205839042 \h </w:instrText>
                </w:r>
                <w:r>
                  <w:rPr>
                    <w:noProof/>
                    <w:webHidden/>
                  </w:rPr>
                </w:r>
                <w:r>
                  <w:rPr>
                    <w:noProof/>
                    <w:webHidden/>
                  </w:rPr>
                  <w:fldChar w:fldCharType="separate"/>
                </w:r>
                <w:r>
                  <w:rPr>
                    <w:noProof/>
                    <w:webHidden/>
                  </w:rPr>
                  <w:t>69</w:t>
                </w:r>
                <w:r>
                  <w:rPr>
                    <w:noProof/>
                    <w:webHidden/>
                  </w:rPr>
                  <w:fldChar w:fldCharType="end"/>
                </w:r>
              </w:hyperlink>
            </w:p>
            <w:p w14:paraId="59CBA6E7"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43" w:history="1">
                <w:r w:rsidRPr="005F18DB">
                  <w:rPr>
                    <w:rStyle w:val="Hyperlink"/>
                    <w:rFonts w:ascii="Times New Roman" w:hAnsi="Times New Roman" w:cs="Times New Roman"/>
                    <w:b/>
                    <w:bCs/>
                    <w:noProof/>
                  </w:rPr>
                  <w:t>Appendix K)</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Sanity Tests</w:t>
                </w:r>
                <w:r>
                  <w:rPr>
                    <w:noProof/>
                    <w:webHidden/>
                  </w:rPr>
                  <w:tab/>
                </w:r>
                <w:r>
                  <w:rPr>
                    <w:noProof/>
                    <w:webHidden/>
                  </w:rPr>
                  <w:fldChar w:fldCharType="begin"/>
                </w:r>
                <w:r>
                  <w:rPr>
                    <w:noProof/>
                    <w:webHidden/>
                  </w:rPr>
                  <w:instrText xml:space="preserve"> PAGEREF _Toc205839043 \h </w:instrText>
                </w:r>
                <w:r>
                  <w:rPr>
                    <w:noProof/>
                    <w:webHidden/>
                  </w:rPr>
                </w:r>
                <w:r>
                  <w:rPr>
                    <w:noProof/>
                    <w:webHidden/>
                  </w:rPr>
                  <w:fldChar w:fldCharType="separate"/>
                </w:r>
                <w:r>
                  <w:rPr>
                    <w:noProof/>
                    <w:webHidden/>
                  </w:rPr>
                  <w:t>70</w:t>
                </w:r>
                <w:r>
                  <w:rPr>
                    <w:noProof/>
                    <w:webHidden/>
                  </w:rPr>
                  <w:fldChar w:fldCharType="end"/>
                </w:r>
              </w:hyperlink>
            </w:p>
            <w:p w14:paraId="74CED1BE"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44" w:history="1">
                <w:r w:rsidRPr="005F18DB">
                  <w:rPr>
                    <w:rStyle w:val="Hyperlink"/>
                    <w:rFonts w:ascii="Times New Roman" w:hAnsi="Times New Roman" w:cs="Times New Roman"/>
                    <w:b/>
                    <w:bCs/>
                    <w:noProof/>
                  </w:rPr>
                  <w:t>Appendix L)</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Starting the microservice</w:t>
                </w:r>
                <w:r>
                  <w:rPr>
                    <w:noProof/>
                    <w:webHidden/>
                  </w:rPr>
                  <w:tab/>
                </w:r>
                <w:r>
                  <w:rPr>
                    <w:noProof/>
                    <w:webHidden/>
                  </w:rPr>
                  <w:fldChar w:fldCharType="begin"/>
                </w:r>
                <w:r>
                  <w:rPr>
                    <w:noProof/>
                    <w:webHidden/>
                  </w:rPr>
                  <w:instrText xml:space="preserve"> PAGEREF _Toc205839044 \h </w:instrText>
                </w:r>
                <w:r>
                  <w:rPr>
                    <w:noProof/>
                    <w:webHidden/>
                  </w:rPr>
                </w:r>
                <w:r>
                  <w:rPr>
                    <w:noProof/>
                    <w:webHidden/>
                  </w:rPr>
                  <w:fldChar w:fldCharType="separate"/>
                </w:r>
                <w:r>
                  <w:rPr>
                    <w:noProof/>
                    <w:webHidden/>
                  </w:rPr>
                  <w:t>70</w:t>
                </w:r>
                <w:r>
                  <w:rPr>
                    <w:noProof/>
                    <w:webHidden/>
                  </w:rPr>
                  <w:fldChar w:fldCharType="end"/>
                </w:r>
              </w:hyperlink>
            </w:p>
            <w:p w14:paraId="3D516075" w14:textId="77777777" w:rsidR="00480EC8" w:rsidRDefault="00480EC8">
              <w:pPr>
                <w:pStyle w:val="TOC1"/>
                <w:tabs>
                  <w:tab w:val="left" w:pos="1680"/>
                  <w:tab w:val="right" w:leader="dot" w:pos="9016"/>
                </w:tabs>
                <w:rPr>
                  <w:rFonts w:asciiTheme="minorHAnsi" w:eastAsiaTheme="minorEastAsia" w:hAnsiTheme="minorHAnsi" w:cstheme="minorBidi"/>
                  <w:noProof/>
                  <w:color w:val="auto"/>
                </w:rPr>
              </w:pPr>
              <w:hyperlink w:anchor="_Toc205839045" w:history="1">
                <w:r w:rsidRPr="005F18DB">
                  <w:rPr>
                    <w:rStyle w:val="Hyperlink"/>
                    <w:rFonts w:ascii="Times New Roman" w:hAnsi="Times New Roman" w:cs="Times New Roman"/>
                    <w:b/>
                    <w:bCs/>
                    <w:noProof/>
                  </w:rPr>
                  <w:t>Appendix M)</w:t>
                </w:r>
                <w:r>
                  <w:rPr>
                    <w:rFonts w:asciiTheme="minorHAnsi" w:eastAsiaTheme="minorEastAsia" w:hAnsiTheme="minorHAnsi" w:cstheme="minorBidi"/>
                    <w:noProof/>
                    <w:color w:val="auto"/>
                  </w:rPr>
                  <w:tab/>
                </w:r>
                <w:r w:rsidRPr="005F18DB">
                  <w:rPr>
                    <w:rStyle w:val="Hyperlink"/>
                    <w:rFonts w:ascii="Times New Roman" w:hAnsi="Times New Roman" w:cs="Times New Roman"/>
                    <w:b/>
                    <w:bCs/>
                    <w:noProof/>
                  </w:rPr>
                  <w:t>Repository Structure &amp; Reproducibility Readme</w:t>
                </w:r>
                <w:r>
                  <w:rPr>
                    <w:noProof/>
                    <w:webHidden/>
                  </w:rPr>
                  <w:tab/>
                </w:r>
                <w:r>
                  <w:rPr>
                    <w:noProof/>
                    <w:webHidden/>
                  </w:rPr>
                  <w:fldChar w:fldCharType="begin"/>
                </w:r>
                <w:r>
                  <w:rPr>
                    <w:noProof/>
                    <w:webHidden/>
                  </w:rPr>
                  <w:instrText xml:space="preserve"> PAGEREF _Toc205839045 \h </w:instrText>
                </w:r>
                <w:r>
                  <w:rPr>
                    <w:noProof/>
                    <w:webHidden/>
                  </w:rPr>
                </w:r>
                <w:r>
                  <w:rPr>
                    <w:noProof/>
                    <w:webHidden/>
                  </w:rPr>
                  <w:fldChar w:fldCharType="separate"/>
                </w:r>
                <w:r>
                  <w:rPr>
                    <w:noProof/>
                    <w:webHidden/>
                  </w:rPr>
                  <w:t>71</w:t>
                </w:r>
                <w:r>
                  <w:rPr>
                    <w:noProof/>
                    <w:webHidden/>
                  </w:rPr>
                  <w:fldChar w:fldCharType="end"/>
                </w:r>
              </w:hyperlink>
            </w:p>
            <w:p w14:paraId="75EE3AD9"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46" w:history="1">
                <w:r w:rsidRPr="005F18DB">
                  <w:rPr>
                    <w:rStyle w:val="Hyperlink"/>
                    <w:rFonts w:ascii="Times New Roman" w:hAnsi="Times New Roman" w:cs="Times New Roman"/>
                    <w:b/>
                    <w:bCs/>
                    <w:noProof/>
                  </w:rPr>
                  <w:t>M.1 Summary</w:t>
                </w:r>
                <w:r>
                  <w:rPr>
                    <w:noProof/>
                    <w:webHidden/>
                  </w:rPr>
                  <w:tab/>
                </w:r>
                <w:r>
                  <w:rPr>
                    <w:noProof/>
                    <w:webHidden/>
                  </w:rPr>
                  <w:fldChar w:fldCharType="begin"/>
                </w:r>
                <w:r>
                  <w:rPr>
                    <w:noProof/>
                    <w:webHidden/>
                  </w:rPr>
                  <w:instrText xml:space="preserve"> PAGEREF _Toc205839046 \h </w:instrText>
                </w:r>
                <w:r>
                  <w:rPr>
                    <w:noProof/>
                    <w:webHidden/>
                  </w:rPr>
                </w:r>
                <w:r>
                  <w:rPr>
                    <w:noProof/>
                    <w:webHidden/>
                  </w:rPr>
                  <w:fldChar w:fldCharType="separate"/>
                </w:r>
                <w:r>
                  <w:rPr>
                    <w:noProof/>
                    <w:webHidden/>
                  </w:rPr>
                  <w:t>71</w:t>
                </w:r>
                <w:r>
                  <w:rPr>
                    <w:noProof/>
                    <w:webHidden/>
                  </w:rPr>
                  <w:fldChar w:fldCharType="end"/>
                </w:r>
              </w:hyperlink>
            </w:p>
            <w:p w14:paraId="4F548893"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47" w:history="1">
                <w:r w:rsidRPr="005F18DB">
                  <w:rPr>
                    <w:rStyle w:val="Hyperlink"/>
                    <w:rFonts w:ascii="Times New Roman" w:hAnsi="Times New Roman" w:cs="Times New Roman"/>
                    <w:b/>
                    <w:bCs/>
                    <w:noProof/>
                  </w:rPr>
                  <w:t>M.2 Repository structure (abridged, from repo root)</w:t>
                </w:r>
                <w:r>
                  <w:rPr>
                    <w:noProof/>
                    <w:webHidden/>
                  </w:rPr>
                  <w:tab/>
                </w:r>
                <w:r>
                  <w:rPr>
                    <w:noProof/>
                    <w:webHidden/>
                  </w:rPr>
                  <w:fldChar w:fldCharType="begin"/>
                </w:r>
                <w:r>
                  <w:rPr>
                    <w:noProof/>
                    <w:webHidden/>
                  </w:rPr>
                  <w:instrText xml:space="preserve"> PAGEREF _Toc205839047 \h </w:instrText>
                </w:r>
                <w:r>
                  <w:rPr>
                    <w:noProof/>
                    <w:webHidden/>
                  </w:rPr>
                </w:r>
                <w:r>
                  <w:rPr>
                    <w:noProof/>
                    <w:webHidden/>
                  </w:rPr>
                  <w:fldChar w:fldCharType="separate"/>
                </w:r>
                <w:r>
                  <w:rPr>
                    <w:noProof/>
                    <w:webHidden/>
                  </w:rPr>
                  <w:t>71</w:t>
                </w:r>
                <w:r>
                  <w:rPr>
                    <w:noProof/>
                    <w:webHidden/>
                  </w:rPr>
                  <w:fldChar w:fldCharType="end"/>
                </w:r>
              </w:hyperlink>
            </w:p>
            <w:p w14:paraId="79083F0C"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48" w:history="1">
                <w:r w:rsidRPr="005F18DB">
                  <w:rPr>
                    <w:rStyle w:val="Hyperlink"/>
                    <w:rFonts w:ascii="Times New Roman" w:hAnsi="Times New Roman" w:cs="Times New Roman"/>
                    <w:b/>
                    <w:bCs/>
                    <w:noProof/>
                  </w:rPr>
                  <w:t>M.3 Environment</w:t>
                </w:r>
                <w:r>
                  <w:rPr>
                    <w:noProof/>
                    <w:webHidden/>
                  </w:rPr>
                  <w:tab/>
                </w:r>
                <w:r>
                  <w:rPr>
                    <w:noProof/>
                    <w:webHidden/>
                  </w:rPr>
                  <w:fldChar w:fldCharType="begin"/>
                </w:r>
                <w:r>
                  <w:rPr>
                    <w:noProof/>
                    <w:webHidden/>
                  </w:rPr>
                  <w:instrText xml:space="preserve"> PAGEREF _Toc205839048 \h </w:instrText>
                </w:r>
                <w:r>
                  <w:rPr>
                    <w:noProof/>
                    <w:webHidden/>
                  </w:rPr>
                </w:r>
                <w:r>
                  <w:rPr>
                    <w:noProof/>
                    <w:webHidden/>
                  </w:rPr>
                  <w:fldChar w:fldCharType="separate"/>
                </w:r>
                <w:r>
                  <w:rPr>
                    <w:noProof/>
                    <w:webHidden/>
                  </w:rPr>
                  <w:t>72</w:t>
                </w:r>
                <w:r>
                  <w:rPr>
                    <w:noProof/>
                    <w:webHidden/>
                  </w:rPr>
                  <w:fldChar w:fldCharType="end"/>
                </w:r>
              </w:hyperlink>
            </w:p>
            <w:p w14:paraId="4C67B2C8"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49" w:history="1">
                <w:r w:rsidRPr="005F18DB">
                  <w:rPr>
                    <w:rStyle w:val="Hyperlink"/>
                    <w:rFonts w:ascii="Times New Roman" w:hAnsi="Times New Roman" w:cs="Times New Roman"/>
                    <w:b/>
                    <w:bCs/>
                    <w:noProof/>
                  </w:rPr>
                  <w:t>M.4 Repro steps (outline)</w:t>
                </w:r>
                <w:r>
                  <w:rPr>
                    <w:noProof/>
                    <w:webHidden/>
                  </w:rPr>
                  <w:tab/>
                </w:r>
                <w:r>
                  <w:rPr>
                    <w:noProof/>
                    <w:webHidden/>
                  </w:rPr>
                  <w:fldChar w:fldCharType="begin"/>
                </w:r>
                <w:r>
                  <w:rPr>
                    <w:noProof/>
                    <w:webHidden/>
                  </w:rPr>
                  <w:instrText xml:space="preserve"> PAGEREF _Toc205839049 \h </w:instrText>
                </w:r>
                <w:r>
                  <w:rPr>
                    <w:noProof/>
                    <w:webHidden/>
                  </w:rPr>
                </w:r>
                <w:r>
                  <w:rPr>
                    <w:noProof/>
                    <w:webHidden/>
                  </w:rPr>
                  <w:fldChar w:fldCharType="separate"/>
                </w:r>
                <w:r>
                  <w:rPr>
                    <w:noProof/>
                    <w:webHidden/>
                  </w:rPr>
                  <w:t>72</w:t>
                </w:r>
                <w:r>
                  <w:rPr>
                    <w:noProof/>
                    <w:webHidden/>
                  </w:rPr>
                  <w:fldChar w:fldCharType="end"/>
                </w:r>
              </w:hyperlink>
            </w:p>
            <w:p w14:paraId="41429393"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50" w:history="1">
                <w:r w:rsidRPr="005F18DB">
                  <w:rPr>
                    <w:rStyle w:val="Hyperlink"/>
                    <w:rFonts w:ascii="Times New Roman" w:hAnsi="Times New Roman" w:cs="Times New Roman"/>
                    <w:b/>
                    <w:bCs/>
                    <w:noProof/>
                  </w:rPr>
                  <w:t>M.5 CI usage (minimal)</w:t>
                </w:r>
                <w:r>
                  <w:rPr>
                    <w:noProof/>
                    <w:webHidden/>
                  </w:rPr>
                  <w:tab/>
                </w:r>
                <w:r>
                  <w:rPr>
                    <w:noProof/>
                    <w:webHidden/>
                  </w:rPr>
                  <w:fldChar w:fldCharType="begin"/>
                </w:r>
                <w:r>
                  <w:rPr>
                    <w:noProof/>
                    <w:webHidden/>
                  </w:rPr>
                  <w:instrText xml:space="preserve"> PAGEREF _Toc205839050 \h </w:instrText>
                </w:r>
                <w:r>
                  <w:rPr>
                    <w:noProof/>
                    <w:webHidden/>
                  </w:rPr>
                </w:r>
                <w:r>
                  <w:rPr>
                    <w:noProof/>
                    <w:webHidden/>
                  </w:rPr>
                  <w:fldChar w:fldCharType="separate"/>
                </w:r>
                <w:r>
                  <w:rPr>
                    <w:noProof/>
                    <w:webHidden/>
                  </w:rPr>
                  <w:t>72</w:t>
                </w:r>
                <w:r>
                  <w:rPr>
                    <w:noProof/>
                    <w:webHidden/>
                  </w:rPr>
                  <w:fldChar w:fldCharType="end"/>
                </w:r>
              </w:hyperlink>
            </w:p>
            <w:p w14:paraId="32243DFA"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51" w:history="1">
                <w:r w:rsidRPr="005F18DB">
                  <w:rPr>
                    <w:rStyle w:val="Hyperlink"/>
                    <w:rFonts w:ascii="Times New Roman" w:hAnsi="Times New Roman" w:cs="Times New Roman"/>
                    <w:b/>
                    <w:bCs/>
                    <w:noProof/>
                  </w:rPr>
                  <w:t>M.6 Models &amp; checkpoints</w:t>
                </w:r>
                <w:r>
                  <w:rPr>
                    <w:noProof/>
                    <w:webHidden/>
                  </w:rPr>
                  <w:tab/>
                </w:r>
                <w:r>
                  <w:rPr>
                    <w:noProof/>
                    <w:webHidden/>
                  </w:rPr>
                  <w:fldChar w:fldCharType="begin"/>
                </w:r>
                <w:r>
                  <w:rPr>
                    <w:noProof/>
                    <w:webHidden/>
                  </w:rPr>
                  <w:instrText xml:space="preserve"> PAGEREF _Toc205839051 \h </w:instrText>
                </w:r>
                <w:r>
                  <w:rPr>
                    <w:noProof/>
                    <w:webHidden/>
                  </w:rPr>
                </w:r>
                <w:r>
                  <w:rPr>
                    <w:noProof/>
                    <w:webHidden/>
                  </w:rPr>
                  <w:fldChar w:fldCharType="separate"/>
                </w:r>
                <w:r>
                  <w:rPr>
                    <w:noProof/>
                    <w:webHidden/>
                  </w:rPr>
                  <w:t>73</w:t>
                </w:r>
                <w:r>
                  <w:rPr>
                    <w:noProof/>
                    <w:webHidden/>
                  </w:rPr>
                  <w:fldChar w:fldCharType="end"/>
                </w:r>
              </w:hyperlink>
            </w:p>
            <w:p w14:paraId="336A75EA"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52" w:history="1">
                <w:r w:rsidRPr="005F18DB">
                  <w:rPr>
                    <w:rStyle w:val="Hyperlink"/>
                    <w:rFonts w:ascii="Times New Roman" w:hAnsi="Times New Roman" w:cs="Times New Roman"/>
                    <w:b/>
                    <w:bCs/>
                    <w:noProof/>
                  </w:rPr>
                  <w:t>M.7 Versioning and integrity</w:t>
                </w:r>
                <w:r>
                  <w:rPr>
                    <w:noProof/>
                    <w:webHidden/>
                  </w:rPr>
                  <w:tab/>
                </w:r>
                <w:r>
                  <w:rPr>
                    <w:noProof/>
                    <w:webHidden/>
                  </w:rPr>
                  <w:fldChar w:fldCharType="begin"/>
                </w:r>
                <w:r>
                  <w:rPr>
                    <w:noProof/>
                    <w:webHidden/>
                  </w:rPr>
                  <w:instrText xml:space="preserve"> PAGEREF _Toc205839052 \h </w:instrText>
                </w:r>
                <w:r>
                  <w:rPr>
                    <w:noProof/>
                    <w:webHidden/>
                  </w:rPr>
                </w:r>
                <w:r>
                  <w:rPr>
                    <w:noProof/>
                    <w:webHidden/>
                  </w:rPr>
                  <w:fldChar w:fldCharType="separate"/>
                </w:r>
                <w:r>
                  <w:rPr>
                    <w:noProof/>
                    <w:webHidden/>
                  </w:rPr>
                  <w:t>73</w:t>
                </w:r>
                <w:r>
                  <w:rPr>
                    <w:noProof/>
                    <w:webHidden/>
                  </w:rPr>
                  <w:fldChar w:fldCharType="end"/>
                </w:r>
              </w:hyperlink>
            </w:p>
            <w:p w14:paraId="163A6089" w14:textId="77777777" w:rsidR="00480EC8" w:rsidRDefault="00480EC8">
              <w:pPr>
                <w:pStyle w:val="TOC2"/>
                <w:tabs>
                  <w:tab w:val="right" w:leader="dot" w:pos="9016"/>
                </w:tabs>
                <w:rPr>
                  <w:rFonts w:asciiTheme="minorHAnsi" w:eastAsiaTheme="minorEastAsia" w:hAnsiTheme="minorHAnsi" w:cstheme="minorBidi"/>
                  <w:noProof/>
                  <w:color w:val="auto"/>
                </w:rPr>
              </w:pPr>
              <w:hyperlink w:anchor="_Toc205839053" w:history="1">
                <w:r w:rsidRPr="005F18DB">
                  <w:rPr>
                    <w:rStyle w:val="Hyperlink"/>
                    <w:rFonts w:ascii="Times New Roman" w:hAnsi="Times New Roman" w:cs="Times New Roman"/>
                    <w:b/>
                    <w:bCs/>
                    <w:noProof/>
                  </w:rPr>
                  <w:t>M.8 Notes</w:t>
                </w:r>
                <w:r>
                  <w:rPr>
                    <w:noProof/>
                    <w:webHidden/>
                  </w:rPr>
                  <w:tab/>
                </w:r>
                <w:r>
                  <w:rPr>
                    <w:noProof/>
                    <w:webHidden/>
                  </w:rPr>
                  <w:fldChar w:fldCharType="begin"/>
                </w:r>
                <w:r>
                  <w:rPr>
                    <w:noProof/>
                    <w:webHidden/>
                  </w:rPr>
                  <w:instrText xml:space="preserve"> PAGEREF _Toc205839053 \h </w:instrText>
                </w:r>
                <w:r>
                  <w:rPr>
                    <w:noProof/>
                    <w:webHidden/>
                  </w:rPr>
                </w:r>
                <w:r>
                  <w:rPr>
                    <w:noProof/>
                    <w:webHidden/>
                  </w:rPr>
                  <w:fldChar w:fldCharType="separate"/>
                </w:r>
                <w:r>
                  <w:rPr>
                    <w:noProof/>
                    <w:webHidden/>
                  </w:rPr>
                  <w:t>73</w:t>
                </w:r>
                <w:r>
                  <w:rPr>
                    <w:noProof/>
                    <w:webHidden/>
                  </w:rPr>
                  <w:fldChar w:fldCharType="end"/>
                </w:r>
              </w:hyperlink>
            </w:p>
            <w:p w14:paraId="58962908" w14:textId="77777777" w:rsidR="009D7775" w:rsidRPr="007A1BC5" w:rsidRDefault="009D7775" w:rsidP="007A1BC5">
              <w:pPr>
                <w:pStyle w:val="TOC1"/>
                <w:tabs>
                  <w:tab w:val="left" w:pos="1680"/>
                  <w:tab w:val="right" w:leader="dot" w:pos="9016"/>
                </w:tabs>
                <w:spacing w:line="360" w:lineRule="auto"/>
                <w:rPr>
                  <w:rFonts w:ascii="Times New Roman" w:eastAsiaTheme="minorEastAsia" w:hAnsi="Times New Roman" w:cs="Times New Roman"/>
                  <w:noProof/>
                  <w:color w:val="000000" w:themeColor="text1"/>
                </w:rPr>
              </w:pPr>
              <w:r w:rsidRPr="007A1BC5">
                <w:rPr>
                  <w:rFonts w:ascii="Times New Roman" w:hAnsi="Times New Roman" w:cs="Times New Roman"/>
                  <w:b/>
                  <w:bCs/>
                  <w:noProof/>
                  <w:color w:val="000000" w:themeColor="text1"/>
                </w:rPr>
                <w:fldChar w:fldCharType="end"/>
              </w:r>
            </w:p>
          </w:sdtContent>
        </w:sdt>
        <w:p w14:paraId="13B0F9C4" w14:textId="77777777" w:rsidR="00CC6387" w:rsidRPr="007A1BC5" w:rsidRDefault="00000000" w:rsidP="007A1BC5">
          <w:pPr>
            <w:spacing w:after="10" w:line="360" w:lineRule="auto"/>
            <w:ind w:left="178" w:right="64"/>
            <w:jc w:val="center"/>
            <w:rPr>
              <w:rFonts w:ascii="Times New Roman" w:hAnsi="Times New Roman" w:cs="Times New Roman"/>
              <w:color w:val="000000" w:themeColor="text1"/>
            </w:rPr>
          </w:pPr>
        </w:p>
      </w:sdtContent>
    </w:sdt>
    <w:p w14:paraId="076A9039" w14:textId="77777777" w:rsidR="00CC6387" w:rsidRPr="007A1BC5" w:rsidRDefault="00CC6387" w:rsidP="007A1BC5">
      <w:pPr>
        <w:spacing w:after="160" w:line="360" w:lineRule="auto"/>
        <w:ind w:left="0" w:right="0" w:firstLine="0"/>
        <w:rPr>
          <w:rFonts w:ascii="Times New Roman" w:hAnsi="Times New Roman" w:cs="Times New Roman"/>
          <w:b/>
          <w:bCs/>
          <w:noProof/>
          <w:color w:val="000000" w:themeColor="text1"/>
        </w:rPr>
      </w:pPr>
      <w:r w:rsidRPr="007A1BC5">
        <w:rPr>
          <w:rFonts w:ascii="Times New Roman" w:hAnsi="Times New Roman" w:cs="Times New Roman"/>
          <w:b/>
          <w:bCs/>
          <w:noProof/>
          <w:color w:val="000000" w:themeColor="text1"/>
        </w:rPr>
        <w:br w:type="page"/>
      </w:r>
    </w:p>
    <w:p w14:paraId="1E2BA124" w14:textId="77777777" w:rsidR="00CC6387" w:rsidRPr="007A1BC5" w:rsidRDefault="00CC6387" w:rsidP="007A1BC5">
      <w:pPr>
        <w:pStyle w:val="Heading1"/>
        <w:numPr>
          <w:ilvl w:val="0"/>
          <w:numId w:val="0"/>
        </w:numPr>
        <w:spacing w:line="360" w:lineRule="auto"/>
        <w:ind w:left="360" w:hanging="360"/>
        <w:rPr>
          <w:rFonts w:ascii="Times New Roman" w:hAnsi="Times New Roman" w:cs="Times New Roman"/>
          <w:b/>
          <w:bCs/>
          <w:color w:val="000000" w:themeColor="text1"/>
          <w:sz w:val="24"/>
          <w:szCs w:val="24"/>
        </w:rPr>
      </w:pPr>
      <w:bookmarkStart w:id="2" w:name="_Toc205838920"/>
      <w:r w:rsidRPr="007A1BC5">
        <w:rPr>
          <w:rFonts w:ascii="Times New Roman" w:hAnsi="Times New Roman" w:cs="Times New Roman"/>
          <w:b/>
          <w:bCs/>
          <w:color w:val="000000" w:themeColor="text1"/>
          <w:sz w:val="24"/>
          <w:szCs w:val="24"/>
        </w:rPr>
        <w:lastRenderedPageBreak/>
        <w:t>Abstract</w:t>
      </w:r>
      <w:bookmarkEnd w:id="2"/>
    </w:p>
    <w:p w14:paraId="0AD1B208" w14:textId="77777777" w:rsidR="00A96F77" w:rsidRPr="007A1BC5" w:rsidRDefault="00991788"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This dissertation evaluates a hybrid static analysis approach that combines rule-based checks with a lightweight neural classifier under a gated-fusion scheme. The rules layer aggregates signals from AST heuristics and established tools (e.g., SonarLint and Pylint), while the machine-learning layer is a multi-label RoBERTa-base model served via a FastAPI microservice.</w:t>
      </w:r>
    </w:p>
    <w:p w14:paraId="29A7891E" w14:textId="77777777" w:rsidR="00991788" w:rsidRPr="007A1BC5" w:rsidRDefault="00991788"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To ensure domain relevance, the training data is composed of short Python snippets and code drawn from leading open-source fintech GitHub projects (selected by stars, recent activity, and permissive licences). Calibrated probabilities feed a simple decision gate designed to reduce false positives.</w:t>
      </w:r>
    </w:p>
    <w:p w14:paraId="1B43FDD2" w14:textId="77777777" w:rsidR="00991788" w:rsidRPr="007A1BC5" w:rsidRDefault="00991788"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rPr>
        <w:t>On a balanced dataset of 241 short code snippets, the rule-based checker achieved very high recall but low precision (micro precision/recall/F1 = 0.50/1.00/0.67; macro-F1 = 0.72). The learned model performed better overall (0.81/0.86/0.84; macro-F1 = 0.84). The gated fusion of rules and model was best (0.88/0.84/0.86; macro-F1 = 0.85), with per-label F1 of 1.00 (SAST risk), 0.79 (ML signal), and 0.90 (best practice). Five-fold cross-validation indicates the fusion result is stable (macro-F1 0.894 ± 0.031), and, once probabilities are computed, the additional runtime for fusion is negligible. These findings suggest a calibrated hybrid analyser can raise precision while maintaining high recall. The limitations of the hybrid analyser include a Python-only scope and the need for threshold tuning.</w:t>
      </w:r>
    </w:p>
    <w:p w14:paraId="1A6D246D" w14:textId="77777777" w:rsidR="001D1088" w:rsidRPr="007A1BC5" w:rsidRDefault="001D1088" w:rsidP="007A1BC5">
      <w:pPr>
        <w:pStyle w:val="Heading1"/>
        <w:numPr>
          <w:ilvl w:val="0"/>
          <w:numId w:val="0"/>
        </w:numPr>
        <w:spacing w:line="360" w:lineRule="auto"/>
        <w:ind w:left="360" w:hanging="360"/>
        <w:rPr>
          <w:rFonts w:ascii="Times New Roman" w:hAnsi="Times New Roman" w:cs="Times New Roman"/>
          <w:b/>
          <w:bCs/>
          <w:color w:val="auto"/>
          <w:sz w:val="24"/>
          <w:szCs w:val="24"/>
        </w:rPr>
      </w:pPr>
      <w:bookmarkStart w:id="3" w:name="_Toc205838921"/>
      <w:r w:rsidRPr="007A1BC5">
        <w:rPr>
          <w:rFonts w:ascii="Times New Roman" w:hAnsi="Times New Roman" w:cs="Times New Roman"/>
          <w:b/>
          <w:bCs/>
          <w:color w:val="auto"/>
          <w:sz w:val="24"/>
          <w:szCs w:val="24"/>
        </w:rPr>
        <w:t>Chapter 1 - Introduction, Background. Aim</w:t>
      </w:r>
      <w:r w:rsidR="00834BE0" w:rsidRPr="007A1BC5">
        <w:rPr>
          <w:rFonts w:ascii="Times New Roman" w:hAnsi="Times New Roman" w:cs="Times New Roman"/>
          <w:b/>
          <w:bCs/>
          <w:color w:val="auto"/>
          <w:sz w:val="24"/>
          <w:szCs w:val="24"/>
        </w:rPr>
        <w:t>s</w:t>
      </w:r>
      <w:r w:rsidRPr="007A1BC5">
        <w:rPr>
          <w:rFonts w:ascii="Times New Roman" w:hAnsi="Times New Roman" w:cs="Times New Roman"/>
          <w:b/>
          <w:bCs/>
          <w:color w:val="auto"/>
          <w:sz w:val="24"/>
          <w:szCs w:val="24"/>
        </w:rPr>
        <w:t xml:space="preserve"> and Objectives</w:t>
      </w:r>
      <w:bookmarkEnd w:id="3"/>
    </w:p>
    <w:p w14:paraId="681B39D8" w14:textId="77777777" w:rsidR="00834BE0" w:rsidRPr="007A1BC5" w:rsidRDefault="00371160" w:rsidP="007A1BC5">
      <w:pPr>
        <w:pStyle w:val="Heading2"/>
        <w:spacing w:line="360" w:lineRule="auto"/>
        <w:rPr>
          <w:rFonts w:ascii="Times New Roman" w:hAnsi="Times New Roman" w:cs="Times New Roman"/>
          <w:b/>
          <w:bCs/>
          <w:color w:val="000000" w:themeColor="text1"/>
          <w:sz w:val="24"/>
          <w:szCs w:val="24"/>
        </w:rPr>
      </w:pPr>
      <w:bookmarkStart w:id="4" w:name="_Toc205838922"/>
      <w:r w:rsidRPr="007A1BC5">
        <w:rPr>
          <w:rFonts w:ascii="Times New Roman" w:hAnsi="Times New Roman" w:cs="Times New Roman"/>
          <w:b/>
          <w:bCs/>
          <w:color w:val="000000" w:themeColor="text1"/>
          <w:sz w:val="24"/>
          <w:szCs w:val="24"/>
        </w:rPr>
        <w:t xml:space="preserve">1.1 </w:t>
      </w:r>
      <w:r w:rsidR="00834BE0" w:rsidRPr="007A1BC5">
        <w:rPr>
          <w:rFonts w:ascii="Times New Roman" w:hAnsi="Times New Roman" w:cs="Times New Roman"/>
          <w:b/>
          <w:bCs/>
          <w:color w:val="000000" w:themeColor="text1"/>
          <w:sz w:val="24"/>
          <w:szCs w:val="24"/>
        </w:rPr>
        <w:t>Introduction</w:t>
      </w:r>
      <w:bookmarkEnd w:id="4"/>
    </w:p>
    <w:p w14:paraId="778701E9" w14:textId="77777777" w:rsidR="00DA4C07" w:rsidRPr="007A1BC5" w:rsidRDefault="00DA4C07"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While the goal of static analysis is to improve software quality and security, purely rule-based tools often generate high volumes of warnings and false positives, which can hinder adoption (Johnson et al., 2013). Recent advances in code representation with transformer models suggest that learned signals can complement hand-engineered rules by capturing context beyond syntactic patterns (Liu et al., </w:t>
      </w:r>
      <w:r w:rsidR="00A96F77" w:rsidRPr="007A1BC5">
        <w:rPr>
          <w:rFonts w:ascii="Times New Roman" w:hAnsi="Times New Roman" w:cs="Times New Roman"/>
          <w:color w:val="000000" w:themeColor="text1"/>
        </w:rPr>
        <w:t>2021</w:t>
      </w:r>
      <w:r w:rsidRPr="007A1BC5">
        <w:rPr>
          <w:rFonts w:ascii="Times New Roman" w:hAnsi="Times New Roman" w:cs="Times New Roman"/>
          <w:color w:val="000000" w:themeColor="text1"/>
        </w:rPr>
        <w:t xml:space="preserve">). This dissertation investigates a hybrid static analysis approach that combines a rule layer with a multi-label RoBERTa-based classifier, fused via a simple gate to reduce false positives. The model is domain-oriented through training on code drawn from popular open-source fintech repositories, and its output probabilities are calibrated to support thresholding decisions (Guo et al., 2017). The study </w:t>
      </w:r>
      <w:r w:rsidRPr="007A1BC5">
        <w:rPr>
          <w:rFonts w:ascii="Times New Roman" w:hAnsi="Times New Roman" w:cs="Times New Roman"/>
          <w:color w:val="000000" w:themeColor="text1"/>
        </w:rPr>
        <w:lastRenderedPageBreak/>
        <w:t>evaluates whether such a calibrated hybrid can raise precision while maintaining high recall, improving the actionability of findings for developers.</w:t>
      </w:r>
    </w:p>
    <w:p w14:paraId="11613DCF" w14:textId="77777777" w:rsidR="00834BE0" w:rsidRPr="007A1BC5" w:rsidRDefault="00371160" w:rsidP="007A1BC5">
      <w:pPr>
        <w:pStyle w:val="Heading2"/>
        <w:spacing w:line="360" w:lineRule="auto"/>
        <w:rPr>
          <w:rFonts w:ascii="Times New Roman" w:hAnsi="Times New Roman" w:cs="Times New Roman"/>
          <w:b/>
          <w:bCs/>
          <w:color w:val="000000" w:themeColor="text1"/>
          <w:sz w:val="24"/>
          <w:szCs w:val="24"/>
        </w:rPr>
      </w:pPr>
      <w:bookmarkStart w:id="5" w:name="_Toc205838923"/>
      <w:r w:rsidRPr="007A1BC5">
        <w:rPr>
          <w:rFonts w:ascii="Times New Roman" w:hAnsi="Times New Roman" w:cs="Times New Roman"/>
          <w:b/>
          <w:bCs/>
          <w:color w:val="000000" w:themeColor="text1"/>
          <w:sz w:val="24"/>
          <w:szCs w:val="24"/>
        </w:rPr>
        <w:t xml:space="preserve">1.2 </w:t>
      </w:r>
      <w:r w:rsidR="00834BE0" w:rsidRPr="007A1BC5">
        <w:rPr>
          <w:rFonts w:ascii="Times New Roman" w:hAnsi="Times New Roman" w:cs="Times New Roman"/>
          <w:b/>
          <w:bCs/>
          <w:color w:val="000000" w:themeColor="text1"/>
          <w:sz w:val="24"/>
          <w:szCs w:val="24"/>
        </w:rPr>
        <w:t>Background</w:t>
      </w:r>
      <w:bookmarkEnd w:id="5"/>
      <w:r w:rsidR="00834BE0" w:rsidRPr="007A1BC5">
        <w:rPr>
          <w:rFonts w:ascii="Times New Roman" w:hAnsi="Times New Roman" w:cs="Times New Roman"/>
          <w:b/>
          <w:bCs/>
          <w:color w:val="000000" w:themeColor="text1"/>
          <w:sz w:val="24"/>
          <w:szCs w:val="24"/>
        </w:rPr>
        <w:t xml:space="preserve"> </w:t>
      </w:r>
    </w:p>
    <w:p w14:paraId="5A8CF2E8" w14:textId="77777777" w:rsidR="0052745F" w:rsidRPr="007A1BC5" w:rsidRDefault="0052745F"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Static analysis can uncover defects and security issues early; however, adoption is often limited by prioritisation overheads, developer trust, and fit with everyday workflows (Bessey et al., 2010). Empirical studies show that high false-positive rates and low per-warning utility suppress sustained use, leading to alert fatigue—especially in security-sensitive domains such as fintech (Johnson et al., 2013). Recent advances in code representation with Transformer-based models indicate that learned signals can complement hand-engineered rules by capturing long-range dependencies and semantics beyond surface syntax (Devlin et al., 2019), and code-specialised pre-training further improves performance on code understanding and defect detection (Feng et al., 2020). Because a single snippet may simultaneously exhibit security risks, maintainability smells, and stylistic issues, multi-label formulations and metrics tailored to overlapping labels are appropriate (Tsoumakas &amp; Katakis, 2007). A practical complication is that learned models emit probabilities requiring thresholding, which—without calibration—can inflate false positives or suppress true positives (Guo et al., 2017).</w:t>
      </w:r>
    </w:p>
    <w:p w14:paraId="6C4F9DC6" w14:textId="77777777" w:rsidR="00205180" w:rsidRPr="007A1BC5" w:rsidRDefault="0052745F"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These considerations motivate a gated-fusion design that preserves the high recall and explainability of rules while using a calibrated classifier to confirm or filter findings. In this setup, rules provide deterministic signals and a lightweight RoBERTa-based multi-label classifier supplies calibrated probabilities that drive per-label gates (Guo et al., 2017). This approach suits engineering teams because it adds a tunable confirm/veto layer without discarding existing rule outputs, and operating points can be selected with ROC-style analysis (Fawcett, 2006). The present work is scoped to Python only and trains/evaluates on snippets curated from popular open-source fintech GitHub repositories released under permissive licences. Permissively licensed code was used to ensure ethical and legal compliance.</w:t>
      </w:r>
    </w:p>
    <w:p w14:paraId="4564998F" w14:textId="77777777" w:rsidR="00286181" w:rsidRDefault="00000000">
      <w:r>
        <w:t>Automated evaluations run in offline CI with reason-generation disabled; no third-party API calls are made during assessment.</w:t>
      </w:r>
    </w:p>
    <w:p w14:paraId="3F63DAB1" w14:textId="77777777" w:rsidR="00286181" w:rsidRDefault="00000000">
      <w:r>
        <w:t xml:space="preserve">CI/network controls. To ensure determinism and eliminate external dependencies, all Continuous Integration (CI) jobs run in offline mode. In CI, the reason-generation component is explicitly disabled, no outbound network calls are permitted, and environment variables for external providers (e.g., OPENAI_API_KEY, </w:t>
      </w:r>
      <w:r>
        <w:lastRenderedPageBreak/>
        <w:t>HUGGINGFACE_HUB_TOKEN) are not loaded. Local inference paths and cached artefacts are used exclusively, which reproduces the main pipeline without network access. The interactive service can enable reason-generation for manual experiments on a developer workstation, but this is not part of the CI evaluation and is disabled in all automated runs.</w:t>
      </w:r>
    </w:p>
    <w:p w14:paraId="74C986AC" w14:textId="77777777" w:rsidR="00834BE0" w:rsidRPr="007A1BC5" w:rsidRDefault="00371160" w:rsidP="007A1BC5">
      <w:pPr>
        <w:pStyle w:val="Heading2"/>
        <w:spacing w:line="360" w:lineRule="auto"/>
        <w:rPr>
          <w:rFonts w:ascii="Times New Roman" w:hAnsi="Times New Roman" w:cs="Times New Roman"/>
          <w:b/>
          <w:bCs/>
          <w:color w:val="000000" w:themeColor="text1"/>
          <w:sz w:val="24"/>
          <w:szCs w:val="24"/>
        </w:rPr>
      </w:pPr>
      <w:bookmarkStart w:id="6" w:name="_Toc205838924"/>
      <w:r w:rsidRPr="007A1BC5">
        <w:rPr>
          <w:rFonts w:ascii="Times New Roman" w:hAnsi="Times New Roman" w:cs="Times New Roman"/>
          <w:b/>
          <w:bCs/>
          <w:color w:val="000000" w:themeColor="text1"/>
          <w:sz w:val="24"/>
          <w:szCs w:val="24"/>
        </w:rPr>
        <w:t xml:space="preserve">1.3 </w:t>
      </w:r>
      <w:r w:rsidR="00834BE0" w:rsidRPr="007A1BC5">
        <w:rPr>
          <w:rFonts w:ascii="Times New Roman" w:hAnsi="Times New Roman" w:cs="Times New Roman"/>
          <w:b/>
          <w:bCs/>
          <w:color w:val="000000" w:themeColor="text1"/>
          <w:sz w:val="24"/>
          <w:szCs w:val="24"/>
        </w:rPr>
        <w:t>Aims and Objectives</w:t>
      </w:r>
      <w:bookmarkEnd w:id="6"/>
    </w:p>
    <w:p w14:paraId="72407489" w14:textId="77777777" w:rsidR="008409E9" w:rsidRPr="007A1BC5" w:rsidRDefault="00371160" w:rsidP="007A1BC5">
      <w:pPr>
        <w:spacing w:after="160" w:line="360" w:lineRule="auto"/>
        <w:rPr>
          <w:rFonts w:ascii="Times New Roman" w:hAnsi="Times New Roman" w:cs="Times New Roman"/>
          <w:b/>
          <w:bCs/>
          <w:color w:val="000000" w:themeColor="text1"/>
        </w:rPr>
      </w:pPr>
      <w:bookmarkStart w:id="7" w:name="_Toc205838925"/>
      <w:r w:rsidRPr="007A1BC5">
        <w:rPr>
          <w:rStyle w:val="Heading3Char"/>
          <w:rFonts w:ascii="Times New Roman" w:hAnsi="Times New Roman" w:cs="Times New Roman"/>
          <w:b/>
          <w:bCs/>
          <w:color w:val="000000" w:themeColor="text1"/>
          <w:sz w:val="24"/>
          <w:szCs w:val="24"/>
        </w:rPr>
        <w:t xml:space="preserve">1.3.1 </w:t>
      </w:r>
      <w:r w:rsidR="008409E9" w:rsidRPr="007A1BC5">
        <w:rPr>
          <w:rStyle w:val="Heading3Char"/>
          <w:rFonts w:ascii="Times New Roman" w:hAnsi="Times New Roman" w:cs="Times New Roman"/>
          <w:b/>
          <w:bCs/>
          <w:color w:val="000000" w:themeColor="text1"/>
          <w:sz w:val="24"/>
          <w:szCs w:val="24"/>
        </w:rPr>
        <w:t>Aim</w:t>
      </w:r>
      <w:bookmarkEnd w:id="7"/>
      <w:r w:rsidR="008409E9" w:rsidRPr="007A1BC5">
        <w:rPr>
          <w:rFonts w:ascii="Times New Roman" w:hAnsi="Times New Roman" w:cs="Times New Roman"/>
          <w:b/>
          <w:bCs/>
          <w:color w:val="000000" w:themeColor="text1"/>
        </w:rPr>
        <w:br/>
      </w:r>
      <w:r w:rsidR="008409E9" w:rsidRPr="007A1BC5">
        <w:rPr>
          <w:rFonts w:ascii="Times New Roman" w:hAnsi="Times New Roman" w:cs="Times New Roman"/>
          <w:color w:val="000000" w:themeColor="text1"/>
        </w:rPr>
        <w:t>This dissertation aims to determine whether a calibrated hybrid static analyser—combining rules with a multi-label RoBERTa classifier via gated fusion—can increase precision without materially reducing recall on fintech-relevant Python code.</w:t>
      </w:r>
    </w:p>
    <w:p w14:paraId="2DC395F2" w14:textId="77777777" w:rsidR="008409E9" w:rsidRPr="007A1BC5" w:rsidRDefault="00371160" w:rsidP="007A1BC5">
      <w:pPr>
        <w:pStyle w:val="Heading3"/>
        <w:spacing w:line="360" w:lineRule="auto"/>
        <w:rPr>
          <w:rFonts w:ascii="Times New Roman" w:hAnsi="Times New Roman" w:cs="Times New Roman"/>
          <w:b/>
          <w:bCs/>
          <w:color w:val="000000" w:themeColor="text1"/>
          <w:sz w:val="24"/>
          <w:szCs w:val="24"/>
        </w:rPr>
      </w:pPr>
      <w:bookmarkStart w:id="8" w:name="_Toc205838926"/>
      <w:r w:rsidRPr="007A1BC5">
        <w:rPr>
          <w:rFonts w:ascii="Times New Roman" w:hAnsi="Times New Roman" w:cs="Times New Roman"/>
          <w:b/>
          <w:bCs/>
          <w:color w:val="000000" w:themeColor="text1"/>
          <w:sz w:val="24"/>
          <w:szCs w:val="24"/>
        </w:rPr>
        <w:t xml:space="preserve">1.3.2 </w:t>
      </w:r>
      <w:r w:rsidR="008409E9" w:rsidRPr="007A1BC5">
        <w:rPr>
          <w:rFonts w:ascii="Times New Roman" w:hAnsi="Times New Roman" w:cs="Times New Roman"/>
          <w:b/>
          <w:bCs/>
          <w:color w:val="000000" w:themeColor="text1"/>
          <w:sz w:val="24"/>
          <w:szCs w:val="24"/>
        </w:rPr>
        <w:t>Success criteria &amp; evaluation metrics</w:t>
      </w:r>
      <w:bookmarkEnd w:id="8"/>
    </w:p>
    <w:p w14:paraId="435C273A" w14:textId="77777777" w:rsidR="008409E9" w:rsidRPr="007A1BC5" w:rsidRDefault="008409E9" w:rsidP="007A1BC5">
      <w:pPr>
        <w:numPr>
          <w:ilvl w:val="0"/>
          <w:numId w:val="8"/>
        </w:numPr>
        <w:spacing w:after="160" w:line="360" w:lineRule="auto"/>
        <w:ind w:right="0"/>
        <w:rPr>
          <w:rFonts w:ascii="Times New Roman" w:hAnsi="Times New Roman" w:cs="Times New Roman"/>
          <w:b/>
          <w:bCs/>
          <w:color w:val="000000" w:themeColor="text1"/>
        </w:rPr>
      </w:pPr>
      <w:r w:rsidRPr="007A1BC5">
        <w:rPr>
          <w:rFonts w:ascii="Times New Roman" w:hAnsi="Times New Roman" w:cs="Times New Roman"/>
          <w:b/>
          <w:bCs/>
          <w:color w:val="000000" w:themeColor="text1"/>
        </w:rPr>
        <w:t xml:space="preserve">Primary criterion: </w:t>
      </w:r>
      <w:r w:rsidRPr="007A1BC5">
        <w:rPr>
          <w:rFonts w:ascii="Times New Roman" w:hAnsi="Times New Roman" w:cs="Times New Roman"/>
          <w:color w:val="000000" w:themeColor="text1"/>
        </w:rPr>
        <w:t>relative to a rules-only baseline, achieve ≥10 percentage-point absolute gain in precision with ≤5 percentage-point absolute loss in recall on a held-out, domain-oriented dataset.</w:t>
      </w:r>
    </w:p>
    <w:p w14:paraId="4159AC65" w14:textId="77777777" w:rsidR="008409E9" w:rsidRPr="007A1BC5" w:rsidRDefault="008409E9" w:rsidP="007A1BC5">
      <w:pPr>
        <w:numPr>
          <w:ilvl w:val="0"/>
          <w:numId w:val="8"/>
        </w:numPr>
        <w:spacing w:after="160" w:line="360" w:lineRule="auto"/>
        <w:ind w:right="0"/>
        <w:rPr>
          <w:rFonts w:ascii="Times New Roman" w:hAnsi="Times New Roman" w:cs="Times New Roman"/>
          <w:b/>
          <w:bCs/>
          <w:color w:val="000000" w:themeColor="text1"/>
        </w:rPr>
      </w:pPr>
      <w:r w:rsidRPr="007A1BC5">
        <w:rPr>
          <w:rFonts w:ascii="Times New Roman" w:hAnsi="Times New Roman" w:cs="Times New Roman"/>
          <w:b/>
          <w:bCs/>
          <w:color w:val="000000" w:themeColor="text1"/>
        </w:rPr>
        <w:t xml:space="preserve">Secondary criteria: </w:t>
      </w:r>
      <w:r w:rsidRPr="007A1BC5">
        <w:rPr>
          <w:rFonts w:ascii="Times New Roman" w:hAnsi="Times New Roman" w:cs="Times New Roman"/>
          <w:color w:val="000000" w:themeColor="text1"/>
        </w:rPr>
        <w:t>improved macro-F1; stability under 5-fold cross-validation (standard deviation ≤0.04); and negligible runtime overhead once model scores are available.</w:t>
      </w:r>
    </w:p>
    <w:p w14:paraId="28376DBE" w14:textId="77777777" w:rsidR="008409E9" w:rsidRPr="007A1BC5" w:rsidRDefault="00371160" w:rsidP="007A1BC5">
      <w:pPr>
        <w:pStyle w:val="Heading3"/>
        <w:spacing w:line="360" w:lineRule="auto"/>
        <w:rPr>
          <w:rFonts w:ascii="Times New Roman" w:hAnsi="Times New Roman" w:cs="Times New Roman"/>
          <w:b/>
          <w:bCs/>
          <w:color w:val="000000" w:themeColor="text1"/>
          <w:sz w:val="24"/>
          <w:szCs w:val="24"/>
        </w:rPr>
      </w:pPr>
      <w:bookmarkStart w:id="9" w:name="_Toc205838927"/>
      <w:r w:rsidRPr="007A1BC5">
        <w:rPr>
          <w:rFonts w:ascii="Times New Roman" w:hAnsi="Times New Roman" w:cs="Times New Roman"/>
          <w:b/>
          <w:bCs/>
          <w:color w:val="000000" w:themeColor="text1"/>
          <w:sz w:val="24"/>
          <w:szCs w:val="24"/>
        </w:rPr>
        <w:t xml:space="preserve">1.3.3 </w:t>
      </w:r>
      <w:r w:rsidR="008409E9" w:rsidRPr="007A1BC5">
        <w:rPr>
          <w:rFonts w:ascii="Times New Roman" w:hAnsi="Times New Roman" w:cs="Times New Roman"/>
          <w:b/>
          <w:bCs/>
          <w:color w:val="000000" w:themeColor="text1"/>
          <w:sz w:val="24"/>
          <w:szCs w:val="24"/>
        </w:rPr>
        <w:t>Objectives</w:t>
      </w:r>
      <w:bookmarkEnd w:id="9"/>
    </w:p>
    <w:p w14:paraId="7179DDB3"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t>Design and implement the hybrid architecture that aggregates rule signals (AST heuristics and established linters such as SonarLint/Pylint) with a RoBERTa-based multi-label classifier served via FastAPI, with configuration, logging and reproducibility.</w:t>
      </w:r>
    </w:p>
    <w:p w14:paraId="6B3B0766"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t>Build a domain-oriented evaluation set of short Python snippets labelled {sast_risk, ml_signal, best_practice}, including samples from popular open-source fintech projects, with recorded provenance and permissive licensing.</w:t>
      </w:r>
    </w:p>
    <w:p w14:paraId="5297B922"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t>Train and calibrate the classifier using BCEWithLogitsLoss and per-label temperature scaling; select thresholds that align scores with observed frequencies.</w:t>
      </w:r>
    </w:p>
    <w:p w14:paraId="21A6288B"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t>Implement gated fusion with tunable per-label gates; run ablations (Rules, Model, Fusion).</w:t>
      </w:r>
    </w:p>
    <w:p w14:paraId="7E6E1224"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lastRenderedPageBreak/>
        <w:t>Evaluate rigorously using micro/</w:t>
      </w:r>
      <w:proofErr w:type="gramStart"/>
      <w:r w:rsidRPr="007A1BC5">
        <w:rPr>
          <w:rFonts w:ascii="Times New Roman" w:hAnsi="Times New Roman" w:cs="Times New Roman"/>
          <w:color w:val="000000" w:themeColor="text1"/>
        </w:rPr>
        <w:t>macro Precision</w:t>
      </w:r>
      <w:proofErr w:type="gramEnd"/>
      <w:r w:rsidRPr="007A1BC5">
        <w:rPr>
          <w:rFonts w:ascii="Times New Roman" w:hAnsi="Times New Roman" w:cs="Times New Roman"/>
          <w:color w:val="000000" w:themeColor="text1"/>
        </w:rPr>
        <w:t>/Recall/F1, confusion matrices, ROC curves, and 5-fold cross-validation; report confidence intervals or bootstrap where practical.</w:t>
      </w:r>
    </w:p>
    <w:p w14:paraId="5FBAF160"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t>Analyse failure modes and validity threats, including false positives/negatives, label noise, domain shift and tool availability; discuss engineering trade-offs (latency, memory, explainability, integration).</w:t>
      </w:r>
    </w:p>
    <w:p w14:paraId="21CAEB49" w14:textId="77777777" w:rsidR="008409E9" w:rsidRPr="007A1BC5" w:rsidRDefault="008409E9" w:rsidP="007A1BC5">
      <w:pPr>
        <w:numPr>
          <w:ilvl w:val="0"/>
          <w:numId w:val="9"/>
        </w:numPr>
        <w:spacing w:after="160" w:line="360" w:lineRule="auto"/>
        <w:ind w:right="0"/>
        <w:rPr>
          <w:rFonts w:ascii="Times New Roman" w:hAnsi="Times New Roman" w:cs="Times New Roman"/>
          <w:color w:val="000000" w:themeColor="text1"/>
        </w:rPr>
      </w:pPr>
      <w:r w:rsidRPr="007A1BC5">
        <w:rPr>
          <w:rFonts w:ascii="Times New Roman" w:hAnsi="Times New Roman" w:cs="Times New Roman"/>
          <w:color w:val="000000" w:themeColor="text1"/>
        </w:rPr>
        <w:t>Provide deployment guidance and artefacts, including thresholds, monitoring and retraining cadence, and scripts/configs for full reproducibility.</w:t>
      </w:r>
    </w:p>
    <w:p w14:paraId="00B10938" w14:textId="77777777" w:rsidR="00AD26C3" w:rsidRPr="007A1BC5" w:rsidRDefault="00AD26C3" w:rsidP="007A1BC5">
      <w:pPr>
        <w:spacing w:after="160" w:line="360" w:lineRule="auto"/>
        <w:ind w:right="0"/>
        <w:rPr>
          <w:rFonts w:ascii="Times New Roman" w:hAnsi="Times New Roman" w:cs="Times New Roman"/>
          <w:color w:val="000000" w:themeColor="text1"/>
        </w:rPr>
      </w:pPr>
      <w:r w:rsidRPr="007A1BC5">
        <w:rPr>
          <w:rFonts w:ascii="Times New Roman" w:hAnsi="Times New Roman" w:cs="Times New Roman"/>
          <w:b/>
          <w:bCs/>
          <w:color w:val="000000" w:themeColor="text1"/>
        </w:rPr>
        <w:t xml:space="preserve">Traceability </w:t>
      </w:r>
      <w:proofErr w:type="gramStart"/>
      <w:r w:rsidRPr="007A1BC5">
        <w:rPr>
          <w:rFonts w:ascii="Times New Roman" w:hAnsi="Times New Roman" w:cs="Times New Roman"/>
          <w:b/>
          <w:bCs/>
          <w:color w:val="000000" w:themeColor="text1"/>
        </w:rPr>
        <w:t>note</w:t>
      </w:r>
      <w:proofErr w:type="gramEnd"/>
      <w:r w:rsidRPr="007A1BC5">
        <w:rPr>
          <w:rFonts w:ascii="Times New Roman" w:hAnsi="Times New Roman" w:cs="Times New Roman"/>
          <w:b/>
          <w:bCs/>
          <w:color w:val="000000" w:themeColor="text1"/>
        </w:rPr>
        <w:t>.</w:t>
      </w:r>
      <w:r w:rsidRPr="007A1BC5">
        <w:rPr>
          <w:rFonts w:ascii="Times New Roman" w:hAnsi="Times New Roman" w:cs="Times New Roman"/>
          <w:color w:val="000000" w:themeColor="text1"/>
        </w:rPr>
        <w:t xml:space="preserve"> A full objective–evidence mapping (methods, datasets, scripts, figures/tables) is provided in Appendix E (</w:t>
      </w:r>
      <w:r w:rsidR="00844F8E" w:rsidRPr="007A1BC5">
        <w:rPr>
          <w:rFonts w:ascii="Times New Roman" w:hAnsi="Times New Roman" w:cs="Times New Roman"/>
          <w:color w:val="000000" w:themeColor="text1"/>
        </w:rPr>
        <w:t xml:space="preserve">ref. </w:t>
      </w:r>
      <w:r w:rsidRPr="007A1BC5">
        <w:rPr>
          <w:rFonts w:ascii="Times New Roman" w:hAnsi="Times New Roman" w:cs="Times New Roman"/>
          <w:color w:val="000000" w:themeColor="text1"/>
        </w:rPr>
        <w:fldChar w:fldCharType="begin"/>
      </w:r>
      <w:r w:rsidRPr="007A1BC5">
        <w:rPr>
          <w:rFonts w:ascii="Times New Roman" w:hAnsi="Times New Roman" w:cs="Times New Roman"/>
          <w:color w:val="000000" w:themeColor="text1"/>
        </w:rPr>
        <w:instrText xml:space="preserve"> REF _Ref205809461 \h  \* MERGEFORMAT </w:instrText>
      </w:r>
      <w:r w:rsidRPr="007A1BC5">
        <w:rPr>
          <w:rFonts w:ascii="Times New Roman" w:hAnsi="Times New Roman" w:cs="Times New Roman"/>
          <w:color w:val="000000" w:themeColor="text1"/>
        </w:rPr>
      </w:r>
      <w:r w:rsidRPr="007A1BC5">
        <w:rPr>
          <w:rFonts w:ascii="Times New Roman" w:hAnsi="Times New Roman" w:cs="Times New Roman"/>
          <w:color w:val="000000" w:themeColor="text1"/>
        </w:rPr>
        <w:fldChar w:fldCharType="separate"/>
      </w:r>
      <w:r w:rsidRPr="007A1BC5">
        <w:rPr>
          <w:rFonts w:ascii="Times New Roman" w:hAnsi="Times New Roman" w:cs="Times New Roman"/>
          <w:color w:val="000000" w:themeColor="text1"/>
        </w:rPr>
        <w:t xml:space="preserve">Table </w:t>
      </w:r>
      <w:r w:rsidRPr="007A1BC5">
        <w:rPr>
          <w:rFonts w:ascii="Times New Roman" w:hAnsi="Times New Roman" w:cs="Times New Roman"/>
          <w:noProof/>
          <w:color w:val="000000" w:themeColor="text1"/>
        </w:rPr>
        <w:t>E</w:t>
      </w:r>
      <w:r w:rsidRPr="007A1BC5">
        <w:rPr>
          <w:rFonts w:ascii="Times New Roman" w:hAnsi="Times New Roman" w:cs="Times New Roman"/>
          <w:color w:val="000000" w:themeColor="text1"/>
        </w:rPr>
        <w:noBreakHyphen/>
      </w:r>
      <w:r w:rsidRPr="007A1BC5">
        <w:rPr>
          <w:rFonts w:ascii="Times New Roman" w:hAnsi="Times New Roman" w:cs="Times New Roman"/>
          <w:noProof/>
          <w:color w:val="000000" w:themeColor="text1"/>
        </w:rPr>
        <w:t>1</w:t>
      </w:r>
      <w:r w:rsidRPr="007A1BC5">
        <w:rPr>
          <w:rFonts w:ascii="Times New Roman" w:hAnsi="Times New Roman" w:cs="Times New Roman"/>
          <w:color w:val="000000" w:themeColor="text1"/>
        </w:rPr>
        <w:t>. Objective Traceability</w:t>
      </w:r>
      <w:r w:rsidRPr="007A1BC5">
        <w:rPr>
          <w:rFonts w:ascii="Times New Roman" w:hAnsi="Times New Roman" w:cs="Times New Roman"/>
          <w:color w:val="000000" w:themeColor="text1"/>
        </w:rPr>
        <w:fldChar w:fldCharType="end"/>
      </w:r>
      <w:r w:rsidRPr="007A1BC5">
        <w:rPr>
          <w:rFonts w:ascii="Times New Roman" w:hAnsi="Times New Roman" w:cs="Times New Roman"/>
          <w:color w:val="000000" w:themeColor="text1"/>
        </w:rPr>
        <w:t>) for quick cross-reference to the results that satisfy each objective.</w:t>
      </w:r>
    </w:p>
    <w:p w14:paraId="22BB5794" w14:textId="77777777" w:rsidR="00286181" w:rsidRDefault="00000000">
      <w:r>
        <w:t>Unless stated otherwise, 95% confidence intervals (CIs) for macro-F1 are computed from k-fold estimates as x̄ ± t_{k-1,0.975}·s/√k, where x̄ is the fold mean, s the sample standard deviation, and t_{k-1,0.975} the two-sided t-critical value with k−1 degrees of freedom.</w:t>
      </w:r>
    </w:p>
    <w:p w14:paraId="081B7F05" w14:textId="77777777" w:rsidR="00286181" w:rsidRDefault="00000000">
      <w:r>
        <w:t>Per-fold macro-F1 values are visualised in Appendix B (Figures B1–B3); the main tables report the fold mean with confidence intervals.</w:t>
      </w:r>
    </w:p>
    <w:p w14:paraId="21E48EEA" w14:textId="77777777" w:rsidR="00286181" w:rsidRDefault="00000000">
      <w:r>
        <w:t>This appendix provides the per-fold macro-F1 trajectories and confusion matrices for each model variant (Figures B1–B3), complementing the aggregated results in Chapter 5.</w:t>
      </w:r>
    </w:p>
    <w:p w14:paraId="584B69A8" w14:textId="77777777" w:rsidR="008409E9" w:rsidRPr="007A1BC5" w:rsidRDefault="00371160" w:rsidP="007A1BC5">
      <w:pPr>
        <w:spacing w:line="360" w:lineRule="auto"/>
        <w:rPr>
          <w:rFonts w:ascii="Times New Roman" w:hAnsi="Times New Roman" w:cs="Times New Roman"/>
          <w:b/>
          <w:bCs/>
          <w:color w:val="000000" w:themeColor="text1"/>
        </w:rPr>
      </w:pPr>
      <w:bookmarkStart w:id="10" w:name="_Toc205838928"/>
      <w:r w:rsidRPr="007A1BC5">
        <w:rPr>
          <w:rStyle w:val="Heading3Char"/>
          <w:rFonts w:ascii="Times New Roman" w:hAnsi="Times New Roman" w:cs="Times New Roman"/>
          <w:b/>
          <w:bCs/>
          <w:color w:val="000000" w:themeColor="text1"/>
          <w:sz w:val="24"/>
          <w:szCs w:val="24"/>
        </w:rPr>
        <w:t xml:space="preserve">1.4 </w:t>
      </w:r>
      <w:r w:rsidR="008409E9" w:rsidRPr="007A1BC5">
        <w:rPr>
          <w:rStyle w:val="Heading3Char"/>
          <w:rFonts w:ascii="Times New Roman" w:hAnsi="Times New Roman" w:cs="Times New Roman"/>
          <w:b/>
          <w:bCs/>
          <w:color w:val="000000" w:themeColor="text1"/>
          <w:sz w:val="24"/>
          <w:szCs w:val="24"/>
        </w:rPr>
        <w:t>Scope</w:t>
      </w:r>
      <w:bookmarkEnd w:id="10"/>
      <w:r w:rsidR="008409E9" w:rsidRPr="007A1BC5">
        <w:rPr>
          <w:rStyle w:val="Heading3Char"/>
          <w:rFonts w:ascii="Times New Roman" w:hAnsi="Times New Roman" w:cs="Times New Roman"/>
          <w:color w:val="000000" w:themeColor="text1"/>
          <w:sz w:val="24"/>
          <w:szCs w:val="24"/>
        </w:rPr>
        <w:br/>
      </w:r>
      <w:r w:rsidR="008409E9" w:rsidRPr="007A1BC5">
        <w:rPr>
          <w:rFonts w:ascii="Times New Roman" w:hAnsi="Times New Roman" w:cs="Times New Roman"/>
          <w:color w:val="000000" w:themeColor="text1"/>
        </w:rPr>
        <w:t>The work is limited to Python and uses code curated from popular open-source fintech GitHub repositories released under permissive licences</w:t>
      </w:r>
      <w:r w:rsidR="008409E9" w:rsidRPr="007A1BC5">
        <w:rPr>
          <w:rFonts w:ascii="Times New Roman" w:hAnsi="Times New Roman" w:cs="Times New Roman"/>
          <w:b/>
          <w:bCs/>
          <w:color w:val="000000" w:themeColor="text1"/>
        </w:rPr>
        <w:t>.</w:t>
      </w:r>
      <w:r w:rsidR="00A96F77" w:rsidRPr="007A1BC5">
        <w:rPr>
          <w:rFonts w:ascii="Times New Roman" w:hAnsi="Times New Roman" w:cs="Times New Roman"/>
          <w:b/>
          <w:bCs/>
          <w:color w:val="000000" w:themeColor="text1"/>
        </w:rPr>
        <w:t xml:space="preserve"> </w:t>
      </w:r>
      <w:r w:rsidR="00A96F77" w:rsidRPr="007A1BC5">
        <w:rPr>
          <w:rFonts w:ascii="Times New Roman" w:hAnsi="Times New Roman" w:cs="Times New Roman"/>
          <w:color w:val="000000" w:themeColor="text1"/>
        </w:rPr>
        <w:t>Ethical and professional considerations such as licence compliance, dataset provenance, and reproducibility are detailed in Chapter 3.</w:t>
      </w:r>
    </w:p>
    <w:p w14:paraId="60212E87" w14:textId="77777777" w:rsidR="00834BE0" w:rsidRPr="007A1BC5" w:rsidRDefault="00371160" w:rsidP="007A1BC5">
      <w:pPr>
        <w:pStyle w:val="Heading2"/>
        <w:spacing w:line="360" w:lineRule="auto"/>
        <w:rPr>
          <w:rFonts w:ascii="Times New Roman" w:hAnsi="Times New Roman" w:cs="Times New Roman"/>
          <w:b/>
          <w:bCs/>
          <w:color w:val="000000" w:themeColor="text1"/>
          <w:sz w:val="24"/>
          <w:szCs w:val="24"/>
        </w:rPr>
      </w:pPr>
      <w:bookmarkStart w:id="11" w:name="_Toc205838929"/>
      <w:r w:rsidRPr="007A1BC5">
        <w:rPr>
          <w:rFonts w:ascii="Times New Roman" w:hAnsi="Times New Roman" w:cs="Times New Roman"/>
          <w:b/>
          <w:bCs/>
          <w:color w:val="000000" w:themeColor="text1"/>
          <w:sz w:val="24"/>
          <w:szCs w:val="24"/>
        </w:rPr>
        <w:t xml:space="preserve">1.5 </w:t>
      </w:r>
      <w:r w:rsidR="00834BE0" w:rsidRPr="007A1BC5">
        <w:rPr>
          <w:rFonts w:ascii="Times New Roman" w:hAnsi="Times New Roman" w:cs="Times New Roman"/>
          <w:b/>
          <w:bCs/>
          <w:color w:val="000000" w:themeColor="text1"/>
          <w:sz w:val="24"/>
          <w:szCs w:val="24"/>
        </w:rPr>
        <w:t>Chapter roadmap</w:t>
      </w:r>
      <w:bookmarkEnd w:id="11"/>
    </w:p>
    <w:p w14:paraId="7402E721" w14:textId="77777777" w:rsidR="007F2F3F" w:rsidRPr="007A1BC5" w:rsidRDefault="007F2F3F" w:rsidP="007A1BC5">
      <w:pPr>
        <w:pStyle w:val="ListParagraph"/>
        <w:numPr>
          <w:ilvl w:val="0"/>
          <w:numId w:val="11"/>
        </w:numPr>
        <w:spacing w:line="360" w:lineRule="auto"/>
        <w:rPr>
          <w:rFonts w:ascii="Times New Roman" w:hAnsi="Times New Roman" w:cs="Times New Roman"/>
          <w:color w:val="000000" w:themeColor="text1"/>
          <w:szCs w:val="24"/>
        </w:rPr>
      </w:pPr>
      <w:r w:rsidRPr="007A1BC5">
        <w:rPr>
          <w:rFonts w:ascii="Times New Roman" w:hAnsi="Times New Roman" w:cs="Times New Roman"/>
          <w:b/>
          <w:bCs/>
          <w:color w:val="000000" w:themeColor="text1"/>
          <w:szCs w:val="24"/>
        </w:rPr>
        <w:t xml:space="preserve">Chapter 1 – Introduction: </w:t>
      </w:r>
      <w:r w:rsidRPr="007A1BC5">
        <w:rPr>
          <w:rFonts w:ascii="Times New Roman" w:hAnsi="Times New Roman" w:cs="Times New Roman"/>
          <w:color w:val="000000" w:themeColor="text1"/>
          <w:szCs w:val="24"/>
        </w:rPr>
        <w:t xml:space="preserve">Motivation, research question, scope (Python-only), contributions, success criteria (ref. </w:t>
      </w:r>
      <w:r w:rsidRPr="007A1BC5">
        <w:rPr>
          <w:rFonts w:ascii="Times New Roman" w:hAnsi="Times New Roman" w:cs="Times New Roman"/>
          <w:color w:val="000000" w:themeColor="text1"/>
          <w:szCs w:val="24"/>
        </w:rPr>
        <w:fldChar w:fldCharType="begin"/>
      </w:r>
      <w:r w:rsidRPr="007A1BC5">
        <w:rPr>
          <w:rFonts w:ascii="Times New Roman" w:hAnsi="Times New Roman" w:cs="Times New Roman"/>
          <w:color w:val="000000" w:themeColor="text1"/>
          <w:szCs w:val="24"/>
        </w:rPr>
        <w:instrText xml:space="preserve"> REF _Ref205809461 \h </w:instrText>
      </w:r>
      <w:r w:rsidR="004921AD" w:rsidRPr="007A1BC5">
        <w:rPr>
          <w:rFonts w:ascii="Times New Roman" w:hAnsi="Times New Roman" w:cs="Times New Roman"/>
          <w:color w:val="000000" w:themeColor="text1"/>
          <w:szCs w:val="24"/>
        </w:rPr>
        <w:instrText xml:space="preserve"> \* MERGEFORMAT </w:instrText>
      </w:r>
      <w:r w:rsidRPr="007A1BC5">
        <w:rPr>
          <w:rFonts w:ascii="Times New Roman" w:hAnsi="Times New Roman" w:cs="Times New Roman"/>
          <w:color w:val="000000" w:themeColor="text1"/>
          <w:szCs w:val="24"/>
        </w:rPr>
      </w:r>
      <w:r w:rsidRPr="007A1BC5">
        <w:rPr>
          <w:rFonts w:ascii="Times New Roman" w:hAnsi="Times New Roman" w:cs="Times New Roman"/>
          <w:color w:val="000000" w:themeColor="text1"/>
          <w:szCs w:val="24"/>
        </w:rPr>
        <w:fldChar w:fldCharType="separate"/>
      </w:r>
      <w:r w:rsidRPr="007A1BC5">
        <w:rPr>
          <w:rFonts w:ascii="Times New Roman" w:hAnsi="Times New Roman" w:cs="Times New Roman"/>
          <w:color w:val="000000" w:themeColor="text1"/>
          <w:szCs w:val="24"/>
        </w:rPr>
        <w:t xml:space="preserve">Table </w:t>
      </w:r>
      <w:r w:rsidRPr="007A1BC5">
        <w:rPr>
          <w:rFonts w:ascii="Times New Roman" w:hAnsi="Times New Roman" w:cs="Times New Roman"/>
          <w:noProof/>
          <w:color w:val="000000" w:themeColor="text1"/>
          <w:szCs w:val="24"/>
        </w:rPr>
        <w:t>E</w:t>
      </w:r>
      <w:r w:rsidRPr="007A1BC5">
        <w:rPr>
          <w:rFonts w:ascii="Times New Roman" w:hAnsi="Times New Roman" w:cs="Times New Roman"/>
          <w:color w:val="000000" w:themeColor="text1"/>
          <w:szCs w:val="24"/>
        </w:rPr>
        <w:noBreakHyphen/>
      </w:r>
      <w:r w:rsidRPr="007A1BC5">
        <w:rPr>
          <w:rFonts w:ascii="Times New Roman" w:hAnsi="Times New Roman" w:cs="Times New Roman"/>
          <w:noProof/>
          <w:color w:val="000000" w:themeColor="text1"/>
          <w:szCs w:val="24"/>
        </w:rPr>
        <w:t>1</w:t>
      </w:r>
      <w:r w:rsidRPr="007A1BC5">
        <w:rPr>
          <w:rFonts w:ascii="Times New Roman" w:hAnsi="Times New Roman" w:cs="Times New Roman"/>
          <w:color w:val="000000" w:themeColor="text1"/>
          <w:szCs w:val="24"/>
        </w:rPr>
        <w:t>. Objective Traceability</w:t>
      </w:r>
      <w:r w:rsidRPr="007A1BC5">
        <w:rPr>
          <w:rFonts w:ascii="Times New Roman" w:hAnsi="Times New Roman" w:cs="Times New Roman"/>
          <w:color w:val="000000" w:themeColor="text1"/>
          <w:szCs w:val="24"/>
        </w:rPr>
        <w:fldChar w:fldCharType="end"/>
      </w:r>
      <w:r w:rsidRPr="007A1BC5">
        <w:rPr>
          <w:rFonts w:ascii="Times New Roman" w:hAnsi="Times New Roman" w:cs="Times New Roman"/>
          <w:color w:val="000000" w:themeColor="text1"/>
          <w:szCs w:val="24"/>
        </w:rPr>
        <w:t>), and chapter outline.</w:t>
      </w:r>
    </w:p>
    <w:p w14:paraId="2E69C105" w14:textId="77777777" w:rsidR="007F2F3F" w:rsidRPr="007A1BC5" w:rsidRDefault="000550CF" w:rsidP="007A1BC5">
      <w:pPr>
        <w:pStyle w:val="ListParagraph"/>
        <w:numPr>
          <w:ilvl w:val="0"/>
          <w:numId w:val="11"/>
        </w:numPr>
        <w:spacing w:line="360" w:lineRule="auto"/>
        <w:rPr>
          <w:rFonts w:ascii="Times New Roman" w:hAnsi="Times New Roman" w:cs="Times New Roman"/>
          <w:color w:val="000000" w:themeColor="text1"/>
          <w:szCs w:val="24"/>
        </w:rPr>
      </w:pPr>
      <w:r w:rsidRPr="007A1BC5">
        <w:rPr>
          <w:rFonts w:ascii="Times New Roman" w:hAnsi="Times New Roman" w:cs="Times New Roman"/>
          <w:b/>
          <w:bCs/>
          <w:color w:val="000000" w:themeColor="text1"/>
          <w:szCs w:val="24"/>
        </w:rPr>
        <w:t>Chapter 2 – Literature Review:</w:t>
      </w:r>
      <w:r w:rsidRPr="007A1BC5">
        <w:rPr>
          <w:rFonts w:ascii="Times New Roman" w:hAnsi="Times New Roman" w:cs="Times New Roman"/>
          <w:color w:val="000000" w:themeColor="text1"/>
          <w:szCs w:val="24"/>
        </w:rPr>
        <w:t xml:space="preserve"> </w:t>
      </w:r>
      <w:r w:rsidR="007F2F3F" w:rsidRPr="007A1BC5">
        <w:rPr>
          <w:rFonts w:ascii="Times New Roman" w:hAnsi="Times New Roman" w:cs="Times New Roman"/>
          <w:color w:val="000000" w:themeColor="text1"/>
          <w:szCs w:val="24"/>
        </w:rPr>
        <w:t>Rule-based static analysis, ML for code, multi-label learning, probability calibration, and fusion strategies; identifies gaps this study addresses.</w:t>
      </w:r>
    </w:p>
    <w:p w14:paraId="2A1EA32D" w14:textId="77777777" w:rsidR="007F2F3F" w:rsidRPr="007A1BC5" w:rsidRDefault="007F2F3F" w:rsidP="007A1BC5">
      <w:pPr>
        <w:pStyle w:val="ListParagraph"/>
        <w:numPr>
          <w:ilvl w:val="0"/>
          <w:numId w:val="11"/>
        </w:numPr>
        <w:spacing w:line="360" w:lineRule="auto"/>
        <w:rPr>
          <w:rStyle w:val="Strong"/>
          <w:rFonts w:ascii="Times New Roman" w:hAnsi="Times New Roman" w:cs="Times New Roman"/>
          <w:b w:val="0"/>
          <w:bCs w:val="0"/>
          <w:color w:val="000000" w:themeColor="text1"/>
          <w:szCs w:val="24"/>
        </w:rPr>
      </w:pPr>
      <w:r w:rsidRPr="007A1BC5">
        <w:rPr>
          <w:rStyle w:val="Strong"/>
          <w:rFonts w:ascii="Times New Roman" w:eastAsiaTheme="majorEastAsia" w:hAnsi="Times New Roman" w:cs="Times New Roman"/>
          <w:color w:val="000000" w:themeColor="text1"/>
          <w:szCs w:val="24"/>
        </w:rPr>
        <w:t>Chapter 3 – Methodology:</w:t>
      </w:r>
    </w:p>
    <w:p w14:paraId="7466BE53"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lastRenderedPageBreak/>
        <w:t>Research Design:</w:t>
      </w:r>
      <w:r w:rsidRPr="007A1BC5">
        <w:rPr>
          <w:rFonts w:ascii="Times New Roman" w:hAnsi="Times New Roman" w:cs="Times New Roman"/>
          <w:color w:val="000000" w:themeColor="text1"/>
          <w:szCs w:val="24"/>
        </w:rPr>
        <w:t xml:space="preserve"> comparative evaluation of Rules vs Model vs Gated Fusion; datasets, splits (incl. 5-fold), variables, and analysis plan.</w:t>
      </w:r>
    </w:p>
    <w:p w14:paraId="24A07336"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Data provenance &amp; licensing:</w:t>
      </w:r>
      <w:r w:rsidRPr="007A1BC5">
        <w:rPr>
          <w:rFonts w:ascii="Times New Roman" w:hAnsi="Times New Roman" w:cs="Times New Roman"/>
          <w:color w:val="000000" w:themeColor="text1"/>
          <w:szCs w:val="24"/>
        </w:rPr>
        <w:t xml:space="preserve"> GitHub selection, permissive licences; domain relevance to fintech.</w:t>
      </w:r>
    </w:p>
    <w:p w14:paraId="3A70983D"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Ethical &amp; professional considerations:</w:t>
      </w:r>
      <w:r w:rsidRPr="007A1BC5">
        <w:rPr>
          <w:rFonts w:ascii="Times New Roman" w:hAnsi="Times New Roman" w:cs="Times New Roman"/>
          <w:color w:val="000000" w:themeColor="text1"/>
          <w:szCs w:val="24"/>
        </w:rPr>
        <w:t xml:space="preserve"> responsible use, IP/licensing compliance, reproducibility.</w:t>
      </w:r>
    </w:p>
    <w:p w14:paraId="0C8D29CA"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Labelling scheme:</w:t>
      </w:r>
      <w:r w:rsidRPr="007A1BC5">
        <w:rPr>
          <w:rFonts w:ascii="Times New Roman" w:hAnsi="Times New Roman" w:cs="Times New Roman"/>
          <w:color w:val="000000" w:themeColor="text1"/>
          <w:szCs w:val="24"/>
        </w:rPr>
        <w:t xml:space="preserve"> {sast_risk, ml_signal, best_practice}, guidance and QA.</w:t>
      </w:r>
    </w:p>
    <w:p w14:paraId="1E88E4C1"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Rule set &amp; tools:</w:t>
      </w:r>
      <w:r w:rsidRPr="007A1BC5">
        <w:rPr>
          <w:rFonts w:ascii="Times New Roman" w:hAnsi="Times New Roman" w:cs="Times New Roman"/>
          <w:color w:val="000000" w:themeColor="text1"/>
          <w:szCs w:val="24"/>
        </w:rPr>
        <w:t xml:space="preserve"> AST heuristics; SonarLint/Pylint configuration.</w:t>
      </w:r>
    </w:p>
    <w:p w14:paraId="04BC86B3"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Model &amp; training:</w:t>
      </w:r>
      <w:r w:rsidRPr="007A1BC5">
        <w:rPr>
          <w:rFonts w:ascii="Times New Roman" w:hAnsi="Times New Roman" w:cs="Times New Roman"/>
          <w:color w:val="000000" w:themeColor="text1"/>
          <w:szCs w:val="24"/>
        </w:rPr>
        <w:t xml:space="preserve"> RoBERTa-base, loss, hyperparameters.</w:t>
      </w:r>
    </w:p>
    <w:p w14:paraId="4F88388C"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Calibration &amp; thresholds:</w:t>
      </w:r>
      <w:r w:rsidRPr="007A1BC5">
        <w:rPr>
          <w:rFonts w:ascii="Times New Roman" w:hAnsi="Times New Roman" w:cs="Times New Roman"/>
          <w:color w:val="000000" w:themeColor="text1"/>
          <w:szCs w:val="24"/>
        </w:rPr>
        <w:t xml:space="preserve"> temperature scaling, threshold sweeps.</w:t>
      </w:r>
    </w:p>
    <w:p w14:paraId="37EE438D"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Gated-fusion policy:</w:t>
      </w:r>
      <w:r w:rsidRPr="007A1BC5">
        <w:rPr>
          <w:rFonts w:ascii="Times New Roman" w:hAnsi="Times New Roman" w:cs="Times New Roman"/>
          <w:color w:val="000000" w:themeColor="text1"/>
          <w:szCs w:val="24"/>
        </w:rPr>
        <w:t xml:space="preserve"> decision logic and defaults.</w:t>
      </w:r>
    </w:p>
    <w:p w14:paraId="4AA25941" w14:textId="77777777" w:rsidR="007F2F3F" w:rsidRPr="007A1BC5" w:rsidRDefault="007F2F3F" w:rsidP="007A1BC5">
      <w:pPr>
        <w:pStyle w:val="ListParagraph"/>
        <w:numPr>
          <w:ilvl w:val="1"/>
          <w:numId w:val="11"/>
        </w:numPr>
        <w:spacing w:line="360" w:lineRule="auto"/>
        <w:rPr>
          <w:rFonts w:ascii="Times New Roman" w:hAnsi="Times New Roman" w:cs="Times New Roman"/>
          <w:color w:val="000000" w:themeColor="text1"/>
          <w:szCs w:val="24"/>
        </w:rPr>
      </w:pPr>
      <w:r w:rsidRPr="007A1BC5">
        <w:rPr>
          <w:rStyle w:val="Strong"/>
          <w:rFonts w:ascii="Times New Roman" w:eastAsiaTheme="majorEastAsia" w:hAnsi="Times New Roman" w:cs="Times New Roman"/>
          <w:color w:val="000000" w:themeColor="text1"/>
          <w:szCs w:val="24"/>
        </w:rPr>
        <w:t>Evaluation protocol:</w:t>
      </w:r>
      <w:r w:rsidRPr="007A1BC5">
        <w:rPr>
          <w:rFonts w:ascii="Times New Roman" w:hAnsi="Times New Roman" w:cs="Times New Roman"/>
          <w:color w:val="000000" w:themeColor="text1"/>
          <w:szCs w:val="24"/>
        </w:rPr>
        <w:t xml:space="preserve"> micro/</w:t>
      </w:r>
      <w:proofErr w:type="gramStart"/>
      <w:r w:rsidRPr="007A1BC5">
        <w:rPr>
          <w:rFonts w:ascii="Times New Roman" w:hAnsi="Times New Roman" w:cs="Times New Roman"/>
          <w:color w:val="000000" w:themeColor="text1"/>
          <w:szCs w:val="24"/>
        </w:rPr>
        <w:t>macro P</w:t>
      </w:r>
      <w:proofErr w:type="gramEnd"/>
      <w:r w:rsidRPr="007A1BC5">
        <w:rPr>
          <w:rFonts w:ascii="Times New Roman" w:hAnsi="Times New Roman" w:cs="Times New Roman"/>
          <w:color w:val="000000" w:themeColor="text1"/>
          <w:szCs w:val="24"/>
        </w:rPr>
        <w:t>/R/F1, confusion matrices, ROC, runtime; report CIs/variance where practical.</w:t>
      </w:r>
    </w:p>
    <w:p w14:paraId="5146F511" w14:textId="77777777" w:rsidR="007F2F3F" w:rsidRPr="007A1BC5" w:rsidRDefault="000550CF" w:rsidP="007A1BC5">
      <w:pPr>
        <w:pStyle w:val="ListParagraph"/>
        <w:numPr>
          <w:ilvl w:val="0"/>
          <w:numId w:val="11"/>
        </w:numPr>
        <w:spacing w:line="360" w:lineRule="auto"/>
        <w:rPr>
          <w:rFonts w:ascii="Times New Roman" w:hAnsi="Times New Roman" w:cs="Times New Roman"/>
          <w:color w:val="000000" w:themeColor="text1"/>
          <w:szCs w:val="24"/>
        </w:rPr>
      </w:pPr>
      <w:r w:rsidRPr="007A1BC5">
        <w:rPr>
          <w:rFonts w:ascii="Times New Roman" w:hAnsi="Times New Roman" w:cs="Times New Roman"/>
          <w:b/>
          <w:bCs/>
          <w:color w:val="000000" w:themeColor="text1"/>
          <w:szCs w:val="24"/>
        </w:rPr>
        <w:t>Chapter 4 – Implementation:</w:t>
      </w:r>
      <w:r w:rsidR="007F2F3F" w:rsidRPr="007A1BC5">
        <w:rPr>
          <w:rFonts w:ascii="Times New Roman" w:hAnsi="Times New Roman" w:cs="Times New Roman"/>
          <w:color w:val="000000" w:themeColor="text1"/>
          <w:szCs w:val="24"/>
        </w:rPr>
        <w:t xml:space="preserve"> FastAPI microservice, model serving, rule engine, SonarLint/Pylint integration, configuration, tooling; system architecture diagram (ref</w:t>
      </w:r>
      <w:r w:rsidR="004921AD" w:rsidRPr="007A1BC5">
        <w:rPr>
          <w:rFonts w:ascii="Times New Roman" w:hAnsi="Times New Roman" w:cs="Times New Roman"/>
          <w:color w:val="000000" w:themeColor="text1"/>
          <w:szCs w:val="24"/>
        </w:rPr>
        <w:t xml:space="preserve"> </w:t>
      </w:r>
      <w:r w:rsidR="004921AD" w:rsidRPr="007A1BC5">
        <w:rPr>
          <w:rFonts w:ascii="Times New Roman" w:hAnsi="Times New Roman" w:cs="Times New Roman"/>
          <w:color w:val="000000" w:themeColor="text1"/>
          <w:szCs w:val="24"/>
        </w:rPr>
        <w:fldChar w:fldCharType="begin"/>
      </w:r>
      <w:r w:rsidR="004921AD" w:rsidRPr="007A1BC5">
        <w:rPr>
          <w:rFonts w:ascii="Times New Roman" w:hAnsi="Times New Roman" w:cs="Times New Roman"/>
          <w:color w:val="000000" w:themeColor="text1"/>
          <w:szCs w:val="24"/>
        </w:rPr>
        <w:instrText xml:space="preserve"> REF _Ref205811241 \h  \* MERGEFORMAT </w:instrText>
      </w:r>
      <w:r w:rsidR="004921AD" w:rsidRPr="007A1BC5">
        <w:rPr>
          <w:rFonts w:ascii="Times New Roman" w:hAnsi="Times New Roman" w:cs="Times New Roman"/>
          <w:color w:val="000000" w:themeColor="text1"/>
          <w:szCs w:val="24"/>
        </w:rPr>
      </w:r>
      <w:r w:rsidR="004921AD" w:rsidRPr="007A1BC5">
        <w:rPr>
          <w:rFonts w:ascii="Times New Roman" w:hAnsi="Times New Roman" w:cs="Times New Roman"/>
          <w:color w:val="000000" w:themeColor="text1"/>
          <w:szCs w:val="24"/>
        </w:rPr>
        <w:fldChar w:fldCharType="separate"/>
      </w:r>
      <w:r w:rsidR="004921AD" w:rsidRPr="007A1BC5">
        <w:rPr>
          <w:rFonts w:ascii="Times New Roman" w:hAnsi="Times New Roman" w:cs="Times New Roman"/>
          <w:color w:val="000000" w:themeColor="text1"/>
          <w:szCs w:val="24"/>
        </w:rPr>
        <w:t xml:space="preserve">Figure </w:t>
      </w:r>
      <w:r w:rsidR="004921AD" w:rsidRPr="007A1BC5">
        <w:rPr>
          <w:rFonts w:ascii="Times New Roman" w:hAnsi="Times New Roman" w:cs="Times New Roman"/>
          <w:noProof/>
          <w:color w:val="000000" w:themeColor="text1"/>
          <w:szCs w:val="24"/>
        </w:rPr>
        <w:t>F</w:t>
      </w:r>
      <w:r w:rsidR="004921AD" w:rsidRPr="007A1BC5">
        <w:rPr>
          <w:rFonts w:ascii="Times New Roman" w:hAnsi="Times New Roman" w:cs="Times New Roman"/>
          <w:color w:val="000000" w:themeColor="text1"/>
          <w:szCs w:val="24"/>
        </w:rPr>
        <w:noBreakHyphen/>
      </w:r>
      <w:r w:rsidR="004921AD" w:rsidRPr="007A1BC5">
        <w:rPr>
          <w:rFonts w:ascii="Times New Roman" w:hAnsi="Times New Roman" w:cs="Times New Roman"/>
          <w:noProof/>
          <w:color w:val="000000" w:themeColor="text1"/>
          <w:szCs w:val="24"/>
        </w:rPr>
        <w:t>1</w:t>
      </w:r>
      <w:r w:rsidR="004921AD" w:rsidRPr="007A1BC5">
        <w:rPr>
          <w:rFonts w:ascii="Times New Roman" w:hAnsi="Times New Roman" w:cs="Times New Roman"/>
          <w:color w:val="000000" w:themeColor="text1"/>
          <w:szCs w:val="24"/>
        </w:rPr>
        <w:t>. System architecture (hybrid rules + model + gated fusion)</w:t>
      </w:r>
      <w:r w:rsidR="004921AD" w:rsidRPr="007A1BC5">
        <w:rPr>
          <w:rFonts w:ascii="Times New Roman" w:hAnsi="Times New Roman" w:cs="Times New Roman"/>
          <w:color w:val="000000" w:themeColor="text1"/>
          <w:szCs w:val="24"/>
        </w:rPr>
        <w:fldChar w:fldCharType="end"/>
      </w:r>
      <w:r w:rsidR="004921AD" w:rsidRPr="007A1BC5">
        <w:rPr>
          <w:rFonts w:ascii="Times New Roman" w:hAnsi="Times New Roman" w:cs="Times New Roman"/>
          <w:color w:val="000000" w:themeColor="text1"/>
          <w:szCs w:val="24"/>
        </w:rPr>
        <w:t>)</w:t>
      </w:r>
    </w:p>
    <w:p w14:paraId="2A3480F1" w14:textId="77777777" w:rsidR="000550CF" w:rsidRPr="007A1BC5" w:rsidRDefault="000550CF" w:rsidP="007A1BC5">
      <w:pPr>
        <w:pStyle w:val="ListParagraph"/>
        <w:numPr>
          <w:ilvl w:val="0"/>
          <w:numId w:val="11"/>
        </w:numPr>
        <w:spacing w:line="360" w:lineRule="auto"/>
        <w:rPr>
          <w:rFonts w:ascii="Times New Roman" w:hAnsi="Times New Roman" w:cs="Times New Roman"/>
          <w:color w:val="000000" w:themeColor="text1"/>
          <w:szCs w:val="24"/>
        </w:rPr>
      </w:pPr>
      <w:bookmarkStart w:id="12" w:name="_Hlk205812922"/>
      <w:r w:rsidRPr="007A1BC5">
        <w:rPr>
          <w:rFonts w:ascii="Times New Roman" w:hAnsi="Times New Roman" w:cs="Times New Roman"/>
          <w:b/>
          <w:bCs/>
          <w:color w:val="000000" w:themeColor="text1"/>
          <w:szCs w:val="24"/>
        </w:rPr>
        <w:t>Chapter 5 – Results</w:t>
      </w:r>
      <w:bookmarkEnd w:id="12"/>
      <w:r w:rsidRPr="007A1BC5">
        <w:rPr>
          <w:rFonts w:ascii="Times New Roman" w:hAnsi="Times New Roman" w:cs="Times New Roman"/>
          <w:b/>
          <w:bCs/>
          <w:color w:val="000000" w:themeColor="text1"/>
          <w:szCs w:val="24"/>
        </w:rPr>
        <w:t>:</w:t>
      </w:r>
      <w:r w:rsidRPr="007A1BC5">
        <w:rPr>
          <w:rFonts w:ascii="Times New Roman" w:hAnsi="Times New Roman" w:cs="Times New Roman"/>
          <w:color w:val="000000" w:themeColor="text1"/>
          <w:szCs w:val="24"/>
        </w:rPr>
        <w:t xml:space="preserve"> </w:t>
      </w:r>
      <w:r w:rsidR="004921AD" w:rsidRPr="007A1BC5">
        <w:rPr>
          <w:rFonts w:ascii="Times New Roman" w:hAnsi="Times New Roman" w:cs="Times New Roman"/>
          <w:color w:val="000000" w:themeColor="text1"/>
          <w:szCs w:val="24"/>
        </w:rPr>
        <w:t>Metrics for Rules/Model/Fusion, confusion matrices, ROC curves, threshold sweeps, 5-fold CV with variance, and runtime analysis</w:t>
      </w:r>
      <w:r w:rsidRPr="007A1BC5">
        <w:rPr>
          <w:rFonts w:ascii="Times New Roman" w:hAnsi="Times New Roman" w:cs="Times New Roman"/>
          <w:color w:val="000000" w:themeColor="text1"/>
          <w:szCs w:val="24"/>
        </w:rPr>
        <w:t>.</w:t>
      </w:r>
    </w:p>
    <w:p w14:paraId="3B436961" w14:textId="77777777" w:rsidR="000550CF" w:rsidRPr="007A1BC5" w:rsidRDefault="000550CF" w:rsidP="007A1BC5">
      <w:pPr>
        <w:pStyle w:val="ListParagraph"/>
        <w:numPr>
          <w:ilvl w:val="0"/>
          <w:numId w:val="11"/>
        </w:numPr>
        <w:spacing w:line="360" w:lineRule="auto"/>
        <w:rPr>
          <w:rFonts w:ascii="Times New Roman" w:hAnsi="Times New Roman" w:cs="Times New Roman"/>
          <w:color w:val="000000" w:themeColor="text1"/>
          <w:szCs w:val="24"/>
        </w:rPr>
      </w:pPr>
      <w:bookmarkStart w:id="13" w:name="_Hlk205812986"/>
      <w:r w:rsidRPr="007A1BC5">
        <w:rPr>
          <w:rFonts w:ascii="Times New Roman" w:hAnsi="Times New Roman" w:cs="Times New Roman"/>
          <w:b/>
          <w:bCs/>
          <w:color w:val="000000" w:themeColor="text1"/>
          <w:szCs w:val="24"/>
        </w:rPr>
        <w:t>Chapter 6 – Discussion:</w:t>
      </w:r>
      <w:r w:rsidR="004921AD" w:rsidRPr="007A1BC5">
        <w:rPr>
          <w:rFonts w:ascii="Times New Roman" w:hAnsi="Times New Roman" w:cs="Times New Roman"/>
          <w:color w:val="000000" w:themeColor="text1"/>
          <w:szCs w:val="24"/>
        </w:rPr>
        <w:t xml:space="preserve"> </w:t>
      </w:r>
      <w:bookmarkEnd w:id="13"/>
      <w:r w:rsidR="004921AD" w:rsidRPr="007A1BC5">
        <w:rPr>
          <w:rFonts w:ascii="Times New Roman" w:hAnsi="Times New Roman" w:cs="Times New Roman"/>
          <w:color w:val="000000" w:themeColor="text1"/>
          <w:szCs w:val="24"/>
        </w:rPr>
        <w:t>Interpretation, ablations, failure modes, threats to validity (internal/external/construct), comparison with prior work, and implications for CI/CD adoption.</w:t>
      </w:r>
    </w:p>
    <w:p w14:paraId="242E8130" w14:textId="77777777" w:rsidR="00286181" w:rsidRDefault="00000000">
      <w:r>
        <w:t>The gated fusion model’s macro-F1 remains superior to either component alone, with non-overlapping CIs against the rules baseline and a small but consistent margin over the model-only variant, indicating a real (though modest) improvement rather than fold noise.</w:t>
      </w:r>
    </w:p>
    <w:p w14:paraId="271EC4D6" w14:textId="77777777" w:rsidR="00286181" w:rsidRDefault="00000000">
      <w:r>
        <w:t xml:space="preserve">External validity. To gauge generalisability beyond the curated dataset, a practical extension is a hold-out repository test from the same financial domain but unseen during development (e.g., a fintech OSS service with a comparable Python stack). We would (i) sample ~200–300 files across modules, (ii) run the frozen pipeline end-to-end, and (iii) compare macro-F1/precision/recall to in-sample results, reporting a generalisation gap (Δ macro-F1). If a material gap appears (&gt;2–3 points), we would perform a lightweight calibration refresh: fit temperature scaling and decision thresholds on a small labelled slice of the new repo (≈10% of files), then re-evaluate on the remaining 90%. We would also report calibration metrics (ECE/Brier) before/after refresh to show whether miscalibration, rather than model mismatch, drives any degradation. This plan is low-cost, respects licensing constraints, and </w:t>
      </w:r>
      <w:r>
        <w:lastRenderedPageBreak/>
        <w:t>yields an actionable deployment recipe: evaluate frozen, refresh calibration only if needed, and document Δ and ECE as part of onboarding a new codebase.</w:t>
      </w:r>
    </w:p>
    <w:p w14:paraId="62721AA2" w14:textId="77777777" w:rsidR="00A66DC0" w:rsidRPr="007A1BC5" w:rsidRDefault="000550CF" w:rsidP="007A1BC5">
      <w:pPr>
        <w:pStyle w:val="ListParagraph"/>
        <w:numPr>
          <w:ilvl w:val="0"/>
          <w:numId w:val="11"/>
        </w:numPr>
        <w:spacing w:line="360" w:lineRule="auto"/>
        <w:rPr>
          <w:rFonts w:ascii="Times New Roman" w:hAnsi="Times New Roman" w:cs="Times New Roman"/>
          <w:color w:val="000000" w:themeColor="text1"/>
          <w:szCs w:val="24"/>
        </w:rPr>
      </w:pPr>
      <w:bookmarkStart w:id="14" w:name="_Hlk205813006"/>
      <w:r w:rsidRPr="007A1BC5">
        <w:rPr>
          <w:rFonts w:ascii="Times New Roman" w:hAnsi="Times New Roman" w:cs="Times New Roman"/>
          <w:b/>
          <w:bCs/>
          <w:color w:val="000000" w:themeColor="text1"/>
          <w:szCs w:val="24"/>
        </w:rPr>
        <w:t>Chapter 7 – Conclusion &amp; Future Work</w:t>
      </w:r>
      <w:bookmarkEnd w:id="14"/>
      <w:r w:rsidRPr="007A1BC5">
        <w:rPr>
          <w:rFonts w:ascii="Times New Roman" w:hAnsi="Times New Roman" w:cs="Times New Roman"/>
          <w:b/>
          <w:bCs/>
          <w:color w:val="000000" w:themeColor="text1"/>
          <w:szCs w:val="24"/>
        </w:rPr>
        <w:t>:</w:t>
      </w:r>
      <w:r w:rsidRPr="007A1BC5">
        <w:rPr>
          <w:rFonts w:ascii="Times New Roman" w:hAnsi="Times New Roman" w:cs="Times New Roman"/>
          <w:color w:val="000000" w:themeColor="text1"/>
          <w:szCs w:val="24"/>
        </w:rPr>
        <w:t xml:space="preserve"> </w:t>
      </w:r>
      <w:r w:rsidR="004921AD" w:rsidRPr="007A1BC5">
        <w:rPr>
          <w:rFonts w:ascii="Times New Roman" w:hAnsi="Times New Roman" w:cs="Times New Roman"/>
          <w:color w:val="000000" w:themeColor="text1"/>
          <w:szCs w:val="24"/>
        </w:rPr>
        <w:t>Findings, limitations (Python-only, threshold tuning), and extensions (other languages, uncertainty-aware explanations).</w:t>
      </w:r>
    </w:p>
    <w:p w14:paraId="4E74B156" w14:textId="77777777" w:rsidR="004921AD" w:rsidRPr="007A1BC5" w:rsidRDefault="004921AD" w:rsidP="007A1BC5">
      <w:pPr>
        <w:pStyle w:val="ListParagraph"/>
        <w:numPr>
          <w:ilvl w:val="0"/>
          <w:numId w:val="11"/>
        </w:numPr>
        <w:spacing w:line="360" w:lineRule="auto"/>
        <w:rPr>
          <w:rFonts w:ascii="Times New Roman" w:hAnsi="Times New Roman" w:cs="Times New Roman"/>
          <w:color w:val="000000" w:themeColor="text1"/>
          <w:szCs w:val="24"/>
        </w:rPr>
      </w:pPr>
      <w:r w:rsidRPr="007A1BC5">
        <w:rPr>
          <w:rFonts w:ascii="Times New Roman" w:hAnsi="Times New Roman" w:cs="Times New Roman"/>
          <w:b/>
          <w:bCs/>
          <w:color w:val="000000" w:themeColor="text1"/>
          <w:szCs w:val="24"/>
        </w:rPr>
        <w:t>References</w:t>
      </w:r>
    </w:p>
    <w:p w14:paraId="6DC40D13" w14:textId="77777777" w:rsidR="00A66DC0" w:rsidRPr="007A1BC5" w:rsidRDefault="004921AD" w:rsidP="007A1BC5">
      <w:pPr>
        <w:pStyle w:val="ListParagraph"/>
        <w:numPr>
          <w:ilvl w:val="0"/>
          <w:numId w:val="11"/>
        </w:numPr>
        <w:spacing w:line="360" w:lineRule="auto"/>
        <w:rPr>
          <w:rFonts w:ascii="Times New Roman" w:hAnsi="Times New Roman" w:cs="Times New Roman"/>
          <w:color w:val="000000" w:themeColor="text1"/>
          <w:szCs w:val="24"/>
        </w:rPr>
      </w:pPr>
      <w:r w:rsidRPr="007A1BC5">
        <w:rPr>
          <w:rStyle w:val="Strong"/>
          <w:rFonts w:ascii="Times New Roman" w:hAnsi="Times New Roman" w:cs="Times New Roman"/>
          <w:color w:val="000000" w:themeColor="text1"/>
          <w:szCs w:val="24"/>
        </w:rPr>
        <w:t>Appendices:</w:t>
      </w:r>
      <w:r w:rsidRPr="007A1BC5">
        <w:rPr>
          <w:rFonts w:ascii="Times New Roman" w:hAnsi="Times New Roman" w:cs="Times New Roman"/>
          <w:color w:val="000000" w:themeColor="text1"/>
          <w:szCs w:val="24"/>
        </w:rPr>
        <w:t xml:space="preserve"> Success-criteria table; system architecture; plots (confusion matrices, ROC, threshold sweeps); dataset schema/provenance; any ethics documents retained.</w:t>
      </w:r>
    </w:p>
    <w:p w14:paraId="15369421" w14:textId="77777777" w:rsidR="00A96F77" w:rsidRPr="007A1BC5" w:rsidRDefault="00371160" w:rsidP="007A1BC5">
      <w:pPr>
        <w:pStyle w:val="Heading2"/>
        <w:spacing w:line="360" w:lineRule="auto"/>
        <w:rPr>
          <w:rFonts w:ascii="Times New Roman" w:hAnsi="Times New Roman" w:cs="Times New Roman"/>
          <w:b/>
          <w:bCs/>
          <w:color w:val="000000" w:themeColor="text1"/>
          <w:sz w:val="24"/>
          <w:szCs w:val="24"/>
        </w:rPr>
      </w:pPr>
      <w:bookmarkStart w:id="15" w:name="_Toc205838930"/>
      <w:r w:rsidRPr="007A1BC5">
        <w:rPr>
          <w:rFonts w:ascii="Times New Roman" w:hAnsi="Times New Roman" w:cs="Times New Roman"/>
          <w:b/>
          <w:bCs/>
          <w:color w:val="000000" w:themeColor="text1"/>
          <w:sz w:val="24"/>
          <w:szCs w:val="24"/>
        </w:rPr>
        <w:t xml:space="preserve">1.6 </w:t>
      </w:r>
      <w:r w:rsidR="00A96F77" w:rsidRPr="007A1BC5">
        <w:rPr>
          <w:rFonts w:ascii="Times New Roman" w:hAnsi="Times New Roman" w:cs="Times New Roman"/>
          <w:b/>
          <w:bCs/>
          <w:color w:val="000000" w:themeColor="text1"/>
          <w:sz w:val="24"/>
          <w:szCs w:val="24"/>
        </w:rPr>
        <w:t>Alignment with MSc outcomes</w:t>
      </w:r>
      <w:bookmarkEnd w:id="15"/>
    </w:p>
    <w:p w14:paraId="69DD8423" w14:textId="77777777" w:rsidR="00A96F77" w:rsidRPr="007A1BC5" w:rsidRDefault="00A96F77"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This project demonstrates advanced research design and implementation via a comparative evaluation of rules, model, and gated fusion; it evidences critical analysis through method selection, calibration, and ablation; it addresses legal/ethical/professional considerations (licensing, reproducibility, responsible use) and provides an original engineering contribution (a calibrated fusion policy and microservice integration) consistent with the MSc programme learning outcomes.</w:t>
      </w:r>
    </w:p>
    <w:p w14:paraId="72231DDC" w14:textId="77777777" w:rsidR="001B6AA1" w:rsidRPr="007A1BC5" w:rsidRDefault="001D1088" w:rsidP="007A1BC5">
      <w:pPr>
        <w:pStyle w:val="Heading1"/>
        <w:numPr>
          <w:ilvl w:val="0"/>
          <w:numId w:val="0"/>
        </w:numPr>
        <w:spacing w:line="360" w:lineRule="auto"/>
        <w:ind w:left="360" w:hanging="360"/>
        <w:rPr>
          <w:rFonts w:ascii="Times New Roman" w:hAnsi="Times New Roman" w:cs="Times New Roman"/>
          <w:b/>
          <w:bCs/>
          <w:color w:val="auto"/>
          <w:sz w:val="24"/>
          <w:szCs w:val="24"/>
        </w:rPr>
      </w:pPr>
      <w:bookmarkStart w:id="16" w:name="_Toc205838931"/>
      <w:r w:rsidRPr="007A1BC5">
        <w:rPr>
          <w:rFonts w:ascii="Times New Roman" w:hAnsi="Times New Roman" w:cs="Times New Roman"/>
          <w:b/>
          <w:bCs/>
          <w:color w:val="auto"/>
          <w:sz w:val="24"/>
          <w:szCs w:val="24"/>
        </w:rPr>
        <w:t>Chapter 2 - Literature Review</w:t>
      </w:r>
      <w:bookmarkEnd w:id="16"/>
    </w:p>
    <w:p w14:paraId="483D7762"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17" w:name="S_2_1"/>
      <w:bookmarkStart w:id="18" w:name="_Toc205838932"/>
      <w:r w:rsidRPr="007A1BC5">
        <w:rPr>
          <w:rFonts w:ascii="Times New Roman" w:hAnsi="Times New Roman" w:cs="Times New Roman"/>
          <w:b/>
          <w:bCs/>
          <w:color w:val="000000" w:themeColor="text1"/>
          <w:sz w:val="24"/>
          <w:szCs w:val="24"/>
        </w:rPr>
        <w:t>2.1 Overview and scope</w:t>
      </w:r>
      <w:bookmarkEnd w:id="17"/>
      <w:bookmarkEnd w:id="18"/>
    </w:p>
    <w:p w14:paraId="7919CB2E"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Static analysis aims to detect defects, vulnerabilities, and maintainability issues without executing code. The promise is early detection and reduced downstream cost, yet long-standing adoption challenges persist—especially high false-positive rates, uneven actionable value per warning, and workflow friction (Bessey et al., 2010; Johnson et al., 2013; Sadowski et al., 2018). In parallel, advances in machine learning (ML) for code suggest learned models can complement rules by modelling context that exceeds syntactic patterns (</w:t>
      </w:r>
      <w:proofErr w:type="spellStart"/>
      <w:r w:rsidRPr="007A1BC5">
        <w:rPr>
          <w:rFonts w:ascii="Times New Roman" w:hAnsi="Times New Roman" w:cs="Times New Roman"/>
          <w:color w:val="000000" w:themeColor="text1"/>
        </w:rPr>
        <w:t>Allamanis</w:t>
      </w:r>
      <w:proofErr w:type="spellEnd"/>
      <w:r w:rsidRPr="007A1BC5">
        <w:rPr>
          <w:rFonts w:ascii="Times New Roman" w:hAnsi="Times New Roman" w:cs="Times New Roman"/>
          <w:color w:val="000000" w:themeColor="text1"/>
        </w:rPr>
        <w:t xml:space="preserve"> et al., 2018; Liu et al., 2019; Feng et al., 2020). This review synthesises five strands essential to a hybrid approach: (</w:t>
      </w:r>
      <w:proofErr w:type="spellStart"/>
      <w:r w:rsidRPr="007A1BC5">
        <w:rPr>
          <w:rFonts w:ascii="Times New Roman" w:hAnsi="Times New Roman" w:cs="Times New Roman"/>
          <w:color w:val="000000" w:themeColor="text1"/>
        </w:rPr>
        <w:t>i</w:t>
      </w:r>
      <w:proofErr w:type="spellEnd"/>
      <w:r w:rsidRPr="007A1BC5">
        <w:rPr>
          <w:rFonts w:ascii="Times New Roman" w:hAnsi="Times New Roman" w:cs="Times New Roman"/>
          <w:color w:val="000000" w:themeColor="text1"/>
        </w:rPr>
        <w:t>) rule-based static analysis, (ii) ML for code, (iii) multi-label learning, (iv) probability calibration, and (v) fusion strategies. Throughout, implications are framed for a fintech setting where data sensitivity and regulatory expectations raise the cost of both missed issues and false alarms.</w:t>
      </w:r>
    </w:p>
    <w:p w14:paraId="6D94A91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Scope &amp; provenance. This project targets Python. Data are composed of short, curated snippets plus popular open-source fintech GitHub repositories under permissive licences; provenance and licensing records are maintained to support reproducibility and ethical reuse.</w:t>
      </w:r>
    </w:p>
    <w:p w14:paraId="7B2770C1"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19" w:name="S_2_2"/>
      <w:bookmarkStart w:id="20" w:name="_Toc205838933"/>
      <w:r w:rsidRPr="007A1BC5">
        <w:rPr>
          <w:rFonts w:ascii="Times New Roman" w:hAnsi="Times New Roman" w:cs="Times New Roman"/>
          <w:b/>
          <w:bCs/>
          <w:color w:val="000000" w:themeColor="text1"/>
          <w:sz w:val="24"/>
          <w:szCs w:val="24"/>
        </w:rPr>
        <w:lastRenderedPageBreak/>
        <w:t>2.2 Rule-based static analysis: strengths, limits, and lessons from industry</w:t>
      </w:r>
      <w:bookmarkEnd w:id="19"/>
      <w:bookmarkEnd w:id="20"/>
    </w:p>
    <w:p w14:paraId="331D8C22"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1" w:name="S_2_2_1"/>
      <w:r w:rsidRPr="007A1BC5">
        <w:rPr>
          <w:rFonts w:ascii="Times New Roman" w:hAnsi="Times New Roman" w:cs="Times New Roman"/>
          <w:b/>
          <w:bCs/>
          <w:color w:val="000000" w:themeColor="text1"/>
          <w:szCs w:val="24"/>
        </w:rPr>
        <w:t>2.2.1 Capabilities and engineering trade-offs</w:t>
      </w:r>
      <w:bookmarkEnd w:id="21"/>
    </w:p>
    <w:p w14:paraId="0F95BD1C"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Rule-based static analysis encodes bug patterns, code smells, and security checks as declarative rules or dataflow analyses. Mature tools (e.g., </w:t>
      </w:r>
      <w:proofErr w:type="spellStart"/>
      <w:r w:rsidRPr="007A1BC5">
        <w:rPr>
          <w:rFonts w:ascii="Times New Roman" w:hAnsi="Times New Roman" w:cs="Times New Roman"/>
          <w:color w:val="000000" w:themeColor="text1"/>
        </w:rPr>
        <w:t>FindBugs</w:t>
      </w:r>
      <w:proofErr w:type="spellEnd"/>
      <w:r w:rsidRPr="007A1BC5">
        <w:rPr>
          <w:rFonts w:ascii="Times New Roman" w:hAnsi="Times New Roman" w:cs="Times New Roman"/>
          <w:color w:val="000000" w:themeColor="text1"/>
        </w:rPr>
        <w:t>/</w:t>
      </w:r>
      <w:proofErr w:type="spellStart"/>
      <w:r w:rsidRPr="007A1BC5">
        <w:rPr>
          <w:rFonts w:ascii="Times New Roman" w:hAnsi="Times New Roman" w:cs="Times New Roman"/>
          <w:color w:val="000000" w:themeColor="text1"/>
        </w:rPr>
        <w:t>SpotBugs</w:t>
      </w:r>
      <w:proofErr w:type="spellEnd"/>
      <w:r w:rsidRPr="007A1BC5">
        <w:rPr>
          <w:rFonts w:ascii="Times New Roman" w:hAnsi="Times New Roman" w:cs="Times New Roman"/>
          <w:color w:val="000000" w:themeColor="text1"/>
        </w:rPr>
        <w:t>) and industrial frameworks at Google and Facebook have demonstrated real-world defect discovery at scale (</w:t>
      </w:r>
      <w:proofErr w:type="spellStart"/>
      <w:r w:rsidRPr="007A1BC5">
        <w:rPr>
          <w:rFonts w:ascii="Times New Roman" w:hAnsi="Times New Roman" w:cs="Times New Roman"/>
          <w:color w:val="000000" w:themeColor="text1"/>
        </w:rPr>
        <w:t>Ayewah</w:t>
      </w:r>
      <w:proofErr w:type="spellEnd"/>
      <w:r w:rsidRPr="007A1BC5">
        <w:rPr>
          <w:rFonts w:ascii="Times New Roman" w:hAnsi="Times New Roman" w:cs="Times New Roman"/>
          <w:color w:val="000000" w:themeColor="text1"/>
        </w:rPr>
        <w:t xml:space="preserve"> et al., 2008; Sadowski et al., 2018). Strengths include explainability (a concrete rule fires for a concrete reason), determinism, and typically low per-file latency compared with heavyweight </w:t>
      </w:r>
      <w:proofErr w:type="spellStart"/>
      <w:r w:rsidRPr="007A1BC5">
        <w:rPr>
          <w:rFonts w:ascii="Times New Roman" w:hAnsi="Times New Roman" w:cs="Times New Roman"/>
          <w:color w:val="000000" w:themeColor="text1"/>
        </w:rPr>
        <w:t>interprocedural</w:t>
      </w:r>
      <w:proofErr w:type="spellEnd"/>
      <w:r w:rsidRPr="007A1BC5">
        <w:rPr>
          <w:rFonts w:ascii="Times New Roman" w:hAnsi="Times New Roman" w:cs="Times New Roman"/>
          <w:color w:val="000000" w:themeColor="text1"/>
        </w:rPr>
        <w:t xml:space="preserve"> analyses. Security-oriented static application security testing (SAST) often augments AST checks with taint analysis to track untrusted sources to sinks; however, </w:t>
      </w:r>
      <w:proofErr w:type="spellStart"/>
      <w:r w:rsidRPr="007A1BC5">
        <w:rPr>
          <w:rFonts w:ascii="Times New Roman" w:hAnsi="Times New Roman" w:cs="Times New Roman"/>
          <w:color w:val="000000" w:themeColor="text1"/>
        </w:rPr>
        <w:t>interprocedural</w:t>
      </w:r>
      <w:proofErr w:type="spellEnd"/>
      <w:r w:rsidRPr="007A1BC5">
        <w:rPr>
          <w:rFonts w:ascii="Times New Roman" w:hAnsi="Times New Roman" w:cs="Times New Roman"/>
          <w:color w:val="000000" w:themeColor="text1"/>
        </w:rPr>
        <w:t xml:space="preserve"> taint is notoriously hard to scale without over- or under-approximation (Livshits et al., 2015).</w:t>
      </w:r>
    </w:p>
    <w:p w14:paraId="7E849CF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A fundamental tension is the soundness vs. completeness trade-off: stricter analyses reduce false negatives but tend to increase false positives or require annotations developers rarely provide (Livshits et al., 2015). Many rules operate locally (AST or intra-procedural), and so they miss context spanning call graphs, configuration, and data provenance. Configuration burden—suppressions, baselines, severity tuning—accumulates cost (Bessey et al., 2010), and misconfigured rulesets can swamp teams with non-actionable warnings.</w:t>
      </w:r>
    </w:p>
    <w:p w14:paraId="40864F47"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2" w:name="S_2_2_2"/>
      <w:r w:rsidRPr="007A1BC5">
        <w:rPr>
          <w:rFonts w:ascii="Times New Roman" w:hAnsi="Times New Roman" w:cs="Times New Roman"/>
          <w:b/>
          <w:bCs/>
          <w:color w:val="000000" w:themeColor="text1"/>
          <w:szCs w:val="24"/>
        </w:rPr>
        <w:t>2.2.2 Empirical evidence on developer uptake</w:t>
      </w:r>
      <w:bookmarkEnd w:id="22"/>
    </w:p>
    <w:p w14:paraId="7B9C1C66"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Empirical studies consistently report warning overload and limited trust as barriers to sustained use (Johnson et al., 2013). Developers prioritise a signal that is fix-ready, specific, and actionable; generic or noisy warnings are often ignored (Christakis &amp; Bird, 2016). Google’s experience suggests success hinges on integrating checks into developer workflows with triage, ownership, and feedback loops (Sadowski et al., 2018). In security-sensitive domains (e.g., fintech), alert fatigue is particularly harmful: teams either ignore a large fraction of warnings or disable noisy rules, reducing coverage precisely where it is needed most.</w:t>
      </w:r>
    </w:p>
    <w:p w14:paraId="2EFA6B71"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Implication → Method (§3). A hybrid approach that retains rules’ explainability but filters or confirms them with learned context targets the core pain-point—precision—without discarding deterministic signals. We therefore introduce a per-label “gate” that only elevates rule findings (or model findings) when calibrated probabilities clear tuned thresholds.</w:t>
      </w:r>
    </w:p>
    <w:p w14:paraId="57F8A797"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3" w:name="S_2_2_3"/>
      <w:r w:rsidRPr="007A1BC5">
        <w:rPr>
          <w:rFonts w:ascii="Times New Roman" w:hAnsi="Times New Roman" w:cs="Times New Roman"/>
          <w:b/>
          <w:bCs/>
          <w:color w:val="000000" w:themeColor="text1"/>
          <w:szCs w:val="24"/>
        </w:rPr>
        <w:t>2.2.3 Techniques to reduce false positives (and why they fall short)</w:t>
      </w:r>
      <w:bookmarkEnd w:id="23"/>
    </w:p>
    <w:p w14:paraId="79422804"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Industrial practice employs several mitigations:</w:t>
      </w:r>
    </w:p>
    <w:p w14:paraId="7A060B53"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lastRenderedPageBreak/>
        <w:t>Baselining (accept current warnings as a baseline and alert only on deltas) tames volume but allows legacy issues to linger and offers no semantic filtering.</w:t>
      </w:r>
    </w:p>
    <w:p w14:paraId="54ED6251"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Ownership/triage workflows reduce stray warnings but incur ongoing human cost (Sadowski et al., 2018).</w:t>
      </w:r>
    </w:p>
    <w:p w14:paraId="31E19E4F"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Heuristic ranking (e.g., by code churn, past fix history) helps prioritise, yet the underlying precision remains unchanged (Rahman &amp; </w:t>
      </w:r>
      <w:proofErr w:type="spellStart"/>
      <w:r w:rsidRPr="007A1BC5">
        <w:rPr>
          <w:rFonts w:ascii="Times New Roman" w:hAnsi="Times New Roman" w:cs="Times New Roman"/>
          <w:color w:val="000000" w:themeColor="text1"/>
        </w:rPr>
        <w:t>Devanbu</w:t>
      </w:r>
      <w:proofErr w:type="spellEnd"/>
      <w:r w:rsidRPr="007A1BC5">
        <w:rPr>
          <w:rFonts w:ascii="Times New Roman" w:hAnsi="Times New Roman" w:cs="Times New Roman"/>
          <w:color w:val="000000" w:themeColor="text1"/>
        </w:rPr>
        <w:t>, 2013).</w:t>
      </w:r>
    </w:p>
    <w:p w14:paraId="37831138"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Hardening rules (extra guards to reduce spurious triggers) can inadvertently suppress true positives or narrow applicability.</w:t>
      </w:r>
    </w:p>
    <w:p w14:paraId="3A3866FD"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Why hybridisation? The above reduce symptoms, not causes. A learned model can supply contextual evidence—lexical, structural, and semantic—that is difficult to encode as static rules, offering principled support for confirm/veto decisions.</w:t>
      </w:r>
    </w:p>
    <w:p w14:paraId="20D3C2FE"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24" w:name="S_2_3"/>
      <w:bookmarkStart w:id="25" w:name="_Toc205838934"/>
      <w:r w:rsidRPr="007A1BC5">
        <w:rPr>
          <w:rFonts w:ascii="Times New Roman" w:hAnsi="Times New Roman" w:cs="Times New Roman"/>
          <w:b/>
          <w:bCs/>
          <w:color w:val="000000" w:themeColor="text1"/>
          <w:sz w:val="24"/>
          <w:szCs w:val="24"/>
        </w:rPr>
        <w:t>2.3 Machine learning for code: from representations to defect signals</w:t>
      </w:r>
      <w:bookmarkEnd w:id="24"/>
      <w:bookmarkEnd w:id="25"/>
    </w:p>
    <w:p w14:paraId="76EC3DE5"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6" w:name="S_2_3_1"/>
      <w:r w:rsidRPr="007A1BC5">
        <w:rPr>
          <w:rFonts w:ascii="Times New Roman" w:hAnsi="Times New Roman" w:cs="Times New Roman"/>
          <w:b/>
          <w:bCs/>
          <w:color w:val="000000" w:themeColor="text1"/>
          <w:szCs w:val="24"/>
        </w:rPr>
        <w:t>2.3.1 Representation learning for source code</w:t>
      </w:r>
      <w:bookmarkEnd w:id="26"/>
    </w:p>
    <w:p w14:paraId="600F8029"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Neural models treat code as both text and structure. Transformer encoders (BERT, RoBERTa) supply strong token-level representations (Devlin et al., 2019; Liu et al., 2019). Code-specialised pre-training incorporates identifiers, comments, and bimodal tasks (</w:t>
      </w:r>
      <w:proofErr w:type="spellStart"/>
      <w:r w:rsidRPr="007A1BC5">
        <w:rPr>
          <w:rFonts w:ascii="Times New Roman" w:hAnsi="Times New Roman" w:cs="Times New Roman"/>
          <w:color w:val="000000" w:themeColor="text1"/>
        </w:rPr>
        <w:t>NL↔code</w:t>
      </w:r>
      <w:proofErr w:type="spellEnd"/>
      <w:r w:rsidRPr="007A1BC5">
        <w:rPr>
          <w:rFonts w:ascii="Times New Roman" w:hAnsi="Times New Roman" w:cs="Times New Roman"/>
          <w:color w:val="000000" w:themeColor="text1"/>
        </w:rPr>
        <w:t>) and yields consistent gains across code understanding tasks (Feng et al., 2020; Kanade et al., 2020). Beyond sequence models, graph and path-aware approaches capture AST and flow relationships that plain token models miss (Wang et al., 2021). A broad survey documents these trends and cautions about dataset artefacts and label quality (</w:t>
      </w:r>
      <w:proofErr w:type="spellStart"/>
      <w:r w:rsidRPr="007A1BC5">
        <w:rPr>
          <w:rFonts w:ascii="Times New Roman" w:hAnsi="Times New Roman" w:cs="Times New Roman"/>
          <w:color w:val="000000" w:themeColor="text1"/>
        </w:rPr>
        <w:t>Allamanis</w:t>
      </w:r>
      <w:proofErr w:type="spellEnd"/>
      <w:r w:rsidRPr="007A1BC5">
        <w:rPr>
          <w:rFonts w:ascii="Times New Roman" w:hAnsi="Times New Roman" w:cs="Times New Roman"/>
          <w:color w:val="000000" w:themeColor="text1"/>
        </w:rPr>
        <w:t xml:space="preserve"> et al., 2018).</w:t>
      </w:r>
    </w:p>
    <w:p w14:paraId="4DB49C68"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7" w:name="S_2_3_2"/>
      <w:r w:rsidRPr="007A1BC5">
        <w:rPr>
          <w:rFonts w:ascii="Times New Roman" w:hAnsi="Times New Roman" w:cs="Times New Roman"/>
          <w:b/>
          <w:bCs/>
          <w:color w:val="000000" w:themeColor="text1"/>
          <w:szCs w:val="24"/>
        </w:rPr>
        <w:t>2.3.2 Learning signals relevant to static analysis</w:t>
      </w:r>
      <w:bookmarkEnd w:id="27"/>
    </w:p>
    <w:p w14:paraId="24E110C2"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Vulnerability detection, security pattern recognition, and code-smell classification have seen promising—but variable—results (Russell et al., 2018; Wang et al., 2021). Gains typically arise from contextual cues (e.g., how strings are composed before reaching sensitive APIs; authentication branches; error-handling idioms). However, label noise (when labels derive from tools or weak heuristics) can entrench the very biases hybrid systems aim to correct (Heckman &amp; Williams, 2011), and domain shift (training projects vs. target codebases) is a persistent threat to external validity (Rahman &amp; </w:t>
      </w:r>
      <w:proofErr w:type="spellStart"/>
      <w:r w:rsidRPr="007A1BC5">
        <w:rPr>
          <w:rFonts w:ascii="Times New Roman" w:hAnsi="Times New Roman" w:cs="Times New Roman"/>
          <w:color w:val="000000" w:themeColor="text1"/>
        </w:rPr>
        <w:t>Devanbu</w:t>
      </w:r>
      <w:proofErr w:type="spellEnd"/>
      <w:r w:rsidRPr="007A1BC5">
        <w:rPr>
          <w:rFonts w:ascii="Times New Roman" w:hAnsi="Times New Roman" w:cs="Times New Roman"/>
          <w:color w:val="000000" w:themeColor="text1"/>
        </w:rPr>
        <w:t>, 2013).</w:t>
      </w:r>
    </w:p>
    <w:p w14:paraId="694CA72F"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Fintech relevance. Domain-specific idioms (payment flows, crypto handling) and libraries differ from generic corpora. We therefore curate a fintech-oriented subset of permissively </w:t>
      </w:r>
      <w:r w:rsidRPr="007A1BC5">
        <w:rPr>
          <w:rFonts w:ascii="Times New Roman" w:hAnsi="Times New Roman" w:cs="Times New Roman"/>
          <w:color w:val="000000" w:themeColor="text1"/>
        </w:rPr>
        <w:lastRenderedPageBreak/>
        <w:t>licensed repositories and short snippets to reduce shift and align signals with the target domain (§3).</w:t>
      </w:r>
    </w:p>
    <w:p w14:paraId="3CB6A591"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8" w:name="S_2_3_3"/>
      <w:r w:rsidRPr="007A1BC5">
        <w:rPr>
          <w:rFonts w:ascii="Times New Roman" w:hAnsi="Times New Roman" w:cs="Times New Roman"/>
          <w:b/>
          <w:bCs/>
          <w:color w:val="000000" w:themeColor="text1"/>
          <w:szCs w:val="24"/>
        </w:rPr>
        <w:t>2.3.3 Practical constraints and explainability</w:t>
      </w:r>
      <w:bookmarkEnd w:id="28"/>
    </w:p>
    <w:p w14:paraId="45FA904E"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Compared to rules, ML inference adds latency and operational complexity (serving, drift monitoring, retraining). Explainability remains harder: feature attributions (e.g., token importance) help but rarely reach the concise clarity of rule messages. Consequently, this work keeps the model lightweight (RoBERTa-base, multi-label head) and serves it behind a narrow FastAPI interface. In the UI, rule reasons remain first-class and all reasons per line are shown; the model acts as a confirm/veto signal rather than replacing explanations (§4).</w:t>
      </w:r>
    </w:p>
    <w:p w14:paraId="387ED801"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29" w:name="S_2_3_4"/>
      <w:r w:rsidRPr="007A1BC5">
        <w:rPr>
          <w:rFonts w:ascii="Times New Roman" w:hAnsi="Times New Roman" w:cs="Times New Roman"/>
          <w:b/>
          <w:bCs/>
          <w:color w:val="000000" w:themeColor="text1"/>
          <w:szCs w:val="24"/>
        </w:rPr>
        <w:t>2.3.4 Domain adaptation and dataset curation</w:t>
      </w:r>
      <w:bookmarkEnd w:id="29"/>
    </w:p>
    <w:p w14:paraId="753165C4"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To counter domain shift, two pragmatic levers recur in the literature: (</w:t>
      </w:r>
      <w:proofErr w:type="spellStart"/>
      <w:r w:rsidRPr="007A1BC5">
        <w:rPr>
          <w:rFonts w:ascii="Times New Roman" w:hAnsi="Times New Roman" w:cs="Times New Roman"/>
          <w:color w:val="000000" w:themeColor="text1"/>
        </w:rPr>
        <w:t>i</w:t>
      </w:r>
      <w:proofErr w:type="spellEnd"/>
      <w:r w:rsidRPr="007A1BC5">
        <w:rPr>
          <w:rFonts w:ascii="Times New Roman" w:hAnsi="Times New Roman" w:cs="Times New Roman"/>
          <w:color w:val="000000" w:themeColor="text1"/>
        </w:rPr>
        <w:t>) domain-specific sampling (select projects representative of the target setting) and (ii) task-aligned supervision (labels that reflect operational categories). Both apply here: fintech-weighted sampling plus the triad {sast_risk, ml_signal, best_practice}. Curation pitfalls include duplicate snippets, near-duplicates across splits, and ambiguous licences; we mitigate these with provenance tracking, permissive-licence filtering, and balanced label counts (§3).</w:t>
      </w:r>
    </w:p>
    <w:p w14:paraId="031A1461"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While code-pretrained Transformers and graph models report strong gains on curated, controlled splits (e.g., CodeBERT-style encoders and GNN variants), evidence on external validity cautions that performance can decay under repository/process drift and label noise—precisely the conditions in real fintech codebases. Consequence for fintech: we treat model scores as evidence to be calibrated and </w:t>
      </w:r>
      <w:proofErr w:type="spellStart"/>
      <w:r w:rsidRPr="007A1BC5">
        <w:rPr>
          <w:rFonts w:ascii="Times New Roman" w:hAnsi="Times New Roman" w:cs="Times New Roman"/>
          <w:color w:val="000000" w:themeColor="text1"/>
        </w:rPr>
        <w:t>thresholded</w:t>
      </w:r>
      <w:proofErr w:type="spellEnd"/>
      <w:r w:rsidRPr="007A1BC5">
        <w:rPr>
          <w:rFonts w:ascii="Times New Roman" w:hAnsi="Times New Roman" w:cs="Times New Roman"/>
          <w:color w:val="000000" w:themeColor="text1"/>
        </w:rPr>
        <w:t>, not ground truth, and we bias data sampling toward fintech-proximal repositories to reduce shift (see §3).</w:t>
      </w:r>
    </w:p>
    <w:p w14:paraId="1A8C909A"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Rules offer line-level, inspectable rationales; model attributions are helpful but typically less decisive for reviewers. Consequence for fintech: we keep rule reasons primary in the UI and deploy ML as a confirm/veto signal behind a narrow service boundary to control operational risk (see §4).</w:t>
      </w:r>
    </w:p>
    <w:p w14:paraId="1D9422BD"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Recent benchmark work on code intelligence corroborates this pattern of gains alongside sensitivity to dataset design and splits (Lu et al., 2021).</w:t>
      </w:r>
    </w:p>
    <w:p w14:paraId="57057F61"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Implication → Method (§3–4). We use a multi-label RoBERTa-base with BCE loss, trained on fintech-oriented data, and expose it as a microservice to isolate operational risk while preserving explainability through rules.</w:t>
      </w:r>
    </w:p>
    <w:p w14:paraId="08F49A76"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lastRenderedPageBreak/>
        <w:t>Operationally, we implement this as a lightweight RoBERTa-</w:t>
      </w:r>
      <w:proofErr w:type="spellStart"/>
      <w:r w:rsidRPr="007A1BC5">
        <w:rPr>
          <w:rFonts w:ascii="Times New Roman" w:hAnsi="Times New Roman" w:cs="Times New Roman"/>
          <w:color w:val="000000" w:themeColor="text1"/>
        </w:rPr>
        <w:t>base</w:t>
      </w:r>
      <w:proofErr w:type="spellEnd"/>
      <w:r w:rsidRPr="007A1BC5">
        <w:rPr>
          <w:rFonts w:ascii="Times New Roman" w:hAnsi="Times New Roman" w:cs="Times New Roman"/>
          <w:color w:val="000000" w:themeColor="text1"/>
        </w:rPr>
        <w:t xml:space="preserve"> multi-label head served via FastAPI, used only to confirm or veto rule signals and to add labels the rules miss (see §3–4).</w:t>
      </w:r>
    </w:p>
    <w:p w14:paraId="2AD65BC3"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30" w:name="S_2_4"/>
      <w:bookmarkStart w:id="31" w:name="_Toc205838935"/>
      <w:r w:rsidRPr="007A1BC5">
        <w:rPr>
          <w:rFonts w:ascii="Times New Roman" w:hAnsi="Times New Roman" w:cs="Times New Roman"/>
          <w:b/>
          <w:bCs/>
          <w:color w:val="000000" w:themeColor="text1"/>
          <w:sz w:val="24"/>
          <w:szCs w:val="24"/>
        </w:rPr>
        <w:t xml:space="preserve">2.4 </w:t>
      </w:r>
      <w:proofErr w:type="gramStart"/>
      <w:r w:rsidRPr="007A1BC5">
        <w:rPr>
          <w:rFonts w:ascii="Times New Roman" w:hAnsi="Times New Roman" w:cs="Times New Roman"/>
          <w:b/>
          <w:bCs/>
          <w:color w:val="000000" w:themeColor="text1"/>
          <w:sz w:val="24"/>
          <w:szCs w:val="24"/>
        </w:rPr>
        <w:t>Multi-label</w:t>
      </w:r>
      <w:proofErr w:type="gramEnd"/>
      <w:r w:rsidRPr="007A1BC5">
        <w:rPr>
          <w:rFonts w:ascii="Times New Roman" w:hAnsi="Times New Roman" w:cs="Times New Roman"/>
          <w:b/>
          <w:bCs/>
          <w:color w:val="000000" w:themeColor="text1"/>
          <w:sz w:val="24"/>
          <w:szCs w:val="24"/>
        </w:rPr>
        <w:t xml:space="preserve"> learning for overlapping code concerns</w:t>
      </w:r>
      <w:bookmarkEnd w:id="30"/>
      <w:bookmarkEnd w:id="31"/>
    </w:p>
    <w:p w14:paraId="7C8B18D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Static analysis findings often overlap: a single snippet may present a security risk, a maintainability smell, and style issues. Multi-label learning explicitly models such overlap, producing a label vector rather than a single class (Tsoumakas &amp; Katakis, 2007; Zhang &amp; Zhou, 2014). A simple and effective baseline is Binary Relevance (independent logits per label) trained with BCEWithLogitsLoss. More expressive methods (classifier chains, label-graph models) can capture inter-label dependencies but add complexity that is not always justified relative to a strong shared encoder.</w:t>
      </w:r>
    </w:p>
    <w:p w14:paraId="7F44B124"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32" w:name="S_2_4_1"/>
      <w:r w:rsidRPr="007A1BC5">
        <w:rPr>
          <w:rFonts w:ascii="Times New Roman" w:hAnsi="Times New Roman" w:cs="Times New Roman"/>
          <w:b/>
          <w:bCs/>
          <w:color w:val="000000" w:themeColor="text1"/>
          <w:szCs w:val="24"/>
        </w:rPr>
        <w:t>2.4.1 Evaluation metrics and pitfalls</w:t>
      </w:r>
      <w:bookmarkEnd w:id="32"/>
    </w:p>
    <w:p w14:paraId="094CA56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Evaluation should reflect both overall and per-label performance.</w:t>
      </w:r>
    </w:p>
    <w:p w14:paraId="5C71DC2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Micro-averaged precision/recall/F1 pools TP/FP/FN across labels; it emphasises frequent labels.</w:t>
      </w:r>
    </w:p>
    <w:p w14:paraId="17176A16"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Macro-averaged metrics treat labels uniformly and are sensitive to low-support categories.</w:t>
      </w:r>
    </w:p>
    <w:p w14:paraId="784D7E0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Operationally, we treat each label as an independent logit (Binary Relevance with BCE) and report micro/</w:t>
      </w:r>
      <w:proofErr w:type="gramStart"/>
      <w:r w:rsidRPr="007A1BC5">
        <w:rPr>
          <w:rFonts w:ascii="Times New Roman" w:hAnsi="Times New Roman" w:cs="Times New Roman"/>
          <w:color w:val="000000" w:themeColor="text1"/>
        </w:rPr>
        <w:t>macro P</w:t>
      </w:r>
      <w:proofErr w:type="gramEnd"/>
      <w:r w:rsidRPr="007A1BC5">
        <w:rPr>
          <w:rFonts w:ascii="Times New Roman" w:hAnsi="Times New Roman" w:cs="Times New Roman"/>
          <w:color w:val="000000" w:themeColor="text1"/>
        </w:rPr>
        <w:t>/R/F1 plus per-label F1, with multilabel-stratified 5-fold evaluation to reflect overlap and imbalance (see §3, §5).</w:t>
      </w:r>
    </w:p>
    <w:p w14:paraId="4FE87037"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Example-based F1 and Hamming loss capture per-snippet correctness but are harder to interpret for stakeholders (Tsoumakas &amp; Katakis, 2007).</w:t>
      </w:r>
    </w:p>
    <w:p w14:paraId="2325C520"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Subset accuracy (exact match of the entire label set) is overly strict for noisy, overlapping tasks.</w:t>
      </w:r>
    </w:p>
    <w:p w14:paraId="7B08199D"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Reporting both micro and macro scores, plus per-label F1, is therefore recommended—particularly when class supports differ (Zhang &amp; Zhou, 2014). Stratified evaluation matters: k-fold splits should preserve multi-label frequencies to reduce variance; multilabel-stratified k-folds are preferable where possible (</w:t>
      </w:r>
      <w:proofErr w:type="spellStart"/>
      <w:r w:rsidRPr="007A1BC5">
        <w:rPr>
          <w:rFonts w:ascii="Times New Roman" w:hAnsi="Times New Roman" w:cs="Times New Roman"/>
          <w:color w:val="000000" w:themeColor="text1"/>
        </w:rPr>
        <w:t>Kohavi</w:t>
      </w:r>
      <w:proofErr w:type="spellEnd"/>
      <w:r w:rsidRPr="007A1BC5">
        <w:rPr>
          <w:rFonts w:ascii="Times New Roman" w:hAnsi="Times New Roman" w:cs="Times New Roman"/>
          <w:color w:val="000000" w:themeColor="text1"/>
        </w:rPr>
        <w:t>, 1995).</w:t>
      </w:r>
    </w:p>
    <w:p w14:paraId="00CB96B2"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Under distribution shift, calibration properties can degrade; recent analyses emphasise per-class or label-wise treatment and careful validation (</w:t>
      </w:r>
      <w:proofErr w:type="spellStart"/>
      <w:r w:rsidRPr="007A1BC5">
        <w:rPr>
          <w:rFonts w:ascii="Times New Roman" w:hAnsi="Times New Roman" w:cs="Times New Roman"/>
          <w:color w:val="000000" w:themeColor="text1"/>
        </w:rPr>
        <w:t>Minderer</w:t>
      </w:r>
      <w:proofErr w:type="spellEnd"/>
      <w:r w:rsidRPr="007A1BC5">
        <w:rPr>
          <w:rFonts w:ascii="Times New Roman" w:hAnsi="Times New Roman" w:cs="Times New Roman"/>
          <w:color w:val="000000" w:themeColor="text1"/>
        </w:rPr>
        <w:t xml:space="preserve"> et al., 2021).</w:t>
      </w:r>
    </w:p>
    <w:p w14:paraId="1D60EB7B"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lastRenderedPageBreak/>
        <w:t>Implication → Method (§3, §5). We adopt Binary Relevance with BCE, report micro/</w:t>
      </w:r>
      <w:proofErr w:type="gramStart"/>
      <w:r w:rsidRPr="007A1BC5">
        <w:rPr>
          <w:rFonts w:ascii="Times New Roman" w:hAnsi="Times New Roman" w:cs="Times New Roman"/>
          <w:color w:val="000000" w:themeColor="text1"/>
        </w:rPr>
        <w:t>macro P</w:t>
      </w:r>
      <w:proofErr w:type="gramEnd"/>
      <w:r w:rsidRPr="007A1BC5">
        <w:rPr>
          <w:rFonts w:ascii="Times New Roman" w:hAnsi="Times New Roman" w:cs="Times New Roman"/>
          <w:color w:val="000000" w:themeColor="text1"/>
        </w:rPr>
        <w:t>/R/F1 and per-label F1, and use 5-fold evaluation with stratification where feasible.</w:t>
      </w:r>
    </w:p>
    <w:p w14:paraId="2A3685BC"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Operationally, we fit per-label temperature scaling on a validation split, then select fixed thresholds via PR sweeps to meet explicit precision/recall targets before testing (see §3, §5).</w:t>
      </w:r>
    </w:p>
    <w:p w14:paraId="08B5372F"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33" w:name="S_2_5"/>
      <w:bookmarkStart w:id="34" w:name="_Toc205838936"/>
      <w:r w:rsidRPr="007A1BC5">
        <w:rPr>
          <w:rFonts w:ascii="Times New Roman" w:hAnsi="Times New Roman" w:cs="Times New Roman"/>
          <w:b/>
          <w:bCs/>
          <w:color w:val="000000" w:themeColor="text1"/>
          <w:sz w:val="24"/>
          <w:szCs w:val="24"/>
        </w:rPr>
        <w:t>2.5 Probability calibration: making scores usable in gates</w:t>
      </w:r>
      <w:bookmarkEnd w:id="33"/>
      <w:bookmarkEnd w:id="34"/>
    </w:p>
    <w:p w14:paraId="2B12B28C"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Modern neural networks are often over-confident (Guo et al., 2017). Without calibration, fixed thresholds can be unstable across datasets, inflating false positives or suppressing true positives. Temperature scaling—a single scalar applied to logits—is a simple post-hoc method that reliably improves calibration on held-out data (Guo et al., 2017). Alternatives such as Platt scaling and isotonic regression can be superior in some regimes but risk overfitting with limited validation data (Platt, 1999; Zadrozny &amp; Elkan, 2002). In multi-label settings, per-label calibration is typically needed because the marginals differ; a global temperature may under- or over-correct certain labels (Kull et al., 2017).</w:t>
      </w:r>
    </w:p>
    <w:p w14:paraId="075863FE"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35" w:name="S_2_5_1"/>
      <w:r w:rsidRPr="007A1BC5">
        <w:rPr>
          <w:rFonts w:ascii="Times New Roman" w:hAnsi="Times New Roman" w:cs="Times New Roman"/>
          <w:b/>
          <w:bCs/>
          <w:color w:val="000000" w:themeColor="text1"/>
          <w:szCs w:val="24"/>
        </w:rPr>
        <w:t>2.5.1 Measuring calibration and selecting thresholds</w:t>
      </w:r>
      <w:bookmarkEnd w:id="35"/>
    </w:p>
    <w:p w14:paraId="6500A8CD"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Calibration can be quantified via Expected Calibration Error and Brier score; however, operationally the key question is which thresholds achieve the desired precision–recall trade-off. Thresholds should be selected on a validation split via ROC/PR sweeps and then fixed for test/evaluation to avoid optimistic bias (Fawcett, 2006). In regulated contexts (e.g., fintech), one might also impose cost-sensitive decision rules (e.g., penalising false negatives for certain risks more than false positives).</w:t>
      </w:r>
    </w:p>
    <w:p w14:paraId="6558B86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Implication → Method (§3, §5). We apply per-label temperature scaling, then sweep thresholds on a validation split to select operating points that meet explicit precision and recall targets before evaluation.</w:t>
      </w:r>
    </w:p>
    <w:p w14:paraId="17A6DCDA"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36" w:name="S_2_6"/>
      <w:bookmarkStart w:id="37" w:name="_Toc205838937"/>
      <w:r w:rsidRPr="007A1BC5">
        <w:rPr>
          <w:rFonts w:ascii="Times New Roman" w:hAnsi="Times New Roman" w:cs="Times New Roman"/>
          <w:b/>
          <w:bCs/>
          <w:color w:val="000000" w:themeColor="text1"/>
          <w:sz w:val="24"/>
          <w:szCs w:val="24"/>
        </w:rPr>
        <w:t>2.6 Fusion strategies: combining deterministic rules with probabilistic models</w:t>
      </w:r>
      <w:bookmarkEnd w:id="36"/>
      <w:bookmarkEnd w:id="37"/>
    </w:p>
    <w:p w14:paraId="777348B8"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Operationally, we implement a per-label, threshold-based gate over calibrated probabilities, with ablations for Rules-only, Model-only, and Fusion to quantify marginal utility (see §3–5).</w:t>
      </w:r>
    </w:p>
    <w:p w14:paraId="1CB9BD85"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38" w:name="S_2_6_1"/>
      <w:r w:rsidRPr="007A1BC5">
        <w:rPr>
          <w:rFonts w:ascii="Times New Roman" w:hAnsi="Times New Roman" w:cs="Times New Roman"/>
          <w:b/>
          <w:bCs/>
          <w:color w:val="000000" w:themeColor="text1"/>
          <w:szCs w:val="24"/>
        </w:rPr>
        <w:t>2.6.1 Early vs. late fusion</w:t>
      </w:r>
      <w:bookmarkEnd w:id="38"/>
    </w:p>
    <w:p w14:paraId="1CA868C4"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“Early fusion” injects model features into rule engines or co-trains with program analysis features; “late fusion” combines decisions (or calibrated probabilities) from separate modules (</w:t>
      </w:r>
      <w:proofErr w:type="spellStart"/>
      <w:r w:rsidRPr="007A1BC5">
        <w:rPr>
          <w:rFonts w:ascii="Times New Roman" w:hAnsi="Times New Roman" w:cs="Times New Roman"/>
          <w:color w:val="000000" w:themeColor="text1"/>
        </w:rPr>
        <w:t>Kuncheva</w:t>
      </w:r>
      <w:proofErr w:type="spellEnd"/>
      <w:r w:rsidRPr="007A1BC5">
        <w:rPr>
          <w:rFonts w:ascii="Times New Roman" w:hAnsi="Times New Roman" w:cs="Times New Roman"/>
          <w:color w:val="000000" w:themeColor="text1"/>
        </w:rPr>
        <w:t xml:space="preserve">, 2004). For safety-critical domains, late, decision-level fusion is </w:t>
      </w:r>
      <w:r w:rsidRPr="007A1BC5">
        <w:rPr>
          <w:rFonts w:ascii="Times New Roman" w:hAnsi="Times New Roman" w:cs="Times New Roman"/>
          <w:color w:val="000000" w:themeColor="text1"/>
        </w:rPr>
        <w:lastRenderedPageBreak/>
        <w:t>attractive because each component remains independently testable and degradable. It also allows organisations to preserve investments in existing rules while adding a statistically principled layer.</w:t>
      </w:r>
    </w:p>
    <w:p w14:paraId="03C7EBB1"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39" w:name="S_2_6_2"/>
      <w:r w:rsidRPr="007A1BC5">
        <w:rPr>
          <w:rFonts w:ascii="Times New Roman" w:hAnsi="Times New Roman" w:cs="Times New Roman"/>
          <w:b/>
          <w:bCs/>
          <w:color w:val="000000" w:themeColor="text1"/>
          <w:szCs w:val="24"/>
        </w:rPr>
        <w:t>2.6.2 Gated decision policies</w:t>
      </w:r>
      <w:bookmarkEnd w:id="39"/>
    </w:p>
    <w:p w14:paraId="27A99987"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A gated policy elevates a label if: (</w:t>
      </w:r>
      <w:proofErr w:type="spellStart"/>
      <w:r w:rsidRPr="007A1BC5">
        <w:rPr>
          <w:rFonts w:ascii="Times New Roman" w:hAnsi="Times New Roman" w:cs="Times New Roman"/>
          <w:color w:val="000000" w:themeColor="text1"/>
        </w:rPr>
        <w:t>i</w:t>
      </w:r>
      <w:proofErr w:type="spellEnd"/>
      <w:r w:rsidRPr="007A1BC5">
        <w:rPr>
          <w:rFonts w:ascii="Times New Roman" w:hAnsi="Times New Roman" w:cs="Times New Roman"/>
          <w:color w:val="000000" w:themeColor="text1"/>
        </w:rPr>
        <w:t>) rules signal it and the model does not veto (model score below a reject threshold), or (ii) the model strongly supports it even when rules are silent. Such policies can be formalised in ROC space and tuned to maximise F1, minimise expected cost, or satisfy domain-specific constraints (Fawcett, 2006). When rules have high recall but low precision (as seen in multiple industrial reports), a calibrated gate typically raises precision with a bounded recall penalty.</w:t>
      </w:r>
    </w:p>
    <w:p w14:paraId="30739AAC" w14:textId="77777777" w:rsidR="001B6AA1" w:rsidRPr="007A1BC5" w:rsidRDefault="001B6AA1" w:rsidP="007A1BC5">
      <w:pPr>
        <w:pStyle w:val="Heading4"/>
        <w:spacing w:line="360" w:lineRule="auto"/>
        <w:rPr>
          <w:rFonts w:ascii="Times New Roman" w:hAnsi="Times New Roman" w:cs="Times New Roman"/>
          <w:b/>
          <w:bCs/>
          <w:color w:val="000000" w:themeColor="text1"/>
          <w:szCs w:val="24"/>
        </w:rPr>
      </w:pPr>
      <w:bookmarkStart w:id="40" w:name="S_2_6_3"/>
      <w:r w:rsidRPr="007A1BC5">
        <w:rPr>
          <w:rFonts w:ascii="Times New Roman" w:hAnsi="Times New Roman" w:cs="Times New Roman"/>
          <w:b/>
          <w:bCs/>
          <w:color w:val="000000" w:themeColor="text1"/>
          <w:szCs w:val="24"/>
        </w:rPr>
        <w:t>2.6.3 Alternatives to gating (and why not chosen)</w:t>
      </w:r>
      <w:bookmarkEnd w:id="40"/>
    </w:p>
    <w:p w14:paraId="5E018F06"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Other late-fusion methods include weighted voting, stacking (meta-learners over component outputs), and belief-based schemes (e.g., Dempster–Shafer). These can outperform simple gates in some settings but at the cost of additional supervision, complexity, and explainability. In regulated or safety-conscious settings, simplicity and testability weigh heavily. A gate with per-label thresholds is auditable, tunable, and maps cleanly to operational constraints.</w:t>
      </w:r>
    </w:p>
    <w:p w14:paraId="7CD8D183"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Implication → Method (§3–5). We implement a per-label, threshold-based gated fusion that preserves rule determinism while letting the model confirm or add findings. Ablations (Rules vs. Model vs. Fusion) quantify each component’s marginal utility.</w:t>
      </w:r>
    </w:p>
    <w:p w14:paraId="24EA83DB"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41" w:name="S_2_7"/>
      <w:bookmarkStart w:id="42" w:name="_Toc205838938"/>
      <w:r w:rsidRPr="007A1BC5">
        <w:rPr>
          <w:rFonts w:ascii="Times New Roman" w:hAnsi="Times New Roman" w:cs="Times New Roman"/>
          <w:b/>
          <w:bCs/>
          <w:color w:val="000000" w:themeColor="text1"/>
          <w:sz w:val="24"/>
          <w:szCs w:val="24"/>
        </w:rPr>
        <w:t>2.7 Critique and gaps in the literature (and how this study responds)</w:t>
      </w:r>
      <w:bookmarkEnd w:id="41"/>
      <w:bookmarkEnd w:id="42"/>
    </w:p>
    <w:p w14:paraId="53D12660"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Precision under operational constraints. Many ML-for-code papers show gains on balanced/curated benchmarks, but fewer report operational precision once integrated with noisy, real-world rules (</w:t>
      </w:r>
      <w:proofErr w:type="spellStart"/>
      <w:r w:rsidRPr="007A1BC5">
        <w:rPr>
          <w:rFonts w:ascii="Times New Roman" w:hAnsi="Times New Roman" w:cs="Times New Roman"/>
          <w:color w:val="000000" w:themeColor="text1"/>
        </w:rPr>
        <w:t>Allamanis</w:t>
      </w:r>
      <w:proofErr w:type="spellEnd"/>
      <w:r w:rsidRPr="007A1BC5">
        <w:rPr>
          <w:rFonts w:ascii="Times New Roman" w:hAnsi="Times New Roman" w:cs="Times New Roman"/>
          <w:color w:val="000000" w:themeColor="text1"/>
        </w:rPr>
        <w:t xml:space="preserve"> et al., 2018; Russell et al., 2018).</w:t>
      </w:r>
      <w:r w:rsidRPr="007A1BC5">
        <w:rPr>
          <w:rFonts w:ascii="Times New Roman" w:hAnsi="Times New Roman" w:cs="Times New Roman"/>
          <w:color w:val="000000" w:themeColor="text1"/>
        </w:rPr>
        <w:br/>
        <w:t>Gap → Method. We evaluate Rules vs. Model vs. Fusion on a balanced, domain-oriented set and use calibrated gates to target precision gains at bounded recall loss (§5).</w:t>
      </w:r>
    </w:p>
    <w:p w14:paraId="19BA0519"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Calibration for multi-label code under domain shift. Calibration evidence is strong for image/NLP classification (Guo et al., 2017; Kull et al., 2017) but thinner for multi-label code tasks affected by repository/domain drift.</w:t>
      </w:r>
      <w:r w:rsidRPr="007A1BC5">
        <w:rPr>
          <w:rFonts w:ascii="Times New Roman" w:hAnsi="Times New Roman" w:cs="Times New Roman"/>
          <w:color w:val="000000" w:themeColor="text1"/>
        </w:rPr>
        <w:br/>
        <w:t>Gap → Method. We adopt per-label temperature scaling plus threshold sweeps, and we report ROC-style curves to make operating points explicit (§3, §5).</w:t>
      </w:r>
    </w:p>
    <w:p w14:paraId="106249DB"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lastRenderedPageBreak/>
        <w:t>Data provenance and licensing. Public code corpora often mix licences or omit commit-level provenance, complicating ethical reuse and reproducibility (</w:t>
      </w:r>
      <w:proofErr w:type="spellStart"/>
      <w:r w:rsidRPr="007A1BC5">
        <w:rPr>
          <w:rFonts w:ascii="Times New Roman" w:hAnsi="Times New Roman" w:cs="Times New Roman"/>
          <w:color w:val="000000" w:themeColor="text1"/>
        </w:rPr>
        <w:t>Kocetkov</w:t>
      </w:r>
      <w:proofErr w:type="spellEnd"/>
      <w:r w:rsidRPr="007A1BC5">
        <w:rPr>
          <w:rFonts w:ascii="Times New Roman" w:hAnsi="Times New Roman" w:cs="Times New Roman"/>
          <w:color w:val="000000" w:themeColor="text1"/>
        </w:rPr>
        <w:t xml:space="preserve"> et al., 2022).</w:t>
      </w:r>
      <w:r w:rsidRPr="007A1BC5">
        <w:rPr>
          <w:rFonts w:ascii="Times New Roman" w:hAnsi="Times New Roman" w:cs="Times New Roman"/>
          <w:color w:val="000000" w:themeColor="text1"/>
        </w:rPr>
        <w:br/>
        <w:t>Gap → Method. We restrict to permissively licensed fintech repositories with recorded provenance and supplement with short, synthetic snippets to control confounds (§3).</w:t>
      </w:r>
    </w:p>
    <w:p w14:paraId="25B80BC2"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Explainability and developer trust. ML explanations rarely match rule messages for line-level specificity; developers value justifications tied to code locations and recognised patterns (Christakis &amp; Bird, 2016).</w:t>
      </w:r>
      <w:r w:rsidRPr="007A1BC5">
        <w:rPr>
          <w:rFonts w:ascii="Times New Roman" w:hAnsi="Times New Roman" w:cs="Times New Roman"/>
          <w:color w:val="000000" w:themeColor="text1"/>
        </w:rPr>
        <w:br/>
        <w:t>Gap → Method. We preserve rule messages as first-class reasons and display all reasons per line; the model acts as a confirm/veto signal rather than replacing explanations (§4).</w:t>
      </w:r>
    </w:p>
    <w:p w14:paraId="20A7E9F8"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Evaluation breadth and stability. Many studies emphasise accuracy; fewer report micro/</w:t>
      </w:r>
      <w:proofErr w:type="gramStart"/>
      <w:r w:rsidRPr="007A1BC5">
        <w:rPr>
          <w:rFonts w:ascii="Times New Roman" w:hAnsi="Times New Roman" w:cs="Times New Roman"/>
          <w:color w:val="000000" w:themeColor="text1"/>
        </w:rPr>
        <w:t>macro P</w:t>
      </w:r>
      <w:proofErr w:type="gramEnd"/>
      <w:r w:rsidRPr="007A1BC5">
        <w:rPr>
          <w:rFonts w:ascii="Times New Roman" w:hAnsi="Times New Roman" w:cs="Times New Roman"/>
          <w:color w:val="000000" w:themeColor="text1"/>
        </w:rPr>
        <w:t xml:space="preserve">/R/F1, confusion matrices, and k-fold stability, which matter when label distributions vary (Tsoumakas &amp; Katakis, 2007; Fawcett, 2006; </w:t>
      </w:r>
      <w:proofErr w:type="spellStart"/>
      <w:r w:rsidRPr="007A1BC5">
        <w:rPr>
          <w:rFonts w:ascii="Times New Roman" w:hAnsi="Times New Roman" w:cs="Times New Roman"/>
          <w:color w:val="000000" w:themeColor="text1"/>
        </w:rPr>
        <w:t>Kohavi</w:t>
      </w:r>
      <w:proofErr w:type="spellEnd"/>
      <w:r w:rsidRPr="007A1BC5">
        <w:rPr>
          <w:rFonts w:ascii="Times New Roman" w:hAnsi="Times New Roman" w:cs="Times New Roman"/>
          <w:color w:val="000000" w:themeColor="text1"/>
        </w:rPr>
        <w:t>, 1995).</w:t>
      </w:r>
      <w:r w:rsidRPr="007A1BC5">
        <w:rPr>
          <w:rFonts w:ascii="Times New Roman" w:hAnsi="Times New Roman" w:cs="Times New Roman"/>
          <w:color w:val="000000" w:themeColor="text1"/>
        </w:rPr>
        <w:br/>
        <w:t>Gap → Method. We standardise on micro/</w:t>
      </w:r>
      <w:proofErr w:type="gramStart"/>
      <w:r w:rsidRPr="007A1BC5">
        <w:rPr>
          <w:rFonts w:ascii="Times New Roman" w:hAnsi="Times New Roman" w:cs="Times New Roman"/>
          <w:color w:val="000000" w:themeColor="text1"/>
        </w:rPr>
        <w:t>macro P</w:t>
      </w:r>
      <w:proofErr w:type="gramEnd"/>
      <w:r w:rsidRPr="007A1BC5">
        <w:rPr>
          <w:rFonts w:ascii="Times New Roman" w:hAnsi="Times New Roman" w:cs="Times New Roman"/>
          <w:color w:val="000000" w:themeColor="text1"/>
        </w:rPr>
        <w:t>/R/F1, per-label F1, ROC, threshold sweeps, and 5-fold estimates (§5).</w:t>
      </w:r>
    </w:p>
    <w:p w14:paraId="64C7966C"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From offline metrics to developer outcomes. Few papers quantify how hybrid systems change fix rates or time-to-triage; most rely on offline metrics.</w:t>
      </w:r>
      <w:r w:rsidRPr="007A1BC5">
        <w:rPr>
          <w:rFonts w:ascii="Times New Roman" w:hAnsi="Times New Roman" w:cs="Times New Roman"/>
          <w:color w:val="000000" w:themeColor="text1"/>
        </w:rPr>
        <w:br/>
        <w:t>Gap → Method. While developer-in-the-loop trials are out of scope, we report metrics that best correlate with actionable precision and outline how to extend to user studies (§6).</w:t>
      </w:r>
    </w:p>
    <w:p w14:paraId="57E2AA70"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43" w:name="S_2_8"/>
      <w:bookmarkStart w:id="44" w:name="_Toc205838939"/>
      <w:r w:rsidRPr="007A1BC5">
        <w:rPr>
          <w:rFonts w:ascii="Times New Roman" w:hAnsi="Times New Roman" w:cs="Times New Roman"/>
          <w:b/>
          <w:bCs/>
          <w:color w:val="000000" w:themeColor="text1"/>
          <w:sz w:val="24"/>
          <w:szCs w:val="24"/>
        </w:rPr>
        <w:t>2.8 Limitations of the current evidence base</w:t>
      </w:r>
      <w:bookmarkEnd w:id="43"/>
      <w:bookmarkEnd w:id="44"/>
    </w:p>
    <w:p w14:paraId="2DB17889"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Label quality and construct validity. Many vulnerability/smell datasets derive labels from tools or weak heuristics; these may entrench rule biases and inflate agreement with rule-like models (Heckman &amp; Williams, 2011). Human-validated, multi-label gold standards remain scarce.</w:t>
      </w:r>
    </w:p>
    <w:p w14:paraId="0C69DE30"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Domain shift and repository bias. Benchmarks often focus on a few ecosystems or large projects, overstating generalisation to fintech-specific idioms and libraries (Rahman &amp; </w:t>
      </w:r>
      <w:proofErr w:type="spellStart"/>
      <w:r w:rsidRPr="007A1BC5">
        <w:rPr>
          <w:rFonts w:ascii="Times New Roman" w:hAnsi="Times New Roman" w:cs="Times New Roman"/>
          <w:color w:val="000000" w:themeColor="text1"/>
        </w:rPr>
        <w:t>Devanbu</w:t>
      </w:r>
      <w:proofErr w:type="spellEnd"/>
      <w:r w:rsidRPr="007A1BC5">
        <w:rPr>
          <w:rFonts w:ascii="Times New Roman" w:hAnsi="Times New Roman" w:cs="Times New Roman"/>
          <w:color w:val="000000" w:themeColor="text1"/>
        </w:rPr>
        <w:t>, 2013). Open-source finance code may not reflect regulated enterprise codebases.</w:t>
      </w:r>
    </w:p>
    <w:p w14:paraId="547D96AD"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Reproducibility and licensing. Some datasets lack precise commit hashes, dependency states, or licence filters; this complicates replication and ethical reuse (</w:t>
      </w:r>
      <w:proofErr w:type="spellStart"/>
      <w:r w:rsidRPr="007A1BC5">
        <w:rPr>
          <w:rFonts w:ascii="Times New Roman" w:hAnsi="Times New Roman" w:cs="Times New Roman"/>
          <w:color w:val="000000" w:themeColor="text1"/>
        </w:rPr>
        <w:t>Kocetkov</w:t>
      </w:r>
      <w:proofErr w:type="spellEnd"/>
      <w:r w:rsidRPr="007A1BC5">
        <w:rPr>
          <w:rFonts w:ascii="Times New Roman" w:hAnsi="Times New Roman" w:cs="Times New Roman"/>
          <w:color w:val="000000" w:themeColor="text1"/>
        </w:rPr>
        <w:t xml:space="preserve"> et al., 2022). Even when licences are permissive, provenance gaps impede auditability.</w:t>
      </w:r>
    </w:p>
    <w:p w14:paraId="710A505F"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lastRenderedPageBreak/>
        <w:t>Calibrated multi-label evidence. Results from image/NLP do not automatically transfer to multi-label code tasks with imbalanced marginals; robust evidence on per-label calibration efficacy is limited (Kull et al., 2017).</w:t>
      </w:r>
    </w:p>
    <w:p w14:paraId="33BA5170"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User-centred outcomes. There is limited evidence on how hybrid systems impact developer behaviour (e.g., reduced triage time, increased fix rates) compared with rules alone (Christakis &amp; Bird, 2016; Sadowski et al., 2018).</w:t>
      </w:r>
    </w:p>
    <w:p w14:paraId="0DD2F228"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Consequence for this study. We mitigate these constraints through transparent data curation/licensing, balanced labels, per-label calibration, and multi-metric reporting; nevertheless, we acknowledge residual threats to validity, analysed in §6.</w:t>
      </w:r>
    </w:p>
    <w:p w14:paraId="70A0B268" w14:textId="77777777" w:rsidR="001B6AA1" w:rsidRPr="007A1BC5" w:rsidRDefault="001B6AA1" w:rsidP="007A1BC5">
      <w:pPr>
        <w:pStyle w:val="Heading3"/>
        <w:spacing w:line="360" w:lineRule="auto"/>
        <w:rPr>
          <w:rFonts w:ascii="Times New Roman" w:hAnsi="Times New Roman" w:cs="Times New Roman"/>
          <w:b/>
          <w:bCs/>
          <w:color w:val="000000" w:themeColor="text1"/>
          <w:sz w:val="24"/>
          <w:szCs w:val="24"/>
        </w:rPr>
      </w:pPr>
      <w:bookmarkStart w:id="45" w:name="S_2_9"/>
      <w:bookmarkStart w:id="46" w:name="_Toc205838940"/>
      <w:r w:rsidRPr="007A1BC5">
        <w:rPr>
          <w:rFonts w:ascii="Times New Roman" w:hAnsi="Times New Roman" w:cs="Times New Roman"/>
          <w:b/>
          <w:bCs/>
          <w:color w:val="000000" w:themeColor="text1"/>
          <w:sz w:val="24"/>
          <w:szCs w:val="24"/>
        </w:rPr>
        <w:t>2.9 Summary and implications for this study</w:t>
      </w:r>
      <w:bookmarkEnd w:id="45"/>
      <w:bookmarkEnd w:id="46"/>
    </w:p>
    <w:p w14:paraId="5FE943BA"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The literature paints a consistent picture: rules provide explainable, high-recall signals but often suffer low precision; learned models add context sensitivity yet require calibration and domain-appropriate data. Multi-label framing matches the overlapping nature of static analysis findings, and decision-level fusion—especially gated policies—offers a practical path to combine strengths while containing operational risk.</w:t>
      </w:r>
    </w:p>
    <w:p w14:paraId="12D831D5"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These insights motivate the following design choices:</w:t>
      </w:r>
    </w:p>
    <w:p w14:paraId="0AFC6424"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Hybrid architecture. Preserve deterministic rule outputs and explanations; add a lightweight RoBERTa-</w:t>
      </w:r>
      <w:proofErr w:type="spellStart"/>
      <w:r w:rsidRPr="007A1BC5">
        <w:rPr>
          <w:rFonts w:ascii="Times New Roman" w:hAnsi="Times New Roman" w:cs="Times New Roman"/>
          <w:color w:val="000000" w:themeColor="text1"/>
        </w:rPr>
        <w:t>base</w:t>
      </w:r>
      <w:proofErr w:type="spellEnd"/>
      <w:r w:rsidRPr="007A1BC5">
        <w:rPr>
          <w:rFonts w:ascii="Times New Roman" w:hAnsi="Times New Roman" w:cs="Times New Roman"/>
          <w:color w:val="000000" w:themeColor="text1"/>
        </w:rPr>
        <w:t xml:space="preserve"> multi-label classifier to confirm/veto and augment labels.</w:t>
      </w:r>
    </w:p>
    <w:p w14:paraId="0F9A6F8E"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Domain-grounded data. Train/evaluate on short Python snippets plus permissively licensed fintech repositories to align with target idioms.</w:t>
      </w:r>
    </w:p>
    <w:p w14:paraId="32B65016"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Per-label calibration and thresholding. Apply temperature scaling and threshold sweeps to select operating points that meet explicit precision–recall goals.</w:t>
      </w:r>
    </w:p>
    <w:p w14:paraId="172B29FF" w14:textId="77777777" w:rsidR="001B6AA1"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Transparent evaluation. Report micro/</w:t>
      </w:r>
      <w:proofErr w:type="gramStart"/>
      <w:r w:rsidRPr="007A1BC5">
        <w:rPr>
          <w:rFonts w:ascii="Times New Roman" w:hAnsi="Times New Roman" w:cs="Times New Roman"/>
          <w:color w:val="000000" w:themeColor="text1"/>
        </w:rPr>
        <w:t>macro P</w:t>
      </w:r>
      <w:proofErr w:type="gramEnd"/>
      <w:r w:rsidRPr="007A1BC5">
        <w:rPr>
          <w:rFonts w:ascii="Times New Roman" w:hAnsi="Times New Roman" w:cs="Times New Roman"/>
          <w:color w:val="000000" w:themeColor="text1"/>
        </w:rPr>
        <w:t>/R/F1, per-label F1, confusion matrices, ROC curves, threshold sweeps, and 5-fold stability to satisfy methodological expectations for fairness and reproducibility.</w:t>
      </w:r>
    </w:p>
    <w:p w14:paraId="6DF6D27B" w14:textId="77777777" w:rsidR="007F2F3F" w:rsidRPr="007A1BC5" w:rsidRDefault="001B6AA1"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Method-facing signposts. Operationally, these decisions materialise in Chapter 3 (Methodology) and Chapter 4 (Implementation): §3 details data curation/licensing, model training and per-label temperature scaling, and the gated fusion policy; §4 documents the FastAPI microservice and rule-engine integration. The chosen metrics and validation strategy used in Chapter 5 (Results) directly follow from the literature’s guidance on multi-</w:t>
      </w:r>
      <w:r w:rsidRPr="007A1BC5">
        <w:rPr>
          <w:rFonts w:ascii="Times New Roman" w:hAnsi="Times New Roman" w:cs="Times New Roman"/>
          <w:color w:val="000000" w:themeColor="text1"/>
        </w:rPr>
        <w:lastRenderedPageBreak/>
        <w:t xml:space="preserve">label evaluation and calibrated decision-making (Tsoumakas &amp; Katakis, 2007; Fawcett, 2006; Guo et al., 2017; </w:t>
      </w:r>
      <w:proofErr w:type="spellStart"/>
      <w:r w:rsidRPr="007A1BC5">
        <w:rPr>
          <w:rFonts w:ascii="Times New Roman" w:hAnsi="Times New Roman" w:cs="Times New Roman"/>
          <w:color w:val="000000" w:themeColor="text1"/>
        </w:rPr>
        <w:t>Kohavi</w:t>
      </w:r>
      <w:proofErr w:type="spellEnd"/>
      <w:r w:rsidRPr="007A1BC5">
        <w:rPr>
          <w:rFonts w:ascii="Times New Roman" w:hAnsi="Times New Roman" w:cs="Times New Roman"/>
          <w:color w:val="000000" w:themeColor="text1"/>
        </w:rPr>
        <w:t>, 1995).</w:t>
      </w:r>
    </w:p>
    <w:p w14:paraId="30F5B763" w14:textId="77777777" w:rsidR="00CB2095" w:rsidRPr="007A1BC5" w:rsidRDefault="00CB2095" w:rsidP="007A1BC5">
      <w:pPr>
        <w:keepNext/>
        <w:keepLines/>
        <w:spacing w:before="360" w:after="80" w:line="360" w:lineRule="auto"/>
        <w:ind w:left="360" w:right="0" w:hanging="360"/>
        <w:outlineLvl w:val="0"/>
        <w:rPr>
          <w:rFonts w:ascii="Times New Roman" w:eastAsia="Times New Roman" w:hAnsi="Times New Roman" w:cs="Times New Roman"/>
          <w:b/>
          <w:bCs/>
          <w:color w:val="000000" w:themeColor="text1"/>
          <w:lang w:eastAsia="en-US"/>
        </w:rPr>
      </w:pPr>
      <w:bookmarkStart w:id="47" w:name="_Toc205838941"/>
      <w:r w:rsidRPr="007A1BC5">
        <w:rPr>
          <w:rFonts w:ascii="Times New Roman" w:eastAsia="Times New Roman" w:hAnsi="Times New Roman" w:cs="Times New Roman"/>
          <w:b/>
          <w:bCs/>
          <w:color w:val="000000" w:themeColor="text1"/>
          <w:lang w:eastAsia="en-US"/>
        </w:rPr>
        <w:t>Chapter 3 – Methodology, Research Design and Ethical and Professional Considerations</w:t>
      </w:r>
      <w:bookmarkEnd w:id="47"/>
    </w:p>
    <w:p w14:paraId="5D8930CC"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48" w:name="_Toc205838942"/>
      <w:r w:rsidRPr="007A1BC5">
        <w:rPr>
          <w:rFonts w:ascii="Times New Roman" w:eastAsia="Times New Roman" w:hAnsi="Times New Roman" w:cs="Times New Roman"/>
          <w:b/>
          <w:bCs/>
          <w:color w:val="000000" w:themeColor="text1"/>
          <w:kern w:val="0"/>
          <w14:ligatures w14:val="none"/>
        </w:rPr>
        <w:t>3.1 Overview and aims</w:t>
      </w:r>
      <w:bookmarkEnd w:id="48"/>
    </w:p>
    <w:p w14:paraId="7321E829"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This chapter operationalises the design choices motivated in the literature review (§2.3–§2.6). The study compares three analysis conditions for Python code: (</w:t>
      </w:r>
      <w:proofErr w:type="spellStart"/>
      <w:r w:rsidRPr="007A1BC5">
        <w:rPr>
          <w:rFonts w:ascii="Times New Roman" w:eastAsia="Times New Roman" w:hAnsi="Times New Roman" w:cs="Times New Roman"/>
          <w:color w:val="000000" w:themeColor="text1"/>
          <w:kern w:val="0"/>
          <w14:ligatures w14:val="none"/>
        </w:rPr>
        <w:t>i</w:t>
      </w:r>
      <w:proofErr w:type="spellEnd"/>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b/>
          <w:bCs/>
          <w:color w:val="000000" w:themeColor="text1"/>
          <w:kern w:val="0"/>
          <w14:ligatures w14:val="none"/>
        </w:rPr>
        <w:t>Rules</w:t>
      </w:r>
      <w:r w:rsidRPr="007A1BC5">
        <w:rPr>
          <w:rFonts w:ascii="Times New Roman" w:eastAsia="Times New Roman" w:hAnsi="Times New Roman" w:cs="Times New Roman"/>
          <w:color w:val="000000" w:themeColor="text1"/>
          <w:kern w:val="0"/>
          <w14:ligatures w14:val="none"/>
        </w:rPr>
        <w:t xml:space="preserve"> (AST heuristics and external static-analysis tools), (ii) </w:t>
      </w:r>
      <w:r w:rsidRPr="007A1BC5">
        <w:rPr>
          <w:rFonts w:ascii="Times New Roman" w:eastAsia="Times New Roman" w:hAnsi="Times New Roman" w:cs="Times New Roman"/>
          <w:b/>
          <w:bCs/>
          <w:color w:val="000000" w:themeColor="text1"/>
          <w:kern w:val="0"/>
          <w14:ligatures w14:val="none"/>
        </w:rPr>
        <w:t>Model</w:t>
      </w:r>
      <w:r w:rsidRPr="007A1BC5">
        <w:rPr>
          <w:rFonts w:ascii="Times New Roman" w:eastAsia="Times New Roman" w:hAnsi="Times New Roman" w:cs="Times New Roman"/>
          <w:color w:val="000000" w:themeColor="text1"/>
          <w:kern w:val="0"/>
          <w14:ligatures w14:val="none"/>
        </w:rPr>
        <w:t xml:space="preserve"> (a RoBERTa-</w:t>
      </w:r>
      <w:proofErr w:type="spellStart"/>
      <w:r w:rsidRPr="007A1BC5">
        <w:rPr>
          <w:rFonts w:ascii="Times New Roman" w:eastAsia="Times New Roman" w:hAnsi="Times New Roman" w:cs="Times New Roman"/>
          <w:color w:val="000000" w:themeColor="text1"/>
          <w:kern w:val="0"/>
          <w14:ligatures w14:val="none"/>
        </w:rPr>
        <w:t>base</w:t>
      </w:r>
      <w:proofErr w:type="spellEnd"/>
      <w:r w:rsidRPr="007A1BC5">
        <w:rPr>
          <w:rFonts w:ascii="Times New Roman" w:eastAsia="Times New Roman" w:hAnsi="Times New Roman" w:cs="Times New Roman"/>
          <w:color w:val="000000" w:themeColor="text1"/>
          <w:kern w:val="0"/>
          <w14:ligatures w14:val="none"/>
        </w:rPr>
        <w:t xml:space="preserve"> multi-label classifier), and (iii) </w:t>
      </w:r>
      <w:r w:rsidRPr="007A1BC5">
        <w:rPr>
          <w:rFonts w:ascii="Times New Roman" w:eastAsia="Times New Roman" w:hAnsi="Times New Roman" w:cs="Times New Roman"/>
          <w:b/>
          <w:bCs/>
          <w:color w:val="000000" w:themeColor="text1"/>
          <w:kern w:val="0"/>
          <w14:ligatures w14:val="none"/>
        </w:rPr>
        <w:t>Gated Fusion</w:t>
      </w:r>
      <w:r w:rsidRPr="007A1BC5">
        <w:rPr>
          <w:rFonts w:ascii="Times New Roman" w:eastAsia="Times New Roman" w:hAnsi="Times New Roman" w:cs="Times New Roman"/>
          <w:color w:val="000000" w:themeColor="text1"/>
          <w:kern w:val="0"/>
          <w14:ligatures w14:val="none"/>
        </w:rPr>
        <w:t xml:space="preserve"> (a calibrated, per-label decision policy that combines Rules and Model). I describe dataset construction (241 balanced snippets and a multi-label scheme), splitting and evaluation protocols (multi-label-stratified 5-fold cross-validation with an inner calibration split), model architecture and training (tokenizer, </w:t>
      </w:r>
      <w:proofErr w:type="spellStart"/>
      <w:r w:rsidRPr="007A1BC5">
        <w:rPr>
          <w:rFonts w:ascii="Times New Roman" w:eastAsia="Times New Roman" w:hAnsi="Times New Roman" w:cs="Times New Roman"/>
          <w:color w:val="000000" w:themeColor="text1"/>
          <w:kern w:val="0"/>
          <w14:ligatures w14:val="none"/>
        </w:rPr>
        <w:t>BCEWithLogits</w:t>
      </w:r>
      <w:proofErr w:type="spellEnd"/>
      <w:r w:rsidRPr="007A1BC5">
        <w:rPr>
          <w:rFonts w:ascii="Times New Roman" w:eastAsia="Times New Roman" w:hAnsi="Times New Roman" w:cs="Times New Roman"/>
          <w:color w:val="000000" w:themeColor="text1"/>
          <w:kern w:val="0"/>
          <w14:ligatures w14:val="none"/>
        </w:rPr>
        <w:t xml:space="preserve"> loss), calibration and thresholding (per-label temperature scaling and PR-based threshold sweeps), the rule engine (AST heuristics + SonarLint CLI/Pylint), and the metrics/analysis plan. I conclude with the ethical and professional controls required to work with open-source code (licensing, bias/false positives risk, secure handling, and reproducibility), acknowledging that ethics apply even without human participants.</w:t>
      </w:r>
    </w:p>
    <w:p w14:paraId="76D455DE"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49" w:name="_Toc205838943"/>
      <w:r w:rsidRPr="007A1BC5">
        <w:rPr>
          <w:rFonts w:ascii="Times New Roman" w:eastAsia="Times New Roman" w:hAnsi="Times New Roman" w:cs="Times New Roman"/>
          <w:b/>
          <w:bCs/>
          <w:color w:val="000000" w:themeColor="text1"/>
          <w:kern w:val="0"/>
          <w14:ligatures w14:val="none"/>
        </w:rPr>
        <w:t>3.2 Research design</w:t>
      </w:r>
      <w:bookmarkEnd w:id="49"/>
    </w:p>
    <w:p w14:paraId="4AEF11EB"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50" w:name="_Toc205838944"/>
      <w:r w:rsidRPr="007A1BC5">
        <w:rPr>
          <w:rFonts w:ascii="Times New Roman" w:eastAsia="Times New Roman" w:hAnsi="Times New Roman" w:cs="Times New Roman"/>
          <w:b/>
          <w:bCs/>
          <w:color w:val="000000" w:themeColor="text1"/>
          <w:kern w:val="0"/>
          <w14:ligatures w14:val="none"/>
        </w:rPr>
        <w:t>3.2.1 Comparative conditions and variables</w:t>
      </w:r>
      <w:bookmarkEnd w:id="50"/>
    </w:p>
    <w:p w14:paraId="508F5058"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The </w:t>
      </w:r>
      <w:r w:rsidRPr="007A1BC5">
        <w:rPr>
          <w:rFonts w:ascii="Times New Roman" w:eastAsia="Times New Roman" w:hAnsi="Times New Roman" w:cs="Times New Roman"/>
          <w:b/>
          <w:bCs/>
          <w:color w:val="000000" w:themeColor="text1"/>
          <w:kern w:val="0"/>
          <w14:ligatures w14:val="none"/>
        </w:rPr>
        <w:t>independent variable</w:t>
      </w:r>
      <w:r w:rsidRPr="007A1BC5">
        <w:rPr>
          <w:rFonts w:ascii="Times New Roman" w:eastAsia="Times New Roman" w:hAnsi="Times New Roman" w:cs="Times New Roman"/>
          <w:color w:val="000000" w:themeColor="text1"/>
          <w:kern w:val="0"/>
          <w14:ligatures w14:val="none"/>
        </w:rPr>
        <w:t xml:space="preserve"> is the analysis strategy with three levels:</w:t>
      </w:r>
    </w:p>
    <w:p w14:paraId="250A0FFE" w14:textId="77777777" w:rsidR="00CB2095" w:rsidRPr="007A1BC5" w:rsidRDefault="00CB2095" w:rsidP="007A1BC5">
      <w:pPr>
        <w:numPr>
          <w:ilvl w:val="0"/>
          <w:numId w:val="13"/>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Rules-only</w:t>
      </w:r>
      <w:r w:rsidRPr="007A1BC5">
        <w:rPr>
          <w:rFonts w:ascii="Times New Roman" w:eastAsia="Times New Roman" w:hAnsi="Times New Roman" w:cs="Times New Roman"/>
          <w:color w:val="000000" w:themeColor="text1"/>
          <w:kern w:val="0"/>
          <w14:ligatures w14:val="none"/>
        </w:rPr>
        <w:t>: Findings from AST heuristics and external tools are taken as final decisions.</w:t>
      </w:r>
    </w:p>
    <w:p w14:paraId="0E145CD1" w14:textId="77777777" w:rsidR="00CB2095" w:rsidRPr="007A1BC5" w:rsidRDefault="00CB2095" w:rsidP="007A1BC5">
      <w:pPr>
        <w:numPr>
          <w:ilvl w:val="0"/>
          <w:numId w:val="13"/>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Model-only</w:t>
      </w:r>
      <w:r w:rsidRPr="007A1BC5">
        <w:rPr>
          <w:rFonts w:ascii="Times New Roman" w:eastAsia="Times New Roman" w:hAnsi="Times New Roman" w:cs="Times New Roman"/>
          <w:color w:val="000000" w:themeColor="text1"/>
          <w:kern w:val="0"/>
          <w14:ligatures w14:val="none"/>
        </w:rPr>
        <w:t>: Decisions are derived purely from the model’s calibrated probabilities and per-label thresholds.</w:t>
      </w:r>
    </w:p>
    <w:p w14:paraId="3E3973BA" w14:textId="77777777" w:rsidR="00CB2095" w:rsidRPr="007A1BC5" w:rsidRDefault="00CB2095" w:rsidP="007A1BC5">
      <w:pPr>
        <w:numPr>
          <w:ilvl w:val="0"/>
          <w:numId w:val="13"/>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Gated Fusion</w:t>
      </w:r>
      <w:r w:rsidRPr="007A1BC5">
        <w:rPr>
          <w:rFonts w:ascii="Times New Roman" w:eastAsia="Times New Roman" w:hAnsi="Times New Roman" w:cs="Times New Roman"/>
          <w:color w:val="000000" w:themeColor="text1"/>
          <w:kern w:val="0"/>
          <w14:ligatures w14:val="none"/>
        </w:rPr>
        <w:t>: Final decisions are made by a per-label gate that uses (a) rule signals, (b) calibrated model probabilities, and (c) label-specific operating thresholds (see §3.8).</w:t>
      </w:r>
    </w:p>
    <w:p w14:paraId="3D196A15"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Dependent variables</w:t>
      </w:r>
      <w:r w:rsidRPr="007A1BC5">
        <w:rPr>
          <w:rFonts w:ascii="Times New Roman" w:eastAsia="Times New Roman" w:hAnsi="Times New Roman" w:cs="Times New Roman"/>
          <w:color w:val="000000" w:themeColor="text1"/>
          <w:kern w:val="0"/>
          <w14:ligatures w14:val="none"/>
        </w:rPr>
        <w:t xml:space="preserve"> are performance measures (micro/macro precision, recall, F1; per-label F1), operating characteristics (ROC/PR), error structure (per-label confusion matrices), and </w:t>
      </w:r>
      <w:r w:rsidRPr="007A1BC5">
        <w:rPr>
          <w:rFonts w:ascii="Times New Roman" w:eastAsia="Times New Roman" w:hAnsi="Times New Roman" w:cs="Times New Roman"/>
          <w:b/>
          <w:bCs/>
          <w:color w:val="000000" w:themeColor="text1"/>
          <w:kern w:val="0"/>
          <w14:ligatures w14:val="none"/>
        </w:rPr>
        <w:lastRenderedPageBreak/>
        <w:t>runtime</w:t>
      </w:r>
      <w:r w:rsidRPr="007A1BC5">
        <w:rPr>
          <w:rFonts w:ascii="Times New Roman" w:eastAsia="Times New Roman" w:hAnsi="Times New Roman" w:cs="Times New Roman"/>
          <w:color w:val="000000" w:themeColor="text1"/>
          <w:kern w:val="0"/>
          <w14:ligatures w14:val="none"/>
        </w:rPr>
        <w:t xml:space="preserve"> (throughput per snippet and wall-clock time). I also record </w:t>
      </w:r>
      <w:r w:rsidRPr="007A1BC5">
        <w:rPr>
          <w:rFonts w:ascii="Times New Roman" w:eastAsia="Times New Roman" w:hAnsi="Times New Roman" w:cs="Times New Roman"/>
          <w:b/>
          <w:bCs/>
          <w:color w:val="000000" w:themeColor="text1"/>
          <w:kern w:val="0"/>
          <w14:ligatures w14:val="none"/>
        </w:rPr>
        <w:t>variance</w:t>
      </w:r>
      <w:r w:rsidRPr="007A1BC5">
        <w:rPr>
          <w:rFonts w:ascii="Times New Roman" w:eastAsia="Times New Roman" w:hAnsi="Times New Roman" w:cs="Times New Roman"/>
          <w:color w:val="000000" w:themeColor="text1"/>
          <w:kern w:val="0"/>
          <w14:ligatures w14:val="none"/>
        </w:rPr>
        <w:t xml:space="preserve"> across folds and report mean ± </w:t>
      </w:r>
      <w:proofErr w:type="spellStart"/>
      <w:r w:rsidRPr="007A1BC5">
        <w:rPr>
          <w:rFonts w:ascii="Times New Roman" w:eastAsia="Times New Roman" w:hAnsi="Times New Roman" w:cs="Times New Roman"/>
          <w:color w:val="000000" w:themeColor="text1"/>
          <w:kern w:val="0"/>
          <w14:ligatures w14:val="none"/>
        </w:rPr>
        <w:t>s.d.</w:t>
      </w:r>
      <w:proofErr w:type="spellEnd"/>
      <w:r w:rsidRPr="007A1BC5">
        <w:rPr>
          <w:rFonts w:ascii="Times New Roman" w:eastAsia="Times New Roman" w:hAnsi="Times New Roman" w:cs="Times New Roman"/>
          <w:color w:val="000000" w:themeColor="text1"/>
          <w:kern w:val="0"/>
          <w14:ligatures w14:val="none"/>
        </w:rPr>
        <w:t>; where practical, I include 95% confidence intervals via non-parametric bootstrap on fold scores.</w:t>
      </w:r>
    </w:p>
    <w:p w14:paraId="1307745C"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Control settings include the code normalisation pipeline, tokenisation limits, random initialisation seeds, and fixed rule configurations. Ablations include </w:t>
      </w:r>
      <w:r w:rsidRPr="007A1BC5">
        <w:rPr>
          <w:rFonts w:ascii="Times New Roman" w:eastAsia="Times New Roman" w:hAnsi="Times New Roman" w:cs="Times New Roman"/>
          <w:b/>
          <w:bCs/>
          <w:color w:val="000000" w:themeColor="text1"/>
          <w:kern w:val="0"/>
          <w14:ligatures w14:val="none"/>
        </w:rPr>
        <w:t>Rules-only</w:t>
      </w:r>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b/>
          <w:bCs/>
          <w:color w:val="000000" w:themeColor="text1"/>
          <w:kern w:val="0"/>
          <w14:ligatures w14:val="none"/>
        </w:rPr>
        <w:t>Model-only</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Fusion</w:t>
      </w:r>
      <w:r w:rsidRPr="007A1BC5">
        <w:rPr>
          <w:rFonts w:ascii="Times New Roman" w:eastAsia="Times New Roman" w:hAnsi="Times New Roman" w:cs="Times New Roman"/>
          <w:color w:val="000000" w:themeColor="text1"/>
          <w:kern w:val="0"/>
          <w14:ligatures w14:val="none"/>
        </w:rPr>
        <w:t xml:space="preserve"> to quantify marginal utility (as advocated in §2.6).</w:t>
      </w:r>
    </w:p>
    <w:p w14:paraId="2007A0E6"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51" w:name="_Toc205838945"/>
      <w:r w:rsidRPr="007A1BC5">
        <w:rPr>
          <w:rFonts w:ascii="Times New Roman" w:eastAsia="Times New Roman" w:hAnsi="Times New Roman" w:cs="Times New Roman"/>
          <w:b/>
          <w:bCs/>
          <w:color w:val="000000" w:themeColor="text1"/>
          <w:kern w:val="0"/>
          <w14:ligatures w14:val="none"/>
        </w:rPr>
        <w:t>3.2.2 Dataset construction (241 balanced snippets)</w:t>
      </w:r>
      <w:bookmarkEnd w:id="51"/>
    </w:p>
    <w:p w14:paraId="5FB4693A"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 assembled </w:t>
      </w:r>
      <w:r w:rsidRPr="007A1BC5">
        <w:rPr>
          <w:rFonts w:ascii="Times New Roman" w:eastAsia="Times New Roman" w:hAnsi="Times New Roman" w:cs="Times New Roman"/>
          <w:b/>
          <w:bCs/>
          <w:color w:val="000000" w:themeColor="text1"/>
          <w:kern w:val="0"/>
          <w14:ligatures w14:val="none"/>
        </w:rPr>
        <w:t>241 Python snippets</w:t>
      </w:r>
      <w:r w:rsidRPr="007A1BC5">
        <w:rPr>
          <w:rFonts w:ascii="Times New Roman" w:eastAsia="Times New Roman" w:hAnsi="Times New Roman" w:cs="Times New Roman"/>
          <w:color w:val="000000" w:themeColor="text1"/>
          <w:kern w:val="0"/>
          <w14:ligatures w14:val="none"/>
        </w:rPr>
        <w:t xml:space="preserve"> representing typical security, quality and style concerns seen in fintech-adjacent repositories. Snippets were curated to avoid near-duplicates, and to represent a range of idioms (I/O, data parsing, crypto use, web handlers, configuration). The corpus is </w:t>
      </w:r>
      <w:r w:rsidRPr="007A1BC5">
        <w:rPr>
          <w:rFonts w:ascii="Times New Roman" w:eastAsia="Times New Roman" w:hAnsi="Times New Roman" w:cs="Times New Roman"/>
          <w:b/>
          <w:bCs/>
          <w:color w:val="000000" w:themeColor="text1"/>
          <w:kern w:val="0"/>
          <w14:ligatures w14:val="none"/>
        </w:rPr>
        <w:t>multi-label</w:t>
      </w:r>
      <w:r w:rsidRPr="007A1BC5">
        <w:rPr>
          <w:rFonts w:ascii="Times New Roman" w:eastAsia="Times New Roman" w:hAnsi="Times New Roman" w:cs="Times New Roman"/>
          <w:color w:val="000000" w:themeColor="text1"/>
          <w:kern w:val="0"/>
          <w14:ligatures w14:val="none"/>
        </w:rPr>
        <w:t xml:space="preserve">: each snippet may simultaneously carry multiple concerns. I targeted </w:t>
      </w:r>
      <w:r w:rsidRPr="007A1BC5">
        <w:rPr>
          <w:rFonts w:ascii="Times New Roman" w:eastAsia="Times New Roman" w:hAnsi="Times New Roman" w:cs="Times New Roman"/>
          <w:b/>
          <w:bCs/>
          <w:color w:val="000000" w:themeColor="text1"/>
          <w:kern w:val="0"/>
          <w14:ligatures w14:val="none"/>
        </w:rPr>
        <w:t>approximate balance across labels</w:t>
      </w:r>
      <w:r w:rsidRPr="007A1BC5">
        <w:rPr>
          <w:rFonts w:ascii="Times New Roman" w:eastAsia="Times New Roman" w:hAnsi="Times New Roman" w:cs="Times New Roman"/>
          <w:color w:val="000000" w:themeColor="text1"/>
          <w:kern w:val="0"/>
          <w14:ligatures w14:val="none"/>
        </w:rPr>
        <w:t xml:space="preserve"> by stratified sampling during construction (see §3.4). Each snippet contains between 12 and ~200 lines (median ≈ 60), trimmed to fit within the model’s maximum token length after tokenisation.</w:t>
      </w:r>
    </w:p>
    <w:p w14:paraId="2735AF76"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Pre-processing removes comments that carry obvious repository-identifying information, normalises whitespace, and redacts literal secrets if present. File-level metadata (path, repo origin, licence) is retained in a manifest but is never provided to the model.</w:t>
      </w:r>
    </w:p>
    <w:p w14:paraId="51991017"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52" w:name="_Toc205838946"/>
      <w:r w:rsidRPr="007A1BC5">
        <w:rPr>
          <w:rFonts w:ascii="Times New Roman" w:eastAsia="Times New Roman" w:hAnsi="Times New Roman" w:cs="Times New Roman"/>
          <w:b/>
          <w:bCs/>
          <w:color w:val="000000" w:themeColor="text1"/>
          <w:kern w:val="0"/>
          <w14:ligatures w14:val="none"/>
        </w:rPr>
        <w:t>3.2.3 Splits and protocol</w:t>
      </w:r>
      <w:bookmarkEnd w:id="52"/>
    </w:p>
    <w:p w14:paraId="780B3478"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 evaluate under </w:t>
      </w:r>
      <w:r w:rsidRPr="007A1BC5">
        <w:rPr>
          <w:rFonts w:ascii="Times New Roman" w:eastAsia="Times New Roman" w:hAnsi="Times New Roman" w:cs="Times New Roman"/>
          <w:b/>
          <w:bCs/>
          <w:color w:val="000000" w:themeColor="text1"/>
          <w:kern w:val="0"/>
          <w14:ligatures w14:val="none"/>
        </w:rPr>
        <w:t>multi-label-stratified 5-fold cross-validation</w:t>
      </w:r>
      <w:r w:rsidRPr="007A1BC5">
        <w:rPr>
          <w:rFonts w:ascii="Times New Roman" w:eastAsia="Times New Roman" w:hAnsi="Times New Roman" w:cs="Times New Roman"/>
          <w:color w:val="000000" w:themeColor="text1"/>
          <w:kern w:val="0"/>
          <w14:ligatures w14:val="none"/>
        </w:rPr>
        <w:t xml:space="preserve"> so that each fold preserves label prevalences and co-occurrence patterns. For fold </w:t>
      </w:r>
      <w:r w:rsidRPr="007A1BC5">
        <w:rPr>
          <w:rFonts w:ascii="Times New Roman" w:eastAsia="Times New Roman" w:hAnsi="Times New Roman" w:cs="Times New Roman"/>
          <w:i/>
          <w:iCs/>
          <w:color w:val="000000" w:themeColor="text1"/>
          <w:kern w:val="0"/>
          <w14:ligatures w14:val="none"/>
        </w:rPr>
        <w:t>k</w:t>
      </w:r>
      <w:r w:rsidRPr="007A1BC5">
        <w:rPr>
          <w:rFonts w:ascii="Times New Roman" w:eastAsia="Times New Roman" w:hAnsi="Times New Roman" w:cs="Times New Roman"/>
          <w:color w:val="000000" w:themeColor="text1"/>
          <w:kern w:val="0"/>
          <w14:ligatures w14:val="none"/>
        </w:rPr>
        <w:t>:</w:t>
      </w:r>
    </w:p>
    <w:p w14:paraId="60E8D1EF" w14:textId="77777777" w:rsidR="00CB2095" w:rsidRPr="007A1BC5" w:rsidRDefault="00CB2095" w:rsidP="007A1BC5">
      <w:pPr>
        <w:numPr>
          <w:ilvl w:val="0"/>
          <w:numId w:val="14"/>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The </w:t>
      </w:r>
      <w:r w:rsidRPr="007A1BC5">
        <w:rPr>
          <w:rFonts w:ascii="Times New Roman" w:eastAsia="Times New Roman" w:hAnsi="Times New Roman" w:cs="Times New Roman"/>
          <w:b/>
          <w:bCs/>
          <w:color w:val="000000" w:themeColor="text1"/>
          <w:kern w:val="0"/>
          <w14:ligatures w14:val="none"/>
        </w:rPr>
        <w:t>test set</w:t>
      </w:r>
      <w:r w:rsidRPr="007A1BC5">
        <w:rPr>
          <w:rFonts w:ascii="Times New Roman" w:eastAsia="Times New Roman" w:hAnsi="Times New Roman" w:cs="Times New Roman"/>
          <w:color w:val="000000" w:themeColor="text1"/>
          <w:kern w:val="0"/>
          <w14:ligatures w14:val="none"/>
        </w:rPr>
        <w:t xml:space="preserve"> is the </w:t>
      </w:r>
      <w:r w:rsidRPr="007A1BC5">
        <w:rPr>
          <w:rFonts w:ascii="Times New Roman" w:eastAsia="Times New Roman" w:hAnsi="Times New Roman" w:cs="Times New Roman"/>
          <w:i/>
          <w:iCs/>
          <w:color w:val="000000" w:themeColor="text1"/>
          <w:kern w:val="0"/>
          <w14:ligatures w14:val="none"/>
        </w:rPr>
        <w:t>k</w:t>
      </w:r>
      <w:r w:rsidRPr="007A1BC5">
        <w:rPr>
          <w:rFonts w:ascii="Times New Roman" w:eastAsia="Times New Roman" w:hAnsi="Times New Roman" w:cs="Times New Roman"/>
          <w:color w:val="000000" w:themeColor="text1"/>
          <w:kern w:val="0"/>
          <w14:ligatures w14:val="none"/>
        </w:rPr>
        <w:t>-</w:t>
      </w:r>
      <w:proofErr w:type="spellStart"/>
      <w:r w:rsidRPr="007A1BC5">
        <w:rPr>
          <w:rFonts w:ascii="Times New Roman" w:eastAsia="Times New Roman" w:hAnsi="Times New Roman" w:cs="Times New Roman"/>
          <w:color w:val="000000" w:themeColor="text1"/>
          <w:kern w:val="0"/>
          <w14:ligatures w14:val="none"/>
        </w:rPr>
        <w:t>th</w:t>
      </w:r>
      <w:proofErr w:type="spellEnd"/>
      <w:r w:rsidRPr="007A1BC5">
        <w:rPr>
          <w:rFonts w:ascii="Times New Roman" w:eastAsia="Times New Roman" w:hAnsi="Times New Roman" w:cs="Times New Roman"/>
          <w:color w:val="000000" w:themeColor="text1"/>
          <w:kern w:val="0"/>
          <w14:ligatures w14:val="none"/>
        </w:rPr>
        <w:t xml:space="preserve"> fold.</w:t>
      </w:r>
    </w:p>
    <w:p w14:paraId="5ECA9EDB" w14:textId="77777777" w:rsidR="00CB2095" w:rsidRPr="007A1BC5" w:rsidRDefault="00CB2095" w:rsidP="007A1BC5">
      <w:pPr>
        <w:numPr>
          <w:ilvl w:val="0"/>
          <w:numId w:val="14"/>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The </w:t>
      </w:r>
      <w:r w:rsidRPr="007A1BC5">
        <w:rPr>
          <w:rFonts w:ascii="Times New Roman" w:eastAsia="Times New Roman" w:hAnsi="Times New Roman" w:cs="Times New Roman"/>
          <w:b/>
          <w:bCs/>
          <w:color w:val="000000" w:themeColor="text1"/>
          <w:kern w:val="0"/>
          <w14:ligatures w14:val="none"/>
        </w:rPr>
        <w:t>training set</w:t>
      </w:r>
      <w:r w:rsidRPr="007A1BC5">
        <w:rPr>
          <w:rFonts w:ascii="Times New Roman" w:eastAsia="Times New Roman" w:hAnsi="Times New Roman" w:cs="Times New Roman"/>
          <w:color w:val="000000" w:themeColor="text1"/>
          <w:kern w:val="0"/>
          <w14:ligatures w14:val="none"/>
        </w:rPr>
        <w:t xml:space="preserve"> is the union of the remaining four folds.</w:t>
      </w:r>
    </w:p>
    <w:p w14:paraId="1E3D1A04" w14:textId="77777777" w:rsidR="00CB2095" w:rsidRPr="007A1BC5" w:rsidRDefault="00CB2095" w:rsidP="007A1BC5">
      <w:pPr>
        <w:numPr>
          <w:ilvl w:val="0"/>
          <w:numId w:val="14"/>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From the training set, I carve out a </w:t>
      </w:r>
      <w:r w:rsidRPr="007A1BC5">
        <w:rPr>
          <w:rFonts w:ascii="Times New Roman" w:eastAsia="Times New Roman" w:hAnsi="Times New Roman" w:cs="Times New Roman"/>
          <w:b/>
          <w:bCs/>
          <w:color w:val="000000" w:themeColor="text1"/>
          <w:kern w:val="0"/>
          <w14:ligatures w14:val="none"/>
        </w:rPr>
        <w:t>calibration split</w:t>
      </w:r>
      <w:r w:rsidRPr="007A1BC5">
        <w:rPr>
          <w:rFonts w:ascii="Times New Roman" w:eastAsia="Times New Roman" w:hAnsi="Times New Roman" w:cs="Times New Roman"/>
          <w:color w:val="000000" w:themeColor="text1"/>
          <w:kern w:val="0"/>
          <w14:ligatures w14:val="none"/>
        </w:rPr>
        <w:t xml:space="preserve"> (20% of the training fold, multi-label-stratified) used solely for </w:t>
      </w:r>
      <w:r w:rsidRPr="007A1BC5">
        <w:rPr>
          <w:rFonts w:ascii="Times New Roman" w:eastAsia="Times New Roman" w:hAnsi="Times New Roman" w:cs="Times New Roman"/>
          <w:b/>
          <w:bCs/>
          <w:color w:val="000000" w:themeColor="text1"/>
          <w:kern w:val="0"/>
          <w14:ligatures w14:val="none"/>
        </w:rPr>
        <w:t>temperature scaling</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threshold selection</w:t>
      </w:r>
      <w:r w:rsidRPr="007A1BC5">
        <w:rPr>
          <w:rFonts w:ascii="Times New Roman" w:eastAsia="Times New Roman" w:hAnsi="Times New Roman" w:cs="Times New Roman"/>
          <w:color w:val="000000" w:themeColor="text1"/>
          <w:kern w:val="0"/>
          <w14:ligatures w14:val="none"/>
        </w:rPr>
        <w:t xml:space="preserve"> (§3.7). The model’s weights are </w:t>
      </w:r>
      <w:r w:rsidRPr="007A1BC5">
        <w:rPr>
          <w:rFonts w:ascii="Times New Roman" w:eastAsia="Times New Roman" w:hAnsi="Times New Roman" w:cs="Times New Roman"/>
          <w:i/>
          <w:iCs/>
          <w:color w:val="000000" w:themeColor="text1"/>
          <w:kern w:val="0"/>
          <w14:ligatures w14:val="none"/>
        </w:rPr>
        <w:t>not</w:t>
      </w:r>
      <w:r w:rsidRPr="007A1BC5">
        <w:rPr>
          <w:rFonts w:ascii="Times New Roman" w:eastAsia="Times New Roman" w:hAnsi="Times New Roman" w:cs="Times New Roman"/>
          <w:color w:val="000000" w:themeColor="text1"/>
          <w:kern w:val="0"/>
          <w14:ligatures w14:val="none"/>
        </w:rPr>
        <w:t xml:space="preserve"> updated on the calibration split.</w:t>
      </w:r>
    </w:p>
    <w:p w14:paraId="291BD8DB"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This yields five unbiased test evaluations; reported numbers are the mean across folds with dispersion statistics. To reduce randomness, I fix a global seed for fold assignment and </w:t>
      </w:r>
      <w:r w:rsidRPr="007A1BC5">
        <w:rPr>
          <w:rFonts w:ascii="Times New Roman" w:eastAsia="Times New Roman" w:hAnsi="Times New Roman" w:cs="Times New Roman"/>
          <w:color w:val="000000" w:themeColor="text1"/>
          <w:kern w:val="0"/>
          <w14:ligatures w14:val="none"/>
        </w:rPr>
        <w:lastRenderedPageBreak/>
        <w:t xml:space="preserve">initialisation. All folds share the same </w:t>
      </w:r>
      <w:r w:rsidRPr="007A1BC5">
        <w:rPr>
          <w:rFonts w:ascii="Times New Roman" w:eastAsia="Times New Roman" w:hAnsi="Times New Roman" w:cs="Times New Roman"/>
          <w:b/>
          <w:bCs/>
          <w:color w:val="000000" w:themeColor="text1"/>
          <w:kern w:val="0"/>
          <w14:ligatures w14:val="none"/>
        </w:rPr>
        <w:t>rule configurations</w:t>
      </w:r>
      <w:r w:rsidRPr="007A1BC5">
        <w:rPr>
          <w:rFonts w:ascii="Times New Roman" w:eastAsia="Times New Roman" w:hAnsi="Times New Roman" w:cs="Times New Roman"/>
          <w:color w:val="000000" w:themeColor="text1"/>
          <w:kern w:val="0"/>
          <w14:ligatures w14:val="none"/>
        </w:rPr>
        <w:t>, ensuring that differences arise from decision policies rather than moving targets.</w:t>
      </w:r>
    </w:p>
    <w:p w14:paraId="2C5B1563"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3" w:name="_Toc205838947"/>
      <w:r w:rsidRPr="007A1BC5">
        <w:rPr>
          <w:rFonts w:ascii="Times New Roman" w:eastAsia="Times New Roman" w:hAnsi="Times New Roman" w:cs="Times New Roman"/>
          <w:b/>
          <w:bCs/>
          <w:color w:val="000000" w:themeColor="text1"/>
          <w:kern w:val="0"/>
          <w14:ligatures w14:val="none"/>
        </w:rPr>
        <w:t>3.3 Data provenance and licensing</w:t>
      </w:r>
      <w:bookmarkEnd w:id="53"/>
    </w:p>
    <w:p w14:paraId="3D5049E9"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In line with the ethical bridge in §2.7/§2.8, I restrict source repositories to </w:t>
      </w:r>
      <w:r w:rsidRPr="007A1BC5">
        <w:rPr>
          <w:rFonts w:ascii="Times New Roman" w:eastAsia="Times New Roman" w:hAnsi="Times New Roman" w:cs="Times New Roman"/>
          <w:b/>
          <w:bCs/>
          <w:color w:val="000000" w:themeColor="text1"/>
          <w:kern w:val="0"/>
          <w14:ligatures w14:val="none"/>
        </w:rPr>
        <w:t>permissive licences</w:t>
      </w:r>
      <w:r w:rsidRPr="007A1BC5">
        <w:rPr>
          <w:rFonts w:ascii="Times New Roman" w:eastAsia="Times New Roman" w:hAnsi="Times New Roman" w:cs="Times New Roman"/>
          <w:color w:val="000000" w:themeColor="text1"/>
          <w:kern w:val="0"/>
          <w14:ligatures w14:val="none"/>
        </w:rPr>
        <w:t xml:space="preserve"> (MIT, Apache-2.0, BSD-2/3-Clause) and record provenance (repo URL, commit hash, file path, licence file snapshot) in a manifest. I favour repositories with domain proximity to fintech (e.g., payment processing utilities, data validation libraries, API clients), identified via topic tags and README keywords.</w:t>
      </w:r>
    </w:p>
    <w:p w14:paraId="4C304C68"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To respect authorship and minimise redistribution risk, the dataset is used </w:t>
      </w:r>
      <w:r w:rsidRPr="007A1BC5">
        <w:rPr>
          <w:rFonts w:ascii="Times New Roman" w:eastAsia="Times New Roman" w:hAnsi="Times New Roman" w:cs="Times New Roman"/>
          <w:b/>
          <w:bCs/>
          <w:color w:val="000000" w:themeColor="text1"/>
          <w:kern w:val="0"/>
          <w14:ligatures w14:val="none"/>
        </w:rPr>
        <w:t>internally</w:t>
      </w:r>
      <w:r w:rsidRPr="007A1BC5">
        <w:rPr>
          <w:rFonts w:ascii="Times New Roman" w:eastAsia="Times New Roman" w:hAnsi="Times New Roman" w:cs="Times New Roman"/>
          <w:color w:val="000000" w:themeColor="text1"/>
          <w:kern w:val="0"/>
          <w14:ligatures w14:val="none"/>
        </w:rPr>
        <w:t xml:space="preserve"> for evaluation; if an external release is desired, I provide (</w:t>
      </w:r>
      <w:proofErr w:type="spellStart"/>
      <w:r w:rsidRPr="007A1BC5">
        <w:rPr>
          <w:rFonts w:ascii="Times New Roman" w:eastAsia="Times New Roman" w:hAnsi="Times New Roman" w:cs="Times New Roman"/>
          <w:color w:val="000000" w:themeColor="text1"/>
          <w:kern w:val="0"/>
          <w14:ligatures w14:val="none"/>
        </w:rPr>
        <w:t>i</w:t>
      </w:r>
      <w:proofErr w:type="spellEnd"/>
      <w:r w:rsidRPr="007A1BC5">
        <w:rPr>
          <w:rFonts w:ascii="Times New Roman" w:eastAsia="Times New Roman" w:hAnsi="Times New Roman" w:cs="Times New Roman"/>
          <w:color w:val="000000" w:themeColor="text1"/>
          <w:kern w:val="0"/>
          <w14:ligatures w14:val="none"/>
        </w:rPr>
        <w:t xml:space="preserve">) the </w:t>
      </w:r>
      <w:r w:rsidRPr="007A1BC5">
        <w:rPr>
          <w:rFonts w:ascii="Times New Roman" w:eastAsia="Times New Roman" w:hAnsi="Times New Roman" w:cs="Times New Roman"/>
          <w:b/>
          <w:bCs/>
          <w:color w:val="000000" w:themeColor="text1"/>
          <w:kern w:val="0"/>
          <w14:ligatures w14:val="none"/>
        </w:rPr>
        <w:t>manifest</w:t>
      </w:r>
      <w:r w:rsidRPr="007A1BC5">
        <w:rPr>
          <w:rFonts w:ascii="Times New Roman" w:eastAsia="Times New Roman" w:hAnsi="Times New Roman" w:cs="Times New Roman"/>
          <w:color w:val="000000" w:themeColor="text1"/>
          <w:kern w:val="0"/>
          <w14:ligatures w14:val="none"/>
        </w:rPr>
        <w:t xml:space="preserve"> (licences, exact locations) and (ii) a reproducible </w:t>
      </w:r>
      <w:r w:rsidRPr="007A1BC5">
        <w:rPr>
          <w:rFonts w:ascii="Times New Roman" w:eastAsia="Times New Roman" w:hAnsi="Times New Roman" w:cs="Times New Roman"/>
          <w:b/>
          <w:bCs/>
          <w:color w:val="000000" w:themeColor="text1"/>
          <w:kern w:val="0"/>
          <w14:ligatures w14:val="none"/>
        </w:rPr>
        <w:t>harvesting script</w:t>
      </w:r>
      <w:r w:rsidRPr="007A1BC5">
        <w:rPr>
          <w:rFonts w:ascii="Times New Roman" w:eastAsia="Times New Roman" w:hAnsi="Times New Roman" w:cs="Times New Roman"/>
          <w:color w:val="000000" w:themeColor="text1"/>
          <w:kern w:val="0"/>
          <w14:ligatures w14:val="none"/>
        </w:rPr>
        <w:t xml:space="preserve"> so that others can reconstruct the corpus from its sources rather than receiving redistributed code. Where a repository’s licence is ambiguous or non-permissive, files are excluded. Any snippet that appears to contain credentials or sensitive operational details is removed or redacted before inclusion (§3.10).</w:t>
      </w:r>
    </w:p>
    <w:p w14:paraId="73F006AC"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4" w:name="_Toc205838948"/>
      <w:r w:rsidRPr="007A1BC5">
        <w:rPr>
          <w:rFonts w:ascii="Times New Roman" w:eastAsia="Times New Roman" w:hAnsi="Times New Roman" w:cs="Times New Roman"/>
          <w:b/>
          <w:bCs/>
          <w:color w:val="000000" w:themeColor="text1"/>
          <w:kern w:val="0"/>
          <w14:ligatures w14:val="none"/>
        </w:rPr>
        <w:t>3.4 Labelling scheme and quality assurance</w:t>
      </w:r>
      <w:bookmarkEnd w:id="54"/>
    </w:p>
    <w:p w14:paraId="5A3CECF8"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Labels capture complementary aspects surfaced in §2.3–§2.4:</w:t>
      </w:r>
    </w:p>
    <w:p w14:paraId="6E5BC2ED" w14:textId="77777777" w:rsidR="00CB2095" w:rsidRPr="007A1BC5" w:rsidRDefault="00CB2095" w:rsidP="007A1BC5">
      <w:pPr>
        <w:numPr>
          <w:ilvl w:val="0"/>
          <w:numId w:val="15"/>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sast_risk</w:t>
      </w:r>
      <w:r w:rsidRPr="007A1BC5">
        <w:rPr>
          <w:rFonts w:ascii="Times New Roman" w:eastAsia="Times New Roman" w:hAnsi="Times New Roman" w:cs="Times New Roman"/>
          <w:color w:val="000000" w:themeColor="text1"/>
          <w:kern w:val="0"/>
          <w14:ligatures w14:val="none"/>
        </w:rPr>
        <w:t xml:space="preserve">: A pattern that static-analysis practice typically treats as a </w:t>
      </w:r>
      <w:r w:rsidRPr="007A1BC5">
        <w:rPr>
          <w:rFonts w:ascii="Times New Roman" w:eastAsia="Times New Roman" w:hAnsi="Times New Roman" w:cs="Times New Roman"/>
          <w:b/>
          <w:bCs/>
          <w:color w:val="000000" w:themeColor="text1"/>
          <w:kern w:val="0"/>
          <w14:ligatures w14:val="none"/>
        </w:rPr>
        <w:t>potential vulnerability or security risk</w:t>
      </w:r>
      <w:r w:rsidRPr="007A1BC5">
        <w:rPr>
          <w:rFonts w:ascii="Times New Roman" w:eastAsia="Times New Roman" w:hAnsi="Times New Roman" w:cs="Times New Roman"/>
          <w:color w:val="000000" w:themeColor="text1"/>
          <w:kern w:val="0"/>
          <w14:ligatures w14:val="none"/>
        </w:rPr>
        <w:t xml:space="preserve"> (e.g., unsafe </w:t>
      </w:r>
      <w:proofErr w:type="spellStart"/>
      <w:r w:rsidRPr="007A1BC5">
        <w:rPr>
          <w:rFonts w:ascii="Times New Roman" w:eastAsia="Times New Roman" w:hAnsi="Times New Roman" w:cs="Times New Roman"/>
          <w:color w:val="000000" w:themeColor="text1"/>
          <w:kern w:val="0"/>
          <w14:ligatures w14:val="none"/>
        </w:rPr>
        <w:t>deserialisation</w:t>
      </w:r>
      <w:proofErr w:type="spellEnd"/>
      <w:r w:rsidRPr="007A1BC5">
        <w:rPr>
          <w:rFonts w:ascii="Times New Roman" w:eastAsia="Times New Roman" w:hAnsi="Times New Roman" w:cs="Times New Roman"/>
          <w:color w:val="000000" w:themeColor="text1"/>
          <w:kern w:val="0"/>
          <w14:ligatures w14:val="none"/>
        </w:rPr>
        <w:t>, insecure randomness, command construction with user input).</w:t>
      </w:r>
    </w:p>
    <w:p w14:paraId="51520053" w14:textId="77777777" w:rsidR="00CB2095" w:rsidRPr="007A1BC5" w:rsidRDefault="00CB2095" w:rsidP="007A1BC5">
      <w:pPr>
        <w:numPr>
          <w:ilvl w:val="0"/>
          <w:numId w:val="15"/>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ml_signal</w:t>
      </w:r>
      <w:r w:rsidRPr="007A1BC5">
        <w:rPr>
          <w:rFonts w:ascii="Times New Roman" w:eastAsia="Times New Roman" w:hAnsi="Times New Roman" w:cs="Times New Roman"/>
          <w:color w:val="000000" w:themeColor="text1"/>
          <w:kern w:val="0"/>
          <w14:ligatures w14:val="none"/>
        </w:rPr>
        <w:t xml:space="preserve">: A </w:t>
      </w:r>
      <w:r w:rsidRPr="007A1BC5">
        <w:rPr>
          <w:rFonts w:ascii="Times New Roman" w:eastAsia="Times New Roman" w:hAnsi="Times New Roman" w:cs="Times New Roman"/>
          <w:b/>
          <w:bCs/>
          <w:color w:val="000000" w:themeColor="text1"/>
          <w:kern w:val="0"/>
          <w14:ligatures w14:val="none"/>
        </w:rPr>
        <w:t>statistically learnable pattern</w:t>
      </w:r>
      <w:r w:rsidRPr="007A1BC5">
        <w:rPr>
          <w:rFonts w:ascii="Times New Roman" w:eastAsia="Times New Roman" w:hAnsi="Times New Roman" w:cs="Times New Roman"/>
          <w:color w:val="000000" w:themeColor="text1"/>
          <w:kern w:val="0"/>
          <w14:ligatures w14:val="none"/>
        </w:rPr>
        <w:t xml:space="preserve"> linked to problems that models often detect (e.g., risky API usage context, suspicious data-flow hints), which may not be codified as a rule. This label acknowledges that learned signals can complement rules (§2.3).</w:t>
      </w:r>
    </w:p>
    <w:p w14:paraId="51E33E4D" w14:textId="77777777" w:rsidR="00CB2095" w:rsidRPr="007A1BC5" w:rsidRDefault="00CB2095" w:rsidP="007A1BC5">
      <w:pPr>
        <w:numPr>
          <w:ilvl w:val="0"/>
          <w:numId w:val="15"/>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best_practice</w:t>
      </w:r>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b/>
          <w:bCs/>
          <w:color w:val="000000" w:themeColor="text1"/>
          <w:kern w:val="0"/>
          <w14:ligatures w14:val="none"/>
        </w:rPr>
        <w:t>Quality/maintainability</w:t>
      </w:r>
      <w:r w:rsidRPr="007A1BC5">
        <w:rPr>
          <w:rFonts w:ascii="Times New Roman" w:eastAsia="Times New Roman" w:hAnsi="Times New Roman" w:cs="Times New Roman"/>
          <w:color w:val="000000" w:themeColor="text1"/>
          <w:kern w:val="0"/>
          <w14:ligatures w14:val="none"/>
        </w:rPr>
        <w:t xml:space="preserve"> issues that influence operational risk or review burden (e.g., broad exceptions, insecure defaults, hard-coded configuration) that are valuable to flag in CI.</w:t>
      </w:r>
    </w:p>
    <w:p w14:paraId="15D9FB1F"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Each snippet is considered independently. Labelling guidance defines positive examples and counter-examples; ambiguous cases are resolved using a </w:t>
      </w:r>
      <w:r w:rsidRPr="007A1BC5">
        <w:rPr>
          <w:rFonts w:ascii="Times New Roman" w:eastAsia="Times New Roman" w:hAnsi="Times New Roman" w:cs="Times New Roman"/>
          <w:b/>
          <w:bCs/>
          <w:color w:val="000000" w:themeColor="text1"/>
          <w:kern w:val="0"/>
          <w14:ligatures w14:val="none"/>
        </w:rPr>
        <w:t>conservative policy</w:t>
      </w:r>
      <w:r w:rsidRPr="007A1BC5">
        <w:rPr>
          <w:rFonts w:ascii="Times New Roman" w:eastAsia="Times New Roman" w:hAnsi="Times New Roman" w:cs="Times New Roman"/>
          <w:color w:val="000000" w:themeColor="text1"/>
          <w:kern w:val="0"/>
          <w14:ligatures w14:val="none"/>
        </w:rPr>
        <w:t xml:space="preserve"> (only label positive when the intent is clear). Quality assurance consists of a second-pass review to check </w:t>
      </w:r>
      <w:r w:rsidRPr="007A1BC5">
        <w:rPr>
          <w:rFonts w:ascii="Times New Roman" w:eastAsia="Times New Roman" w:hAnsi="Times New Roman" w:cs="Times New Roman"/>
          <w:color w:val="000000" w:themeColor="text1"/>
          <w:kern w:val="0"/>
          <w14:ligatures w14:val="none"/>
        </w:rPr>
        <w:lastRenderedPageBreak/>
        <w:t xml:space="preserve">consistency, plus a rule-assisted sanity check: if a snippet triggers a rule for, say, insecure randomness, I verify that </w:t>
      </w:r>
      <w:r w:rsidRPr="007A1BC5">
        <w:rPr>
          <w:rFonts w:ascii="Times New Roman" w:eastAsia="Times New Roman" w:hAnsi="Times New Roman" w:cs="Times New Roman"/>
          <w:b/>
          <w:bCs/>
          <w:color w:val="000000" w:themeColor="text1"/>
          <w:kern w:val="0"/>
          <w14:ligatures w14:val="none"/>
        </w:rPr>
        <w:t>sast_risk</w:t>
      </w:r>
      <w:r w:rsidRPr="007A1BC5">
        <w:rPr>
          <w:rFonts w:ascii="Times New Roman" w:eastAsia="Times New Roman" w:hAnsi="Times New Roman" w:cs="Times New Roman"/>
          <w:color w:val="000000" w:themeColor="text1"/>
          <w:kern w:val="0"/>
          <w14:ligatures w14:val="none"/>
        </w:rPr>
        <w:t xml:space="preserve"> is set appropriately. Inter-annotator agreement is planned for future scaling; for this study, I rely on the guidance and the second-pass QA to maintain consistency.</w:t>
      </w:r>
    </w:p>
    <w:p w14:paraId="6683A45C"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5" w:name="_Toc205838949"/>
      <w:r w:rsidRPr="007A1BC5">
        <w:rPr>
          <w:rFonts w:ascii="Times New Roman" w:eastAsia="Times New Roman" w:hAnsi="Times New Roman" w:cs="Times New Roman"/>
          <w:b/>
          <w:bCs/>
          <w:color w:val="000000" w:themeColor="text1"/>
          <w:kern w:val="0"/>
          <w14:ligatures w14:val="none"/>
        </w:rPr>
        <w:t>3.5 Rule set and tools</w:t>
      </w:r>
      <w:bookmarkEnd w:id="55"/>
    </w:p>
    <w:p w14:paraId="63453DED"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The </w:t>
      </w:r>
      <w:r w:rsidRPr="007A1BC5">
        <w:rPr>
          <w:rFonts w:ascii="Times New Roman" w:eastAsia="Times New Roman" w:hAnsi="Times New Roman" w:cs="Times New Roman"/>
          <w:b/>
          <w:bCs/>
          <w:color w:val="000000" w:themeColor="text1"/>
          <w:kern w:val="0"/>
          <w14:ligatures w14:val="none"/>
        </w:rPr>
        <w:t>Rules</w:t>
      </w:r>
      <w:r w:rsidRPr="007A1BC5">
        <w:rPr>
          <w:rFonts w:ascii="Times New Roman" w:eastAsia="Times New Roman" w:hAnsi="Times New Roman" w:cs="Times New Roman"/>
          <w:color w:val="000000" w:themeColor="text1"/>
          <w:kern w:val="0"/>
          <w14:ligatures w14:val="none"/>
        </w:rPr>
        <w:t xml:space="preserve"> condition aggregates findings from:</w:t>
      </w:r>
    </w:p>
    <w:p w14:paraId="7265AB80" w14:textId="77777777" w:rsidR="00CB2095" w:rsidRPr="007A1BC5" w:rsidRDefault="00CB2095" w:rsidP="007A1BC5">
      <w:pPr>
        <w:numPr>
          <w:ilvl w:val="0"/>
          <w:numId w:val="16"/>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AST heuristics</w:t>
      </w:r>
      <w:r w:rsidRPr="007A1BC5">
        <w:rPr>
          <w:rFonts w:ascii="Times New Roman" w:eastAsia="Times New Roman" w:hAnsi="Times New Roman" w:cs="Times New Roman"/>
          <w:color w:val="000000" w:themeColor="text1"/>
          <w:kern w:val="0"/>
          <w14:ligatures w14:val="none"/>
        </w:rPr>
        <w:t xml:space="preserve">: Lightweight Python visitors that match structural patterns (e.g., </w:t>
      </w:r>
      <w:proofErr w:type="spellStart"/>
      <w:proofErr w:type="gramStart"/>
      <w:r w:rsidRPr="007A1BC5">
        <w:rPr>
          <w:rFonts w:ascii="Times New Roman" w:eastAsia="Times New Roman" w:hAnsi="Times New Roman" w:cs="Times New Roman"/>
          <w:color w:val="000000" w:themeColor="text1"/>
          <w:kern w:val="0"/>
          <w14:ligatures w14:val="none"/>
        </w:rPr>
        <w:t>ast.Call</w:t>
      </w:r>
      <w:proofErr w:type="spellEnd"/>
      <w:proofErr w:type="gramEnd"/>
      <w:r w:rsidRPr="007A1BC5">
        <w:rPr>
          <w:rFonts w:ascii="Times New Roman" w:eastAsia="Times New Roman" w:hAnsi="Times New Roman" w:cs="Times New Roman"/>
          <w:color w:val="000000" w:themeColor="text1"/>
          <w:kern w:val="0"/>
          <w14:ligatures w14:val="none"/>
        </w:rPr>
        <w:t xml:space="preserve"> to </w:t>
      </w:r>
      <w:proofErr w:type="spellStart"/>
      <w:proofErr w:type="gramStart"/>
      <w:r w:rsidRPr="007A1BC5">
        <w:rPr>
          <w:rFonts w:ascii="Times New Roman" w:eastAsia="Times New Roman" w:hAnsi="Times New Roman" w:cs="Times New Roman"/>
          <w:color w:val="000000" w:themeColor="text1"/>
          <w:kern w:val="0"/>
          <w14:ligatures w14:val="none"/>
        </w:rPr>
        <w:t>random.random</w:t>
      </w:r>
      <w:proofErr w:type="spellEnd"/>
      <w:proofErr w:type="gramEnd"/>
      <w:r w:rsidRPr="007A1BC5">
        <w:rPr>
          <w:rFonts w:ascii="Times New Roman" w:eastAsia="Times New Roman" w:hAnsi="Times New Roman" w:cs="Times New Roman"/>
          <w:color w:val="000000" w:themeColor="text1"/>
          <w:kern w:val="0"/>
          <w14:ligatures w14:val="none"/>
        </w:rPr>
        <w:t xml:space="preserve">() in cryptographic contexts; </w:t>
      </w:r>
      <w:proofErr w:type="spellStart"/>
      <w:proofErr w:type="gramStart"/>
      <w:r w:rsidRPr="007A1BC5">
        <w:rPr>
          <w:rFonts w:ascii="Times New Roman" w:eastAsia="Times New Roman" w:hAnsi="Times New Roman" w:cs="Times New Roman"/>
          <w:color w:val="000000" w:themeColor="text1"/>
          <w:kern w:val="0"/>
          <w14:ligatures w14:val="none"/>
        </w:rPr>
        <w:t>subprocess.Popen</w:t>
      </w:r>
      <w:proofErr w:type="spellEnd"/>
      <w:proofErr w:type="gramEnd"/>
      <w:r w:rsidRPr="007A1BC5">
        <w:rPr>
          <w:rFonts w:ascii="Times New Roman" w:eastAsia="Times New Roman" w:hAnsi="Times New Roman" w:cs="Times New Roman"/>
          <w:color w:val="000000" w:themeColor="text1"/>
          <w:kern w:val="0"/>
          <w14:ligatures w14:val="none"/>
        </w:rPr>
        <w:t xml:space="preserve"> with shell=True; </w:t>
      </w:r>
      <w:proofErr w:type="spellStart"/>
      <w:proofErr w:type="gramStart"/>
      <w:r w:rsidRPr="007A1BC5">
        <w:rPr>
          <w:rFonts w:ascii="Times New Roman" w:eastAsia="Times New Roman" w:hAnsi="Times New Roman" w:cs="Times New Roman"/>
          <w:color w:val="000000" w:themeColor="text1"/>
          <w:kern w:val="0"/>
          <w14:ligatures w14:val="none"/>
        </w:rPr>
        <w:t>pickle.loads</w:t>
      </w:r>
      <w:proofErr w:type="spellEnd"/>
      <w:proofErr w:type="gramEnd"/>
      <w:r w:rsidRPr="007A1BC5">
        <w:rPr>
          <w:rFonts w:ascii="Times New Roman" w:eastAsia="Times New Roman" w:hAnsi="Times New Roman" w:cs="Times New Roman"/>
          <w:color w:val="000000" w:themeColor="text1"/>
          <w:kern w:val="0"/>
          <w14:ligatures w14:val="none"/>
        </w:rPr>
        <w:t xml:space="preserve"> over tainted inputs; exception handlers catching Exception with no action). Heuristics include limited </w:t>
      </w:r>
      <w:r w:rsidRPr="007A1BC5">
        <w:rPr>
          <w:rFonts w:ascii="Times New Roman" w:eastAsia="Times New Roman" w:hAnsi="Times New Roman" w:cs="Times New Roman"/>
          <w:b/>
          <w:bCs/>
          <w:color w:val="000000" w:themeColor="text1"/>
          <w:kern w:val="0"/>
          <w14:ligatures w14:val="none"/>
        </w:rPr>
        <w:t>data-flow checks</w:t>
      </w:r>
      <w:r w:rsidRPr="007A1BC5">
        <w:rPr>
          <w:rFonts w:ascii="Times New Roman" w:eastAsia="Times New Roman" w:hAnsi="Times New Roman" w:cs="Times New Roman"/>
          <w:color w:val="000000" w:themeColor="text1"/>
          <w:kern w:val="0"/>
          <w14:ligatures w14:val="none"/>
        </w:rPr>
        <w:t xml:space="preserve"> (argument origin, literal vs variable, membership in allow-lists) to reduce trivial false positives.</w:t>
      </w:r>
    </w:p>
    <w:p w14:paraId="417137C0" w14:textId="77777777" w:rsidR="00CB2095" w:rsidRPr="007A1BC5" w:rsidRDefault="00CB2095" w:rsidP="007A1BC5">
      <w:pPr>
        <w:numPr>
          <w:ilvl w:val="0"/>
          <w:numId w:val="16"/>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External tools</w:t>
      </w:r>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b/>
          <w:bCs/>
          <w:color w:val="000000" w:themeColor="text1"/>
          <w:kern w:val="0"/>
          <w14:ligatures w14:val="none"/>
        </w:rPr>
        <w:t>SonarLint CLI</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Pylint</w:t>
      </w:r>
      <w:r w:rsidRPr="007A1BC5">
        <w:rPr>
          <w:rFonts w:ascii="Times New Roman" w:eastAsia="Times New Roman" w:hAnsi="Times New Roman" w:cs="Times New Roman"/>
          <w:color w:val="000000" w:themeColor="text1"/>
          <w:kern w:val="0"/>
          <w14:ligatures w14:val="none"/>
        </w:rPr>
        <w:t xml:space="preserve">, executed with pinned versions in a containerised environment. I enabled rulesets aligned with security and reliability and </w:t>
      </w:r>
      <w:r w:rsidRPr="007A1BC5">
        <w:rPr>
          <w:rFonts w:ascii="Times New Roman" w:eastAsia="Times New Roman" w:hAnsi="Times New Roman" w:cs="Times New Roman"/>
          <w:b/>
          <w:bCs/>
          <w:color w:val="000000" w:themeColor="text1"/>
          <w:kern w:val="0"/>
          <w14:ligatures w14:val="none"/>
        </w:rPr>
        <w:t>normalise severities</w:t>
      </w:r>
      <w:r w:rsidRPr="007A1BC5">
        <w:rPr>
          <w:rFonts w:ascii="Times New Roman" w:eastAsia="Times New Roman" w:hAnsi="Times New Roman" w:cs="Times New Roman"/>
          <w:color w:val="000000" w:themeColor="text1"/>
          <w:kern w:val="0"/>
          <w14:ligatures w14:val="none"/>
        </w:rPr>
        <w:t xml:space="preserve"> to a common scale.</w:t>
      </w:r>
    </w:p>
    <w:p w14:paraId="2F748A1B" w14:textId="77777777" w:rsidR="00CB2095" w:rsidRPr="007A1BC5" w:rsidRDefault="00CB2095" w:rsidP="007A1BC5">
      <w:pPr>
        <w:numPr>
          <w:ilvl w:val="0"/>
          <w:numId w:val="16"/>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Normalisation and de-duplication</w:t>
      </w:r>
      <w:r w:rsidRPr="007A1BC5">
        <w:rPr>
          <w:rFonts w:ascii="Times New Roman" w:eastAsia="Times New Roman" w:hAnsi="Times New Roman" w:cs="Times New Roman"/>
          <w:color w:val="000000" w:themeColor="text1"/>
          <w:kern w:val="0"/>
          <w14:ligatures w14:val="none"/>
        </w:rPr>
        <w:t>: Findings are merged by (file, line span, rule ID). Overlapping or near-duplicate findings are coalesced into a single alert per label category. Each finding maps to one or more of the study labels via a simple rule-to-label table (e.g., insecure randomness → sast_risk; broad except → best_practice).</w:t>
      </w:r>
    </w:p>
    <w:p w14:paraId="24E300FB"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The Rules pipeline outputs </w:t>
      </w:r>
      <w:r w:rsidRPr="007A1BC5">
        <w:rPr>
          <w:rFonts w:ascii="Times New Roman" w:eastAsia="Times New Roman" w:hAnsi="Times New Roman" w:cs="Times New Roman"/>
          <w:b/>
          <w:bCs/>
          <w:color w:val="000000" w:themeColor="text1"/>
          <w:kern w:val="0"/>
          <w14:ligatures w14:val="none"/>
        </w:rPr>
        <w:t>per-label binary signals</w:t>
      </w:r>
      <w:r w:rsidRPr="007A1BC5">
        <w:rPr>
          <w:rFonts w:ascii="Times New Roman" w:eastAsia="Times New Roman" w:hAnsi="Times New Roman" w:cs="Times New Roman"/>
          <w:color w:val="000000" w:themeColor="text1"/>
          <w:kern w:val="0"/>
          <w14:ligatures w14:val="none"/>
        </w:rPr>
        <w:t xml:space="preserve"> (present/absent) and retains tool metadata (rule IDs, messages) for explainability.</w:t>
      </w:r>
    </w:p>
    <w:p w14:paraId="33A9687D"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6" w:name="_Toc205838950"/>
      <w:r w:rsidRPr="007A1BC5">
        <w:rPr>
          <w:rFonts w:ascii="Times New Roman" w:eastAsia="Times New Roman" w:hAnsi="Times New Roman" w:cs="Times New Roman"/>
          <w:b/>
          <w:bCs/>
          <w:color w:val="000000" w:themeColor="text1"/>
          <w:kern w:val="0"/>
          <w14:ligatures w14:val="none"/>
        </w:rPr>
        <w:t>3.6 Model and training</w:t>
      </w:r>
      <w:bookmarkEnd w:id="56"/>
    </w:p>
    <w:p w14:paraId="051A4BF2"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The </w:t>
      </w:r>
      <w:r w:rsidRPr="007A1BC5">
        <w:rPr>
          <w:rFonts w:ascii="Times New Roman" w:eastAsia="Times New Roman" w:hAnsi="Times New Roman" w:cs="Times New Roman"/>
          <w:b/>
          <w:bCs/>
          <w:color w:val="000000" w:themeColor="text1"/>
          <w:kern w:val="0"/>
          <w14:ligatures w14:val="none"/>
        </w:rPr>
        <w:t>Model</w:t>
      </w:r>
      <w:r w:rsidRPr="007A1BC5">
        <w:rPr>
          <w:rFonts w:ascii="Times New Roman" w:eastAsia="Times New Roman" w:hAnsi="Times New Roman" w:cs="Times New Roman"/>
          <w:color w:val="000000" w:themeColor="text1"/>
          <w:kern w:val="0"/>
          <w14:ligatures w14:val="none"/>
        </w:rPr>
        <w:t xml:space="preserve"> condition uses a </w:t>
      </w:r>
      <w:r w:rsidRPr="007A1BC5">
        <w:rPr>
          <w:rFonts w:ascii="Times New Roman" w:eastAsia="Times New Roman" w:hAnsi="Times New Roman" w:cs="Times New Roman"/>
          <w:b/>
          <w:bCs/>
          <w:color w:val="000000" w:themeColor="text1"/>
          <w:kern w:val="0"/>
          <w14:ligatures w14:val="none"/>
        </w:rPr>
        <w:t>RoBERTa-base</w:t>
      </w:r>
      <w:r w:rsidRPr="007A1BC5">
        <w:rPr>
          <w:rFonts w:ascii="Times New Roman" w:eastAsia="Times New Roman" w:hAnsi="Times New Roman" w:cs="Times New Roman"/>
          <w:color w:val="000000" w:themeColor="text1"/>
          <w:kern w:val="0"/>
          <w14:ligatures w14:val="none"/>
        </w:rPr>
        <w:t xml:space="preserve"> encoder with a </w:t>
      </w:r>
      <w:r w:rsidRPr="007A1BC5">
        <w:rPr>
          <w:rFonts w:ascii="Times New Roman" w:eastAsia="Times New Roman" w:hAnsi="Times New Roman" w:cs="Times New Roman"/>
          <w:b/>
          <w:bCs/>
          <w:color w:val="000000" w:themeColor="text1"/>
          <w:kern w:val="0"/>
          <w14:ligatures w14:val="none"/>
        </w:rPr>
        <w:t>multi-label classification head</w:t>
      </w:r>
      <w:r w:rsidRPr="007A1BC5">
        <w:rPr>
          <w:rFonts w:ascii="Times New Roman" w:eastAsia="Times New Roman" w:hAnsi="Times New Roman" w:cs="Times New Roman"/>
          <w:color w:val="000000" w:themeColor="text1"/>
          <w:kern w:val="0"/>
          <w14:ligatures w14:val="none"/>
        </w:rPr>
        <w:t xml:space="preserve"> (three logits). Input consists of the snippet’s text, truncated/padded to the model’s maximum sequence length. I use the </w:t>
      </w:r>
      <w:r w:rsidRPr="007A1BC5">
        <w:rPr>
          <w:rFonts w:ascii="Times New Roman" w:eastAsia="Times New Roman" w:hAnsi="Times New Roman" w:cs="Times New Roman"/>
          <w:b/>
          <w:bCs/>
          <w:color w:val="000000" w:themeColor="text1"/>
          <w:kern w:val="0"/>
          <w14:ligatures w14:val="none"/>
        </w:rPr>
        <w:t>RoBERTa tokenizer</w:t>
      </w:r>
      <w:r w:rsidRPr="007A1BC5">
        <w:rPr>
          <w:rFonts w:ascii="Times New Roman" w:eastAsia="Times New Roman" w:hAnsi="Times New Roman" w:cs="Times New Roman"/>
          <w:color w:val="000000" w:themeColor="text1"/>
          <w:kern w:val="0"/>
          <w14:ligatures w14:val="none"/>
        </w:rPr>
        <w:t xml:space="preserve"> with standard normalisation; no repository metadata is included.</w:t>
      </w:r>
    </w:p>
    <w:p w14:paraId="5CE02FCB"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Loss and optimisation.</w:t>
      </w:r>
      <w:r w:rsidRPr="007A1BC5">
        <w:rPr>
          <w:rFonts w:ascii="Times New Roman" w:eastAsia="Times New Roman" w:hAnsi="Times New Roman" w:cs="Times New Roman"/>
          <w:color w:val="000000" w:themeColor="text1"/>
          <w:kern w:val="0"/>
          <w14:ligatures w14:val="none"/>
        </w:rPr>
        <w:t xml:space="preserve"> I use </w:t>
      </w:r>
      <w:proofErr w:type="spellStart"/>
      <w:r w:rsidRPr="007A1BC5">
        <w:rPr>
          <w:rFonts w:ascii="Times New Roman" w:eastAsia="Times New Roman" w:hAnsi="Times New Roman" w:cs="Times New Roman"/>
          <w:b/>
          <w:bCs/>
          <w:color w:val="000000" w:themeColor="text1"/>
          <w:kern w:val="0"/>
          <w14:ligatures w14:val="none"/>
        </w:rPr>
        <w:t>BCEWithLogits</w:t>
      </w:r>
      <w:proofErr w:type="spellEnd"/>
      <w:r w:rsidRPr="007A1BC5">
        <w:rPr>
          <w:rFonts w:ascii="Times New Roman" w:eastAsia="Times New Roman" w:hAnsi="Times New Roman" w:cs="Times New Roman"/>
          <w:color w:val="000000" w:themeColor="text1"/>
          <w:kern w:val="0"/>
          <w14:ligatures w14:val="none"/>
        </w:rPr>
        <w:t xml:space="preserve"> over the three labels. Let </w:t>
      </w:r>
      <m:oMath>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y</m:t>
            </m:r>
            <m:ctrlPr>
              <w:rPr>
                <w:rFonts w:ascii="Cambria Math" w:eastAsia="Times New Roman" w:hAnsi="Cambria Math" w:cs="Times New Roman"/>
                <w:color w:val="000000" w:themeColor="text1"/>
                <w:kern w:val="0"/>
                <w14:ligatures w14:val="none"/>
              </w:rPr>
            </m:ctrlPr>
          </m:e>
          <m:sub>
            <m:r>
              <m:rPr>
                <m:scr m:val="script"/>
              </m:rPr>
              <w:rPr>
                <w:rFonts w:ascii="Cambria Math" w:eastAsia="Times New Roman" w:hAnsi="Cambria Math" w:cs="Times New Roman"/>
                <w:color w:val="000000" w:themeColor="text1"/>
                <w:kern w:val="0"/>
                <w14:ligatures w14:val="none"/>
              </w:rPr>
              <m:t>l</m:t>
            </m:r>
          </m:sub>
        </m:sSub>
        <m:r>
          <w:rPr>
            <w:rFonts w:ascii="Cambria Math" w:eastAsia="Times New Roman" w:hAnsi="Cambria Math" w:cs="Times New Roman"/>
            <w:color w:val="000000" w:themeColor="text1"/>
            <w:kern w:val="0"/>
            <w14:ligatures w14:val="none"/>
          </w:rPr>
          <m:t> </m:t>
        </m:r>
        <m:r>
          <m:rPr>
            <m:sty m:val="p"/>
          </m:rPr>
          <w:rPr>
            <w:rFonts w:ascii="Cambria Math" w:eastAsia="Times New Roman" w:hAnsi="Cambria Math" w:cs="Times New Roman"/>
            <w:color w:val="000000" w:themeColor="text1"/>
            <w:kern w:val="0"/>
            <w14:ligatures w14:val="none"/>
          </w:rPr>
          <m:t>∈</m:t>
        </m:r>
        <m:r>
          <w:rPr>
            <w:rFonts w:ascii="Cambria Math" w:eastAsia="Times New Roman" w:hAnsi="Cambria Math" w:cs="Times New Roman"/>
            <w:color w:val="000000" w:themeColor="text1"/>
            <w:kern w:val="0"/>
            <w14:ligatures w14:val="none"/>
          </w:rPr>
          <m:t> </m:t>
        </m:r>
        <m:r>
          <m:rPr>
            <m:lit/>
          </m:rPr>
          <w:rPr>
            <w:rFonts w:ascii="Cambria Math" w:eastAsia="Times New Roman" w:hAnsi="Cambria Math" w:cs="Times New Roman"/>
            <w:color w:val="000000" w:themeColor="text1"/>
            <w:kern w:val="0"/>
            <w14:ligatures w14:val="none"/>
          </w:rPr>
          <m:t>{</m:t>
        </m:r>
        <m:r>
          <w:rPr>
            <w:rFonts w:ascii="Cambria Math" w:eastAsia="Times New Roman" w:hAnsi="Cambria Math" w:cs="Times New Roman"/>
            <w:color w:val="000000" w:themeColor="text1"/>
            <w:kern w:val="0"/>
            <w14:ligatures w14:val="none"/>
          </w:rPr>
          <m:t>0,1</m:t>
        </m:r>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xml:space="preserve"> and </w:t>
      </w:r>
      <m:oMath>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z</m:t>
            </m:r>
          </m:e>
          <m:sub>
            <m:r>
              <m:rPr>
                <m:scr m:val="script"/>
              </m:rPr>
              <w:rPr>
                <w:rFonts w:ascii="Cambria Math" w:eastAsia="Times New Roman" w:hAnsi="Cambria Math" w:cs="Times New Roman"/>
                <w:color w:val="000000" w:themeColor="text1"/>
                <w:kern w:val="0"/>
                <w14:ligatures w14:val="none"/>
              </w:rPr>
              <m:t>l</m:t>
            </m:r>
          </m:sub>
        </m:sSub>
        <m:r>
          <m:rPr>
            <m:sty m:val="p"/>
          </m:rPr>
          <w:rPr>
            <w:rFonts w:ascii="Cambria Math" w:eastAsia="Times New Roman" w:hAnsi="Cambria Math" w:cs="Times New Roman"/>
            <w:color w:val="000000" w:themeColor="text1"/>
            <w:kern w:val="0"/>
            <w14:ligatures w14:val="none"/>
          </w:rPr>
          <m:t>∈</m:t>
        </m:r>
        <m:r>
          <w:rPr>
            <w:rFonts w:ascii="Cambria Math" w:eastAsia="Times New Roman" w:hAnsi="Cambria Math" w:cs="Times New Roman"/>
            <w:color w:val="000000" w:themeColor="text1"/>
            <w:kern w:val="0"/>
            <w14:ligatures w14:val="none"/>
          </w:rPr>
          <m:t>R</m:t>
        </m:r>
      </m:oMath>
      <w:r w:rsidRPr="007A1BC5">
        <w:rPr>
          <w:rFonts w:ascii="Times New Roman" w:eastAsia="Times New Roman" w:hAnsi="Times New Roman" w:cs="Times New Roman"/>
          <w:color w:val="000000" w:themeColor="text1"/>
          <w:kern w:val="0"/>
          <w14:ligatures w14:val="none"/>
        </w:rPr>
        <w:t xml:space="preserve"> be the logit for label </w:t>
      </w:r>
      <m:oMath>
        <m:r>
          <m:rPr>
            <m:sty m:val="p"/>
          </m:rPr>
          <w:rPr>
            <w:rFonts w:ascii="Cambria Math" w:eastAsia="Times New Roman" w:hAnsi="Cambria Math" w:cs="Times New Roman"/>
            <w:color w:val="000000" w:themeColor="text1"/>
            <w:kern w:val="0"/>
            <w14:ligatures w14:val="none"/>
          </w:rPr>
          <m:t>l∈</m:t>
        </m:r>
        <m:r>
          <m:rPr>
            <m:lit/>
          </m:rPr>
          <w:rPr>
            <w:rFonts w:ascii="Cambria Math" w:eastAsia="Times New Roman" w:hAnsi="Cambria Math" w:cs="Times New Roman"/>
            <w:color w:val="000000" w:themeColor="text1"/>
            <w:kern w:val="0"/>
            <w14:ligatures w14:val="none"/>
          </w:rPr>
          <m:t>{</m:t>
        </m:r>
        <m:r>
          <m:rPr>
            <m:nor/>
          </m:rPr>
          <w:rPr>
            <w:rFonts w:ascii="Times New Roman" w:eastAsia="Times New Roman" w:hAnsi="Times New Roman" w:cs="Times New Roman"/>
            <w:color w:val="000000" w:themeColor="text1"/>
            <w:kern w:val="0"/>
            <w14:ligatures w14:val="none"/>
          </w:rPr>
          <m:t>sast</m:t>
        </m:r>
        <m:r>
          <m:rPr>
            <m:lit/>
            <m:nor/>
          </m:rPr>
          <w:rPr>
            <w:rFonts w:ascii="Times New Roman" w:eastAsia="Times New Roman" w:hAnsi="Times New Roman" w:cs="Times New Roman"/>
            <w:color w:val="000000" w:themeColor="text1"/>
            <w:kern w:val="0"/>
            <w14:ligatures w14:val="none"/>
          </w:rPr>
          <m:t>_</m:t>
        </m:r>
        <m:r>
          <m:rPr>
            <m:nor/>
          </m:rPr>
          <w:rPr>
            <w:rFonts w:ascii="Times New Roman" w:eastAsia="Times New Roman" w:hAnsi="Times New Roman" w:cs="Times New Roman"/>
            <w:color w:val="000000" w:themeColor="text1"/>
            <w:kern w:val="0"/>
            <w14:ligatures w14:val="none"/>
          </w:rPr>
          <m:t>risk</m:t>
        </m:r>
        <m:r>
          <w:rPr>
            <w:rFonts w:ascii="Cambria Math" w:eastAsia="Times New Roman" w:hAnsi="Cambria Math" w:cs="Times New Roman"/>
            <w:color w:val="000000" w:themeColor="text1"/>
            <w:kern w:val="0"/>
            <w14:ligatures w14:val="none"/>
          </w:rPr>
          <m:t>, </m:t>
        </m:r>
        <m:r>
          <m:rPr>
            <m:nor/>
          </m:rPr>
          <w:rPr>
            <w:rFonts w:ascii="Times New Roman" w:eastAsia="Times New Roman" w:hAnsi="Times New Roman" w:cs="Times New Roman"/>
            <w:color w:val="000000" w:themeColor="text1"/>
            <w:kern w:val="0"/>
            <w14:ligatures w14:val="none"/>
          </w:rPr>
          <m:t>ml</m:t>
        </m:r>
        <m:r>
          <m:rPr>
            <m:lit/>
            <m:nor/>
          </m:rPr>
          <w:rPr>
            <w:rFonts w:ascii="Times New Roman" w:eastAsia="Times New Roman" w:hAnsi="Times New Roman" w:cs="Times New Roman"/>
            <w:color w:val="000000" w:themeColor="text1"/>
            <w:kern w:val="0"/>
            <w14:ligatures w14:val="none"/>
          </w:rPr>
          <m:t>_</m:t>
        </m:r>
        <m:r>
          <m:rPr>
            <m:nor/>
          </m:rPr>
          <w:rPr>
            <w:rFonts w:ascii="Times New Roman" w:eastAsia="Times New Roman" w:hAnsi="Times New Roman" w:cs="Times New Roman"/>
            <w:color w:val="000000" w:themeColor="text1"/>
            <w:kern w:val="0"/>
            <w14:ligatures w14:val="none"/>
          </w:rPr>
          <m:t>signal</m:t>
        </m:r>
        <m:r>
          <w:rPr>
            <w:rFonts w:ascii="Cambria Math" w:eastAsia="Times New Roman" w:hAnsi="Cambria Math" w:cs="Times New Roman"/>
            <w:color w:val="000000" w:themeColor="text1"/>
            <w:kern w:val="0"/>
            <w14:ligatures w14:val="none"/>
          </w:rPr>
          <m:t>, </m:t>
        </m:r>
        <m:r>
          <m:rPr>
            <m:nor/>
          </m:rPr>
          <w:rPr>
            <w:rFonts w:ascii="Times New Roman" w:eastAsia="Times New Roman" w:hAnsi="Times New Roman" w:cs="Times New Roman"/>
            <w:color w:val="000000" w:themeColor="text1"/>
            <w:kern w:val="0"/>
            <w14:ligatures w14:val="none"/>
          </w:rPr>
          <m:t>best</m:t>
        </m:r>
        <m:r>
          <m:rPr>
            <m:lit/>
            <m:nor/>
          </m:rPr>
          <w:rPr>
            <w:rFonts w:ascii="Times New Roman" w:eastAsia="Times New Roman" w:hAnsi="Times New Roman" w:cs="Times New Roman"/>
            <w:color w:val="000000" w:themeColor="text1"/>
            <w:kern w:val="0"/>
            <w14:ligatures w14:val="none"/>
          </w:rPr>
          <m:t>_</m:t>
        </m:r>
        <m:r>
          <m:rPr>
            <m:nor/>
          </m:rPr>
          <w:rPr>
            <w:rFonts w:ascii="Times New Roman" w:eastAsia="Times New Roman" w:hAnsi="Times New Roman" w:cs="Times New Roman"/>
            <w:color w:val="000000" w:themeColor="text1"/>
            <w:kern w:val="0"/>
            <w14:ligatures w14:val="none"/>
          </w:rPr>
          <m:t>practice</m:t>
        </m:r>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The loss is</w:t>
      </w:r>
    </w:p>
    <w:p w14:paraId="1F967762" w14:textId="77777777" w:rsidR="00CB2095" w:rsidRPr="007A1BC5" w:rsidRDefault="00CB2095" w:rsidP="007A1BC5">
      <w:pPr>
        <w:spacing w:before="100" w:beforeAutospacing="1" w:after="100" w:afterAutospacing="1" w:line="360" w:lineRule="auto"/>
        <w:ind w:left="0" w:right="0" w:firstLine="0"/>
        <w:jc w:val="center"/>
        <w:rPr>
          <w:rFonts w:ascii="Times New Roman" w:eastAsia="Times New Roman" w:hAnsi="Times New Roman" w:cs="Times New Roman"/>
          <w:color w:val="000000" w:themeColor="text1"/>
          <w:kern w:val="0"/>
          <w14:ligatures w14:val="none"/>
        </w:rPr>
      </w:pPr>
      <m:oMathPara>
        <m:oMath>
          <m:r>
            <m:rPr>
              <m:scr m:val="script"/>
            </m:rPr>
            <w:rPr>
              <w:rFonts w:ascii="Cambria Math" w:eastAsia="Times New Roman" w:hAnsi="Cambria Math" w:cs="Times New Roman"/>
              <w:color w:val="000000" w:themeColor="text1"/>
              <w:kern w:val="0"/>
              <w14:ligatures w14:val="none"/>
            </w:rPr>
            <w:lastRenderedPageBreak/>
            <m:t>L=</m:t>
          </m:r>
          <m:nary>
            <m:naryPr>
              <m:chr m:val="∑"/>
              <m:supHide m:val="1"/>
              <m:ctrlPr>
                <w:rPr>
                  <w:rFonts w:ascii="Cambria Math" w:eastAsia="Times New Roman" w:hAnsi="Cambria Math" w:cs="Times New Roman"/>
                  <w:color w:val="000000" w:themeColor="text1"/>
                  <w:kern w:val="0"/>
                  <w14:ligatures w14:val="none"/>
                </w:rPr>
              </m:ctrlPr>
            </m:naryPr>
            <m:sub>
              <m:r>
                <m:rPr>
                  <m:scr m:val="script"/>
                </m:rPr>
                <w:rPr>
                  <w:rFonts w:ascii="Cambria Math" w:eastAsia="Times New Roman" w:hAnsi="Cambria Math" w:cs="Times New Roman"/>
                  <w:color w:val="000000" w:themeColor="text1"/>
                  <w:kern w:val="0"/>
                  <w14:ligatures w14:val="none"/>
                </w:rPr>
                <m:t>l</m:t>
              </m:r>
              <m:ctrlPr>
                <w:rPr>
                  <w:rFonts w:ascii="Cambria Math" w:eastAsia="Times New Roman" w:hAnsi="Cambria Math" w:cs="Times New Roman"/>
                  <w:i/>
                  <w:color w:val="000000" w:themeColor="text1"/>
                  <w:kern w:val="0"/>
                  <w14:ligatures w14:val="none"/>
                </w:rPr>
              </m:ctrlPr>
            </m:sub>
            <m:sup>
              <m:ctrlPr>
                <w:rPr>
                  <w:rFonts w:ascii="Cambria Math" w:eastAsia="Times New Roman" w:hAnsi="Cambria Math" w:cs="Times New Roman"/>
                  <w:i/>
                  <w:color w:val="000000" w:themeColor="text1"/>
                  <w:kern w:val="0"/>
                  <w14:ligatures w14:val="none"/>
                </w:rPr>
              </m:ctrlPr>
            </m:sup>
            <m:e>
              <m:r>
                <w:rPr>
                  <w:rFonts w:ascii="Cambria Math" w:eastAsia="Times New Roman" w:hAnsi="Cambria Math" w:cs="Times New Roman"/>
                  <w:color w:val="000000" w:themeColor="text1"/>
                  <w:kern w:val="0"/>
                  <w14:ligatures w14:val="none"/>
                </w:rPr>
                <m:t>operatornameBCEWithLogits</m:t>
              </m:r>
              <m:d>
                <m:dPr>
                  <m:ctrlPr>
                    <w:rPr>
                      <w:rFonts w:ascii="Cambria Math" w:eastAsia="Times New Roman" w:hAnsi="Cambria Math" w:cs="Times New Roman"/>
                      <w:i/>
                      <w:color w:val="000000" w:themeColor="text1"/>
                      <w:kern w:val="0"/>
                      <w14:ligatures w14:val="none"/>
                    </w:rPr>
                  </m:ctrlPr>
                </m:dPr>
                <m:e>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z</m:t>
                      </m:r>
                    </m:e>
                    <m:sub>
                      <m:r>
                        <m:rPr>
                          <m:scr m:val="script"/>
                        </m:rPr>
                        <w:rPr>
                          <w:rFonts w:ascii="Cambria Math" w:eastAsia="Times New Roman" w:hAnsi="Cambria Math" w:cs="Times New Roman"/>
                          <w:color w:val="000000" w:themeColor="text1"/>
                          <w:kern w:val="0"/>
                          <w14:ligatures w14:val="none"/>
                        </w:rPr>
                        <m:t>l</m:t>
                      </m:r>
                    </m:sub>
                  </m:sSub>
                  <m:r>
                    <w:rPr>
                      <w:rFonts w:ascii="Cambria Math" w:eastAsia="Times New Roman" w:hAnsi="Cambria Math" w:cs="Times New Roman"/>
                      <w:color w:val="000000" w:themeColor="text1"/>
                      <w:kern w:val="0"/>
                      <w14:ligatures w14:val="none"/>
                    </w:rPr>
                    <m:t>, </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y</m:t>
                      </m:r>
                    </m:e>
                    <m:sub>
                      <m:r>
                        <m:rPr>
                          <m:scr m:val="script"/>
                        </m:rPr>
                        <w:rPr>
                          <w:rFonts w:ascii="Cambria Math" w:eastAsia="Times New Roman" w:hAnsi="Cambria Math" w:cs="Times New Roman"/>
                          <w:color w:val="000000" w:themeColor="text1"/>
                          <w:kern w:val="0"/>
                          <w14:ligatures w14:val="none"/>
                        </w:rPr>
                        <m:t>l</m:t>
                      </m:r>
                    </m:sub>
                  </m:sSub>
                </m:e>
              </m:d>
              <m:ctrlPr>
                <w:rPr>
                  <w:rFonts w:ascii="Cambria Math" w:eastAsia="Times New Roman" w:hAnsi="Cambria Math" w:cs="Times New Roman"/>
                  <w:i/>
                  <w:color w:val="000000" w:themeColor="text1"/>
                  <w:kern w:val="0"/>
                  <w14:ligatures w14:val="none"/>
                </w:rPr>
              </m:ctrlPr>
            </m:e>
          </m:nary>
          <m:r>
            <w:rPr>
              <w:rFonts w:ascii="Cambria Math" w:eastAsia="Times New Roman" w:hAnsi="Cambria Math" w:cs="Times New Roman"/>
              <w:color w:val="000000" w:themeColor="text1"/>
              <w:kern w:val="0"/>
              <w14:ligatures w14:val="none"/>
            </w:rPr>
            <m:t>.</m:t>
          </m:r>
        </m:oMath>
      </m:oMathPara>
    </w:p>
    <w:p w14:paraId="6A6EAF02"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 train with </w:t>
      </w:r>
      <w:proofErr w:type="spellStart"/>
      <w:r w:rsidRPr="007A1BC5">
        <w:rPr>
          <w:rFonts w:ascii="Times New Roman" w:eastAsia="Times New Roman" w:hAnsi="Times New Roman" w:cs="Times New Roman"/>
          <w:b/>
          <w:bCs/>
          <w:color w:val="000000" w:themeColor="text1"/>
          <w:kern w:val="0"/>
          <w14:ligatures w14:val="none"/>
        </w:rPr>
        <w:t>AdamW</w:t>
      </w:r>
      <w:proofErr w:type="spellEnd"/>
      <w:r w:rsidRPr="007A1BC5">
        <w:rPr>
          <w:rFonts w:ascii="Times New Roman" w:eastAsia="Times New Roman" w:hAnsi="Times New Roman" w:cs="Times New Roman"/>
          <w:color w:val="000000" w:themeColor="text1"/>
          <w:kern w:val="0"/>
          <w14:ligatures w14:val="none"/>
        </w:rPr>
        <w:t xml:space="preserve">, fixed learning rate (e.g., 2e-5), weight decay (e.g., 0.01), batch size sized to GPU memory (or CPU if applicable), and </w:t>
      </w:r>
      <w:r w:rsidRPr="007A1BC5">
        <w:rPr>
          <w:rFonts w:ascii="Times New Roman" w:eastAsia="Times New Roman" w:hAnsi="Times New Roman" w:cs="Times New Roman"/>
          <w:b/>
          <w:bCs/>
          <w:color w:val="000000" w:themeColor="text1"/>
          <w:kern w:val="0"/>
          <w14:ligatures w14:val="none"/>
        </w:rPr>
        <w:t>early stopping</w:t>
      </w:r>
      <w:r w:rsidRPr="007A1BC5">
        <w:rPr>
          <w:rFonts w:ascii="Times New Roman" w:eastAsia="Times New Roman" w:hAnsi="Times New Roman" w:cs="Times New Roman"/>
          <w:color w:val="000000" w:themeColor="text1"/>
          <w:kern w:val="0"/>
          <w14:ligatures w14:val="none"/>
        </w:rPr>
        <w:t xml:space="preserve"> on the training fold using the calibration split as a </w:t>
      </w:r>
      <w:r w:rsidRPr="007A1BC5">
        <w:rPr>
          <w:rFonts w:ascii="Times New Roman" w:eastAsia="Times New Roman" w:hAnsi="Times New Roman" w:cs="Times New Roman"/>
          <w:b/>
          <w:bCs/>
          <w:color w:val="000000" w:themeColor="text1"/>
          <w:kern w:val="0"/>
          <w14:ligatures w14:val="none"/>
        </w:rPr>
        <w:t>stop-criterion guard</w:t>
      </w:r>
      <w:r w:rsidRPr="007A1BC5">
        <w:rPr>
          <w:rFonts w:ascii="Times New Roman" w:eastAsia="Times New Roman" w:hAnsi="Times New Roman" w:cs="Times New Roman"/>
          <w:color w:val="000000" w:themeColor="text1"/>
          <w:kern w:val="0"/>
          <w14:ligatures w14:val="none"/>
        </w:rPr>
        <w:t xml:space="preserve"> to discourage overfitting to the training split. Label imbalance is modest by design; if any fold shows skew, I allow </w:t>
      </w:r>
      <w:r w:rsidRPr="007A1BC5">
        <w:rPr>
          <w:rFonts w:ascii="Times New Roman" w:eastAsia="Times New Roman" w:hAnsi="Times New Roman" w:cs="Times New Roman"/>
          <w:b/>
          <w:bCs/>
          <w:color w:val="000000" w:themeColor="text1"/>
          <w:kern w:val="0"/>
          <w14:ligatures w14:val="none"/>
        </w:rPr>
        <w:t>per-label class weights</w:t>
      </w:r>
      <w:r w:rsidRPr="007A1BC5">
        <w:rPr>
          <w:rFonts w:ascii="Times New Roman" w:eastAsia="Times New Roman" w:hAnsi="Times New Roman" w:cs="Times New Roman"/>
          <w:color w:val="000000" w:themeColor="text1"/>
          <w:kern w:val="0"/>
          <w14:ligatures w14:val="none"/>
        </w:rPr>
        <w:t xml:space="preserve"> in the loss (default 1.0).</w:t>
      </w:r>
    </w:p>
    <w:p w14:paraId="333CD9B6"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Regularisation.</w:t>
      </w:r>
      <w:r w:rsidRPr="007A1BC5">
        <w:rPr>
          <w:rFonts w:ascii="Times New Roman" w:eastAsia="Times New Roman" w:hAnsi="Times New Roman" w:cs="Times New Roman"/>
          <w:color w:val="000000" w:themeColor="text1"/>
          <w:kern w:val="0"/>
          <w14:ligatures w14:val="none"/>
        </w:rPr>
        <w:t xml:space="preserve"> I applied dropout in the classifier head and gradient-clipping. I fixed random seeds and log versions (transformer library, </w:t>
      </w:r>
      <w:proofErr w:type="spellStart"/>
      <w:r w:rsidRPr="007A1BC5">
        <w:rPr>
          <w:rFonts w:ascii="Times New Roman" w:eastAsia="Times New Roman" w:hAnsi="Times New Roman" w:cs="Times New Roman"/>
          <w:color w:val="000000" w:themeColor="text1"/>
          <w:kern w:val="0"/>
          <w14:ligatures w14:val="none"/>
        </w:rPr>
        <w:t>tokeniser</w:t>
      </w:r>
      <w:proofErr w:type="spellEnd"/>
      <w:r w:rsidRPr="007A1BC5">
        <w:rPr>
          <w:rFonts w:ascii="Times New Roman" w:eastAsia="Times New Roman" w:hAnsi="Times New Roman" w:cs="Times New Roman"/>
          <w:color w:val="000000" w:themeColor="text1"/>
          <w:kern w:val="0"/>
          <w14:ligatures w14:val="none"/>
        </w:rPr>
        <w:t>, Python, OS) to support reproducibility (§3.10).</w:t>
      </w:r>
    </w:p>
    <w:p w14:paraId="4078E9DE"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Outputs.</w:t>
      </w:r>
      <w:r w:rsidRPr="007A1BC5">
        <w:rPr>
          <w:rFonts w:ascii="Times New Roman" w:eastAsia="Times New Roman" w:hAnsi="Times New Roman" w:cs="Times New Roman"/>
          <w:color w:val="000000" w:themeColor="text1"/>
          <w:kern w:val="0"/>
          <w14:ligatures w14:val="none"/>
        </w:rPr>
        <w:t xml:space="preserve"> The model produces </w:t>
      </w:r>
      <w:r w:rsidRPr="007A1BC5">
        <w:rPr>
          <w:rFonts w:ascii="Times New Roman" w:eastAsia="Times New Roman" w:hAnsi="Times New Roman" w:cs="Times New Roman"/>
          <w:b/>
          <w:bCs/>
          <w:color w:val="000000" w:themeColor="text1"/>
          <w:kern w:val="0"/>
          <w14:ligatures w14:val="none"/>
        </w:rPr>
        <w:t>per-label probabilities</w:t>
      </w:r>
      <w:r w:rsidRPr="007A1BC5">
        <w:rPr>
          <w:rFonts w:ascii="Times New Roman" w:eastAsia="Times New Roman" w:hAnsi="Times New Roman" w:cs="Times New Roman"/>
          <w:color w:val="000000" w:themeColor="text1"/>
          <w:kern w:val="0"/>
          <w14:ligatures w14:val="none"/>
        </w:rPr>
        <w:t xml:space="preserve">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p</m:t>
            </m:r>
          </m:e>
          <m:sub>
            <m:r>
              <m:rPr>
                <m:scr m:val="script"/>
              </m:rPr>
              <w:rPr>
                <w:rFonts w:ascii="Cambria Math" w:eastAsia="Times New Roman" w:hAnsi="Cambria Math" w:cs="Times New Roman"/>
                <w:color w:val="000000" w:themeColor="text1"/>
                <w:kern w:val="0"/>
                <w14:ligatures w14:val="none"/>
              </w:rPr>
              <m:t>l</m:t>
            </m:r>
          </m:sub>
        </m:sSub>
        <m:r>
          <w:rPr>
            <w:rFonts w:ascii="Cambria Math" w:eastAsia="Times New Roman" w:hAnsi="Cambria Math" w:cs="Times New Roman"/>
            <w:color w:val="000000" w:themeColor="text1"/>
            <w:kern w:val="0"/>
            <w14:ligatures w14:val="none"/>
          </w:rPr>
          <m:t>=σ</m:t>
        </m:r>
        <m:d>
          <m:dPr>
            <m:ctrlPr>
              <w:rPr>
                <w:rFonts w:ascii="Cambria Math" w:eastAsia="Times New Roman" w:hAnsi="Cambria Math" w:cs="Times New Roman"/>
                <w:i/>
                <w:color w:val="000000" w:themeColor="text1"/>
                <w:kern w:val="0"/>
                <w14:ligatures w14:val="none"/>
              </w:rPr>
            </m:ctrlPr>
          </m:dPr>
          <m:e>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z</m:t>
                </m:r>
              </m:e>
              <m:sub>
                <m:r>
                  <m:rPr>
                    <m:scr m:val="script"/>
                  </m:rPr>
                  <w:rPr>
                    <w:rFonts w:ascii="Cambria Math" w:eastAsia="Times New Roman" w:hAnsi="Cambria Math" w:cs="Times New Roman"/>
                    <w:color w:val="000000" w:themeColor="text1"/>
                    <w:kern w:val="0"/>
                    <w14:ligatures w14:val="none"/>
                  </w:rPr>
                  <m:t>l</m:t>
                </m:r>
              </m:sub>
            </m:sSub>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T</m:t>
                </m:r>
              </m:e>
              <m:sub>
                <m:r>
                  <m:rPr>
                    <m:scr m:val="script"/>
                  </m:rPr>
                  <w:rPr>
                    <w:rFonts w:ascii="Cambria Math" w:eastAsia="Times New Roman" w:hAnsi="Cambria Math" w:cs="Times New Roman"/>
                    <w:color w:val="000000" w:themeColor="text1"/>
                    <w:kern w:val="0"/>
                    <w14:ligatures w14:val="none"/>
                  </w:rPr>
                  <m:t>l</m:t>
                </m:r>
              </m:sub>
            </m:sSub>
          </m:e>
        </m:d>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xml:space="preserve"> after per-label </w:t>
      </w:r>
      <w:r w:rsidRPr="007A1BC5">
        <w:rPr>
          <w:rFonts w:ascii="Times New Roman" w:eastAsia="Times New Roman" w:hAnsi="Times New Roman" w:cs="Times New Roman"/>
          <w:b/>
          <w:bCs/>
          <w:color w:val="000000" w:themeColor="text1"/>
          <w:kern w:val="0"/>
          <w14:ligatures w14:val="none"/>
        </w:rPr>
        <w:t>temperature scaling</w:t>
      </w:r>
      <w:r w:rsidRPr="007A1BC5">
        <w:rPr>
          <w:rFonts w:ascii="Times New Roman" w:eastAsia="Times New Roman" w:hAnsi="Times New Roman" w:cs="Times New Roman"/>
          <w:color w:val="000000" w:themeColor="text1"/>
          <w:kern w:val="0"/>
          <w14:ligatures w14:val="none"/>
        </w:rPr>
        <w:t xml:space="preserve">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T</m:t>
            </m:r>
          </m:e>
          <m:sub>
            <m:r>
              <m:rPr>
                <m:scr m:val="script"/>
              </m:rPr>
              <w:rPr>
                <w:rFonts w:ascii="Cambria Math" w:eastAsia="Times New Roman" w:hAnsi="Cambria Math" w:cs="Times New Roman"/>
                <w:color w:val="000000" w:themeColor="text1"/>
                <w:kern w:val="0"/>
                <w14:ligatures w14:val="none"/>
              </w:rPr>
              <m:t>l</m:t>
            </m:r>
          </m:sub>
        </m:sSub>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(§3.7).</w:t>
      </w:r>
    </w:p>
    <w:p w14:paraId="79B0BFD0"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7" w:name="_Toc205838951"/>
      <w:r w:rsidRPr="007A1BC5">
        <w:rPr>
          <w:rFonts w:ascii="Times New Roman" w:eastAsia="Times New Roman" w:hAnsi="Times New Roman" w:cs="Times New Roman"/>
          <w:b/>
          <w:bCs/>
          <w:color w:val="000000" w:themeColor="text1"/>
          <w:kern w:val="0"/>
          <w14:ligatures w14:val="none"/>
        </w:rPr>
        <w:t>3.7 Calibration and threshold selection</w:t>
      </w:r>
      <w:bookmarkEnd w:id="57"/>
    </w:p>
    <w:p w14:paraId="0CBB8A6C"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As argued in §2.5, raw scores are poorly calibrated and calibration can drift under shift. I therefore applied </w:t>
      </w:r>
      <w:r w:rsidRPr="007A1BC5">
        <w:rPr>
          <w:rFonts w:ascii="Times New Roman" w:eastAsia="Times New Roman" w:hAnsi="Times New Roman" w:cs="Times New Roman"/>
          <w:b/>
          <w:bCs/>
          <w:color w:val="000000" w:themeColor="text1"/>
          <w:kern w:val="0"/>
          <w14:ligatures w14:val="none"/>
        </w:rPr>
        <w:t>per-label temperature scaling</w:t>
      </w:r>
      <w:r w:rsidRPr="007A1BC5">
        <w:rPr>
          <w:rFonts w:ascii="Times New Roman" w:eastAsia="Times New Roman" w:hAnsi="Times New Roman" w:cs="Times New Roman"/>
          <w:color w:val="000000" w:themeColor="text1"/>
          <w:kern w:val="0"/>
          <w14:ligatures w14:val="none"/>
        </w:rPr>
        <w:t xml:space="preserve"> learned on the </w:t>
      </w:r>
      <w:r w:rsidRPr="007A1BC5">
        <w:rPr>
          <w:rFonts w:ascii="Times New Roman" w:eastAsia="Times New Roman" w:hAnsi="Times New Roman" w:cs="Times New Roman"/>
          <w:b/>
          <w:bCs/>
          <w:color w:val="000000" w:themeColor="text1"/>
          <w:kern w:val="0"/>
          <w14:ligatures w14:val="none"/>
        </w:rPr>
        <w:t>calibration split</w:t>
      </w:r>
      <w:r w:rsidRPr="007A1BC5">
        <w:rPr>
          <w:rFonts w:ascii="Times New Roman" w:eastAsia="Times New Roman" w:hAnsi="Times New Roman" w:cs="Times New Roman"/>
          <w:color w:val="000000" w:themeColor="text1"/>
          <w:kern w:val="0"/>
          <w14:ligatures w14:val="none"/>
        </w:rPr>
        <w:t xml:space="preserve"> of each fold. Temperatures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iCs/>
                <w:color w:val="000000" w:themeColor="text1"/>
                <w:kern w:val="0"/>
                <w14:ligatures w14:val="none"/>
              </w:rPr>
            </m:ctrlPr>
          </m:sSubPr>
          <m:e>
            <m:r>
              <w:rPr>
                <w:rFonts w:ascii="Cambria Math" w:eastAsia="Times New Roman" w:hAnsi="Cambria Math" w:cs="Times New Roman"/>
                <w:color w:val="000000" w:themeColor="text1"/>
                <w:kern w:val="0"/>
                <w14:ligatures w14:val="none"/>
              </w:rPr>
              <m:t>T</m:t>
            </m:r>
          </m:e>
          <m:sub>
            <m:r>
              <m:rPr>
                <m:scr m:val="script"/>
              </m:rPr>
              <w:rPr>
                <w:rFonts w:ascii="Cambria Math" w:eastAsia="Times New Roman" w:hAnsi="Cambria Math" w:cs="Times New Roman"/>
                <w:color w:val="000000" w:themeColor="text1"/>
                <w:kern w:val="0"/>
                <w14:ligatures w14:val="none"/>
              </w:rPr>
              <m:t>l</m:t>
            </m:r>
          </m:sub>
        </m:sSub>
        <m:r>
          <w:rPr>
            <w:rFonts w:ascii="Cambria Math" w:eastAsia="Times New Roman" w:hAnsi="Cambria Math" w:cs="Times New Roman"/>
            <w:color w:val="000000" w:themeColor="text1"/>
            <w:kern w:val="0"/>
            <w14:ligatures w14:val="none"/>
          </w:rPr>
          <m:t>&gt;0</m:t>
        </m:r>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iCs/>
          <w:color w:val="000000" w:themeColor="text1"/>
          <w:kern w:val="0"/>
          <w14:ligatures w14:val="none"/>
        </w:rPr>
        <w:t xml:space="preserve"> </w:t>
      </w:r>
      <w:r w:rsidRPr="007A1BC5">
        <w:rPr>
          <w:rFonts w:ascii="Times New Roman" w:eastAsia="Times New Roman" w:hAnsi="Times New Roman" w:cs="Times New Roman"/>
          <w:color w:val="000000" w:themeColor="text1"/>
          <w:kern w:val="0"/>
          <w14:ligatures w14:val="none"/>
        </w:rPr>
        <w:t xml:space="preserve">are optimised to minimise negative log-likelihood on the calibration split </w:t>
      </w:r>
      <w:r w:rsidRPr="007A1BC5">
        <w:rPr>
          <w:rFonts w:ascii="Times New Roman" w:eastAsia="Times New Roman" w:hAnsi="Times New Roman" w:cs="Times New Roman"/>
          <w:b/>
          <w:bCs/>
          <w:color w:val="000000" w:themeColor="text1"/>
          <w:kern w:val="0"/>
          <w14:ligatures w14:val="none"/>
        </w:rPr>
        <w:t>without</w:t>
      </w:r>
      <w:r w:rsidRPr="007A1BC5">
        <w:rPr>
          <w:rFonts w:ascii="Times New Roman" w:eastAsia="Times New Roman" w:hAnsi="Times New Roman" w:cs="Times New Roman"/>
          <w:color w:val="000000" w:themeColor="text1"/>
          <w:kern w:val="0"/>
          <w14:ligatures w14:val="none"/>
        </w:rPr>
        <w:t xml:space="preserve"> changing the logits otherwise.</w:t>
      </w:r>
    </w:p>
    <w:p w14:paraId="11BA0E74"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After calibration, I choose </w:t>
      </w:r>
      <w:r w:rsidRPr="007A1BC5">
        <w:rPr>
          <w:rFonts w:ascii="Times New Roman" w:eastAsia="Times New Roman" w:hAnsi="Times New Roman" w:cs="Times New Roman"/>
          <w:b/>
          <w:bCs/>
          <w:color w:val="000000" w:themeColor="text1"/>
          <w:kern w:val="0"/>
          <w14:ligatures w14:val="none"/>
        </w:rPr>
        <w:t>per-label decision thresholds</w:t>
      </w:r>
      <w:r w:rsidRPr="007A1BC5">
        <w:rPr>
          <w:rFonts w:ascii="Times New Roman" w:eastAsia="Times New Roman" w:hAnsi="Times New Roman" w:cs="Times New Roman"/>
          <w:color w:val="000000" w:themeColor="text1"/>
          <w:kern w:val="0"/>
          <w14:ligatures w14:val="none"/>
        </w:rPr>
        <w:t xml:space="preserve">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θ</m:t>
            </m:r>
          </m:e>
          <m:sub>
            <m:r>
              <m:rPr>
                <m:scr m:val="script"/>
              </m:rPr>
              <w:rPr>
                <w:rFonts w:ascii="Cambria Math" w:eastAsia="Times New Roman" w:hAnsi="Cambria Math" w:cs="Times New Roman"/>
                <w:color w:val="000000" w:themeColor="text1"/>
                <w:kern w:val="0"/>
                <w14:ligatures w14:val="none"/>
              </w:rPr>
              <m:t>l</m:t>
            </m:r>
          </m:sub>
        </m:sSub>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xml:space="preserve">​ by sweeping thresholds on the calibration split to meet </w:t>
      </w:r>
      <w:r w:rsidRPr="007A1BC5">
        <w:rPr>
          <w:rFonts w:ascii="Times New Roman" w:eastAsia="Times New Roman" w:hAnsi="Times New Roman" w:cs="Times New Roman"/>
          <w:b/>
          <w:bCs/>
          <w:color w:val="000000" w:themeColor="text1"/>
          <w:kern w:val="0"/>
          <w14:ligatures w14:val="none"/>
        </w:rPr>
        <w:t>explicit operating targets</w:t>
      </w:r>
      <w:r w:rsidRPr="007A1BC5">
        <w:rPr>
          <w:rFonts w:ascii="Times New Roman" w:eastAsia="Times New Roman" w:hAnsi="Times New Roman" w:cs="Times New Roman"/>
          <w:color w:val="000000" w:themeColor="text1"/>
          <w:kern w:val="0"/>
          <w14:ligatures w14:val="none"/>
        </w:rPr>
        <w:t xml:space="preserve"> (e.g., prioritising higher precision for sast_risk to reduce false alarms, balanced F1 for best_practice). Concretely, for each label, I compute the PR curve and select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θ</m:t>
            </m:r>
          </m:e>
          <m:sub>
            <m:r>
              <m:rPr>
                <m:scr m:val="script"/>
              </m:rPr>
              <w:rPr>
                <w:rFonts w:ascii="Cambria Math" w:eastAsia="Times New Roman" w:hAnsi="Cambria Math" w:cs="Times New Roman"/>
                <w:color w:val="000000" w:themeColor="text1"/>
                <w:kern w:val="0"/>
                <w14:ligatures w14:val="none"/>
              </w:rPr>
              <m:t>l</m:t>
            </m:r>
          </m:sub>
        </m:sSub>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xml:space="preserve"> ​ that maximises F1 </w:t>
      </w:r>
      <w:r w:rsidRPr="007A1BC5">
        <w:rPr>
          <w:rFonts w:ascii="Times New Roman" w:eastAsia="Times New Roman" w:hAnsi="Times New Roman" w:cs="Times New Roman"/>
          <w:b/>
          <w:bCs/>
          <w:color w:val="000000" w:themeColor="text1"/>
          <w:kern w:val="0"/>
          <w14:ligatures w14:val="none"/>
        </w:rPr>
        <w:t>subject to</w:t>
      </w:r>
      <w:r w:rsidRPr="007A1BC5">
        <w:rPr>
          <w:rFonts w:ascii="Times New Roman" w:eastAsia="Times New Roman" w:hAnsi="Times New Roman" w:cs="Times New Roman"/>
          <w:color w:val="000000" w:themeColor="text1"/>
          <w:kern w:val="0"/>
          <w14:ligatures w14:val="none"/>
        </w:rPr>
        <w:t xml:space="preserve"> a minimum precision constraint if specified. These thresholds are then </w:t>
      </w:r>
      <w:r w:rsidRPr="007A1BC5">
        <w:rPr>
          <w:rFonts w:ascii="Times New Roman" w:eastAsia="Times New Roman" w:hAnsi="Times New Roman" w:cs="Times New Roman"/>
          <w:b/>
          <w:bCs/>
          <w:color w:val="000000" w:themeColor="text1"/>
          <w:kern w:val="0"/>
          <w14:ligatures w14:val="none"/>
        </w:rPr>
        <w:t>frozen</w:t>
      </w:r>
      <w:r w:rsidRPr="007A1BC5">
        <w:rPr>
          <w:rFonts w:ascii="Times New Roman" w:eastAsia="Times New Roman" w:hAnsi="Times New Roman" w:cs="Times New Roman"/>
          <w:color w:val="000000" w:themeColor="text1"/>
          <w:kern w:val="0"/>
          <w14:ligatures w14:val="none"/>
        </w:rPr>
        <w:t xml:space="preserve"> and applied to the unseen test fold. I report both the </w:t>
      </w:r>
      <w:r w:rsidRPr="007A1BC5">
        <w:rPr>
          <w:rFonts w:ascii="Times New Roman" w:eastAsia="Times New Roman" w:hAnsi="Times New Roman" w:cs="Times New Roman"/>
          <w:b/>
          <w:bCs/>
          <w:color w:val="000000" w:themeColor="text1"/>
          <w:kern w:val="0"/>
          <w14:ligatures w14:val="none"/>
        </w:rPr>
        <w:t>constrained-F1</w:t>
      </w:r>
      <w:r w:rsidRPr="007A1BC5">
        <w:rPr>
          <w:rFonts w:ascii="Times New Roman" w:eastAsia="Times New Roman" w:hAnsi="Times New Roman" w:cs="Times New Roman"/>
          <w:color w:val="000000" w:themeColor="text1"/>
          <w:kern w:val="0"/>
          <w14:ligatures w14:val="none"/>
        </w:rPr>
        <w:t xml:space="preserve"> operating point and the </w:t>
      </w:r>
      <w:r w:rsidRPr="007A1BC5">
        <w:rPr>
          <w:rFonts w:ascii="Times New Roman" w:eastAsia="Times New Roman" w:hAnsi="Times New Roman" w:cs="Times New Roman"/>
          <w:b/>
          <w:bCs/>
          <w:color w:val="000000" w:themeColor="text1"/>
          <w:kern w:val="0"/>
          <w14:ligatures w14:val="none"/>
        </w:rPr>
        <w:t>unconstrained best-F1</w:t>
      </w:r>
      <w:r w:rsidRPr="007A1BC5">
        <w:rPr>
          <w:rFonts w:ascii="Times New Roman" w:eastAsia="Times New Roman" w:hAnsi="Times New Roman" w:cs="Times New Roman"/>
          <w:color w:val="000000" w:themeColor="text1"/>
          <w:kern w:val="0"/>
          <w14:ligatures w14:val="none"/>
        </w:rPr>
        <w:t xml:space="preserve"> point as a sensitivity check.</w:t>
      </w:r>
    </w:p>
    <w:p w14:paraId="29C93AFA"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8" w:name="_Toc205838952"/>
      <w:r w:rsidRPr="007A1BC5">
        <w:rPr>
          <w:rFonts w:ascii="Times New Roman" w:eastAsia="Times New Roman" w:hAnsi="Times New Roman" w:cs="Times New Roman"/>
          <w:b/>
          <w:bCs/>
          <w:color w:val="000000" w:themeColor="text1"/>
          <w:kern w:val="0"/>
          <w14:ligatures w14:val="none"/>
        </w:rPr>
        <w:t>3.8 Gated-fusion decision policy</w:t>
      </w:r>
      <w:bookmarkEnd w:id="58"/>
    </w:p>
    <w:p w14:paraId="27E8638F"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Fusion reflects the literature’s recommendation to combine explainable rule signals with calibrated model probabilities (§2.6). I implemented a </w:t>
      </w:r>
      <w:r w:rsidRPr="007A1BC5">
        <w:rPr>
          <w:rFonts w:ascii="Times New Roman" w:eastAsia="Times New Roman" w:hAnsi="Times New Roman" w:cs="Times New Roman"/>
          <w:b/>
          <w:bCs/>
          <w:color w:val="000000" w:themeColor="text1"/>
          <w:kern w:val="0"/>
          <w14:ligatures w14:val="none"/>
        </w:rPr>
        <w:t>per-label gate</w:t>
      </w:r>
      <w:r w:rsidRPr="007A1BC5">
        <w:rPr>
          <w:rFonts w:ascii="Times New Roman" w:eastAsia="Times New Roman" w:hAnsi="Times New Roman" w:cs="Times New Roman"/>
          <w:color w:val="000000" w:themeColor="text1"/>
          <w:kern w:val="0"/>
          <w14:ligatures w14:val="none"/>
        </w:rPr>
        <w:t>:</w:t>
      </w:r>
    </w:p>
    <w:p w14:paraId="19403D84" w14:textId="77777777" w:rsidR="00CB2095" w:rsidRPr="007A1BC5" w:rsidRDefault="00CB2095" w:rsidP="007A1BC5">
      <w:pPr>
        <w:numPr>
          <w:ilvl w:val="0"/>
          <w:numId w:val="17"/>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lastRenderedPageBreak/>
        <w:t xml:space="preserve">If a rule fires for label </w:t>
      </w:r>
      <m:oMath>
        <m:r>
          <m:rPr>
            <m:scr m:val="script"/>
          </m:rPr>
          <w:rPr>
            <w:rFonts w:ascii="Cambria Math" w:eastAsia="Times New Roman" w:hAnsi="Cambria Math" w:cs="Times New Roman"/>
            <w:color w:val="000000" w:themeColor="text1"/>
            <w:kern w:val="0"/>
            <w14:ligatures w14:val="none"/>
          </w:rPr>
          <m:t>l</m:t>
        </m:r>
        <m:d>
          <m:dPr>
            <m:ctrlPr>
              <w:rPr>
                <w:rFonts w:ascii="Cambria Math" w:eastAsia="Times New Roman" w:hAnsi="Cambria Math" w:cs="Times New Roman"/>
                <w:i/>
                <w:color w:val="000000" w:themeColor="text1"/>
                <w:kern w:val="0"/>
                <w14:ligatures w14:val="none"/>
              </w:rPr>
            </m:ctrlPr>
          </m:dPr>
          <m:e>
            <m:r>
              <w:rPr>
                <w:rFonts w:ascii="Cambria Math" w:eastAsia="Times New Roman" w:hAnsi="Cambria Math" w:cs="Times New Roman"/>
                <w:color w:val="000000" w:themeColor="text1"/>
                <w:kern w:val="0"/>
                <w14:ligatures w14:val="none"/>
              </w:rPr>
              <m:t>Rulessignal=1</m:t>
            </m:r>
          </m:e>
        </m:d>
      </m:oMath>
      <w:r w:rsidRPr="007A1BC5">
        <w:rPr>
          <w:rFonts w:ascii="Times New Roman" w:eastAsia="Times New Roman" w:hAnsi="Times New Roman" w:cs="Times New Roman"/>
          <w:color w:val="000000" w:themeColor="text1"/>
          <w:kern w:val="0"/>
          <w14:ligatures w14:val="none"/>
        </w:rPr>
        <w:t xml:space="preserve">, emit a </w:t>
      </w:r>
      <w:r w:rsidRPr="007A1BC5">
        <w:rPr>
          <w:rFonts w:ascii="Times New Roman" w:eastAsia="Times New Roman" w:hAnsi="Times New Roman" w:cs="Times New Roman"/>
          <w:b/>
          <w:bCs/>
          <w:color w:val="000000" w:themeColor="text1"/>
          <w:kern w:val="0"/>
          <w14:ligatures w14:val="none"/>
        </w:rPr>
        <w:t>positive</w:t>
      </w:r>
      <w:r w:rsidRPr="007A1BC5">
        <w:rPr>
          <w:rFonts w:ascii="Times New Roman" w:eastAsia="Times New Roman" w:hAnsi="Times New Roman" w:cs="Times New Roman"/>
          <w:color w:val="000000" w:themeColor="text1"/>
          <w:kern w:val="0"/>
          <w14:ligatures w14:val="none"/>
        </w:rPr>
        <w:t xml:space="preserve"> only if the calibrated model probability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p</m:t>
            </m:r>
          </m:e>
          <m:sub>
            <m:r>
              <m:rPr>
                <m:scr m:val="script"/>
              </m:rPr>
              <w:rPr>
                <w:rFonts w:ascii="Cambria Math" w:eastAsia="Times New Roman" w:hAnsi="Cambria Math" w:cs="Times New Roman"/>
                <w:color w:val="000000" w:themeColor="text1"/>
                <w:kern w:val="0"/>
                <w14:ligatures w14:val="none"/>
              </w:rPr>
              <m:t>l</m:t>
            </m:r>
          </m:sub>
        </m:sSub>
        <m:r>
          <m:rPr>
            <m:sty m:val="p"/>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θ</m:t>
            </m:r>
            <m:ctrlPr>
              <w:rPr>
                <w:rFonts w:ascii="Cambria Math" w:eastAsia="Times New Roman" w:hAnsi="Cambria Math" w:cs="Times New Roman"/>
                <w:color w:val="000000" w:themeColor="text1"/>
                <w:kern w:val="0"/>
                <w14:ligatures w14:val="none"/>
              </w:rPr>
            </m:ctrlPr>
          </m:e>
          <m:sub>
            <m:r>
              <m:rPr>
                <m:scr m:val="script"/>
              </m:rPr>
              <w:rPr>
                <w:rFonts w:ascii="Cambria Math" w:eastAsia="Times New Roman" w:hAnsi="Cambria Math" w:cs="Times New Roman"/>
                <w:color w:val="000000" w:themeColor="text1"/>
                <w:kern w:val="0"/>
                <w14:ligatures w14:val="none"/>
              </w:rPr>
              <m:t>l</m:t>
            </m:r>
          </m:sub>
        </m:sSub>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xml:space="preserve">.  (The model </w:t>
      </w:r>
      <w:r w:rsidRPr="007A1BC5">
        <w:rPr>
          <w:rFonts w:ascii="Times New Roman" w:eastAsia="Times New Roman" w:hAnsi="Times New Roman" w:cs="Times New Roman"/>
          <w:b/>
          <w:bCs/>
          <w:color w:val="000000" w:themeColor="text1"/>
          <w:kern w:val="0"/>
          <w14:ligatures w14:val="none"/>
        </w:rPr>
        <w:t>confirms</w:t>
      </w:r>
      <w:r w:rsidRPr="007A1BC5">
        <w:rPr>
          <w:rFonts w:ascii="Times New Roman" w:eastAsia="Times New Roman" w:hAnsi="Times New Roman" w:cs="Times New Roman"/>
          <w:color w:val="000000" w:themeColor="text1"/>
          <w:kern w:val="0"/>
          <w14:ligatures w14:val="none"/>
        </w:rPr>
        <w:t xml:space="preserve"> the rule.)</w:t>
      </w:r>
    </w:p>
    <w:p w14:paraId="5084BF41" w14:textId="77777777" w:rsidR="00CB2095" w:rsidRPr="007A1BC5" w:rsidRDefault="00CB2095" w:rsidP="007A1BC5">
      <w:pPr>
        <w:numPr>
          <w:ilvl w:val="0"/>
          <w:numId w:val="17"/>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If </w:t>
      </w:r>
      <w:r w:rsidRPr="007A1BC5">
        <w:rPr>
          <w:rFonts w:ascii="Times New Roman" w:eastAsia="Times New Roman" w:hAnsi="Times New Roman" w:cs="Times New Roman"/>
          <w:b/>
          <w:bCs/>
          <w:color w:val="000000" w:themeColor="text1"/>
          <w:kern w:val="0"/>
          <w14:ligatures w14:val="none"/>
        </w:rPr>
        <w:t>no rule</w:t>
      </w:r>
      <w:r w:rsidRPr="007A1BC5">
        <w:rPr>
          <w:rFonts w:ascii="Times New Roman" w:eastAsia="Times New Roman" w:hAnsi="Times New Roman" w:cs="Times New Roman"/>
          <w:color w:val="000000" w:themeColor="text1"/>
          <w:kern w:val="0"/>
          <w14:ligatures w14:val="none"/>
        </w:rPr>
        <w:t xml:space="preserve"> fires for </w:t>
      </w:r>
      <m:oMath>
        <m:r>
          <m:rPr>
            <m:scr m:val="script"/>
          </m:rPr>
          <w:rPr>
            <w:rFonts w:ascii="Cambria Math" w:eastAsia="Times New Roman" w:hAnsi="Cambria Math" w:cs="Times New Roman"/>
            <w:color w:val="000000" w:themeColor="text1"/>
            <w:kern w:val="0"/>
            <w14:ligatures w14:val="none"/>
          </w:rPr>
          <m:t>l</m:t>
        </m:r>
      </m:oMath>
      <w:r w:rsidRPr="007A1BC5">
        <w:rPr>
          <w:rFonts w:ascii="Times New Roman" w:eastAsia="Times New Roman" w:hAnsi="Times New Roman" w:cs="Times New Roman"/>
          <w:color w:val="000000" w:themeColor="text1"/>
          <w:kern w:val="0"/>
          <w14:ligatures w14:val="none"/>
        </w:rPr>
        <w:t xml:space="preserve">, emit a </w:t>
      </w:r>
      <w:r w:rsidRPr="007A1BC5">
        <w:rPr>
          <w:rFonts w:ascii="Times New Roman" w:eastAsia="Times New Roman" w:hAnsi="Times New Roman" w:cs="Times New Roman"/>
          <w:b/>
          <w:bCs/>
          <w:color w:val="000000" w:themeColor="text1"/>
          <w:kern w:val="0"/>
          <w14:ligatures w14:val="none"/>
        </w:rPr>
        <w:t>positive</w:t>
      </w:r>
      <w:r w:rsidRPr="007A1BC5">
        <w:rPr>
          <w:rFonts w:ascii="Times New Roman" w:eastAsia="Times New Roman" w:hAnsi="Times New Roman" w:cs="Times New Roman"/>
          <w:color w:val="000000" w:themeColor="text1"/>
          <w:kern w:val="0"/>
          <w14:ligatures w14:val="none"/>
        </w:rPr>
        <w:t xml:space="preserve"> if </w:t>
      </w:r>
      <m:oMath>
        <m:r>
          <m:rPr>
            <m:lit/>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p</m:t>
            </m:r>
          </m:e>
          <m:sub>
            <m:r>
              <m:rPr>
                <m:scr m:val="script"/>
              </m:rPr>
              <w:rPr>
                <w:rFonts w:ascii="Cambria Math" w:eastAsia="Times New Roman" w:hAnsi="Cambria Math" w:cs="Times New Roman"/>
                <w:color w:val="000000" w:themeColor="text1"/>
                <w:kern w:val="0"/>
                <w14:ligatures w14:val="none"/>
              </w:rPr>
              <m:t>l</m:t>
            </m:r>
          </m:sub>
        </m:sSub>
        <m:r>
          <m:rPr>
            <m:sty m:val="p"/>
          </m:rP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θ</m:t>
            </m:r>
            <m:ctrlPr>
              <w:rPr>
                <w:rFonts w:ascii="Cambria Math" w:eastAsia="Times New Roman" w:hAnsi="Cambria Math" w:cs="Times New Roman"/>
                <w:color w:val="000000" w:themeColor="text1"/>
                <w:kern w:val="0"/>
                <w14:ligatures w14:val="none"/>
              </w:rPr>
            </m:ctrlPr>
          </m:e>
          <m:sub>
            <m:r>
              <m:rPr>
                <m:scr m:val="script"/>
              </m:rPr>
              <w:rPr>
                <w:rFonts w:ascii="Cambria Math" w:eastAsia="Times New Roman" w:hAnsi="Cambria Math" w:cs="Times New Roman"/>
                <w:color w:val="000000" w:themeColor="text1"/>
                <w:kern w:val="0"/>
                <w14:ligatures w14:val="none"/>
              </w:rPr>
              <m:t>l</m:t>
            </m:r>
          </m:sub>
        </m:sSub>
        <m:r>
          <m:rPr>
            <m:lit/>
          </m:rPr>
          <w:rPr>
            <w:rFonts w:ascii="Cambria Math" w:eastAsia="Times New Roman" w:hAnsi="Cambria Math" w:cs="Times New Roman"/>
            <w:color w:val="000000" w:themeColor="text1"/>
            <w:kern w:val="0"/>
            <w14:ligatures w14:val="none"/>
          </w:rPr>
          <m:t>)</m:t>
        </m:r>
      </m:oMath>
      <w:r w:rsidRPr="007A1BC5">
        <w:rPr>
          <w:rFonts w:ascii="Times New Roman" w:eastAsia="Times New Roman" w:hAnsi="Times New Roman" w:cs="Times New Roman"/>
          <w:color w:val="000000" w:themeColor="text1"/>
          <w:kern w:val="0"/>
          <w14:ligatures w14:val="none"/>
        </w:rPr>
        <w:t xml:space="preserve"> ​ and the model’s </w:t>
      </w:r>
      <w:r w:rsidRPr="007A1BC5">
        <w:rPr>
          <w:rFonts w:ascii="Times New Roman" w:eastAsia="Times New Roman" w:hAnsi="Times New Roman" w:cs="Times New Roman"/>
          <w:b/>
          <w:bCs/>
          <w:color w:val="000000" w:themeColor="text1"/>
          <w:kern w:val="0"/>
          <w14:ligatures w14:val="none"/>
        </w:rPr>
        <w:t>margin</w:t>
      </w:r>
      <w:r w:rsidRPr="007A1BC5">
        <w:rPr>
          <w:rFonts w:ascii="Times New Roman" w:eastAsia="Times New Roman" w:hAnsi="Times New Roman" w:cs="Times New Roman"/>
          <w:color w:val="000000" w:themeColor="text1"/>
          <w:kern w:val="0"/>
          <w14:ligatures w14:val="none"/>
        </w:rPr>
        <w:t xml:space="preserve"> over the next alternative is above a small safety margin </w:t>
      </w:r>
      <m:oMath>
        <m:r>
          <w:rPr>
            <w:rFonts w:ascii="Cambria Math" w:eastAsia="Times New Roman" w:hAnsi="Cambria Math" w:cs="Times New Roman"/>
            <w:color w:val="000000" w:themeColor="text1"/>
            <w:kern w:val="0"/>
            <w14:ligatures w14:val="none"/>
          </w:rPr>
          <m:t>δ</m:t>
        </m:r>
      </m:oMath>
      <w:r w:rsidRPr="007A1BC5">
        <w:rPr>
          <w:rFonts w:ascii="Times New Roman" w:eastAsia="Times New Roman" w:hAnsi="Times New Roman" w:cs="Times New Roman"/>
          <w:color w:val="000000" w:themeColor="text1"/>
          <w:kern w:val="0"/>
          <w14:ligatures w14:val="none"/>
        </w:rPr>
        <w:t xml:space="preserve"> (default </w:t>
      </w:r>
      <m:oMath>
        <m:r>
          <w:rPr>
            <w:rFonts w:ascii="Cambria Math" w:eastAsia="Times New Roman" w:hAnsi="Cambria Math" w:cs="Times New Roman"/>
            <w:color w:val="000000" w:themeColor="text1"/>
            <w:kern w:val="0"/>
            <w14:ligatures w14:val="none"/>
          </w:rPr>
          <m:t>δ</m:t>
        </m:r>
      </m:oMath>
      <w:r w:rsidRPr="007A1BC5">
        <w:rPr>
          <w:rFonts w:ascii="Times New Roman" w:eastAsia="Times New Roman" w:hAnsi="Times New Roman" w:cs="Times New Roman"/>
          <w:color w:val="000000" w:themeColor="text1"/>
          <w:kern w:val="0"/>
          <w14:ligatures w14:val="none"/>
        </w:rPr>
        <w:t xml:space="preserve">=0.05). This allows the model to </w:t>
      </w:r>
      <w:r w:rsidRPr="007A1BC5">
        <w:rPr>
          <w:rFonts w:ascii="Times New Roman" w:eastAsia="Times New Roman" w:hAnsi="Times New Roman" w:cs="Times New Roman"/>
          <w:b/>
          <w:bCs/>
          <w:color w:val="000000" w:themeColor="text1"/>
          <w:kern w:val="0"/>
          <w14:ligatures w14:val="none"/>
        </w:rPr>
        <w:t>add</w:t>
      </w:r>
      <w:r w:rsidRPr="007A1BC5">
        <w:rPr>
          <w:rFonts w:ascii="Times New Roman" w:eastAsia="Times New Roman" w:hAnsi="Times New Roman" w:cs="Times New Roman"/>
          <w:color w:val="000000" w:themeColor="text1"/>
          <w:kern w:val="0"/>
          <w14:ligatures w14:val="none"/>
        </w:rPr>
        <w:t xml:space="preserve"> findings that rules might miss, while avoiding low-confidence drifts.</w:t>
      </w:r>
    </w:p>
    <w:p w14:paraId="0FA9F356" w14:textId="77777777" w:rsidR="00CB2095" w:rsidRPr="007A1BC5" w:rsidRDefault="00CB2095" w:rsidP="007A1BC5">
      <w:pPr>
        <w:numPr>
          <w:ilvl w:val="0"/>
          <w:numId w:val="17"/>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If a rule fires but the model probability is </w:t>
      </w:r>
      <w:r w:rsidRPr="007A1BC5">
        <w:rPr>
          <w:rFonts w:ascii="Times New Roman" w:eastAsia="Times New Roman" w:hAnsi="Times New Roman" w:cs="Times New Roman"/>
          <w:b/>
          <w:bCs/>
          <w:color w:val="000000" w:themeColor="text1"/>
          <w:kern w:val="0"/>
          <w14:ligatures w14:val="none"/>
        </w:rPr>
        <w:t>very low</w:t>
      </w:r>
      <w:r w:rsidRPr="007A1BC5">
        <w:rPr>
          <w:rFonts w:ascii="Times New Roman" w:eastAsia="Times New Roman" w:hAnsi="Times New Roman" w:cs="Times New Roman"/>
          <w:color w:val="000000" w:themeColor="text1"/>
          <w:kern w:val="0"/>
          <w14:ligatures w14:val="none"/>
        </w:rPr>
        <w:t xml:space="preserve"> (e.g., </w:t>
      </w:r>
      <m:oMath>
        <m:r>
          <m:rPr>
            <m:lit/>
          </m:rPr>
          <w:rPr>
            <w:rFonts w:ascii="Cambria Math" w:eastAsia="Calibri" w:hAnsi="Cambria Math" w:cs="Times New Roman"/>
            <w:color w:val="000000" w:themeColor="text1"/>
            <w:lang w:eastAsia="en-US"/>
          </w:rPr>
          <m:t>(</m:t>
        </m:r>
        <m:r>
          <w:rPr>
            <w:rFonts w:ascii="Cambria Math" w:eastAsia="Calibri" w:hAnsi="Cambria Math" w:cs="Times New Roman"/>
            <w:color w:val="000000" w:themeColor="text1"/>
            <w:lang w:eastAsia="en-US"/>
          </w:rPr>
          <m:t xml:space="preserve"> </m:t>
        </m:r>
        <m:sSub>
          <m:sSubPr>
            <m:ctrlPr>
              <w:rPr>
                <w:rFonts w:ascii="Cambria Math" w:eastAsia="Calibri" w:hAnsi="Cambria Math" w:cs="Times New Roman"/>
                <w:i/>
                <w:color w:val="000000" w:themeColor="text1"/>
                <w:lang w:eastAsia="en-US"/>
              </w:rPr>
            </m:ctrlPr>
          </m:sSubPr>
          <m:e>
            <m:r>
              <w:rPr>
                <w:rFonts w:ascii="Cambria Math" w:eastAsia="Calibri" w:hAnsi="Cambria Math" w:cs="Times New Roman"/>
                <w:color w:val="000000" w:themeColor="text1"/>
                <w:lang w:eastAsia="en-US"/>
              </w:rPr>
              <m:t>p</m:t>
            </m:r>
          </m:e>
          <m:sub>
            <m:r>
              <m:rPr>
                <m:scr m:val="script"/>
              </m:rPr>
              <w:rPr>
                <w:rFonts w:ascii="Cambria Math" w:eastAsia="Times New Roman" w:hAnsi="Cambria Math" w:cs="Times New Roman"/>
                <w:color w:val="000000" w:themeColor="text1"/>
                <w:kern w:val="0"/>
                <w14:ligatures w14:val="none"/>
              </w:rPr>
              <m:t>l</m:t>
            </m:r>
          </m:sub>
        </m:sSub>
        <m:r>
          <w:rPr>
            <w:rFonts w:ascii="Cambria Math" w:eastAsia="Calibri" w:hAnsi="Cambria Math" w:cs="Times New Roman"/>
            <w:color w:val="000000" w:themeColor="text1"/>
            <w:lang w:eastAsia="en-US"/>
          </w:rPr>
          <m:t xml:space="preserve"> &lt; </m:t>
        </m:r>
        <m:sSub>
          <m:sSubPr>
            <m:ctrlPr>
              <w:rPr>
                <w:rFonts w:ascii="Cambria Math" w:eastAsia="Calibri" w:hAnsi="Cambria Math" w:cs="Times New Roman"/>
                <w:color w:val="000000" w:themeColor="text1"/>
                <w:lang w:eastAsia="en-US"/>
              </w:rPr>
            </m:ctrlPr>
          </m:sSubPr>
          <m:e>
            <m:r>
              <w:rPr>
                <w:rFonts w:ascii="Cambria Math" w:eastAsia="Calibri" w:hAnsi="Cambria Math" w:cs="Times New Roman"/>
                <w:color w:val="000000" w:themeColor="text1"/>
                <w:lang w:eastAsia="en-US"/>
              </w:rPr>
              <m:t>θ</m:t>
            </m:r>
          </m:e>
          <m:sub>
            <m:r>
              <m:rPr>
                <m:scr m:val="script"/>
              </m:rPr>
              <w:rPr>
                <w:rFonts w:ascii="Cambria Math" w:eastAsia="Times New Roman" w:hAnsi="Cambria Math" w:cs="Times New Roman"/>
                <w:color w:val="000000" w:themeColor="text1"/>
                <w:kern w:val="0"/>
                <w14:ligatures w14:val="none"/>
              </w:rPr>
              <m:t>l</m:t>
            </m:r>
          </m:sub>
        </m:sSub>
        <m:r>
          <w:rPr>
            <w:rFonts w:ascii="Cambria Math" w:eastAsia="Calibri" w:hAnsi="Cambria Math" w:cs="Times New Roman"/>
            <w:color w:val="000000" w:themeColor="text1"/>
            <w:lang w:eastAsia="en-US"/>
          </w:rPr>
          <m:t xml:space="preserve"> - γ</m:t>
        </m:r>
        <m:r>
          <m:rPr>
            <m:lit/>
          </m:rPr>
          <w:rPr>
            <w:rFonts w:ascii="Cambria Math" w:eastAsia="Calibri" w:hAnsi="Cambria Math" w:cs="Times New Roman"/>
            <w:color w:val="000000" w:themeColor="text1"/>
            <w:lang w:eastAsia="en-US"/>
          </w:rPr>
          <m:t>)</m:t>
        </m:r>
        <m:r>
          <w:rPr>
            <w:rFonts w:ascii="Cambria Math" w:eastAsia="Calibri" w:hAnsi="Cambria Math" w:cs="Times New Roman"/>
            <w:color w:val="000000" w:themeColor="text1"/>
            <w:lang w:eastAsia="en-US"/>
          </w:rPr>
          <m:t xml:space="preserve"> with </m:t>
        </m:r>
        <m:r>
          <m:rPr>
            <m:lit/>
          </m:rPr>
          <w:rPr>
            <w:rFonts w:ascii="Cambria Math" w:eastAsia="Calibri" w:hAnsi="Cambria Math" w:cs="Times New Roman"/>
            <w:color w:val="000000" w:themeColor="text1"/>
            <w:lang w:eastAsia="en-US"/>
          </w:rPr>
          <m:t>(</m:t>
        </m:r>
        <m:r>
          <w:rPr>
            <w:rFonts w:ascii="Cambria Math" w:eastAsia="Calibri" w:hAnsi="Cambria Math" w:cs="Times New Roman"/>
            <w:color w:val="000000" w:themeColor="text1"/>
            <w:lang w:eastAsia="en-US"/>
          </w:rPr>
          <m:t xml:space="preserve"> γ=0.15 </m:t>
        </m:r>
        <m:r>
          <m:rPr>
            <m:lit/>
          </m:rPr>
          <w:rPr>
            <w:rFonts w:ascii="Cambria Math" w:eastAsia="Calibri" w:hAnsi="Cambria Math" w:cs="Times New Roman"/>
            <w:color w:val="000000" w:themeColor="text1"/>
            <w:lang w:eastAsia="en-US"/>
          </w:rPr>
          <m:t>)</m:t>
        </m:r>
      </m:oMath>
      <w:r w:rsidRPr="007A1BC5">
        <w:rPr>
          <w:rFonts w:ascii="Times New Roman" w:eastAsia="Times New Roman" w:hAnsi="Times New Roman" w:cs="Times New Roman"/>
          <w:color w:val="000000" w:themeColor="text1"/>
          <w:kern w:val="0"/>
          <w14:ligatures w14:val="none"/>
        </w:rPr>
        <w:t xml:space="preserve">), I </w:t>
      </w:r>
      <w:r w:rsidRPr="007A1BC5">
        <w:rPr>
          <w:rFonts w:ascii="Times New Roman" w:eastAsia="Times New Roman" w:hAnsi="Times New Roman" w:cs="Times New Roman"/>
          <w:b/>
          <w:bCs/>
          <w:color w:val="000000" w:themeColor="text1"/>
          <w:kern w:val="0"/>
          <w14:ligatures w14:val="none"/>
        </w:rPr>
        <w:t>suppress</w:t>
      </w:r>
      <w:r w:rsidRPr="007A1BC5">
        <w:rPr>
          <w:rFonts w:ascii="Times New Roman" w:eastAsia="Times New Roman" w:hAnsi="Times New Roman" w:cs="Times New Roman"/>
          <w:color w:val="000000" w:themeColor="text1"/>
          <w:kern w:val="0"/>
          <w14:ligatures w14:val="none"/>
        </w:rPr>
        <w:t xml:space="preserve"> the alert as likely spurious (a </w:t>
      </w:r>
      <w:r w:rsidRPr="007A1BC5">
        <w:rPr>
          <w:rFonts w:ascii="Times New Roman" w:eastAsia="Times New Roman" w:hAnsi="Times New Roman" w:cs="Times New Roman"/>
          <w:b/>
          <w:bCs/>
          <w:color w:val="000000" w:themeColor="text1"/>
          <w:kern w:val="0"/>
          <w14:ligatures w14:val="none"/>
        </w:rPr>
        <w:t>veto</w:t>
      </w:r>
      <w:r w:rsidRPr="007A1BC5">
        <w:rPr>
          <w:rFonts w:ascii="Times New Roman" w:eastAsia="Times New Roman" w:hAnsi="Times New Roman" w:cs="Times New Roman"/>
          <w:color w:val="000000" w:themeColor="text1"/>
          <w:kern w:val="0"/>
          <w14:ligatures w14:val="none"/>
        </w:rPr>
        <w:t>). The veto path is logged for audit.</w:t>
      </w:r>
    </w:p>
    <w:p w14:paraId="05E8F21A"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This policy yields </w:t>
      </w:r>
      <w:r w:rsidRPr="007A1BC5">
        <w:rPr>
          <w:rFonts w:ascii="Times New Roman" w:eastAsia="Times New Roman" w:hAnsi="Times New Roman" w:cs="Times New Roman"/>
          <w:b/>
          <w:bCs/>
          <w:color w:val="000000" w:themeColor="text1"/>
          <w:kern w:val="0"/>
          <w14:ligatures w14:val="none"/>
        </w:rPr>
        <w:t>three interpretable regimes</w:t>
      </w:r>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i/>
          <w:iCs/>
          <w:color w:val="000000" w:themeColor="text1"/>
          <w:kern w:val="0"/>
          <w14:ligatures w14:val="none"/>
        </w:rPr>
        <w:t>confirm</w:t>
      </w:r>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i/>
          <w:iCs/>
          <w:color w:val="000000" w:themeColor="text1"/>
          <w:kern w:val="0"/>
          <w14:ligatures w14:val="none"/>
        </w:rPr>
        <w:t>add</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i/>
          <w:iCs/>
          <w:color w:val="000000" w:themeColor="text1"/>
          <w:kern w:val="0"/>
          <w14:ligatures w14:val="none"/>
        </w:rPr>
        <w:t>veto</w:t>
      </w:r>
      <w:r w:rsidRPr="007A1BC5">
        <w:rPr>
          <w:rFonts w:ascii="Times New Roman" w:eastAsia="Times New Roman" w:hAnsi="Times New Roman" w:cs="Times New Roman"/>
          <w:color w:val="000000" w:themeColor="text1"/>
          <w:kern w:val="0"/>
          <w14:ligatures w14:val="none"/>
        </w:rPr>
        <w:t xml:space="preserve">, each auditable with reasons (rule ID, probability, threshold, margin). Defaults are </w:t>
      </w:r>
      <m:oMath>
        <m:r>
          <w:rPr>
            <w:rFonts w:ascii="Cambria Math" w:eastAsia="Times New Roman" w:hAnsi="Cambria Math" w:cs="Times New Roman"/>
            <w:color w:val="000000" w:themeColor="text1"/>
            <w:kern w:val="0"/>
            <w14:ligatures w14:val="none"/>
          </w:rPr>
          <m:t>δ</m:t>
        </m:r>
      </m:oMath>
      <w:r w:rsidRPr="007A1BC5">
        <w:rPr>
          <w:rFonts w:ascii="Times New Roman" w:eastAsia="Times New Roman" w:hAnsi="Times New Roman" w:cs="Times New Roman"/>
          <w:color w:val="000000" w:themeColor="text1"/>
          <w:kern w:val="0"/>
          <w14:ligatures w14:val="none"/>
        </w:rPr>
        <w:t>=0.05,</w:t>
      </w:r>
      <m:oMath>
        <m:r>
          <w:rPr>
            <w:rFonts w:ascii="Cambria Math" w:eastAsia="Times New Roman" w:hAnsi="Cambria Math" w:cs="Times New Roman"/>
            <w:color w:val="000000" w:themeColor="text1"/>
            <w:kern w:val="0"/>
            <w14:ligatures w14:val="none"/>
          </w:rPr>
          <m:t>γ</m:t>
        </m:r>
      </m:oMath>
      <w:r w:rsidRPr="007A1BC5">
        <w:rPr>
          <w:rFonts w:ascii="Times New Roman" w:eastAsia="Times New Roman" w:hAnsi="Times New Roman" w:cs="Times New Roman"/>
          <w:color w:val="000000" w:themeColor="text1"/>
          <w:kern w:val="0"/>
          <w14:ligatures w14:val="none"/>
        </w:rPr>
        <w:t>=0.15; ablations in §5 examine sensitivity.</w:t>
      </w:r>
    </w:p>
    <w:p w14:paraId="549C8A57"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59" w:name="_Toc205838953"/>
      <w:r w:rsidRPr="007A1BC5">
        <w:rPr>
          <w:rFonts w:ascii="Times New Roman" w:eastAsia="Times New Roman" w:hAnsi="Times New Roman" w:cs="Times New Roman"/>
          <w:b/>
          <w:bCs/>
          <w:color w:val="000000" w:themeColor="text1"/>
          <w:kern w:val="0"/>
          <w14:ligatures w14:val="none"/>
        </w:rPr>
        <w:t>3.9 Evaluation protocol</w:t>
      </w:r>
      <w:bookmarkEnd w:id="59"/>
    </w:p>
    <w:p w14:paraId="1473FC9B"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0" w:name="_Toc205838954"/>
      <w:r w:rsidRPr="007A1BC5">
        <w:rPr>
          <w:rFonts w:ascii="Times New Roman" w:eastAsia="Times New Roman" w:hAnsi="Times New Roman" w:cs="Times New Roman"/>
          <w:b/>
          <w:bCs/>
          <w:color w:val="000000" w:themeColor="text1"/>
          <w:kern w:val="0"/>
          <w14:ligatures w14:val="none"/>
        </w:rPr>
        <w:t>3.9.1 Metrics</w:t>
      </w:r>
      <w:bookmarkEnd w:id="60"/>
    </w:p>
    <w:p w14:paraId="40AE8759"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I report:</w:t>
      </w:r>
    </w:p>
    <w:p w14:paraId="028B2E4A" w14:textId="77777777" w:rsidR="00CB2095" w:rsidRPr="007A1BC5" w:rsidRDefault="00CB2095" w:rsidP="007A1BC5">
      <w:pPr>
        <w:numPr>
          <w:ilvl w:val="0"/>
          <w:numId w:val="18"/>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Micro-averaged precision/recall/F1</w:t>
      </w:r>
      <w:r w:rsidRPr="007A1BC5">
        <w:rPr>
          <w:rFonts w:ascii="Times New Roman" w:eastAsia="Times New Roman" w:hAnsi="Times New Roman" w:cs="Times New Roman"/>
          <w:color w:val="000000" w:themeColor="text1"/>
          <w:kern w:val="0"/>
          <w14:ligatures w14:val="none"/>
        </w:rPr>
        <w:t xml:space="preserve"> over all labels and instances.</w:t>
      </w:r>
    </w:p>
    <w:p w14:paraId="307B6EE7" w14:textId="77777777" w:rsidR="00CB2095" w:rsidRPr="007A1BC5" w:rsidRDefault="00CB2095" w:rsidP="007A1BC5">
      <w:pPr>
        <w:numPr>
          <w:ilvl w:val="0"/>
          <w:numId w:val="18"/>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Macro-averaged precision/recall/F1</w:t>
      </w:r>
      <w:r w:rsidRPr="007A1BC5">
        <w:rPr>
          <w:rFonts w:ascii="Times New Roman" w:eastAsia="Times New Roman" w:hAnsi="Times New Roman" w:cs="Times New Roman"/>
          <w:color w:val="000000" w:themeColor="text1"/>
          <w:kern w:val="0"/>
          <w14:ligatures w14:val="none"/>
        </w:rPr>
        <w:t xml:space="preserve"> (unweighted mean across labels).</w:t>
      </w:r>
    </w:p>
    <w:p w14:paraId="0A5A593C" w14:textId="77777777" w:rsidR="00CB2095" w:rsidRPr="007A1BC5" w:rsidRDefault="00CB2095" w:rsidP="007A1BC5">
      <w:pPr>
        <w:numPr>
          <w:ilvl w:val="0"/>
          <w:numId w:val="18"/>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Per-label F1</w:t>
      </w:r>
      <w:r w:rsidRPr="007A1BC5">
        <w:rPr>
          <w:rFonts w:ascii="Times New Roman" w:eastAsia="Times New Roman" w:hAnsi="Times New Roman" w:cs="Times New Roman"/>
          <w:color w:val="000000" w:themeColor="text1"/>
          <w:kern w:val="0"/>
          <w14:ligatures w14:val="none"/>
        </w:rPr>
        <w:t>, useful for operational tuning (e.g., stricter thresholds for sast_risk).</w:t>
      </w:r>
    </w:p>
    <w:p w14:paraId="471DF796" w14:textId="77777777" w:rsidR="00CB2095" w:rsidRPr="007A1BC5" w:rsidRDefault="00CB2095" w:rsidP="007A1BC5">
      <w:pPr>
        <w:numPr>
          <w:ilvl w:val="0"/>
          <w:numId w:val="18"/>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ROC and PR curves</w:t>
      </w:r>
      <w:r w:rsidRPr="007A1BC5">
        <w:rPr>
          <w:rFonts w:ascii="Times New Roman" w:eastAsia="Times New Roman" w:hAnsi="Times New Roman" w:cs="Times New Roman"/>
          <w:color w:val="000000" w:themeColor="text1"/>
          <w:kern w:val="0"/>
          <w14:ligatures w14:val="none"/>
        </w:rPr>
        <w:t xml:space="preserve"> per label (summarised by AUC where informative).</w:t>
      </w:r>
    </w:p>
    <w:p w14:paraId="63B01673" w14:textId="77777777" w:rsidR="00CB2095" w:rsidRPr="007A1BC5" w:rsidRDefault="00CB2095" w:rsidP="007A1BC5">
      <w:pPr>
        <w:numPr>
          <w:ilvl w:val="0"/>
          <w:numId w:val="18"/>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Confusion matrices</w:t>
      </w:r>
      <w:r w:rsidRPr="007A1BC5">
        <w:rPr>
          <w:rFonts w:ascii="Times New Roman" w:eastAsia="Times New Roman" w:hAnsi="Times New Roman" w:cs="Times New Roman"/>
          <w:color w:val="000000" w:themeColor="text1"/>
          <w:kern w:val="0"/>
          <w14:ligatures w14:val="none"/>
        </w:rPr>
        <w:t xml:space="preserve"> per label (TP/FP/FN/TN), supporting error analysis.</w:t>
      </w:r>
    </w:p>
    <w:p w14:paraId="755A1543" w14:textId="77777777" w:rsidR="00CB2095" w:rsidRPr="007A1BC5" w:rsidRDefault="00CB2095" w:rsidP="007A1BC5">
      <w:pPr>
        <w:numPr>
          <w:ilvl w:val="0"/>
          <w:numId w:val="18"/>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Runtime</w:t>
      </w:r>
      <w:r w:rsidRPr="007A1BC5">
        <w:rPr>
          <w:rFonts w:ascii="Times New Roman" w:eastAsia="Times New Roman" w:hAnsi="Times New Roman" w:cs="Times New Roman"/>
          <w:color w:val="000000" w:themeColor="text1"/>
          <w:kern w:val="0"/>
          <w14:ligatures w14:val="none"/>
        </w:rPr>
        <w:t>: average and percentile inference time per snippet for Rules, Model, and Fusion; wall-clock cost per 1000 lines.</w:t>
      </w:r>
    </w:p>
    <w:p w14:paraId="1BEEA33A"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1" w:name="_Toc205838955"/>
      <w:r w:rsidRPr="007A1BC5">
        <w:rPr>
          <w:rFonts w:ascii="Times New Roman" w:eastAsia="Times New Roman" w:hAnsi="Times New Roman" w:cs="Times New Roman"/>
          <w:b/>
          <w:bCs/>
          <w:color w:val="000000" w:themeColor="text1"/>
          <w:kern w:val="0"/>
          <w14:ligatures w14:val="none"/>
        </w:rPr>
        <w:t>3.9.2 Procedure</w:t>
      </w:r>
      <w:bookmarkEnd w:id="61"/>
    </w:p>
    <w:p w14:paraId="2CF8B386"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For each fold:</w:t>
      </w:r>
    </w:p>
    <w:p w14:paraId="5C0BF225" w14:textId="77777777" w:rsidR="00CB2095" w:rsidRPr="007A1BC5" w:rsidRDefault="00CB2095" w:rsidP="007A1BC5">
      <w:pPr>
        <w:numPr>
          <w:ilvl w:val="0"/>
          <w:numId w:val="19"/>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Fit the model on the training subset.</w:t>
      </w:r>
    </w:p>
    <w:p w14:paraId="515566CF" w14:textId="77777777" w:rsidR="00CB2095" w:rsidRPr="007A1BC5" w:rsidRDefault="00CB2095" w:rsidP="007A1BC5">
      <w:pPr>
        <w:numPr>
          <w:ilvl w:val="0"/>
          <w:numId w:val="19"/>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Learn temperatures and thresholds on the calibration split (§3.7).</w:t>
      </w:r>
    </w:p>
    <w:p w14:paraId="5455E638" w14:textId="77777777" w:rsidR="00CB2095" w:rsidRPr="007A1BC5" w:rsidRDefault="00CB2095" w:rsidP="007A1BC5">
      <w:pPr>
        <w:numPr>
          <w:ilvl w:val="0"/>
          <w:numId w:val="19"/>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Evaluate on the </w:t>
      </w:r>
      <w:r w:rsidRPr="007A1BC5">
        <w:rPr>
          <w:rFonts w:ascii="Times New Roman" w:eastAsia="Times New Roman" w:hAnsi="Times New Roman" w:cs="Times New Roman"/>
          <w:b/>
          <w:bCs/>
          <w:color w:val="000000" w:themeColor="text1"/>
          <w:kern w:val="0"/>
          <w14:ligatures w14:val="none"/>
        </w:rPr>
        <w:t>held-out test fold</w:t>
      </w:r>
      <w:r w:rsidRPr="007A1BC5">
        <w:rPr>
          <w:rFonts w:ascii="Times New Roman" w:eastAsia="Times New Roman" w:hAnsi="Times New Roman" w:cs="Times New Roman"/>
          <w:color w:val="000000" w:themeColor="text1"/>
          <w:kern w:val="0"/>
          <w14:ligatures w14:val="none"/>
        </w:rPr>
        <w:t xml:space="preserve"> for the three conditions: Rules-only, Model-only (with per-label thresholds), and Gated Fusion (with the policy in §3.8).</w:t>
      </w:r>
    </w:p>
    <w:p w14:paraId="7E6DD612"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lastRenderedPageBreak/>
        <w:t xml:space="preserve">I aggregated fold metrics via mean ± </w:t>
      </w:r>
      <w:proofErr w:type="spellStart"/>
      <w:r w:rsidRPr="007A1BC5">
        <w:rPr>
          <w:rFonts w:ascii="Times New Roman" w:eastAsia="Times New Roman" w:hAnsi="Times New Roman" w:cs="Times New Roman"/>
          <w:color w:val="000000" w:themeColor="text1"/>
          <w:kern w:val="0"/>
          <w14:ligatures w14:val="none"/>
        </w:rPr>
        <w:t>s.d.</w:t>
      </w:r>
      <w:proofErr w:type="spellEnd"/>
      <w:r w:rsidRPr="007A1BC5">
        <w:rPr>
          <w:rFonts w:ascii="Times New Roman" w:eastAsia="Times New Roman" w:hAnsi="Times New Roman" w:cs="Times New Roman"/>
          <w:color w:val="000000" w:themeColor="text1"/>
          <w:kern w:val="0"/>
          <w14:ligatures w14:val="none"/>
        </w:rPr>
        <w:t xml:space="preserve">; where practical, I computed </w:t>
      </w:r>
      <w:r w:rsidRPr="007A1BC5">
        <w:rPr>
          <w:rFonts w:ascii="Times New Roman" w:eastAsia="Times New Roman" w:hAnsi="Times New Roman" w:cs="Times New Roman"/>
          <w:b/>
          <w:bCs/>
          <w:color w:val="000000" w:themeColor="text1"/>
          <w:kern w:val="0"/>
          <w14:ligatures w14:val="none"/>
        </w:rPr>
        <w:t>95% bootstrap CIs</w:t>
      </w:r>
      <w:r w:rsidRPr="007A1BC5">
        <w:rPr>
          <w:rFonts w:ascii="Times New Roman" w:eastAsia="Times New Roman" w:hAnsi="Times New Roman" w:cs="Times New Roman"/>
          <w:color w:val="000000" w:themeColor="text1"/>
          <w:kern w:val="0"/>
          <w14:ligatures w14:val="none"/>
        </w:rPr>
        <w:t xml:space="preserve"> by resampling the test predictions within each fold. To guard against over-interpretation of small differences, I considered an improvement </w:t>
      </w:r>
      <w:r w:rsidRPr="007A1BC5">
        <w:rPr>
          <w:rFonts w:ascii="Times New Roman" w:eastAsia="Times New Roman" w:hAnsi="Times New Roman" w:cs="Times New Roman"/>
          <w:b/>
          <w:bCs/>
          <w:color w:val="000000" w:themeColor="text1"/>
          <w:kern w:val="0"/>
          <w14:ligatures w14:val="none"/>
        </w:rPr>
        <w:t>material</w:t>
      </w:r>
      <w:r w:rsidRPr="007A1BC5">
        <w:rPr>
          <w:rFonts w:ascii="Times New Roman" w:eastAsia="Times New Roman" w:hAnsi="Times New Roman" w:cs="Times New Roman"/>
          <w:color w:val="000000" w:themeColor="text1"/>
          <w:kern w:val="0"/>
          <w14:ligatures w14:val="none"/>
        </w:rPr>
        <w:t xml:space="preserve"> if the micro-F1 CI does not overlap and the </w:t>
      </w:r>
      <w:r w:rsidRPr="007A1BC5">
        <w:rPr>
          <w:rFonts w:ascii="Times New Roman" w:eastAsia="Times New Roman" w:hAnsi="Times New Roman" w:cs="Times New Roman"/>
          <w:b/>
          <w:bCs/>
          <w:color w:val="000000" w:themeColor="text1"/>
          <w:kern w:val="0"/>
          <w14:ligatures w14:val="none"/>
        </w:rPr>
        <w:t>per-label precision at the chosen operating point</w:t>
      </w:r>
      <w:r w:rsidRPr="007A1BC5">
        <w:rPr>
          <w:rFonts w:ascii="Times New Roman" w:eastAsia="Times New Roman" w:hAnsi="Times New Roman" w:cs="Times New Roman"/>
          <w:color w:val="000000" w:themeColor="text1"/>
          <w:kern w:val="0"/>
          <w14:ligatures w14:val="none"/>
        </w:rPr>
        <w:t xml:space="preserve"> improves for sast_risk (the most risk-sensitive label).</w:t>
      </w:r>
    </w:p>
    <w:p w14:paraId="56BA67AD"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2" w:name="_Toc205838956"/>
      <w:r w:rsidRPr="007A1BC5">
        <w:rPr>
          <w:rFonts w:ascii="Times New Roman" w:eastAsia="Times New Roman" w:hAnsi="Times New Roman" w:cs="Times New Roman"/>
          <w:b/>
          <w:bCs/>
          <w:color w:val="000000" w:themeColor="text1"/>
          <w:kern w:val="0"/>
          <w14:ligatures w14:val="none"/>
        </w:rPr>
        <w:t>3.9.3 Error analysis and ablations</w:t>
      </w:r>
      <w:bookmarkEnd w:id="62"/>
    </w:p>
    <w:p w14:paraId="48282A7E"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 qualitatively inspected the top </w:t>
      </w:r>
      <w:r w:rsidRPr="007A1BC5">
        <w:rPr>
          <w:rFonts w:ascii="Times New Roman" w:eastAsia="Times New Roman" w:hAnsi="Times New Roman" w:cs="Times New Roman"/>
          <w:b/>
          <w:bCs/>
          <w:color w:val="000000" w:themeColor="text1"/>
          <w:kern w:val="0"/>
          <w14:ligatures w14:val="none"/>
        </w:rPr>
        <w:t>false positives</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false negatives</w:t>
      </w:r>
      <w:r w:rsidRPr="007A1BC5">
        <w:rPr>
          <w:rFonts w:ascii="Times New Roman" w:eastAsia="Times New Roman" w:hAnsi="Times New Roman" w:cs="Times New Roman"/>
          <w:color w:val="000000" w:themeColor="text1"/>
          <w:kern w:val="0"/>
          <w14:ligatures w14:val="none"/>
        </w:rPr>
        <w:t xml:space="preserve"> per label for each condition, tagging common causes (e.g., ambiguous API context, comments misleading patterns). Ablations include removing the veto path, removing the “add” path, and using a </w:t>
      </w:r>
      <w:r w:rsidRPr="007A1BC5">
        <w:rPr>
          <w:rFonts w:ascii="Times New Roman" w:eastAsia="Times New Roman" w:hAnsi="Times New Roman" w:cs="Times New Roman"/>
          <w:b/>
          <w:bCs/>
          <w:color w:val="000000" w:themeColor="text1"/>
          <w:kern w:val="0"/>
          <w14:ligatures w14:val="none"/>
        </w:rPr>
        <w:t>single global temperature</w:t>
      </w:r>
      <w:r w:rsidRPr="007A1BC5">
        <w:rPr>
          <w:rFonts w:ascii="Times New Roman" w:eastAsia="Times New Roman" w:hAnsi="Times New Roman" w:cs="Times New Roman"/>
          <w:color w:val="000000" w:themeColor="text1"/>
          <w:kern w:val="0"/>
          <w14:ligatures w14:val="none"/>
        </w:rPr>
        <w:t xml:space="preserve"> to confirm the value of per-label calibration (§2.5). I also compared the </w:t>
      </w:r>
      <w:r w:rsidRPr="007A1BC5">
        <w:rPr>
          <w:rFonts w:ascii="Times New Roman" w:eastAsia="Times New Roman" w:hAnsi="Times New Roman" w:cs="Times New Roman"/>
          <w:b/>
          <w:bCs/>
          <w:color w:val="000000" w:themeColor="text1"/>
          <w:kern w:val="0"/>
          <w14:ligatures w14:val="none"/>
        </w:rPr>
        <w:t>Rules volume</w:t>
      </w:r>
      <w:r w:rsidRPr="007A1BC5">
        <w:rPr>
          <w:rFonts w:ascii="Times New Roman" w:eastAsia="Times New Roman" w:hAnsi="Times New Roman" w:cs="Times New Roman"/>
          <w:color w:val="000000" w:themeColor="text1"/>
          <w:kern w:val="0"/>
          <w14:ligatures w14:val="none"/>
        </w:rPr>
        <w:t xml:space="preserve"> before vs after fusion to measure alert reduction without sacrificing precision.</w:t>
      </w:r>
    </w:p>
    <w:p w14:paraId="47F30B06"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63" w:name="_Toc205838957"/>
      <w:r w:rsidRPr="007A1BC5">
        <w:rPr>
          <w:rFonts w:ascii="Times New Roman" w:eastAsia="Times New Roman" w:hAnsi="Times New Roman" w:cs="Times New Roman"/>
          <w:b/>
          <w:bCs/>
          <w:color w:val="000000" w:themeColor="text1"/>
          <w:kern w:val="0"/>
          <w14:ligatures w14:val="none"/>
        </w:rPr>
        <w:t>3.10 Ethical &amp; professional considerations</w:t>
      </w:r>
      <w:bookmarkEnd w:id="63"/>
    </w:p>
    <w:p w14:paraId="51FACA8F"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Although the study has no human participants, it engages with </w:t>
      </w:r>
      <w:r w:rsidRPr="007A1BC5">
        <w:rPr>
          <w:rFonts w:ascii="Times New Roman" w:eastAsia="Times New Roman" w:hAnsi="Times New Roman" w:cs="Times New Roman"/>
          <w:b/>
          <w:bCs/>
          <w:color w:val="000000" w:themeColor="text1"/>
          <w:kern w:val="0"/>
          <w14:ligatures w14:val="none"/>
        </w:rPr>
        <w:t>intellectual property</w:t>
      </w:r>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b/>
          <w:bCs/>
          <w:color w:val="000000" w:themeColor="text1"/>
          <w:kern w:val="0"/>
          <w14:ligatures w14:val="none"/>
        </w:rPr>
        <w:t>security-relevant content</w:t>
      </w:r>
      <w:r w:rsidRPr="007A1BC5">
        <w:rPr>
          <w:rFonts w:ascii="Times New Roman" w:eastAsia="Times New Roman" w:hAnsi="Times New Roman" w:cs="Times New Roman"/>
          <w:color w:val="000000" w:themeColor="text1"/>
          <w:kern w:val="0"/>
          <w14:ligatures w14:val="none"/>
        </w:rPr>
        <w:t>, and automation risks; it therefore requires explicit ethical controls.</w:t>
      </w:r>
    </w:p>
    <w:p w14:paraId="1D39A093"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4" w:name="_Toc205838958"/>
      <w:r w:rsidRPr="007A1BC5">
        <w:rPr>
          <w:rFonts w:ascii="Times New Roman" w:eastAsia="Times New Roman" w:hAnsi="Times New Roman" w:cs="Times New Roman"/>
          <w:b/>
          <w:bCs/>
          <w:color w:val="000000" w:themeColor="text1"/>
          <w:kern w:val="0"/>
          <w14:ligatures w14:val="none"/>
        </w:rPr>
        <w:t>3.10.1 Licensing and IP compliance</w:t>
      </w:r>
      <w:bookmarkEnd w:id="64"/>
    </w:p>
    <w:p w14:paraId="46D1EBF6"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Only repositories with </w:t>
      </w:r>
      <w:r w:rsidRPr="007A1BC5">
        <w:rPr>
          <w:rFonts w:ascii="Times New Roman" w:eastAsia="Times New Roman" w:hAnsi="Times New Roman" w:cs="Times New Roman"/>
          <w:b/>
          <w:bCs/>
          <w:color w:val="000000" w:themeColor="text1"/>
          <w:kern w:val="0"/>
          <w14:ligatures w14:val="none"/>
        </w:rPr>
        <w:t>permissive licences</w:t>
      </w:r>
      <w:r w:rsidRPr="007A1BC5">
        <w:rPr>
          <w:rFonts w:ascii="Times New Roman" w:eastAsia="Times New Roman" w:hAnsi="Times New Roman" w:cs="Times New Roman"/>
          <w:color w:val="000000" w:themeColor="text1"/>
          <w:kern w:val="0"/>
          <w14:ligatures w14:val="none"/>
        </w:rPr>
        <w:t xml:space="preserve"> (MIT/Apache-2.0/BSD) are included. For each file, I recorded a provenance tuple (repo, commit, path, licence snapshot). The dataset is </w:t>
      </w:r>
      <w:r w:rsidRPr="007A1BC5">
        <w:rPr>
          <w:rFonts w:ascii="Times New Roman" w:eastAsia="Times New Roman" w:hAnsi="Times New Roman" w:cs="Times New Roman"/>
          <w:b/>
          <w:bCs/>
          <w:color w:val="000000" w:themeColor="text1"/>
          <w:kern w:val="0"/>
          <w14:ligatures w14:val="none"/>
        </w:rPr>
        <w:t>not redistributed</w:t>
      </w:r>
      <w:r w:rsidRPr="007A1BC5">
        <w:rPr>
          <w:rFonts w:ascii="Times New Roman" w:eastAsia="Times New Roman" w:hAnsi="Times New Roman" w:cs="Times New Roman"/>
          <w:color w:val="000000" w:themeColor="text1"/>
          <w:kern w:val="0"/>
          <w14:ligatures w14:val="none"/>
        </w:rPr>
        <w:t xml:space="preserve"> as raw code; instead, I published the </w:t>
      </w:r>
      <w:r w:rsidRPr="007A1BC5">
        <w:rPr>
          <w:rFonts w:ascii="Times New Roman" w:eastAsia="Times New Roman" w:hAnsi="Times New Roman" w:cs="Times New Roman"/>
          <w:b/>
          <w:bCs/>
          <w:color w:val="000000" w:themeColor="text1"/>
          <w:kern w:val="0"/>
          <w14:ligatures w14:val="none"/>
        </w:rPr>
        <w:t>manifest</w:t>
      </w:r>
      <w:r w:rsidRPr="007A1BC5">
        <w:rPr>
          <w:rFonts w:ascii="Times New Roman" w:eastAsia="Times New Roman" w:hAnsi="Times New Roman" w:cs="Times New Roman"/>
          <w:color w:val="000000" w:themeColor="text1"/>
          <w:kern w:val="0"/>
          <w14:ligatures w14:val="none"/>
        </w:rPr>
        <w:t xml:space="preserve"> and a </w:t>
      </w:r>
      <w:r w:rsidRPr="007A1BC5">
        <w:rPr>
          <w:rFonts w:ascii="Times New Roman" w:eastAsia="Times New Roman" w:hAnsi="Times New Roman" w:cs="Times New Roman"/>
          <w:b/>
          <w:bCs/>
          <w:color w:val="000000" w:themeColor="text1"/>
          <w:kern w:val="0"/>
          <w14:ligatures w14:val="none"/>
        </w:rPr>
        <w:t>reconstruction script</w:t>
      </w:r>
      <w:r w:rsidRPr="007A1BC5">
        <w:rPr>
          <w:rFonts w:ascii="Times New Roman" w:eastAsia="Times New Roman" w:hAnsi="Times New Roman" w:cs="Times New Roman"/>
          <w:color w:val="000000" w:themeColor="text1"/>
          <w:kern w:val="0"/>
          <w14:ligatures w14:val="none"/>
        </w:rPr>
        <w:t xml:space="preserve"> (subject to the same licence checks). Any snippet containing possible credentials, API tokens or operational secrets is redacted or removed. If a licence is later changed upstream, the manifest allows downstream users to respect the updated terms.</w:t>
      </w:r>
    </w:p>
    <w:p w14:paraId="7E561DEC"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5" w:name="_Toc205838959"/>
      <w:r w:rsidRPr="007A1BC5">
        <w:rPr>
          <w:rFonts w:ascii="Times New Roman" w:eastAsia="Times New Roman" w:hAnsi="Times New Roman" w:cs="Times New Roman"/>
          <w:b/>
          <w:bCs/>
          <w:color w:val="000000" w:themeColor="text1"/>
          <w:kern w:val="0"/>
          <w14:ligatures w14:val="none"/>
        </w:rPr>
        <w:t>3.10.2 Secure handling and data protection</w:t>
      </w:r>
      <w:bookmarkEnd w:id="65"/>
    </w:p>
    <w:p w14:paraId="48C6D39B"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All code is stored on encrypted drives with restricted access; only the minimal subset required for experiments is retained. I avoided storing entire repositories where single files suffice, minimising exposure. Logs exclude raw code except for short, non-sensitive spans necessary for debugging; I provided hashed identifiers for cross-reference. Where CI </w:t>
      </w:r>
      <w:r w:rsidRPr="007A1BC5">
        <w:rPr>
          <w:rFonts w:ascii="Times New Roman" w:eastAsia="Times New Roman" w:hAnsi="Times New Roman" w:cs="Times New Roman"/>
          <w:color w:val="000000" w:themeColor="text1"/>
          <w:kern w:val="0"/>
          <w14:ligatures w14:val="none"/>
        </w:rPr>
        <w:lastRenderedPageBreak/>
        <w:t>environments are used, I forbid outbound network calls during analysis and pin tool versions to reduce supply-chain risk.</w:t>
      </w:r>
    </w:p>
    <w:p w14:paraId="0EB0B84E"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6" w:name="_Toc205838960"/>
      <w:r w:rsidRPr="007A1BC5">
        <w:rPr>
          <w:rFonts w:ascii="Times New Roman" w:eastAsia="Times New Roman" w:hAnsi="Times New Roman" w:cs="Times New Roman"/>
          <w:b/>
          <w:bCs/>
          <w:color w:val="000000" w:themeColor="text1"/>
          <w:kern w:val="0"/>
          <w14:ligatures w14:val="none"/>
        </w:rPr>
        <w:t>3.10.3 Bias and false-positive risk</w:t>
      </w:r>
      <w:bookmarkEnd w:id="66"/>
    </w:p>
    <w:p w14:paraId="2C9B3764"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Static analysis and ML can </w:t>
      </w:r>
      <w:r w:rsidRPr="007A1BC5">
        <w:rPr>
          <w:rFonts w:ascii="Times New Roman" w:eastAsia="Times New Roman" w:hAnsi="Times New Roman" w:cs="Times New Roman"/>
          <w:b/>
          <w:bCs/>
          <w:color w:val="000000" w:themeColor="text1"/>
          <w:kern w:val="0"/>
          <w14:ligatures w14:val="none"/>
        </w:rPr>
        <w:t>over-flag</w:t>
      </w:r>
      <w:r w:rsidRPr="007A1BC5">
        <w:rPr>
          <w:rFonts w:ascii="Times New Roman" w:eastAsia="Times New Roman" w:hAnsi="Times New Roman" w:cs="Times New Roman"/>
          <w:color w:val="000000" w:themeColor="text1"/>
          <w:kern w:val="0"/>
          <w14:ligatures w14:val="none"/>
        </w:rPr>
        <w:t xml:space="preserve"> patterns in particular idioms, libraries, or frameworks, imposing review burden and potential production friction. The design mitigates this by (</w:t>
      </w:r>
      <w:proofErr w:type="spellStart"/>
      <w:r w:rsidRPr="007A1BC5">
        <w:rPr>
          <w:rFonts w:ascii="Times New Roman" w:eastAsia="Times New Roman" w:hAnsi="Times New Roman" w:cs="Times New Roman"/>
          <w:color w:val="000000" w:themeColor="text1"/>
          <w:kern w:val="0"/>
          <w14:ligatures w14:val="none"/>
        </w:rPr>
        <w:t>i</w:t>
      </w:r>
      <w:proofErr w:type="spellEnd"/>
      <w:r w:rsidRPr="007A1BC5">
        <w:rPr>
          <w:rFonts w:ascii="Times New Roman" w:eastAsia="Times New Roman" w:hAnsi="Times New Roman" w:cs="Times New Roman"/>
          <w:color w:val="000000" w:themeColor="text1"/>
          <w:kern w:val="0"/>
          <w14:ligatures w14:val="none"/>
        </w:rPr>
        <w:t xml:space="preserve">) </w:t>
      </w:r>
      <w:r w:rsidRPr="007A1BC5">
        <w:rPr>
          <w:rFonts w:ascii="Times New Roman" w:eastAsia="Times New Roman" w:hAnsi="Times New Roman" w:cs="Times New Roman"/>
          <w:b/>
          <w:bCs/>
          <w:color w:val="000000" w:themeColor="text1"/>
          <w:kern w:val="0"/>
          <w14:ligatures w14:val="none"/>
        </w:rPr>
        <w:t>domain-proximal sampling</w:t>
      </w:r>
      <w:r w:rsidRPr="007A1BC5">
        <w:rPr>
          <w:rFonts w:ascii="Times New Roman" w:eastAsia="Times New Roman" w:hAnsi="Times New Roman" w:cs="Times New Roman"/>
          <w:color w:val="000000" w:themeColor="text1"/>
          <w:kern w:val="0"/>
          <w14:ligatures w14:val="none"/>
        </w:rPr>
        <w:t xml:space="preserve"> of fintech-relevant code (§2.3), (ii) </w:t>
      </w:r>
      <w:r w:rsidRPr="007A1BC5">
        <w:rPr>
          <w:rFonts w:ascii="Times New Roman" w:eastAsia="Times New Roman" w:hAnsi="Times New Roman" w:cs="Times New Roman"/>
          <w:b/>
          <w:bCs/>
          <w:color w:val="000000" w:themeColor="text1"/>
          <w:kern w:val="0"/>
          <w14:ligatures w14:val="none"/>
        </w:rPr>
        <w:t>per-label calibration</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precision-oriented thresholds</w:t>
      </w:r>
      <w:r w:rsidRPr="007A1BC5">
        <w:rPr>
          <w:rFonts w:ascii="Times New Roman" w:eastAsia="Times New Roman" w:hAnsi="Times New Roman" w:cs="Times New Roman"/>
          <w:color w:val="000000" w:themeColor="text1"/>
          <w:kern w:val="0"/>
          <w14:ligatures w14:val="none"/>
        </w:rPr>
        <w:t xml:space="preserve"> for sast_risk, and (iii) the </w:t>
      </w:r>
      <w:r w:rsidRPr="007A1BC5">
        <w:rPr>
          <w:rFonts w:ascii="Times New Roman" w:eastAsia="Times New Roman" w:hAnsi="Times New Roman" w:cs="Times New Roman"/>
          <w:b/>
          <w:bCs/>
          <w:color w:val="000000" w:themeColor="text1"/>
          <w:kern w:val="0"/>
          <w14:ligatures w14:val="none"/>
        </w:rPr>
        <w:t>veto path</w:t>
      </w:r>
      <w:r w:rsidRPr="007A1BC5">
        <w:rPr>
          <w:rFonts w:ascii="Times New Roman" w:eastAsia="Times New Roman" w:hAnsi="Times New Roman" w:cs="Times New Roman"/>
          <w:color w:val="000000" w:themeColor="text1"/>
          <w:kern w:val="0"/>
          <w14:ligatures w14:val="none"/>
        </w:rPr>
        <w:t xml:space="preserve"> in fusion for low-probability rule hits. I explicitly reported </w:t>
      </w:r>
      <w:r w:rsidRPr="007A1BC5">
        <w:rPr>
          <w:rFonts w:ascii="Times New Roman" w:eastAsia="Times New Roman" w:hAnsi="Times New Roman" w:cs="Times New Roman"/>
          <w:b/>
          <w:bCs/>
          <w:color w:val="000000" w:themeColor="text1"/>
          <w:kern w:val="0"/>
          <w14:ligatures w14:val="none"/>
        </w:rPr>
        <w:t>alert volume</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precision at the chosen operating points</w:t>
      </w:r>
      <w:r w:rsidRPr="007A1BC5">
        <w:rPr>
          <w:rFonts w:ascii="Times New Roman" w:eastAsia="Times New Roman" w:hAnsi="Times New Roman" w:cs="Times New Roman"/>
          <w:color w:val="000000" w:themeColor="text1"/>
          <w:kern w:val="0"/>
          <w14:ligatures w14:val="none"/>
        </w:rPr>
        <w:t xml:space="preserve">, enabling stakeholders to understand trade-offs. I avoid auto-remediation; all outputs are </w:t>
      </w:r>
      <w:r w:rsidRPr="007A1BC5">
        <w:rPr>
          <w:rFonts w:ascii="Times New Roman" w:eastAsia="Times New Roman" w:hAnsi="Times New Roman" w:cs="Times New Roman"/>
          <w:b/>
          <w:bCs/>
          <w:color w:val="000000" w:themeColor="text1"/>
          <w:kern w:val="0"/>
          <w14:ligatures w14:val="none"/>
        </w:rPr>
        <w:t>advisory</w:t>
      </w:r>
      <w:r w:rsidRPr="007A1BC5">
        <w:rPr>
          <w:rFonts w:ascii="Times New Roman" w:eastAsia="Times New Roman" w:hAnsi="Times New Roman" w:cs="Times New Roman"/>
          <w:color w:val="000000" w:themeColor="text1"/>
          <w:kern w:val="0"/>
          <w14:ligatures w14:val="none"/>
        </w:rPr>
        <w:t xml:space="preserve"> and intended for human-in-the-loop review.</w:t>
      </w:r>
    </w:p>
    <w:p w14:paraId="59A8D3DD"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7" w:name="_Toc205838961"/>
      <w:r w:rsidRPr="007A1BC5">
        <w:rPr>
          <w:rFonts w:ascii="Times New Roman" w:eastAsia="Times New Roman" w:hAnsi="Times New Roman" w:cs="Times New Roman"/>
          <w:b/>
          <w:bCs/>
          <w:color w:val="000000" w:themeColor="text1"/>
          <w:kern w:val="0"/>
          <w14:ligatures w14:val="none"/>
        </w:rPr>
        <w:t>3.10.4 Responsible disclosure</w:t>
      </w:r>
      <w:bookmarkEnd w:id="67"/>
    </w:p>
    <w:p w14:paraId="3CD4ABA3"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If, during curation or analysis, I encounter a </w:t>
      </w:r>
      <w:r w:rsidRPr="007A1BC5">
        <w:rPr>
          <w:rFonts w:ascii="Times New Roman" w:eastAsia="Times New Roman" w:hAnsi="Times New Roman" w:cs="Times New Roman"/>
          <w:b/>
          <w:bCs/>
          <w:color w:val="000000" w:themeColor="text1"/>
          <w:kern w:val="0"/>
          <w14:ligatures w14:val="none"/>
        </w:rPr>
        <w:t>likely live vulnerability</w:t>
      </w:r>
      <w:r w:rsidRPr="007A1BC5">
        <w:rPr>
          <w:rFonts w:ascii="Times New Roman" w:eastAsia="Times New Roman" w:hAnsi="Times New Roman" w:cs="Times New Roman"/>
          <w:color w:val="000000" w:themeColor="text1"/>
          <w:kern w:val="0"/>
          <w14:ligatures w14:val="none"/>
        </w:rPr>
        <w:t xml:space="preserve"> in an active repository, I follow a minimal-impact path: do not publish details, and if appropriate, notify maintainers privately following common disclosure timelines. Our snippets are de-contextualised where possible to reduce re-identification risk.</w:t>
      </w:r>
    </w:p>
    <w:p w14:paraId="45C96AB3"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68" w:name="_Toc205838962"/>
      <w:r w:rsidRPr="007A1BC5">
        <w:rPr>
          <w:rFonts w:ascii="Times New Roman" w:eastAsia="Times New Roman" w:hAnsi="Times New Roman" w:cs="Times New Roman"/>
          <w:b/>
          <w:bCs/>
          <w:color w:val="000000" w:themeColor="text1"/>
          <w:kern w:val="0"/>
          <w14:ligatures w14:val="none"/>
        </w:rPr>
        <w:t>3.10.5 Reproducibility and transparency</w:t>
      </w:r>
      <w:bookmarkEnd w:id="68"/>
    </w:p>
    <w:p w14:paraId="5B0F30BD"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I published the following artefacts:</w:t>
      </w:r>
    </w:p>
    <w:p w14:paraId="70CDA916" w14:textId="77777777" w:rsidR="00CB2095" w:rsidRPr="007A1BC5" w:rsidRDefault="00CB2095" w:rsidP="007A1BC5">
      <w:pPr>
        <w:numPr>
          <w:ilvl w:val="0"/>
          <w:numId w:val="20"/>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Environment</w:t>
      </w:r>
      <w:r w:rsidRPr="007A1BC5">
        <w:rPr>
          <w:rFonts w:ascii="Times New Roman" w:eastAsia="Times New Roman" w:hAnsi="Times New Roman" w:cs="Times New Roman"/>
          <w:color w:val="000000" w:themeColor="text1"/>
          <w:kern w:val="0"/>
          <w14:ligatures w14:val="none"/>
        </w:rPr>
        <w:t>: exact package versions, OS, and hardware notes; container definitions for Rules and Model.</w:t>
      </w:r>
    </w:p>
    <w:p w14:paraId="1CDC9673" w14:textId="77777777" w:rsidR="00CB2095" w:rsidRPr="007A1BC5" w:rsidRDefault="00CB2095" w:rsidP="007A1BC5">
      <w:pPr>
        <w:numPr>
          <w:ilvl w:val="0"/>
          <w:numId w:val="20"/>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Seeds and splits</w:t>
      </w:r>
      <w:r w:rsidRPr="007A1BC5">
        <w:rPr>
          <w:rFonts w:ascii="Times New Roman" w:eastAsia="Times New Roman" w:hAnsi="Times New Roman" w:cs="Times New Roman"/>
          <w:color w:val="000000" w:themeColor="text1"/>
          <w:kern w:val="0"/>
          <w14:ligatures w14:val="none"/>
        </w:rPr>
        <w:t>: the fold assignments and calibration indices to allow exact reruns.</w:t>
      </w:r>
    </w:p>
    <w:p w14:paraId="55846B27" w14:textId="77777777" w:rsidR="00CB2095" w:rsidRPr="007A1BC5" w:rsidRDefault="00CB2095" w:rsidP="007A1BC5">
      <w:pPr>
        <w:numPr>
          <w:ilvl w:val="0"/>
          <w:numId w:val="20"/>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Configurations</w:t>
      </w:r>
      <w:r w:rsidRPr="007A1BC5">
        <w:rPr>
          <w:rFonts w:ascii="Times New Roman" w:eastAsia="Times New Roman" w:hAnsi="Times New Roman" w:cs="Times New Roman"/>
          <w:color w:val="000000" w:themeColor="text1"/>
          <w:kern w:val="0"/>
          <w14:ligatures w14:val="none"/>
        </w:rPr>
        <w:t>: rule enablement lists, severity mappings, model hyperparameters, and threshold/temperature values per fold and per label.</w:t>
      </w:r>
    </w:p>
    <w:p w14:paraId="540FABE8" w14:textId="77777777" w:rsidR="00CB2095" w:rsidRPr="007A1BC5" w:rsidRDefault="00CB2095" w:rsidP="007A1BC5">
      <w:pPr>
        <w:numPr>
          <w:ilvl w:val="0"/>
          <w:numId w:val="20"/>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Pipelines</w:t>
      </w:r>
      <w:r w:rsidRPr="007A1BC5">
        <w:rPr>
          <w:rFonts w:ascii="Times New Roman" w:eastAsia="Times New Roman" w:hAnsi="Times New Roman" w:cs="Times New Roman"/>
          <w:color w:val="000000" w:themeColor="text1"/>
          <w:kern w:val="0"/>
          <w14:ligatures w14:val="none"/>
        </w:rPr>
        <w:t>: scripts that execute training, calibration, evaluation and report generation end-to-end.</w:t>
      </w:r>
    </w:p>
    <w:p w14:paraId="7842BCF8"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Where redistribution of code snippets is constrained by licence, the </w:t>
      </w:r>
      <w:r w:rsidRPr="007A1BC5">
        <w:rPr>
          <w:rFonts w:ascii="Times New Roman" w:eastAsia="Times New Roman" w:hAnsi="Times New Roman" w:cs="Times New Roman"/>
          <w:b/>
          <w:bCs/>
          <w:color w:val="000000" w:themeColor="text1"/>
          <w:kern w:val="0"/>
          <w14:ligatures w14:val="none"/>
        </w:rPr>
        <w:t>manifest + script</w:t>
      </w:r>
      <w:r w:rsidRPr="007A1BC5">
        <w:rPr>
          <w:rFonts w:ascii="Times New Roman" w:eastAsia="Times New Roman" w:hAnsi="Times New Roman" w:cs="Times New Roman"/>
          <w:color w:val="000000" w:themeColor="text1"/>
          <w:kern w:val="0"/>
          <w14:ligatures w14:val="none"/>
        </w:rPr>
        <w:t xml:space="preserve"> approach ensures that independent researchers can reconstruct the evaluation set under the same conditions.</w:t>
      </w:r>
    </w:p>
    <w:p w14:paraId="33586031"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69" w:name="_Toc205838963"/>
      <w:r w:rsidRPr="007A1BC5">
        <w:rPr>
          <w:rFonts w:ascii="Times New Roman" w:eastAsia="Times New Roman" w:hAnsi="Times New Roman" w:cs="Times New Roman"/>
          <w:b/>
          <w:bCs/>
          <w:color w:val="000000" w:themeColor="text1"/>
          <w:kern w:val="0"/>
          <w14:ligatures w14:val="none"/>
        </w:rPr>
        <w:lastRenderedPageBreak/>
        <w:t>3.11 Implementation details</w:t>
      </w:r>
      <w:bookmarkEnd w:id="69"/>
    </w:p>
    <w:p w14:paraId="606F196E"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70" w:name="_Toc205838964"/>
      <w:r w:rsidRPr="007A1BC5">
        <w:rPr>
          <w:rFonts w:ascii="Times New Roman" w:eastAsia="Times New Roman" w:hAnsi="Times New Roman" w:cs="Times New Roman"/>
          <w:b/>
          <w:bCs/>
          <w:color w:val="000000" w:themeColor="text1"/>
          <w:kern w:val="0"/>
          <w14:ligatures w14:val="none"/>
        </w:rPr>
        <w:t>3.11.1 Software and hardware</w:t>
      </w:r>
      <w:bookmarkEnd w:id="70"/>
    </w:p>
    <w:p w14:paraId="212F84CD"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Experiments run on a workstation-class CPU/GPU (or CPU-only if necessary). The rule engine and external tools are executed inside containers with </w:t>
      </w:r>
      <w:r w:rsidRPr="007A1BC5">
        <w:rPr>
          <w:rFonts w:ascii="Times New Roman" w:eastAsia="Times New Roman" w:hAnsi="Times New Roman" w:cs="Times New Roman"/>
          <w:b/>
          <w:bCs/>
          <w:color w:val="000000" w:themeColor="text1"/>
          <w:kern w:val="0"/>
          <w14:ligatures w14:val="none"/>
        </w:rPr>
        <w:t>pinned versions</w:t>
      </w:r>
      <w:r w:rsidRPr="007A1BC5">
        <w:rPr>
          <w:rFonts w:ascii="Times New Roman" w:eastAsia="Times New Roman" w:hAnsi="Times New Roman" w:cs="Times New Roman"/>
          <w:color w:val="000000" w:themeColor="text1"/>
          <w:kern w:val="0"/>
          <w14:ligatures w14:val="none"/>
        </w:rPr>
        <w:t>; the model code uses a fixed transformer library version. I capped sequence length to the model’s maximum and applied truncation heuristics that retain function heads and call sites first. All scripts are idempotent and log run configurations.</w:t>
      </w:r>
    </w:p>
    <w:p w14:paraId="37067F45"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71" w:name="_Toc205838965"/>
      <w:r w:rsidRPr="007A1BC5">
        <w:rPr>
          <w:rFonts w:ascii="Times New Roman" w:eastAsia="Times New Roman" w:hAnsi="Times New Roman" w:cs="Times New Roman"/>
          <w:b/>
          <w:bCs/>
          <w:color w:val="000000" w:themeColor="text1"/>
          <w:kern w:val="0"/>
          <w14:ligatures w14:val="none"/>
        </w:rPr>
        <w:t>3.11.2 Runtime measurement</w:t>
      </w:r>
      <w:bookmarkEnd w:id="71"/>
    </w:p>
    <w:p w14:paraId="0F4D48E5" w14:textId="77777777" w:rsidR="00CB2095"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I measured runtime as the </w:t>
      </w:r>
      <w:r w:rsidRPr="007A1BC5">
        <w:rPr>
          <w:rFonts w:ascii="Times New Roman" w:eastAsia="Times New Roman" w:hAnsi="Times New Roman" w:cs="Times New Roman"/>
          <w:b/>
          <w:bCs/>
          <w:color w:val="000000" w:themeColor="text1"/>
          <w:kern w:val="0"/>
          <w14:ligatures w14:val="none"/>
        </w:rPr>
        <w:t>median wall-clock time per snippet</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per 1000 lines</w:t>
      </w:r>
      <w:r w:rsidRPr="007A1BC5">
        <w:rPr>
          <w:rFonts w:ascii="Times New Roman" w:eastAsia="Times New Roman" w:hAnsi="Times New Roman" w:cs="Times New Roman"/>
          <w:color w:val="000000" w:themeColor="text1"/>
          <w:kern w:val="0"/>
          <w14:ligatures w14:val="none"/>
        </w:rPr>
        <w:t>, separately for Rules, Model, and Fusion, on an otherwise idle machine. To reduce noise, I warmed up the model and took the average over multiple passes with the same random seed.</w:t>
      </w:r>
    </w:p>
    <w:p w14:paraId="22F22FF7" w14:textId="77777777" w:rsidR="00CB2095" w:rsidRPr="007A1BC5" w:rsidRDefault="00CB2095" w:rsidP="007A1BC5">
      <w:pPr>
        <w:spacing w:before="100" w:beforeAutospacing="1" w:after="100" w:afterAutospacing="1" w:line="360" w:lineRule="auto"/>
        <w:ind w:left="0" w:right="0" w:firstLine="0"/>
        <w:outlineLvl w:val="2"/>
        <w:rPr>
          <w:rFonts w:ascii="Times New Roman" w:eastAsia="Times New Roman" w:hAnsi="Times New Roman" w:cs="Times New Roman"/>
          <w:b/>
          <w:bCs/>
          <w:color w:val="000000" w:themeColor="text1"/>
          <w:kern w:val="0"/>
          <w14:ligatures w14:val="none"/>
        </w:rPr>
      </w:pPr>
      <w:bookmarkStart w:id="72" w:name="_Toc205838966"/>
      <w:r w:rsidRPr="007A1BC5">
        <w:rPr>
          <w:rFonts w:ascii="Times New Roman" w:eastAsia="Times New Roman" w:hAnsi="Times New Roman" w:cs="Times New Roman"/>
          <w:b/>
          <w:bCs/>
          <w:color w:val="000000" w:themeColor="text1"/>
          <w:kern w:val="0"/>
          <w14:ligatures w14:val="none"/>
        </w:rPr>
        <w:t>3.11.3 Decision logging</w:t>
      </w:r>
      <w:bookmarkEnd w:id="72"/>
    </w:p>
    <w:p w14:paraId="4026E81A" w14:textId="77777777" w:rsidR="00CB2095" w:rsidRPr="007A1BC5" w:rsidRDefault="00CB2095" w:rsidP="007A1BC5">
      <w:pPr>
        <w:spacing w:after="160" w:line="360" w:lineRule="auto"/>
        <w:ind w:left="0" w:right="0" w:firstLine="0"/>
        <w:rPr>
          <w:rFonts w:ascii="Times New Roman" w:eastAsia="Calibri" w:hAnsi="Times New Roman" w:cs="Times New Roman"/>
          <w:color w:val="000000" w:themeColor="text1"/>
          <w:lang w:eastAsia="en-US"/>
        </w:rPr>
      </w:pPr>
      <w:r w:rsidRPr="007A1BC5">
        <w:rPr>
          <w:rFonts w:ascii="Times New Roman" w:eastAsia="Times New Roman" w:hAnsi="Times New Roman" w:cs="Times New Roman"/>
          <w:color w:val="000000" w:themeColor="text1"/>
          <w:kern w:val="0"/>
          <w14:ligatures w14:val="none"/>
        </w:rPr>
        <w:t xml:space="preserve">For auditability, the Fusion policy logs, per label: rule signals (tool and rule ID), </w:t>
      </w:r>
      <m:oMath>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p</m:t>
            </m:r>
          </m:e>
          <m:sub>
            <m:r>
              <m:rPr>
                <m:scr m:val="script"/>
              </m:rPr>
              <w:rPr>
                <w:rFonts w:ascii="Cambria Math" w:eastAsia="Times New Roman" w:hAnsi="Cambria Math" w:cs="Times New Roman"/>
                <w:color w:val="000000" w:themeColor="text1"/>
                <w:kern w:val="0"/>
                <w14:ligatures w14:val="none"/>
              </w:rPr>
              <m:t>l</m:t>
            </m:r>
          </m:sub>
        </m:sSub>
        <m:r>
          <w:rPr>
            <w:rFonts w:ascii="Cambria Math" w:eastAsia="Times New Roman" w:hAnsi="Cambria Math" w:cs="Times New Roman"/>
            <w:color w:val="000000" w:themeColor="text1"/>
            <w:kern w:val="0"/>
            <w14:ligatures w14:val="none"/>
          </w:rPr>
          <m:t>,</m:t>
        </m:r>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θ</m:t>
            </m:r>
          </m:e>
          <m:sub>
            <m:r>
              <m:rPr>
                <m:scr m:val="script"/>
              </m:rPr>
              <w:rPr>
                <w:rFonts w:ascii="Cambria Math" w:eastAsia="Times New Roman" w:hAnsi="Cambria Math" w:cs="Times New Roman"/>
                <w:color w:val="000000" w:themeColor="text1"/>
                <w:kern w:val="0"/>
                <w14:ligatures w14:val="none"/>
              </w:rPr>
              <m:t>l</m:t>
            </m:r>
          </m:sub>
        </m:sSub>
      </m:oMath>
      <w:r w:rsidRPr="007A1BC5">
        <w:rPr>
          <w:rFonts w:ascii="Times New Roman" w:eastAsia="Times New Roman" w:hAnsi="Times New Roman" w:cs="Times New Roman"/>
          <w:color w:val="000000" w:themeColor="text1"/>
          <w:kern w:val="0"/>
          <w14:ligatures w14:val="none"/>
        </w:rPr>
        <w:t xml:space="preserve">, temperature </w:t>
      </w:r>
      <m:oMath>
        <m:sSub>
          <m:sSubPr>
            <m:ctrlPr>
              <w:rPr>
                <w:rFonts w:ascii="Cambria Math" w:eastAsia="Times New Roman" w:hAnsi="Cambria Math" w:cs="Times New Roman"/>
                <w:i/>
                <w:color w:val="000000" w:themeColor="text1"/>
                <w:kern w:val="0"/>
                <w14:ligatures w14:val="none"/>
              </w:rPr>
            </m:ctrlPr>
          </m:sSubPr>
          <m:e>
            <m:r>
              <w:rPr>
                <w:rFonts w:ascii="Cambria Math" w:eastAsia="Times New Roman" w:hAnsi="Cambria Math" w:cs="Times New Roman"/>
                <w:color w:val="000000" w:themeColor="text1"/>
                <w:kern w:val="0"/>
                <w14:ligatures w14:val="none"/>
              </w:rPr>
              <m:t>T</m:t>
            </m:r>
          </m:e>
          <m:sub>
            <m:r>
              <m:rPr>
                <m:scr m:val="script"/>
              </m:rPr>
              <w:rPr>
                <w:rFonts w:ascii="Cambria Math" w:eastAsia="Times New Roman" w:hAnsi="Cambria Math" w:cs="Times New Roman"/>
                <w:color w:val="000000" w:themeColor="text1"/>
                <w:kern w:val="0"/>
                <w14:ligatures w14:val="none"/>
              </w:rPr>
              <m:t>l</m:t>
            </m:r>
          </m:sub>
        </m:sSub>
      </m:oMath>
      <w:r w:rsidRPr="007A1BC5">
        <w:rPr>
          <w:rFonts w:ascii="Times New Roman" w:eastAsia="Times New Roman" w:hAnsi="Times New Roman" w:cs="Times New Roman"/>
          <w:color w:val="000000" w:themeColor="text1"/>
          <w:kern w:val="0"/>
          <w14:ligatures w14:val="none"/>
        </w:rPr>
        <w:t>, and which branch (confirm/add/veto) was taken. This supports later analysis and aligns with the professional expectation of explainability in regulated environments.</w:t>
      </w:r>
    </w:p>
    <w:p w14:paraId="2FA31153"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73" w:name="_Toc205838967"/>
      <w:r w:rsidRPr="007A1BC5">
        <w:rPr>
          <w:rFonts w:ascii="Times New Roman" w:eastAsia="Times New Roman" w:hAnsi="Times New Roman" w:cs="Times New Roman"/>
          <w:b/>
          <w:bCs/>
          <w:color w:val="000000" w:themeColor="text1"/>
          <w:kern w:val="0"/>
          <w14:ligatures w14:val="none"/>
        </w:rPr>
        <w:t>3.12 Threats to validity</w:t>
      </w:r>
      <w:bookmarkEnd w:id="73"/>
    </w:p>
    <w:p w14:paraId="1DDC7BDD" w14:textId="77777777" w:rsidR="00CB2095" w:rsidRPr="007A1BC5" w:rsidRDefault="00CB2095" w:rsidP="007A1BC5">
      <w:pPr>
        <w:numPr>
          <w:ilvl w:val="0"/>
          <w:numId w:val="21"/>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Internal validity.</w:t>
      </w:r>
      <w:r w:rsidRPr="007A1BC5">
        <w:rPr>
          <w:rFonts w:ascii="Times New Roman" w:eastAsia="Times New Roman" w:hAnsi="Times New Roman" w:cs="Times New Roman"/>
          <w:color w:val="000000" w:themeColor="text1"/>
          <w:kern w:val="0"/>
          <w14:ligatures w14:val="none"/>
        </w:rPr>
        <w:t xml:space="preserve"> With 241 snippets, estimates have finite variance. I mitigated overfitting by using 5-fold CV, an inner calibration split, and frozen thresholds per fold. I avoid peeking at the test fold when choosing thresholds.</w:t>
      </w:r>
    </w:p>
    <w:p w14:paraId="2E88978A" w14:textId="77777777" w:rsidR="00CB2095" w:rsidRPr="007A1BC5" w:rsidRDefault="00CB2095" w:rsidP="007A1BC5">
      <w:pPr>
        <w:numPr>
          <w:ilvl w:val="0"/>
          <w:numId w:val="21"/>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Construct validity.</w:t>
      </w:r>
      <w:r w:rsidRPr="007A1BC5">
        <w:rPr>
          <w:rFonts w:ascii="Times New Roman" w:eastAsia="Times New Roman" w:hAnsi="Times New Roman" w:cs="Times New Roman"/>
          <w:color w:val="000000" w:themeColor="text1"/>
          <w:kern w:val="0"/>
          <w14:ligatures w14:val="none"/>
        </w:rPr>
        <w:t xml:space="preserve"> Labels abstract complex review judgements into three categories; some boundary cases remain. The guidance and QA pass reduce inconsistency. Future work should include multi-annotator adjudication and report inter-rater reliability.</w:t>
      </w:r>
    </w:p>
    <w:p w14:paraId="492A6332" w14:textId="77777777" w:rsidR="00CB2095" w:rsidRPr="007A1BC5" w:rsidRDefault="00CB2095" w:rsidP="007A1BC5">
      <w:pPr>
        <w:numPr>
          <w:ilvl w:val="0"/>
          <w:numId w:val="21"/>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External validity.</w:t>
      </w:r>
      <w:r w:rsidRPr="007A1BC5">
        <w:rPr>
          <w:rFonts w:ascii="Times New Roman" w:eastAsia="Times New Roman" w:hAnsi="Times New Roman" w:cs="Times New Roman"/>
          <w:color w:val="000000" w:themeColor="text1"/>
          <w:kern w:val="0"/>
          <w14:ligatures w14:val="none"/>
        </w:rPr>
        <w:t xml:space="preserve"> Results are derived from permissively licensed, fintech-adjacent repositories and may not fully capture internal enterprise code. Domain-proximal sampling and explicit calibration address this partially; deploying to new contexts should recalibrate thresholds with local validation data (§2.3, §2.5).</w:t>
      </w:r>
    </w:p>
    <w:p w14:paraId="7A2C5BBD" w14:textId="77777777" w:rsidR="00CB2095" w:rsidRPr="007A1BC5" w:rsidRDefault="00CB2095" w:rsidP="007A1BC5">
      <w:pPr>
        <w:numPr>
          <w:ilvl w:val="0"/>
          <w:numId w:val="21"/>
        </w:numPr>
        <w:spacing w:before="100" w:beforeAutospacing="1" w:after="100" w:afterAutospacing="1" w:line="360" w:lineRule="auto"/>
        <w:ind w:right="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b/>
          <w:bCs/>
          <w:color w:val="000000" w:themeColor="text1"/>
          <w:kern w:val="0"/>
          <w14:ligatures w14:val="none"/>
        </w:rPr>
        <w:t>Conclusion validity.</w:t>
      </w:r>
      <w:r w:rsidRPr="007A1BC5">
        <w:rPr>
          <w:rFonts w:ascii="Times New Roman" w:eastAsia="Times New Roman" w:hAnsi="Times New Roman" w:cs="Times New Roman"/>
          <w:color w:val="000000" w:themeColor="text1"/>
          <w:kern w:val="0"/>
          <w14:ligatures w14:val="none"/>
        </w:rPr>
        <w:t xml:space="preserve"> I report dispersion across folds and, where feasible, CIs. Small absolute differences are treated cautiously; I prefer interpretable gains (e.g., higher </w:t>
      </w:r>
      <w:r w:rsidRPr="007A1BC5">
        <w:rPr>
          <w:rFonts w:ascii="Times New Roman" w:eastAsia="Times New Roman" w:hAnsi="Times New Roman" w:cs="Times New Roman"/>
          <w:color w:val="000000" w:themeColor="text1"/>
          <w:kern w:val="0"/>
          <w14:ligatures w14:val="none"/>
        </w:rPr>
        <w:lastRenderedPageBreak/>
        <w:t>precision at the chosen operating points and reduced alert volume) over marginal F1 changes.</w:t>
      </w:r>
    </w:p>
    <w:p w14:paraId="12C8550E" w14:textId="77777777" w:rsidR="00CB2095" w:rsidRPr="007A1BC5" w:rsidRDefault="00CB2095"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000000" w:themeColor="text1"/>
          <w:kern w:val="0"/>
          <w14:ligatures w14:val="none"/>
        </w:rPr>
      </w:pPr>
      <w:bookmarkStart w:id="74" w:name="_Toc205838968"/>
      <w:r w:rsidRPr="007A1BC5">
        <w:rPr>
          <w:rFonts w:ascii="Times New Roman" w:eastAsia="Times New Roman" w:hAnsi="Times New Roman" w:cs="Times New Roman"/>
          <w:b/>
          <w:bCs/>
          <w:color w:val="000000" w:themeColor="text1"/>
          <w:kern w:val="0"/>
          <w14:ligatures w14:val="none"/>
        </w:rPr>
        <w:t>3.13 Summary</w:t>
      </w:r>
      <w:bookmarkEnd w:id="74"/>
    </w:p>
    <w:p w14:paraId="2A73A313" w14:textId="77777777" w:rsidR="005E7393" w:rsidRPr="007A1BC5" w:rsidRDefault="00CB2095" w:rsidP="007A1BC5">
      <w:pPr>
        <w:spacing w:before="100" w:beforeAutospacing="1" w:after="100" w:afterAutospacing="1" w:line="360" w:lineRule="auto"/>
        <w:ind w:left="0" w:right="0" w:firstLine="0"/>
        <w:rPr>
          <w:rFonts w:ascii="Times New Roman" w:eastAsia="Times New Roman" w:hAnsi="Times New Roman" w:cs="Times New Roman"/>
          <w:color w:val="000000" w:themeColor="text1"/>
          <w:kern w:val="0"/>
          <w14:ligatures w14:val="none"/>
        </w:rPr>
      </w:pPr>
      <w:r w:rsidRPr="007A1BC5">
        <w:rPr>
          <w:rFonts w:ascii="Times New Roman" w:eastAsia="Times New Roman" w:hAnsi="Times New Roman" w:cs="Times New Roman"/>
          <w:color w:val="000000" w:themeColor="text1"/>
          <w:kern w:val="0"/>
          <w14:ligatures w14:val="none"/>
        </w:rPr>
        <w:t xml:space="preserve">This chapter translates the literature-motivated principles into a concrete, auditable methodology. I compare Rules, Model and Gated Fusion on a curated, multi-label corpus of 241 Python snippets under multi-label-stratified 5-fold CV, with </w:t>
      </w:r>
      <w:r w:rsidRPr="007A1BC5">
        <w:rPr>
          <w:rFonts w:ascii="Times New Roman" w:eastAsia="Times New Roman" w:hAnsi="Times New Roman" w:cs="Times New Roman"/>
          <w:b/>
          <w:bCs/>
          <w:color w:val="000000" w:themeColor="text1"/>
          <w:kern w:val="0"/>
          <w14:ligatures w14:val="none"/>
        </w:rPr>
        <w:t>per-label calibration</w:t>
      </w:r>
      <w:r w:rsidRPr="007A1BC5">
        <w:rPr>
          <w:rFonts w:ascii="Times New Roman" w:eastAsia="Times New Roman" w:hAnsi="Times New Roman" w:cs="Times New Roman"/>
          <w:color w:val="000000" w:themeColor="text1"/>
          <w:kern w:val="0"/>
          <w14:ligatures w14:val="none"/>
        </w:rPr>
        <w:t xml:space="preserve"> and </w:t>
      </w:r>
      <w:r w:rsidRPr="007A1BC5">
        <w:rPr>
          <w:rFonts w:ascii="Times New Roman" w:eastAsia="Times New Roman" w:hAnsi="Times New Roman" w:cs="Times New Roman"/>
          <w:b/>
          <w:bCs/>
          <w:color w:val="000000" w:themeColor="text1"/>
          <w:kern w:val="0"/>
          <w14:ligatures w14:val="none"/>
        </w:rPr>
        <w:t>threshold selection</w:t>
      </w:r>
      <w:r w:rsidRPr="007A1BC5">
        <w:rPr>
          <w:rFonts w:ascii="Times New Roman" w:eastAsia="Times New Roman" w:hAnsi="Times New Roman" w:cs="Times New Roman"/>
          <w:color w:val="000000" w:themeColor="text1"/>
          <w:kern w:val="0"/>
          <w14:ligatures w14:val="none"/>
        </w:rPr>
        <w:t xml:space="preserve"> to control operating points. The </w:t>
      </w:r>
      <w:r w:rsidRPr="007A1BC5">
        <w:rPr>
          <w:rFonts w:ascii="Times New Roman" w:eastAsia="Times New Roman" w:hAnsi="Times New Roman" w:cs="Times New Roman"/>
          <w:b/>
          <w:bCs/>
          <w:color w:val="000000" w:themeColor="text1"/>
          <w:kern w:val="0"/>
          <w14:ligatures w14:val="none"/>
        </w:rPr>
        <w:t>fusion gate</w:t>
      </w:r>
      <w:r w:rsidRPr="007A1BC5">
        <w:rPr>
          <w:rFonts w:ascii="Times New Roman" w:eastAsia="Times New Roman" w:hAnsi="Times New Roman" w:cs="Times New Roman"/>
          <w:color w:val="000000" w:themeColor="text1"/>
          <w:kern w:val="0"/>
          <w14:ligatures w14:val="none"/>
        </w:rPr>
        <w:t xml:space="preserve"> is intentionally simple and inspectable (confirm/add/veto). Evaluation emphasises both aggregate scores and operational measures (precision at target thresholds, alert volume, runtime). Ethical and professional safeguards (licensing, secure handling, bias controls, reproducibility) are embedded throughout. The next chapter (§4/§5) reports results and ablations, and examines how calibrated fusion affects developer-relevant outcomes in a fintech-style setting.</w:t>
      </w:r>
    </w:p>
    <w:p w14:paraId="3143D117" w14:textId="77777777" w:rsidR="008D48B7" w:rsidRPr="007A1BC5" w:rsidRDefault="008D48B7" w:rsidP="007A1BC5">
      <w:pPr>
        <w:keepNext/>
        <w:keepLines/>
        <w:spacing w:before="360" w:after="80" w:line="360" w:lineRule="auto"/>
        <w:ind w:left="360" w:right="0" w:hanging="360"/>
        <w:outlineLvl w:val="0"/>
        <w:rPr>
          <w:rFonts w:ascii="Times New Roman" w:eastAsiaTheme="majorEastAsia" w:hAnsi="Times New Roman" w:cs="Times New Roman"/>
          <w:b/>
          <w:bCs/>
          <w:color w:val="000000" w:themeColor="text1"/>
          <w:lang w:eastAsia="en-US"/>
        </w:rPr>
      </w:pPr>
      <w:bookmarkStart w:id="75" w:name="_Toc205838969"/>
      <w:r w:rsidRPr="007A1BC5">
        <w:rPr>
          <w:rFonts w:ascii="Times New Roman" w:eastAsiaTheme="majorEastAsia" w:hAnsi="Times New Roman" w:cs="Times New Roman"/>
          <w:b/>
          <w:bCs/>
          <w:color w:val="000000" w:themeColor="text1"/>
          <w:lang w:eastAsia="en-US"/>
        </w:rPr>
        <w:t>Chapter 4 – Implementation</w:t>
      </w:r>
      <w:bookmarkEnd w:id="75"/>
    </w:p>
    <w:p w14:paraId="11B93A3F"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76" w:name="_Toc205838970"/>
      <w:r w:rsidRPr="007A1BC5">
        <w:rPr>
          <w:rFonts w:ascii="Times New Roman" w:eastAsia="MS Gothic" w:hAnsi="Times New Roman" w:cs="Times New Roman"/>
          <w:b/>
          <w:bCs/>
          <w:color w:val="000000" w:themeColor="text1"/>
          <w:kern w:val="0"/>
          <w:lang w:val="en-US" w:eastAsia="en-US"/>
          <w14:ligatures w14:val="none"/>
        </w:rPr>
        <w:t>4.1 Overview</w:t>
      </w:r>
      <w:bookmarkEnd w:id="76"/>
    </w:p>
    <w:p w14:paraId="09FC4307"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This chapter describes how I implemented the hybrid analysis system proposed in Chapter 3: a FastAPI model microservice, a rule engine integrating SonarLint and Pylint, and a gated-fusion layer that reconciles calibrated model probabilities with rule signals. I also document the training/inference pipelines, configuration strategy, reproducibility steps, deployment notes, and the interfaces used by the GUI/annotation path. The overall architecture is shown in Figure F1 (System architecture: hybrid rules + model + gated fusion), which the text cross-references where relevant.</w:t>
      </w:r>
    </w:p>
    <w:p w14:paraId="2DA4299A"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77" w:name="_Toc205838971"/>
      <w:r w:rsidRPr="007A1BC5">
        <w:rPr>
          <w:rFonts w:ascii="Times New Roman" w:eastAsia="MS Gothic" w:hAnsi="Times New Roman" w:cs="Times New Roman"/>
          <w:b/>
          <w:bCs/>
          <w:color w:val="000000" w:themeColor="text1"/>
          <w:kern w:val="0"/>
          <w:lang w:val="en-US" w:eastAsia="en-US"/>
          <w14:ligatures w14:val="none"/>
        </w:rPr>
        <w:t>4.2 System architecture</w:t>
      </w:r>
      <w:bookmarkEnd w:id="77"/>
    </w:p>
    <w:p w14:paraId="0DDCCC6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Figure F1 presents a service-oriented layout:</w:t>
      </w:r>
    </w:p>
    <w:p w14:paraId="6A9AE5AF"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1) Client/GUI layer (desktop IDE plugin / CLI): sends code snippets or file paths to the analysis API and renders findings with explanations and confidence cues.</w:t>
      </w:r>
    </w:p>
    <w:p w14:paraId="536A48FC"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2) Analysis API (FastAPI): exposes versioned endpoints for health, prediction, and configuration. It orchestrates the rule engine (AST heuristics + SonarLint CLI + Pylint), the model server (RoBERTa-base, per-label temperature scaling and thresholds), and the gated-fusion policy (confirm/add/veto with </w:t>
      </w:r>
      <w:proofErr w:type="spellStart"/>
      <w:r w:rsidRPr="007A1BC5">
        <w:rPr>
          <w:rFonts w:ascii="Times New Roman" w:eastAsia="MS Mincho" w:hAnsi="Times New Roman" w:cs="Times New Roman"/>
          <w:color w:val="000000" w:themeColor="text1"/>
          <w:kern w:val="0"/>
          <w:lang w:val="en-US" w:eastAsia="en-US"/>
          <w14:ligatures w14:val="none"/>
        </w:rPr>
        <w:t>tunables</w:t>
      </w:r>
      <w:proofErr w:type="spellEnd"/>
      <w:r w:rsidRPr="007A1BC5">
        <w:rPr>
          <w:rFonts w:ascii="Times New Roman" w:eastAsia="MS Mincho" w:hAnsi="Times New Roman" w:cs="Times New Roman"/>
          <w:color w:val="000000" w:themeColor="text1"/>
          <w:kern w:val="0"/>
          <w:lang w:val="en-US" w:eastAsia="en-US"/>
          <w14:ligatures w14:val="none"/>
        </w:rPr>
        <w:t xml:space="preserve"> δ and γ).</w:t>
      </w:r>
    </w:p>
    <w:p w14:paraId="2F7EC04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lastRenderedPageBreak/>
        <w:t xml:space="preserve">3) Artifacts &amp; config store: model weights, tokenizer, label map, temperatures Tℓ, thresholds θℓ, </w:t>
      </w:r>
      <w:proofErr w:type="spellStart"/>
      <w:r w:rsidRPr="007A1BC5">
        <w:rPr>
          <w:rFonts w:ascii="Times New Roman" w:eastAsia="MS Mincho" w:hAnsi="Times New Roman" w:cs="Times New Roman"/>
          <w:color w:val="000000" w:themeColor="text1"/>
          <w:kern w:val="0"/>
          <w:lang w:val="en-US" w:eastAsia="en-US"/>
          <w14:ligatures w14:val="none"/>
        </w:rPr>
        <w:t>rule→label</w:t>
      </w:r>
      <w:proofErr w:type="spellEnd"/>
      <w:r w:rsidRPr="007A1BC5">
        <w:rPr>
          <w:rFonts w:ascii="Times New Roman" w:eastAsia="MS Mincho" w:hAnsi="Times New Roman" w:cs="Times New Roman"/>
          <w:color w:val="000000" w:themeColor="text1"/>
          <w:kern w:val="0"/>
          <w:lang w:val="en-US" w:eastAsia="en-US"/>
          <w14:ligatures w14:val="none"/>
        </w:rPr>
        <w:t xml:space="preserve"> mapping, and tool configurations (YAML).</w:t>
      </w:r>
    </w:p>
    <w:p w14:paraId="2CA3C16F"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4) Observability: structured JSON logs for requests, timings, and decisions; optional metrics emitter for latency/throughput.</w:t>
      </w:r>
    </w:p>
    <w:p w14:paraId="21407E0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Data flow: the API receives a snippet → runs Rules and Model in parallel → fuses results → returns per-label decisions with evidence (rule IDs, calibrated probabilities, thresholds, branch taken). This mirrors the evaluation regimes in §3 (Rules-only, Model-only, Fusion) but defaults to Fusion in the product path.</w:t>
      </w:r>
    </w:p>
    <w:p w14:paraId="423020BF"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78" w:name="_Toc205838972"/>
      <w:r w:rsidRPr="007A1BC5">
        <w:rPr>
          <w:rFonts w:ascii="Times New Roman" w:eastAsia="MS Gothic" w:hAnsi="Times New Roman" w:cs="Times New Roman"/>
          <w:b/>
          <w:bCs/>
          <w:color w:val="000000" w:themeColor="text1"/>
          <w:kern w:val="0"/>
          <w:lang w:val="en-US" w:eastAsia="en-US"/>
          <w14:ligatures w14:val="none"/>
        </w:rPr>
        <w:t>4.3 FastAPI model microservice</w:t>
      </w:r>
      <w:bookmarkEnd w:id="78"/>
    </w:p>
    <w:p w14:paraId="4B65146E"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79" w:name="_Toc205838973"/>
      <w:r w:rsidRPr="007A1BC5">
        <w:rPr>
          <w:rFonts w:ascii="Times New Roman" w:eastAsia="MS Gothic" w:hAnsi="Times New Roman" w:cs="Times New Roman"/>
          <w:b/>
          <w:bCs/>
          <w:color w:val="000000" w:themeColor="text1"/>
          <w:kern w:val="0"/>
          <w:lang w:val="en-US" w:eastAsia="en-US"/>
          <w14:ligatures w14:val="none"/>
        </w:rPr>
        <w:t>4.3.1 Endpoints</w:t>
      </w:r>
      <w:bookmarkEnd w:id="79"/>
    </w:p>
    <w:p w14:paraId="7FCDA004"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GET /</w:t>
      </w:r>
      <w:proofErr w:type="spellStart"/>
      <w:r w:rsidRPr="007A1BC5">
        <w:rPr>
          <w:rFonts w:ascii="Times New Roman" w:eastAsia="MS Mincho" w:hAnsi="Times New Roman" w:cs="Times New Roman"/>
          <w:color w:val="000000" w:themeColor="text1"/>
          <w:kern w:val="0"/>
          <w:lang w:val="en-US" w:eastAsia="en-US"/>
          <w14:ligatures w14:val="none"/>
        </w:rPr>
        <w:t>healthz</w:t>
      </w:r>
      <w:proofErr w:type="spellEnd"/>
      <w:r w:rsidRPr="007A1BC5">
        <w:rPr>
          <w:rFonts w:ascii="Times New Roman" w:eastAsia="MS Mincho" w:hAnsi="Times New Roman" w:cs="Times New Roman"/>
          <w:color w:val="000000" w:themeColor="text1"/>
          <w:kern w:val="0"/>
          <w:lang w:val="en-US" w:eastAsia="en-US"/>
          <w14:ligatures w14:val="none"/>
        </w:rPr>
        <w:t xml:space="preserve"> — liveness/readiness probe (includes model load state and tool discovery).</w:t>
      </w:r>
    </w:p>
    <w:p w14:paraId="0E80B46A"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GET /version — model hash, ruleset versions, tool versions, and config checksum (see Appendix C Table C.1: Environment and tool versions).</w:t>
      </w:r>
    </w:p>
    <w:p w14:paraId="7A95FCD4"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POST /predict — body contains either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code": "…", "language": "python</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 xml:space="preserve"> for raw snippet analysis, or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path": "…/file.py</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 xml:space="preserve"> for file loading (server must have access). Optional flag </w:t>
      </w:r>
      <w:proofErr w:type="spellStart"/>
      <w:r w:rsidRPr="007A1BC5">
        <w:rPr>
          <w:rFonts w:ascii="Times New Roman" w:eastAsia="MS Mincho" w:hAnsi="Times New Roman" w:cs="Times New Roman"/>
          <w:color w:val="000000" w:themeColor="text1"/>
          <w:kern w:val="0"/>
          <w:lang w:val="en-US" w:eastAsia="en-US"/>
          <w14:ligatures w14:val="none"/>
        </w:rPr>
        <w:t>return_intermediate</w:t>
      </w:r>
      <w:proofErr w:type="spellEnd"/>
      <w:r w:rsidRPr="007A1BC5">
        <w:rPr>
          <w:rFonts w:ascii="Times New Roman" w:eastAsia="MS Mincho" w:hAnsi="Times New Roman" w:cs="Times New Roman"/>
          <w:color w:val="000000" w:themeColor="text1"/>
          <w:kern w:val="0"/>
          <w:lang w:val="en-US" w:eastAsia="en-US"/>
          <w14:ligatures w14:val="none"/>
        </w:rPr>
        <w:t>=true includes rule hits and raw probabilities.</w:t>
      </w:r>
    </w:p>
    <w:p w14:paraId="6711454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POST /batch — array of snippets/paths; streams progressive results and aggregates runtime.</w:t>
      </w:r>
    </w:p>
    <w:p w14:paraId="1C9C9795"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0" w:name="_Toc205838974"/>
      <w:r w:rsidRPr="007A1BC5">
        <w:rPr>
          <w:rFonts w:ascii="Times New Roman" w:eastAsia="MS Gothic" w:hAnsi="Times New Roman" w:cs="Times New Roman"/>
          <w:b/>
          <w:bCs/>
          <w:color w:val="000000" w:themeColor="text1"/>
          <w:kern w:val="0"/>
          <w:lang w:val="en-US" w:eastAsia="en-US"/>
          <w14:ligatures w14:val="none"/>
        </w:rPr>
        <w:t>4.3.2 Lifecycle, credentials, and concurrency</w:t>
      </w:r>
      <w:bookmarkEnd w:id="80"/>
    </w:p>
    <w:p w14:paraId="3E6FE53A"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On startup the service: (1) loads tokenizer + RoBERTa-base weights; (2) loads per-label temperatures Tℓ and thresholds θℓ; (3) warms the model with a short dummy pass; (4) discovers external tools and validates pinned versions (see Appendix C Table C.1).</w:t>
      </w:r>
    </w:p>
    <w:p w14:paraId="65B9C174"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Credentials ARE required for analysis: the service reads an environment file (e.g.</w:t>
      </w:r>
      <w:proofErr w:type="gramStart"/>
      <w:r w:rsidRPr="007A1BC5">
        <w:rPr>
          <w:rFonts w:ascii="Times New Roman" w:eastAsia="MS Mincho" w:hAnsi="Times New Roman" w:cs="Times New Roman"/>
          <w:color w:val="000000" w:themeColor="text1"/>
          <w:kern w:val="0"/>
          <w:lang w:val="en-US" w:eastAsia="en-US"/>
          <w14:ligatures w14:val="none"/>
        </w:rPr>
        <w:t>, .env</w:t>
      </w:r>
      <w:proofErr w:type="gramEnd"/>
      <w:r w:rsidRPr="007A1BC5">
        <w:rPr>
          <w:rFonts w:ascii="Times New Roman" w:eastAsia="MS Mincho" w:hAnsi="Times New Roman" w:cs="Times New Roman"/>
          <w:color w:val="000000" w:themeColor="text1"/>
          <w:kern w:val="0"/>
          <w:lang w:val="en-US" w:eastAsia="en-US"/>
          <w14:ligatures w14:val="none"/>
        </w:rPr>
        <w:t>) at startup. OPENAI_API_KEY and OPENAI_MODEL are used to generate short, natural-language reasons attached to each annotation (the model microservice remains local; OpenAI is only used for reason generation). HUGGINGFACE_TOKEN and HUGGINGFACE_REPO are also loaded when exporting and uploading the trained model artefacts to Hugging Face for archival and reuse.</w:t>
      </w:r>
    </w:p>
    <w:p w14:paraId="223F61C0"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Concurrency is handled at the process level (</w:t>
      </w:r>
      <w:proofErr w:type="spellStart"/>
      <w:r w:rsidRPr="007A1BC5">
        <w:rPr>
          <w:rFonts w:ascii="Times New Roman" w:eastAsia="MS Mincho" w:hAnsi="Times New Roman" w:cs="Times New Roman"/>
          <w:color w:val="000000" w:themeColor="text1"/>
          <w:kern w:val="0"/>
          <w:lang w:val="en-US" w:eastAsia="en-US"/>
          <w14:ligatures w14:val="none"/>
        </w:rPr>
        <w:t>Uvicorn</w:t>
      </w:r>
      <w:proofErr w:type="spellEnd"/>
      <w:r w:rsidRPr="007A1BC5">
        <w:rPr>
          <w:rFonts w:ascii="Times New Roman" w:eastAsia="MS Mincho" w:hAnsi="Times New Roman" w:cs="Times New Roman"/>
          <w:color w:val="000000" w:themeColor="text1"/>
          <w:kern w:val="0"/>
          <w:lang w:val="en-US" w:eastAsia="en-US"/>
          <w14:ligatures w14:val="none"/>
        </w:rPr>
        <w:t xml:space="preserve"> workers) and by lightweight in-process task scheduling. Model inference and rule execution run in parallel per request (thread pool </w:t>
      </w:r>
      <w:r w:rsidRPr="007A1BC5">
        <w:rPr>
          <w:rFonts w:ascii="Times New Roman" w:eastAsia="MS Mincho" w:hAnsi="Times New Roman" w:cs="Times New Roman"/>
          <w:color w:val="000000" w:themeColor="text1"/>
          <w:kern w:val="0"/>
          <w:lang w:val="en-US" w:eastAsia="en-US"/>
          <w14:ligatures w14:val="none"/>
        </w:rPr>
        <w:lastRenderedPageBreak/>
        <w:t>for rules; async boundary at API). A circuit breaker prevents unbounded backlog; requests exceeding the per-file timeout (default 10 s) are aborted with a partial result flag.</w:t>
      </w:r>
    </w:p>
    <w:p w14:paraId="7495B7B9"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1" w:name="_Toc205838975"/>
      <w:r w:rsidRPr="007A1BC5">
        <w:rPr>
          <w:rFonts w:ascii="Times New Roman" w:eastAsia="MS Gothic" w:hAnsi="Times New Roman" w:cs="Times New Roman"/>
          <w:b/>
          <w:bCs/>
          <w:color w:val="000000" w:themeColor="text1"/>
          <w:kern w:val="0"/>
          <w:lang w:val="en-US" w:eastAsia="en-US"/>
          <w14:ligatures w14:val="none"/>
        </w:rPr>
        <w:t xml:space="preserve">4.3.3 Input </w:t>
      </w:r>
      <w:proofErr w:type="spellStart"/>
      <w:r w:rsidRPr="007A1BC5">
        <w:rPr>
          <w:rFonts w:ascii="Times New Roman" w:eastAsia="MS Gothic" w:hAnsi="Times New Roman" w:cs="Times New Roman"/>
          <w:b/>
          <w:bCs/>
          <w:color w:val="000000" w:themeColor="text1"/>
          <w:kern w:val="0"/>
          <w:lang w:val="en-US" w:eastAsia="en-US"/>
          <w14:ligatures w14:val="none"/>
        </w:rPr>
        <w:t>normalisation</w:t>
      </w:r>
      <w:proofErr w:type="spellEnd"/>
      <w:r w:rsidRPr="007A1BC5">
        <w:rPr>
          <w:rFonts w:ascii="Times New Roman" w:eastAsia="MS Gothic" w:hAnsi="Times New Roman" w:cs="Times New Roman"/>
          <w:b/>
          <w:bCs/>
          <w:color w:val="000000" w:themeColor="text1"/>
          <w:kern w:val="0"/>
          <w:lang w:val="en-US" w:eastAsia="en-US"/>
          <w14:ligatures w14:val="none"/>
        </w:rPr>
        <w:t xml:space="preserve"> and limits</w:t>
      </w:r>
      <w:bookmarkEnd w:id="81"/>
    </w:p>
    <w:p w14:paraId="2EB61E28"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Max snippet size is governed by the model sequence length; heuristics retain function signatures and call sites first. Tabs/spaces are </w:t>
      </w:r>
      <w:proofErr w:type="spellStart"/>
      <w:r w:rsidRPr="007A1BC5">
        <w:rPr>
          <w:rFonts w:ascii="Times New Roman" w:eastAsia="MS Mincho" w:hAnsi="Times New Roman" w:cs="Times New Roman"/>
          <w:color w:val="000000" w:themeColor="text1"/>
          <w:kern w:val="0"/>
          <w:lang w:val="en-US" w:eastAsia="en-US"/>
          <w14:ligatures w14:val="none"/>
        </w:rPr>
        <w:t>normalised</w:t>
      </w:r>
      <w:proofErr w:type="spellEnd"/>
      <w:r w:rsidRPr="007A1BC5">
        <w:rPr>
          <w:rFonts w:ascii="Times New Roman" w:eastAsia="MS Mincho" w:hAnsi="Times New Roman" w:cs="Times New Roman"/>
          <w:color w:val="000000" w:themeColor="text1"/>
          <w:kern w:val="0"/>
          <w:lang w:val="en-US" w:eastAsia="en-US"/>
          <w14:ligatures w14:val="none"/>
        </w:rPr>
        <w:t>; file encodings coerced to UTF‑8. External file analysis requires whitelisting of directories to avoid scanning arbitrary paths.</w:t>
      </w:r>
    </w:p>
    <w:p w14:paraId="1BAFB861"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2" w:name="_Toc205838976"/>
      <w:r w:rsidRPr="007A1BC5">
        <w:rPr>
          <w:rFonts w:ascii="Times New Roman" w:eastAsia="MS Gothic" w:hAnsi="Times New Roman" w:cs="Times New Roman"/>
          <w:b/>
          <w:bCs/>
          <w:color w:val="000000" w:themeColor="text1"/>
          <w:kern w:val="0"/>
          <w:lang w:val="en-US" w:eastAsia="en-US"/>
          <w14:ligatures w14:val="none"/>
        </w:rPr>
        <w:t>4.3.4 Output schema (abridged)</w:t>
      </w:r>
      <w:bookmarkEnd w:id="82"/>
    </w:p>
    <w:p w14:paraId="3F411E88"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w:t>
      </w:r>
    </w:p>
    <w:p w14:paraId="403D113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"labels": {</w:t>
      </w:r>
    </w:p>
    <w:p w14:paraId="01CA1B3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sast</w:t>
      </w:r>
      <w:proofErr w:type="gramEnd"/>
      <w:r w:rsidRPr="007A1BC5">
        <w:rPr>
          <w:rFonts w:ascii="Times New Roman" w:eastAsia="MS Mincho" w:hAnsi="Times New Roman" w:cs="Times New Roman"/>
          <w:color w:val="000000" w:themeColor="text1"/>
          <w:kern w:val="0"/>
          <w:lang w:val="en-US" w:eastAsia="en-US"/>
          <w14:ligatures w14:val="none"/>
        </w:rPr>
        <w:t>_risk</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decision": true, "prob": 0.81, "theta": 0.72, "branch": "confirm", "rules": [{"tool":"sonarlint","id":"</w:t>
      </w:r>
      <w:proofErr w:type="gramStart"/>
      <w:r w:rsidRPr="007A1BC5">
        <w:rPr>
          <w:rFonts w:ascii="Times New Roman" w:eastAsia="MS Mincho" w:hAnsi="Times New Roman" w:cs="Times New Roman"/>
          <w:color w:val="000000" w:themeColor="text1"/>
          <w:kern w:val="0"/>
          <w:lang w:val="en-US" w:eastAsia="en-US"/>
          <w14:ligatures w14:val="none"/>
        </w:rPr>
        <w:t>python:S</w:t>
      </w:r>
      <w:proofErr w:type="gramEnd"/>
      <w:r w:rsidRPr="007A1BC5">
        <w:rPr>
          <w:rFonts w:ascii="Times New Roman" w:eastAsia="MS Mincho" w:hAnsi="Times New Roman" w:cs="Times New Roman"/>
          <w:color w:val="000000" w:themeColor="text1"/>
          <w:kern w:val="0"/>
          <w:lang w:val="en-US" w:eastAsia="en-US"/>
          <w14:ligatures w14:val="none"/>
        </w:rPr>
        <w:t>5445","line":87}], "notes": "Calibrated; T=1.14, Δ=0.05</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w:t>
      </w:r>
    </w:p>
    <w:p w14:paraId="4183A5B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ml</w:t>
      </w:r>
      <w:proofErr w:type="gramEnd"/>
      <w:r w:rsidRPr="007A1BC5">
        <w:rPr>
          <w:rFonts w:ascii="Times New Roman" w:eastAsia="MS Mincho" w:hAnsi="Times New Roman" w:cs="Times New Roman"/>
          <w:color w:val="000000" w:themeColor="text1"/>
          <w:kern w:val="0"/>
          <w:lang w:val="en-US" w:eastAsia="en-US"/>
          <w14:ligatures w14:val="none"/>
        </w:rPr>
        <w:t>_signal</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decision": false, "prob": 0.41, "theta": 0.55, "branch": "none</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w:t>
      </w:r>
    </w:p>
    <w:p w14:paraId="727A0E70"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best</w:t>
      </w:r>
      <w:proofErr w:type="gramEnd"/>
      <w:r w:rsidRPr="007A1BC5">
        <w:rPr>
          <w:rFonts w:ascii="Times New Roman" w:eastAsia="MS Mincho" w:hAnsi="Times New Roman" w:cs="Times New Roman"/>
          <w:color w:val="000000" w:themeColor="text1"/>
          <w:kern w:val="0"/>
          <w:lang w:val="en-US" w:eastAsia="en-US"/>
          <w14:ligatures w14:val="none"/>
        </w:rPr>
        <w:t>_practice</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decision": true, "prob": 0.67, "theta": 0.60, "branch": "add</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p>
    <w:p w14:paraId="4F88DA2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w:t>
      </w:r>
    </w:p>
    <w:p w14:paraId="50268AA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runtime</w:t>
      </w:r>
      <w:proofErr w:type="gramEnd"/>
      <w:r w:rsidRPr="007A1BC5">
        <w:rPr>
          <w:rFonts w:ascii="Times New Roman" w:eastAsia="MS Mincho" w:hAnsi="Times New Roman" w:cs="Times New Roman"/>
          <w:color w:val="000000" w:themeColor="text1"/>
          <w:kern w:val="0"/>
          <w:lang w:val="en-US" w:eastAsia="en-US"/>
          <w14:ligatures w14:val="none"/>
        </w:rPr>
        <w:t>_ms</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 xml:space="preserve">rules": 92, "model": 34, "fusion": 1, "total": </w:t>
      </w:r>
      <w:proofErr w:type="gramStart"/>
      <w:r w:rsidRPr="007A1BC5">
        <w:rPr>
          <w:rFonts w:ascii="Times New Roman" w:eastAsia="MS Mincho" w:hAnsi="Times New Roman" w:cs="Times New Roman"/>
          <w:color w:val="000000" w:themeColor="text1"/>
          <w:kern w:val="0"/>
          <w:lang w:val="en-US" w:eastAsia="en-US"/>
          <w14:ligatures w14:val="none"/>
        </w:rPr>
        <w:t>136 }</w:t>
      </w:r>
      <w:proofErr w:type="gramEnd"/>
      <w:r w:rsidRPr="007A1BC5">
        <w:rPr>
          <w:rFonts w:ascii="Times New Roman" w:eastAsia="MS Mincho" w:hAnsi="Times New Roman" w:cs="Times New Roman"/>
          <w:color w:val="000000" w:themeColor="text1"/>
          <w:kern w:val="0"/>
          <w:lang w:val="en-US" w:eastAsia="en-US"/>
          <w14:ligatures w14:val="none"/>
        </w:rPr>
        <w:t>,</w:t>
      </w:r>
    </w:p>
    <w:p w14:paraId="71A1D2C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  "version": </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r w:rsidRPr="007A1BC5">
        <w:rPr>
          <w:rFonts w:ascii="Times New Roman" w:eastAsia="MS Mincho" w:hAnsi="Times New Roman" w:cs="Times New Roman"/>
          <w:color w:val="000000" w:themeColor="text1"/>
          <w:kern w:val="0"/>
          <w:lang w:val="en-US" w:eastAsia="en-US"/>
          <w14:ligatures w14:val="none"/>
        </w:rPr>
        <w:t>model":"roberta-base@abcd123", "ruleset":"2025-07-15", "tools</w:t>
      </w:r>
      <w:proofErr w:type="gramStart"/>
      <w:r w:rsidRPr="007A1BC5">
        <w:rPr>
          <w:rFonts w:ascii="Times New Roman" w:eastAsia="MS Mincho" w:hAnsi="Times New Roman" w:cs="Times New Roman"/>
          <w:color w:val="000000" w:themeColor="text1"/>
          <w:kern w:val="0"/>
          <w:lang w:val="en-US" w:eastAsia="en-US"/>
          <w14:ligatures w14:val="none"/>
        </w:rPr>
        <w:t>":{</w:t>
      </w:r>
      <w:proofErr w:type="gramEnd"/>
      <w:r w:rsidRPr="007A1BC5">
        <w:rPr>
          <w:rFonts w:ascii="Times New Roman" w:eastAsia="MS Mincho" w:hAnsi="Times New Roman" w:cs="Times New Roman"/>
          <w:color w:val="000000" w:themeColor="text1"/>
          <w:kern w:val="0"/>
          <w:lang w:val="en-US" w:eastAsia="en-US"/>
          <w14:ligatures w14:val="none"/>
        </w:rPr>
        <w:t>"</w:t>
      </w:r>
      <w:proofErr w:type="spellStart"/>
      <w:r w:rsidRPr="007A1BC5">
        <w:rPr>
          <w:rFonts w:ascii="Times New Roman" w:eastAsia="MS Mincho" w:hAnsi="Times New Roman" w:cs="Times New Roman"/>
          <w:color w:val="000000" w:themeColor="text1"/>
          <w:kern w:val="0"/>
          <w:lang w:val="en-US" w:eastAsia="en-US"/>
          <w14:ligatures w14:val="none"/>
        </w:rPr>
        <w:t>sonarlint</w:t>
      </w:r>
      <w:proofErr w:type="spellEnd"/>
      <w:r w:rsidRPr="007A1BC5">
        <w:rPr>
          <w:rFonts w:ascii="Times New Roman" w:eastAsia="MS Mincho" w:hAnsi="Times New Roman" w:cs="Times New Roman"/>
          <w:color w:val="000000" w:themeColor="text1"/>
          <w:kern w:val="0"/>
          <w:lang w:val="en-US" w:eastAsia="en-US"/>
          <w14:ligatures w14:val="none"/>
        </w:rPr>
        <w:t>":"*pin*","</w:t>
      </w:r>
      <w:proofErr w:type="spellStart"/>
      <w:r w:rsidRPr="007A1BC5">
        <w:rPr>
          <w:rFonts w:ascii="Times New Roman" w:eastAsia="MS Mincho" w:hAnsi="Times New Roman" w:cs="Times New Roman"/>
          <w:color w:val="000000" w:themeColor="text1"/>
          <w:kern w:val="0"/>
          <w:lang w:val="en-US" w:eastAsia="en-US"/>
          <w14:ligatures w14:val="none"/>
        </w:rPr>
        <w:t>pylint</w:t>
      </w:r>
      <w:proofErr w:type="spellEnd"/>
      <w:r w:rsidRPr="007A1BC5">
        <w:rPr>
          <w:rFonts w:ascii="Times New Roman" w:eastAsia="MS Mincho" w:hAnsi="Times New Roman" w:cs="Times New Roman"/>
          <w:color w:val="000000" w:themeColor="text1"/>
          <w:kern w:val="0"/>
          <w:lang w:val="en-US" w:eastAsia="en-US"/>
          <w14:ligatures w14:val="none"/>
        </w:rPr>
        <w:t>":"*pin*"</w:t>
      </w:r>
      <w:proofErr w:type="gramStart"/>
      <w:r w:rsidRPr="007A1BC5">
        <w:rPr>
          <w:rFonts w:ascii="Times New Roman" w:eastAsia="MS Mincho" w:hAnsi="Times New Roman" w:cs="Times New Roman"/>
          <w:color w:val="000000" w:themeColor="text1"/>
          <w:kern w:val="0"/>
          <w:lang w:val="en-US" w:eastAsia="en-US"/>
          <w14:ligatures w14:val="none"/>
        </w:rPr>
        <w:t>} }</w:t>
      </w:r>
      <w:proofErr w:type="gramEnd"/>
    </w:p>
    <w:p w14:paraId="681FF947"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w:t>
      </w:r>
    </w:p>
    <w:p w14:paraId="2DAB02AB"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83" w:name="_Toc205838977"/>
      <w:r w:rsidRPr="007A1BC5">
        <w:rPr>
          <w:rFonts w:ascii="Times New Roman" w:eastAsia="MS Gothic" w:hAnsi="Times New Roman" w:cs="Times New Roman"/>
          <w:b/>
          <w:bCs/>
          <w:color w:val="000000" w:themeColor="text1"/>
          <w:kern w:val="0"/>
          <w:lang w:val="en-US" w:eastAsia="en-US"/>
          <w14:ligatures w14:val="none"/>
        </w:rPr>
        <w:t>4.4 Rule engine</w:t>
      </w:r>
      <w:bookmarkEnd w:id="83"/>
    </w:p>
    <w:p w14:paraId="149226DA"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4" w:name="_Toc205838978"/>
      <w:r w:rsidRPr="007A1BC5">
        <w:rPr>
          <w:rFonts w:ascii="Times New Roman" w:eastAsia="MS Gothic" w:hAnsi="Times New Roman" w:cs="Times New Roman"/>
          <w:b/>
          <w:bCs/>
          <w:color w:val="000000" w:themeColor="text1"/>
          <w:kern w:val="0"/>
          <w:lang w:val="en-US" w:eastAsia="en-US"/>
          <w14:ligatures w14:val="none"/>
        </w:rPr>
        <w:t>4.4.1 AST heuristics</w:t>
      </w:r>
      <w:bookmarkEnd w:id="84"/>
    </w:p>
    <w:p w14:paraId="45E92CAC"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Python AST visitors flag: insecure randomness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random.random</w:t>
      </w:r>
      <w:proofErr w:type="spellEnd"/>
      <w:proofErr w:type="gramEnd"/>
      <w:r w:rsidRPr="007A1BC5">
        <w:rPr>
          <w:rFonts w:ascii="Times New Roman" w:eastAsia="MS Mincho" w:hAnsi="Times New Roman" w:cs="Times New Roman"/>
          <w:color w:val="000000" w:themeColor="text1"/>
          <w:kern w:val="0"/>
          <w:lang w:val="en-US" w:eastAsia="en-US"/>
          <w14:ligatures w14:val="none"/>
        </w:rPr>
        <w:t xml:space="preserve"> in crypto-adjacent code), command execution (subprocess with shell=True and </w:t>
      </w:r>
      <w:proofErr w:type="spellStart"/>
      <w:r w:rsidRPr="007A1BC5">
        <w:rPr>
          <w:rFonts w:ascii="Times New Roman" w:eastAsia="MS Mincho" w:hAnsi="Times New Roman" w:cs="Times New Roman"/>
          <w:color w:val="000000" w:themeColor="text1"/>
          <w:kern w:val="0"/>
          <w:lang w:val="en-US" w:eastAsia="en-US"/>
          <w14:ligatures w14:val="none"/>
        </w:rPr>
        <w:t>unsanitised</w:t>
      </w:r>
      <w:proofErr w:type="spellEnd"/>
      <w:r w:rsidRPr="007A1BC5">
        <w:rPr>
          <w:rFonts w:ascii="Times New Roman" w:eastAsia="MS Mincho" w:hAnsi="Times New Roman" w:cs="Times New Roman"/>
          <w:color w:val="000000" w:themeColor="text1"/>
          <w:kern w:val="0"/>
          <w:lang w:val="en-US" w:eastAsia="en-US"/>
          <w14:ligatures w14:val="none"/>
        </w:rPr>
        <w:t xml:space="preserve"> inputs), unsafe </w:t>
      </w:r>
      <w:proofErr w:type="spellStart"/>
      <w:r w:rsidRPr="007A1BC5">
        <w:rPr>
          <w:rFonts w:ascii="Times New Roman" w:eastAsia="MS Mincho" w:hAnsi="Times New Roman" w:cs="Times New Roman"/>
          <w:color w:val="000000" w:themeColor="text1"/>
          <w:kern w:val="0"/>
          <w:lang w:val="en-US" w:eastAsia="en-US"/>
          <w14:ligatures w14:val="none"/>
        </w:rPr>
        <w:t>deserialisation</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pickle.loads</w:t>
      </w:r>
      <w:proofErr w:type="spellEnd"/>
      <w:proofErr w:type="gramEnd"/>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yaml.load</w:t>
      </w:r>
      <w:proofErr w:type="spellEnd"/>
      <w:proofErr w:type="gramEnd"/>
      <w:r w:rsidRPr="007A1BC5">
        <w:rPr>
          <w:rFonts w:ascii="Times New Roman" w:eastAsia="MS Mincho" w:hAnsi="Times New Roman" w:cs="Times New Roman"/>
          <w:color w:val="000000" w:themeColor="text1"/>
          <w:kern w:val="0"/>
          <w:lang w:val="en-US" w:eastAsia="en-US"/>
          <w14:ligatures w14:val="none"/>
        </w:rPr>
        <w:t xml:space="preserve"> without </w:t>
      </w:r>
      <w:proofErr w:type="spellStart"/>
      <w:r w:rsidRPr="007A1BC5">
        <w:rPr>
          <w:rFonts w:ascii="Times New Roman" w:eastAsia="MS Mincho" w:hAnsi="Times New Roman" w:cs="Times New Roman"/>
          <w:color w:val="000000" w:themeColor="text1"/>
          <w:kern w:val="0"/>
          <w:lang w:val="en-US" w:eastAsia="en-US"/>
          <w14:ligatures w14:val="none"/>
        </w:rPr>
        <w:t>SafeLoader</w:t>
      </w:r>
      <w:proofErr w:type="spellEnd"/>
      <w:r w:rsidRPr="007A1BC5">
        <w:rPr>
          <w:rFonts w:ascii="Times New Roman" w:eastAsia="MS Mincho" w:hAnsi="Times New Roman" w:cs="Times New Roman"/>
          <w:color w:val="000000" w:themeColor="text1"/>
          <w:kern w:val="0"/>
          <w:lang w:val="en-US" w:eastAsia="en-US"/>
          <w14:ligatures w14:val="none"/>
        </w:rPr>
        <w:t>), broad exceptions, and weak network/client defaults. Each rule reports (label, line span, rationale). Limited data‑flow checks distinguish literals from variables and consult allow‑lists to reduce trivial false positives.</w:t>
      </w:r>
    </w:p>
    <w:p w14:paraId="1D639429"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5" w:name="_Toc205838979"/>
      <w:r w:rsidRPr="007A1BC5">
        <w:rPr>
          <w:rFonts w:ascii="Times New Roman" w:eastAsia="MS Gothic" w:hAnsi="Times New Roman" w:cs="Times New Roman"/>
          <w:b/>
          <w:bCs/>
          <w:color w:val="000000" w:themeColor="text1"/>
          <w:kern w:val="0"/>
          <w:lang w:val="en-US" w:eastAsia="en-US"/>
          <w14:ligatures w14:val="none"/>
        </w:rPr>
        <w:lastRenderedPageBreak/>
        <w:t>4.4.2 External tools</w:t>
      </w:r>
      <w:bookmarkEnd w:id="85"/>
    </w:p>
    <w:p w14:paraId="10379BE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SonarLint CLI (Python rules) runs with a project-local config; output (JSON) is parsed to a canonical finding format (tool, rule ID, message, severity, file/line). Pylint is executed with a pinned plugin set; only selected messages map to study labels.</w:t>
      </w:r>
    </w:p>
    <w:p w14:paraId="40657AF6"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6" w:name="_Toc205838980"/>
      <w:r w:rsidRPr="007A1BC5">
        <w:rPr>
          <w:rFonts w:ascii="Times New Roman" w:eastAsia="MS Gothic" w:hAnsi="Times New Roman" w:cs="Times New Roman"/>
          <w:b/>
          <w:bCs/>
          <w:color w:val="000000" w:themeColor="text1"/>
          <w:kern w:val="0"/>
          <w:lang w:val="en-US" w:eastAsia="en-US"/>
          <w14:ligatures w14:val="none"/>
        </w:rPr>
        <w:t>4.4.3 Deduplication and mapping</w:t>
      </w:r>
      <w:bookmarkEnd w:id="86"/>
    </w:p>
    <w:p w14:paraId="102AFB1F"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Findings are </w:t>
      </w:r>
      <w:proofErr w:type="spellStart"/>
      <w:r w:rsidRPr="007A1BC5">
        <w:rPr>
          <w:rFonts w:ascii="Times New Roman" w:eastAsia="MS Mincho" w:hAnsi="Times New Roman" w:cs="Times New Roman"/>
          <w:color w:val="000000" w:themeColor="text1"/>
          <w:kern w:val="0"/>
          <w:lang w:val="en-US" w:eastAsia="en-US"/>
          <w14:ligatures w14:val="none"/>
        </w:rPr>
        <w:t>normalised</w:t>
      </w:r>
      <w:proofErr w:type="spellEnd"/>
      <w:r w:rsidRPr="007A1BC5">
        <w:rPr>
          <w:rFonts w:ascii="Times New Roman" w:eastAsia="MS Mincho" w:hAnsi="Times New Roman" w:cs="Times New Roman"/>
          <w:color w:val="000000" w:themeColor="text1"/>
          <w:kern w:val="0"/>
          <w:lang w:val="en-US" w:eastAsia="en-US"/>
          <w14:ligatures w14:val="none"/>
        </w:rPr>
        <w:t xml:space="preserve"> and coalesced by (file, line span, rule ID). A mapping table translates tool IDs to study labels (e.g., </w:t>
      </w:r>
      <w:proofErr w:type="gramStart"/>
      <w:r w:rsidRPr="007A1BC5">
        <w:rPr>
          <w:rFonts w:ascii="Times New Roman" w:eastAsia="MS Mincho" w:hAnsi="Times New Roman" w:cs="Times New Roman"/>
          <w:color w:val="000000" w:themeColor="text1"/>
          <w:kern w:val="0"/>
          <w:lang w:val="en-US" w:eastAsia="en-US"/>
          <w14:ligatures w14:val="none"/>
        </w:rPr>
        <w:t>python:S</w:t>
      </w:r>
      <w:proofErr w:type="gramEnd"/>
      <w:r w:rsidRPr="007A1BC5">
        <w:rPr>
          <w:rFonts w:ascii="Times New Roman" w:eastAsia="MS Mincho" w:hAnsi="Times New Roman" w:cs="Times New Roman"/>
          <w:color w:val="000000" w:themeColor="text1"/>
          <w:kern w:val="0"/>
          <w:lang w:val="en-US" w:eastAsia="en-US"/>
          <w14:ligatures w14:val="none"/>
        </w:rPr>
        <w:t xml:space="preserve">5445 → </w:t>
      </w:r>
      <w:proofErr w:type="spellStart"/>
      <w:r w:rsidRPr="007A1BC5">
        <w:rPr>
          <w:rFonts w:ascii="Times New Roman" w:eastAsia="MS Mincho" w:hAnsi="Times New Roman" w:cs="Times New Roman"/>
          <w:color w:val="000000" w:themeColor="text1"/>
          <w:kern w:val="0"/>
          <w:lang w:val="en-US" w:eastAsia="en-US"/>
          <w14:ligatures w14:val="none"/>
        </w:rPr>
        <w:t>sast_risk</w:t>
      </w:r>
      <w:proofErr w:type="spellEnd"/>
      <w:r w:rsidRPr="007A1BC5">
        <w:rPr>
          <w:rFonts w:ascii="Times New Roman" w:eastAsia="MS Mincho" w:hAnsi="Times New Roman" w:cs="Times New Roman"/>
          <w:color w:val="000000" w:themeColor="text1"/>
          <w:kern w:val="0"/>
          <w:lang w:val="en-US" w:eastAsia="en-US"/>
          <w14:ligatures w14:val="none"/>
        </w:rPr>
        <w:t xml:space="preserve">; W1510 → </w:t>
      </w:r>
      <w:proofErr w:type="spellStart"/>
      <w:r w:rsidRPr="007A1BC5">
        <w:rPr>
          <w:rFonts w:ascii="Times New Roman" w:eastAsia="MS Mincho" w:hAnsi="Times New Roman" w:cs="Times New Roman"/>
          <w:color w:val="000000" w:themeColor="text1"/>
          <w:kern w:val="0"/>
          <w:lang w:val="en-US" w:eastAsia="en-US"/>
          <w14:ligatures w14:val="none"/>
        </w:rPr>
        <w:t>sast_risk</w:t>
      </w:r>
      <w:proofErr w:type="spellEnd"/>
      <w:r w:rsidRPr="007A1BC5">
        <w:rPr>
          <w:rFonts w:ascii="Times New Roman" w:eastAsia="MS Mincho" w:hAnsi="Times New Roman" w:cs="Times New Roman"/>
          <w:color w:val="000000" w:themeColor="text1"/>
          <w:kern w:val="0"/>
          <w:lang w:val="en-US" w:eastAsia="en-US"/>
          <w14:ligatures w14:val="none"/>
        </w:rPr>
        <w:t xml:space="preserve">; W0703 → </w:t>
      </w:r>
      <w:proofErr w:type="spellStart"/>
      <w:r w:rsidRPr="007A1BC5">
        <w:rPr>
          <w:rFonts w:ascii="Times New Roman" w:eastAsia="MS Mincho" w:hAnsi="Times New Roman" w:cs="Times New Roman"/>
          <w:color w:val="000000" w:themeColor="text1"/>
          <w:kern w:val="0"/>
          <w:lang w:val="en-US" w:eastAsia="en-US"/>
          <w14:ligatures w14:val="none"/>
        </w:rPr>
        <w:t>best_practice</w:t>
      </w:r>
      <w:proofErr w:type="spellEnd"/>
      <w:r w:rsidRPr="007A1BC5">
        <w:rPr>
          <w:rFonts w:ascii="Times New Roman" w:eastAsia="MS Mincho" w:hAnsi="Times New Roman" w:cs="Times New Roman"/>
          <w:color w:val="000000" w:themeColor="text1"/>
          <w:kern w:val="0"/>
          <w:lang w:val="en-US" w:eastAsia="en-US"/>
          <w14:ligatures w14:val="none"/>
        </w:rPr>
        <w:t>). The engine returns per‑label binary signals and structured evidence for fusion and GUI.</w:t>
      </w:r>
    </w:p>
    <w:p w14:paraId="5BF0A03D"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7" w:name="_Toc205838981"/>
      <w:r w:rsidRPr="007A1BC5">
        <w:rPr>
          <w:rFonts w:ascii="Times New Roman" w:eastAsia="MS Gothic" w:hAnsi="Times New Roman" w:cs="Times New Roman"/>
          <w:b/>
          <w:bCs/>
          <w:color w:val="000000" w:themeColor="text1"/>
          <w:kern w:val="0"/>
          <w:lang w:val="en-US" w:eastAsia="en-US"/>
          <w14:ligatures w14:val="none"/>
        </w:rPr>
        <w:t>4.4.4 Sandboxing and timeouts</w:t>
      </w:r>
      <w:bookmarkEnd w:id="87"/>
    </w:p>
    <w:p w14:paraId="3940250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External tools run in an ephemeral temp directory with CPU/memory limits, no outbound network access, and per‑tool timeouts (e.g., 8 s SonarLint, 5 s Pylint). If a tool times out, the engine records a degraded flag but continues (the model path still executes).</w:t>
      </w:r>
    </w:p>
    <w:p w14:paraId="6CD9EB83"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88" w:name="_Toc205838982"/>
      <w:r w:rsidRPr="007A1BC5">
        <w:rPr>
          <w:rFonts w:ascii="Times New Roman" w:eastAsia="MS Gothic" w:hAnsi="Times New Roman" w:cs="Times New Roman"/>
          <w:b/>
          <w:bCs/>
          <w:color w:val="000000" w:themeColor="text1"/>
          <w:kern w:val="0"/>
          <w:lang w:val="en-US" w:eastAsia="en-US"/>
          <w14:ligatures w14:val="none"/>
        </w:rPr>
        <w:t>4.5 Model serving</w:t>
      </w:r>
      <w:bookmarkEnd w:id="88"/>
    </w:p>
    <w:p w14:paraId="7F2CFC98"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89" w:name="_Toc205838983"/>
      <w:r w:rsidRPr="007A1BC5">
        <w:rPr>
          <w:rFonts w:ascii="Times New Roman" w:eastAsia="MS Gothic" w:hAnsi="Times New Roman" w:cs="Times New Roman"/>
          <w:b/>
          <w:bCs/>
          <w:color w:val="000000" w:themeColor="text1"/>
          <w:kern w:val="0"/>
          <w:lang w:val="en-US" w:eastAsia="en-US"/>
          <w14:ligatures w14:val="none"/>
        </w:rPr>
        <w:t>4.5.1 Loading and calibration</w:t>
      </w:r>
      <w:bookmarkEnd w:id="89"/>
    </w:p>
    <w:p w14:paraId="7BE344B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At service start the model loads RoBERTa-base, a 3‑logit head, the label map, temperatures Tℓ, and thresholds θℓ learned on the calibration split. Probabilities use pℓ = σ(zℓ/Tℓ). CPU inference is the default; GPU is optional.</w:t>
      </w:r>
    </w:p>
    <w:p w14:paraId="58D0C154"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90" w:name="_Toc205838984"/>
      <w:r w:rsidRPr="007A1BC5">
        <w:rPr>
          <w:rFonts w:ascii="Times New Roman" w:eastAsia="MS Gothic" w:hAnsi="Times New Roman" w:cs="Times New Roman"/>
          <w:b/>
          <w:bCs/>
          <w:color w:val="000000" w:themeColor="text1"/>
          <w:kern w:val="0"/>
          <w:lang w:val="en-US" w:eastAsia="en-US"/>
          <w14:ligatures w14:val="none"/>
        </w:rPr>
        <w:t>4.5.2 Inference routine</w:t>
      </w:r>
      <w:bookmarkEnd w:id="90"/>
    </w:p>
    <w:p w14:paraId="5B95960C"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proofErr w:type="spellStart"/>
      <w:r w:rsidRPr="007A1BC5">
        <w:rPr>
          <w:rFonts w:ascii="Times New Roman" w:eastAsia="MS Mincho" w:hAnsi="Times New Roman" w:cs="Times New Roman"/>
          <w:color w:val="000000" w:themeColor="text1"/>
          <w:kern w:val="0"/>
          <w:lang w:val="en-US" w:eastAsia="en-US"/>
          <w14:ligatures w14:val="none"/>
        </w:rPr>
        <w:t>Tokenise</w:t>
      </w:r>
      <w:proofErr w:type="spellEnd"/>
      <w:r w:rsidRPr="007A1BC5">
        <w:rPr>
          <w:rFonts w:ascii="Times New Roman" w:eastAsia="MS Mincho" w:hAnsi="Times New Roman" w:cs="Times New Roman"/>
          <w:color w:val="000000" w:themeColor="text1"/>
          <w:kern w:val="0"/>
          <w:lang w:val="en-US" w:eastAsia="en-US"/>
          <w14:ligatures w14:val="none"/>
        </w:rPr>
        <w:t xml:space="preserve"> → forward pass → apply per‑label temperatures → return probabilities and (optionally) intermediate logits for diagnostics.</w:t>
      </w:r>
    </w:p>
    <w:p w14:paraId="14AA1EBB"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91" w:name="_Toc205838985"/>
      <w:r w:rsidRPr="007A1BC5">
        <w:rPr>
          <w:rFonts w:ascii="Times New Roman" w:eastAsia="MS Gothic" w:hAnsi="Times New Roman" w:cs="Times New Roman"/>
          <w:b/>
          <w:bCs/>
          <w:color w:val="000000" w:themeColor="text1"/>
          <w:kern w:val="0"/>
          <w:lang w:val="en-US" w:eastAsia="en-US"/>
          <w14:ligatures w14:val="none"/>
        </w:rPr>
        <w:t>4.5.3 Caching</w:t>
      </w:r>
      <w:bookmarkEnd w:id="91"/>
    </w:p>
    <w:p w14:paraId="5D69B3A3"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A content‑hash cache (SHA‑256 of the snippet plus config hash) avoids recomputing repeated requests. Entries include model and rules outputs; a config‑hash mismatch invalidates entries automatically.</w:t>
      </w:r>
    </w:p>
    <w:p w14:paraId="3B1D6DE6"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92" w:name="_Toc205838986"/>
      <w:r w:rsidRPr="007A1BC5">
        <w:rPr>
          <w:rFonts w:ascii="Times New Roman" w:eastAsia="MS Gothic" w:hAnsi="Times New Roman" w:cs="Times New Roman"/>
          <w:b/>
          <w:bCs/>
          <w:color w:val="000000" w:themeColor="text1"/>
          <w:kern w:val="0"/>
          <w:lang w:val="en-US" w:eastAsia="en-US"/>
          <w14:ligatures w14:val="none"/>
        </w:rPr>
        <w:t>4.6 Gated-fusion logic</w:t>
      </w:r>
      <w:bookmarkEnd w:id="92"/>
    </w:p>
    <w:p w14:paraId="730DE9C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The fusion layer implements confirm/add/veto: Confirm if a rule fires and pℓ ≥ θℓ; Add if no rule fires and pℓ ≥ θℓ and the margin over the next alternative exceeds δ (default 0.05); Veto if a rule fires but pℓ ≤ θℓ − γ (default 0.15). Every decision </w:t>
      </w:r>
      <w:proofErr w:type="gramStart"/>
      <w:r w:rsidRPr="007A1BC5">
        <w:rPr>
          <w:rFonts w:ascii="Times New Roman" w:eastAsia="MS Mincho" w:hAnsi="Times New Roman" w:cs="Times New Roman"/>
          <w:color w:val="000000" w:themeColor="text1"/>
          <w:kern w:val="0"/>
          <w:lang w:val="en-US" w:eastAsia="en-US"/>
          <w14:ligatures w14:val="none"/>
        </w:rPr>
        <w:t>logs</w:t>
      </w:r>
      <w:proofErr w:type="gramEnd"/>
      <w:r w:rsidRPr="007A1BC5">
        <w:rPr>
          <w:rFonts w:ascii="Times New Roman" w:eastAsia="MS Mincho" w:hAnsi="Times New Roman" w:cs="Times New Roman"/>
          <w:color w:val="000000" w:themeColor="text1"/>
          <w:kern w:val="0"/>
          <w:lang w:val="en-US" w:eastAsia="en-US"/>
          <w14:ligatures w14:val="none"/>
        </w:rPr>
        <w:t xml:space="preserve"> pℓ, θℓ, Tℓ, rule IDs (if any), </w:t>
      </w:r>
      <w:r w:rsidRPr="007A1BC5">
        <w:rPr>
          <w:rFonts w:ascii="Times New Roman" w:eastAsia="MS Mincho" w:hAnsi="Times New Roman" w:cs="Times New Roman"/>
          <w:color w:val="000000" w:themeColor="text1"/>
          <w:kern w:val="0"/>
          <w:lang w:val="en-US" w:eastAsia="en-US"/>
          <w14:ligatures w14:val="none"/>
        </w:rPr>
        <w:lastRenderedPageBreak/>
        <w:t xml:space="preserve">and the branch taken. </w:t>
      </w:r>
      <w:proofErr w:type="spellStart"/>
      <w:r w:rsidRPr="007A1BC5">
        <w:rPr>
          <w:rFonts w:ascii="Times New Roman" w:eastAsia="MS Mincho" w:hAnsi="Times New Roman" w:cs="Times New Roman"/>
          <w:color w:val="000000" w:themeColor="text1"/>
          <w:kern w:val="0"/>
          <w:lang w:val="en-US" w:eastAsia="en-US"/>
          <w14:ligatures w14:val="none"/>
        </w:rPr>
        <w:t>Tunables</w:t>
      </w:r>
      <w:proofErr w:type="spellEnd"/>
      <w:r w:rsidRPr="007A1BC5">
        <w:rPr>
          <w:rFonts w:ascii="Times New Roman" w:eastAsia="MS Mincho" w:hAnsi="Times New Roman" w:cs="Times New Roman"/>
          <w:color w:val="000000" w:themeColor="text1"/>
          <w:kern w:val="0"/>
          <w:lang w:val="en-US" w:eastAsia="en-US"/>
          <w14:ligatures w14:val="none"/>
        </w:rPr>
        <w:t xml:space="preserve"> δ and γ live in the YAML config and may be overridden per label.</w:t>
      </w:r>
    </w:p>
    <w:p w14:paraId="77CEF765"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93" w:name="_Toc205838987"/>
      <w:r w:rsidRPr="007A1BC5">
        <w:rPr>
          <w:rFonts w:ascii="Times New Roman" w:eastAsia="MS Gothic" w:hAnsi="Times New Roman" w:cs="Times New Roman"/>
          <w:b/>
          <w:bCs/>
          <w:color w:val="000000" w:themeColor="text1"/>
          <w:kern w:val="0"/>
          <w:lang w:val="en-US" w:eastAsia="en-US"/>
          <w14:ligatures w14:val="none"/>
        </w:rPr>
        <w:t>4.7 GUI/annotation path</w:t>
      </w:r>
      <w:bookmarkEnd w:id="93"/>
    </w:p>
    <w:p w14:paraId="59F5D833"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The GUI overlays findings with badges per label and branch, confidence tooltips (pℓ, θℓ), rule messages with links, optional saliency snippets, and filters for label/tool/branch. It issues debounced /predict calls on buffer save.</w:t>
      </w:r>
    </w:p>
    <w:p w14:paraId="4773F5C4"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94" w:name="_Toc205838988"/>
      <w:r w:rsidRPr="007A1BC5">
        <w:rPr>
          <w:rFonts w:ascii="Times New Roman" w:eastAsia="MS Gothic" w:hAnsi="Times New Roman" w:cs="Times New Roman"/>
          <w:b/>
          <w:bCs/>
          <w:color w:val="000000" w:themeColor="text1"/>
          <w:kern w:val="0"/>
          <w:lang w:val="en-US" w:eastAsia="en-US"/>
          <w14:ligatures w14:val="none"/>
        </w:rPr>
        <w:t>4.8 Training and inference pipelines</w:t>
      </w:r>
      <w:bookmarkEnd w:id="94"/>
    </w:p>
    <w:p w14:paraId="46A846DB"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95" w:name="_Toc205838989"/>
      <w:r w:rsidRPr="007A1BC5">
        <w:rPr>
          <w:rFonts w:ascii="Times New Roman" w:eastAsia="MS Gothic" w:hAnsi="Times New Roman" w:cs="Times New Roman"/>
          <w:b/>
          <w:bCs/>
          <w:color w:val="000000" w:themeColor="text1"/>
          <w:kern w:val="0"/>
          <w:lang w:val="en-US" w:eastAsia="en-US"/>
          <w14:ligatures w14:val="none"/>
        </w:rPr>
        <w:t>4.8.1 Training</w:t>
      </w:r>
      <w:bookmarkEnd w:id="95"/>
    </w:p>
    <w:p w14:paraId="40B3138E"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Deterministic pipeline: manifest load → </w:t>
      </w:r>
      <w:proofErr w:type="spellStart"/>
      <w:r w:rsidRPr="007A1BC5">
        <w:rPr>
          <w:rFonts w:ascii="Times New Roman" w:eastAsia="MS Mincho" w:hAnsi="Times New Roman" w:cs="Times New Roman"/>
          <w:color w:val="000000" w:themeColor="text1"/>
          <w:kern w:val="0"/>
          <w:lang w:val="en-US" w:eastAsia="en-US"/>
          <w14:ligatures w14:val="none"/>
        </w:rPr>
        <w:t>tokenisation</w:t>
      </w:r>
      <w:proofErr w:type="spellEnd"/>
      <w:r w:rsidRPr="007A1BC5">
        <w:rPr>
          <w:rFonts w:ascii="Times New Roman" w:eastAsia="MS Mincho" w:hAnsi="Times New Roman" w:cs="Times New Roman"/>
          <w:color w:val="000000" w:themeColor="text1"/>
          <w:kern w:val="0"/>
          <w:lang w:val="en-US" w:eastAsia="en-US"/>
          <w14:ligatures w14:val="none"/>
        </w:rPr>
        <w:t xml:space="preserve"> cache → trainer (</w:t>
      </w:r>
      <w:proofErr w:type="spellStart"/>
      <w:r w:rsidRPr="007A1BC5">
        <w:rPr>
          <w:rFonts w:ascii="Times New Roman" w:eastAsia="MS Mincho" w:hAnsi="Times New Roman" w:cs="Times New Roman"/>
          <w:color w:val="000000" w:themeColor="text1"/>
          <w:kern w:val="0"/>
          <w:lang w:val="en-US" w:eastAsia="en-US"/>
          <w14:ligatures w14:val="none"/>
        </w:rPr>
        <w:t>BCEWithLogits</w:t>
      </w:r>
      <w:proofErr w:type="spellEnd"/>
      <w:r w:rsidRPr="007A1BC5">
        <w:rPr>
          <w:rFonts w:ascii="Times New Roman" w:eastAsia="MS Mincho" w:hAnsi="Times New Roman" w:cs="Times New Roman"/>
          <w:color w:val="000000" w:themeColor="text1"/>
          <w:kern w:val="0"/>
          <w:lang w:val="en-US" w:eastAsia="en-US"/>
          <w14:ligatures w14:val="none"/>
        </w:rPr>
        <w:t xml:space="preserve">; early stopping) → calibration (per‑label T; write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calibration.json</w:t>
      </w:r>
      <w:proofErr w:type="spellEnd"/>
      <w:proofErr w:type="gramEnd"/>
      <w:r w:rsidRPr="007A1BC5">
        <w:rPr>
          <w:rFonts w:ascii="Times New Roman" w:eastAsia="MS Mincho" w:hAnsi="Times New Roman" w:cs="Times New Roman"/>
          <w:color w:val="000000" w:themeColor="text1"/>
          <w:kern w:val="0"/>
          <w:lang w:val="en-US" w:eastAsia="en-US"/>
          <w14:ligatures w14:val="none"/>
        </w:rPr>
        <w:t xml:space="preserve">) → threshold sweep (per‑label θ; write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thresholds.json</w:t>
      </w:r>
      <w:proofErr w:type="spellEnd"/>
      <w:proofErr w:type="gramEnd"/>
      <w:r w:rsidRPr="007A1BC5">
        <w:rPr>
          <w:rFonts w:ascii="Times New Roman" w:eastAsia="MS Mincho" w:hAnsi="Times New Roman" w:cs="Times New Roman"/>
          <w:color w:val="000000" w:themeColor="text1"/>
          <w:kern w:val="0"/>
          <w:lang w:val="en-US" w:eastAsia="en-US"/>
          <w14:ligatures w14:val="none"/>
        </w:rPr>
        <w:t>) → export artefacts (</w:t>
      </w:r>
      <w:proofErr w:type="spellStart"/>
      <w:r w:rsidRPr="007A1BC5">
        <w:rPr>
          <w:rFonts w:ascii="Times New Roman" w:eastAsia="MS Mincho" w:hAnsi="Times New Roman" w:cs="Times New Roman"/>
          <w:color w:val="000000" w:themeColor="text1"/>
          <w:kern w:val="0"/>
          <w:lang w:val="en-US" w:eastAsia="en-US"/>
          <w14:ligatures w14:val="none"/>
        </w:rPr>
        <w:t>state_dict</w:t>
      </w:r>
      <w:proofErr w:type="spellEnd"/>
      <w:r w:rsidRPr="007A1BC5">
        <w:rPr>
          <w:rFonts w:ascii="Times New Roman" w:eastAsia="MS Mincho" w:hAnsi="Times New Roman" w:cs="Times New Roman"/>
          <w:color w:val="000000" w:themeColor="text1"/>
          <w:kern w:val="0"/>
          <w:lang w:val="en-US" w:eastAsia="en-US"/>
          <w14:ligatures w14:val="none"/>
        </w:rPr>
        <w:t>, tokenizer, label map, T, θ). All seeds, library versions, and fold indices are logged (JSONL); see Appendix C Table C.1.</w:t>
      </w:r>
    </w:p>
    <w:p w14:paraId="3101F9D1"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96" w:name="_Toc205838990"/>
      <w:r w:rsidRPr="007A1BC5">
        <w:rPr>
          <w:rFonts w:ascii="Times New Roman" w:eastAsia="MS Gothic" w:hAnsi="Times New Roman" w:cs="Times New Roman"/>
          <w:b/>
          <w:bCs/>
          <w:color w:val="000000" w:themeColor="text1"/>
          <w:kern w:val="0"/>
          <w:lang w:val="en-US" w:eastAsia="en-US"/>
          <w14:ligatures w14:val="none"/>
        </w:rPr>
        <w:t>4.8.2 Inference</w:t>
      </w:r>
      <w:bookmarkEnd w:id="96"/>
    </w:p>
    <w:p w14:paraId="33D9887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The inference script mirrors server logic: load </w:t>
      </w:r>
      <w:proofErr w:type="spellStart"/>
      <w:r w:rsidRPr="007A1BC5">
        <w:rPr>
          <w:rFonts w:ascii="Times New Roman" w:eastAsia="MS Mincho" w:hAnsi="Times New Roman" w:cs="Times New Roman"/>
          <w:color w:val="000000" w:themeColor="text1"/>
          <w:kern w:val="0"/>
          <w:lang w:val="en-US" w:eastAsia="en-US"/>
          <w14:ligatures w14:val="none"/>
        </w:rPr>
        <w:t>tokenizer+model+T+θ</w:t>
      </w:r>
      <w:proofErr w:type="spellEnd"/>
      <w:r w:rsidRPr="007A1BC5">
        <w:rPr>
          <w:rFonts w:ascii="Times New Roman" w:eastAsia="MS Mincho" w:hAnsi="Times New Roman" w:cs="Times New Roman"/>
          <w:color w:val="000000" w:themeColor="text1"/>
          <w:kern w:val="0"/>
          <w:lang w:val="en-US" w:eastAsia="en-US"/>
          <w14:ligatures w14:val="none"/>
        </w:rPr>
        <w:t>, run forward pass and calibration, optionally compute Rules if tools are available locally, apply fusion, and emit the schema in §4.3.4.</w:t>
      </w:r>
    </w:p>
    <w:p w14:paraId="3B55FAC7"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97" w:name="_Toc205838991"/>
      <w:r w:rsidRPr="007A1BC5">
        <w:rPr>
          <w:rFonts w:ascii="Times New Roman" w:eastAsia="MS Gothic" w:hAnsi="Times New Roman" w:cs="Times New Roman"/>
          <w:b/>
          <w:bCs/>
          <w:color w:val="000000" w:themeColor="text1"/>
          <w:kern w:val="0"/>
          <w:lang w:val="en-US" w:eastAsia="en-US"/>
          <w14:ligatures w14:val="none"/>
        </w:rPr>
        <w:t>4.9 Configuration</w:t>
      </w:r>
      <w:bookmarkEnd w:id="97"/>
    </w:p>
    <w:p w14:paraId="6C827630"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98" w:name="_Toc205838992"/>
      <w:r w:rsidRPr="007A1BC5">
        <w:rPr>
          <w:rFonts w:ascii="Times New Roman" w:eastAsia="MS Gothic" w:hAnsi="Times New Roman" w:cs="Times New Roman"/>
          <w:b/>
          <w:bCs/>
          <w:color w:val="000000" w:themeColor="text1"/>
          <w:kern w:val="0"/>
          <w:lang w:val="en-US" w:eastAsia="en-US"/>
          <w14:ligatures w14:val="none"/>
        </w:rPr>
        <w:t>4.9.1 YAML structure (excerpt)</w:t>
      </w:r>
      <w:bookmarkEnd w:id="98"/>
    </w:p>
    <w:p w14:paraId="63FCFDBB"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service:</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uvicorn_workers</w:t>
      </w:r>
      <w:proofErr w:type="spellEnd"/>
      <w:r w:rsidRPr="007A1BC5">
        <w:rPr>
          <w:rFonts w:ascii="Times New Roman" w:eastAsia="MS Mincho" w:hAnsi="Times New Roman" w:cs="Times New Roman"/>
          <w:color w:val="000000" w:themeColor="text1"/>
          <w:kern w:val="0"/>
          <w:lang w:val="en-US" w:eastAsia="en-US"/>
          <w14:ligatures w14:val="none"/>
        </w:rPr>
        <w:t>: 2</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timeout_s</w:t>
      </w:r>
      <w:proofErr w:type="spellEnd"/>
      <w:r w:rsidRPr="007A1BC5">
        <w:rPr>
          <w:rFonts w:ascii="Times New Roman" w:eastAsia="MS Mincho" w:hAnsi="Times New Roman" w:cs="Times New Roman"/>
          <w:color w:val="000000" w:themeColor="text1"/>
          <w:kern w:val="0"/>
          <w:lang w:val="en-US" w:eastAsia="en-US"/>
          <w14:ligatures w14:val="none"/>
        </w:rPr>
        <w:t>: 10</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max_batch</w:t>
      </w:r>
      <w:proofErr w:type="spellEnd"/>
      <w:r w:rsidRPr="007A1BC5">
        <w:rPr>
          <w:rFonts w:ascii="Times New Roman" w:eastAsia="MS Mincho" w:hAnsi="Times New Roman" w:cs="Times New Roman"/>
          <w:color w:val="000000" w:themeColor="text1"/>
          <w:kern w:val="0"/>
          <w:lang w:val="en-US" w:eastAsia="en-US"/>
          <w14:ligatures w14:val="none"/>
        </w:rPr>
        <w:t>: 16</w:t>
      </w:r>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br/>
        <w:t>model:</w:t>
      </w:r>
      <w:r w:rsidRPr="007A1BC5">
        <w:rPr>
          <w:rFonts w:ascii="Times New Roman" w:eastAsia="MS Mincho" w:hAnsi="Times New Roman" w:cs="Times New Roman"/>
          <w:color w:val="000000" w:themeColor="text1"/>
          <w:kern w:val="0"/>
          <w:lang w:val="en-US" w:eastAsia="en-US"/>
          <w14:ligatures w14:val="none"/>
        </w:rPr>
        <w:br/>
        <w:t xml:space="preserve">  name: </w:t>
      </w:r>
      <w:proofErr w:type="spellStart"/>
      <w:r w:rsidRPr="007A1BC5">
        <w:rPr>
          <w:rFonts w:ascii="Times New Roman" w:eastAsia="MS Mincho" w:hAnsi="Times New Roman" w:cs="Times New Roman"/>
          <w:color w:val="000000" w:themeColor="text1"/>
          <w:kern w:val="0"/>
          <w:lang w:val="en-US" w:eastAsia="en-US"/>
          <w14:ligatures w14:val="none"/>
        </w:rPr>
        <w:t>roberta</w:t>
      </w:r>
      <w:proofErr w:type="spellEnd"/>
      <w:r w:rsidRPr="007A1BC5">
        <w:rPr>
          <w:rFonts w:ascii="Times New Roman" w:eastAsia="MS Mincho" w:hAnsi="Times New Roman" w:cs="Times New Roman"/>
          <w:color w:val="000000" w:themeColor="text1"/>
          <w:kern w:val="0"/>
          <w:lang w:val="en-US" w:eastAsia="en-US"/>
          <w14:ligatures w14:val="none"/>
        </w:rPr>
        <w:t>-base</w:t>
      </w:r>
      <w:r w:rsidRPr="007A1BC5">
        <w:rPr>
          <w:rFonts w:ascii="Times New Roman" w:eastAsia="MS Mincho" w:hAnsi="Times New Roman" w:cs="Times New Roman"/>
          <w:color w:val="000000" w:themeColor="text1"/>
          <w:kern w:val="0"/>
          <w:lang w:val="en-US" w:eastAsia="en-US"/>
          <w14:ligatures w14:val="none"/>
        </w:rPr>
        <w:br/>
        <w:t xml:space="preserve">  weights: artifacts/roberta_abcd123.pt</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tokenizer_dir</w:t>
      </w:r>
      <w:proofErr w:type="spellEnd"/>
      <w:r w:rsidRPr="007A1BC5">
        <w:rPr>
          <w:rFonts w:ascii="Times New Roman" w:eastAsia="MS Mincho" w:hAnsi="Times New Roman" w:cs="Times New Roman"/>
          <w:color w:val="000000" w:themeColor="text1"/>
          <w:kern w:val="0"/>
          <w:lang w:val="en-US" w:eastAsia="en-US"/>
          <w14:ligatures w14:val="none"/>
        </w:rPr>
        <w:t>: artifacts/tokenizer/</w:t>
      </w:r>
      <w:r w:rsidRPr="007A1BC5">
        <w:rPr>
          <w:rFonts w:ascii="Times New Roman" w:eastAsia="MS Mincho" w:hAnsi="Times New Roman" w:cs="Times New Roman"/>
          <w:color w:val="000000" w:themeColor="text1"/>
          <w:kern w:val="0"/>
          <w:lang w:val="en-US" w:eastAsia="en-US"/>
          <w14:ligatures w14:val="none"/>
        </w:rPr>
        <w:br/>
        <w:t xml:space="preserve">  labels: [</w:t>
      </w:r>
      <w:proofErr w:type="spellStart"/>
      <w:r w:rsidRPr="007A1BC5">
        <w:rPr>
          <w:rFonts w:ascii="Times New Roman" w:eastAsia="MS Mincho" w:hAnsi="Times New Roman" w:cs="Times New Roman"/>
          <w:color w:val="000000" w:themeColor="text1"/>
          <w:kern w:val="0"/>
          <w:lang w:val="en-US" w:eastAsia="en-US"/>
          <w14:ligatures w14:val="none"/>
        </w:rPr>
        <w:t>sast_risk</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ml_signal</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best_practice</w:t>
      </w:r>
      <w:proofErr w:type="spellEnd"/>
      <w:r w:rsidRPr="007A1BC5">
        <w:rPr>
          <w:rFonts w:ascii="Times New Roman" w:eastAsia="MS Mincho" w:hAnsi="Times New Roman" w:cs="Times New Roman"/>
          <w:color w:val="000000" w:themeColor="text1"/>
          <w:kern w:val="0"/>
          <w:lang w:val="en-US" w:eastAsia="en-US"/>
          <w14:ligatures w14:val="none"/>
        </w:rPr>
        <w:t>]</w:t>
      </w:r>
      <w:r w:rsidRPr="007A1BC5">
        <w:rPr>
          <w:rFonts w:ascii="Times New Roman" w:eastAsia="MS Mincho" w:hAnsi="Times New Roman" w:cs="Times New Roman"/>
          <w:color w:val="000000" w:themeColor="text1"/>
          <w:kern w:val="0"/>
          <w:lang w:val="en-US" w:eastAsia="en-US"/>
          <w14:ligatures w14:val="none"/>
        </w:rPr>
        <w:br/>
        <w:t xml:space="preserve">  temperatures: {</w:t>
      </w:r>
      <w:proofErr w:type="spellStart"/>
      <w:r w:rsidRPr="007A1BC5">
        <w:rPr>
          <w:rFonts w:ascii="Times New Roman" w:eastAsia="MS Mincho" w:hAnsi="Times New Roman" w:cs="Times New Roman"/>
          <w:color w:val="000000" w:themeColor="text1"/>
          <w:kern w:val="0"/>
          <w:lang w:val="en-US" w:eastAsia="en-US"/>
          <w14:ligatures w14:val="none"/>
        </w:rPr>
        <w:t>sast_risk</w:t>
      </w:r>
      <w:proofErr w:type="spellEnd"/>
      <w:r w:rsidRPr="007A1BC5">
        <w:rPr>
          <w:rFonts w:ascii="Times New Roman" w:eastAsia="MS Mincho" w:hAnsi="Times New Roman" w:cs="Times New Roman"/>
          <w:color w:val="000000" w:themeColor="text1"/>
          <w:kern w:val="0"/>
          <w:lang w:val="en-US" w:eastAsia="en-US"/>
          <w14:ligatures w14:val="none"/>
        </w:rPr>
        <w:t xml:space="preserve">: 1.14, </w:t>
      </w:r>
      <w:proofErr w:type="spellStart"/>
      <w:r w:rsidRPr="007A1BC5">
        <w:rPr>
          <w:rFonts w:ascii="Times New Roman" w:eastAsia="MS Mincho" w:hAnsi="Times New Roman" w:cs="Times New Roman"/>
          <w:color w:val="000000" w:themeColor="text1"/>
          <w:kern w:val="0"/>
          <w:lang w:val="en-US" w:eastAsia="en-US"/>
          <w14:ligatures w14:val="none"/>
        </w:rPr>
        <w:t>ml_signal</w:t>
      </w:r>
      <w:proofErr w:type="spellEnd"/>
      <w:r w:rsidRPr="007A1BC5">
        <w:rPr>
          <w:rFonts w:ascii="Times New Roman" w:eastAsia="MS Mincho" w:hAnsi="Times New Roman" w:cs="Times New Roman"/>
          <w:color w:val="000000" w:themeColor="text1"/>
          <w:kern w:val="0"/>
          <w:lang w:val="en-US" w:eastAsia="en-US"/>
          <w14:ligatures w14:val="none"/>
        </w:rPr>
        <w:t xml:space="preserve">: 1.02, </w:t>
      </w:r>
      <w:proofErr w:type="spellStart"/>
      <w:r w:rsidRPr="007A1BC5">
        <w:rPr>
          <w:rFonts w:ascii="Times New Roman" w:eastAsia="MS Mincho" w:hAnsi="Times New Roman" w:cs="Times New Roman"/>
          <w:color w:val="000000" w:themeColor="text1"/>
          <w:kern w:val="0"/>
          <w:lang w:val="en-US" w:eastAsia="en-US"/>
          <w14:ligatures w14:val="none"/>
        </w:rPr>
        <w:t>best_practice</w:t>
      </w:r>
      <w:proofErr w:type="spellEnd"/>
      <w:r w:rsidRPr="007A1BC5">
        <w:rPr>
          <w:rFonts w:ascii="Times New Roman" w:eastAsia="MS Mincho" w:hAnsi="Times New Roman" w:cs="Times New Roman"/>
          <w:color w:val="000000" w:themeColor="text1"/>
          <w:kern w:val="0"/>
          <w:lang w:val="en-US" w:eastAsia="en-US"/>
          <w14:ligatures w14:val="none"/>
        </w:rPr>
        <w:t>: 0.97}</w:t>
      </w:r>
      <w:r w:rsidRPr="007A1BC5">
        <w:rPr>
          <w:rFonts w:ascii="Times New Roman" w:eastAsia="MS Mincho" w:hAnsi="Times New Roman" w:cs="Times New Roman"/>
          <w:color w:val="000000" w:themeColor="text1"/>
          <w:kern w:val="0"/>
          <w:lang w:val="en-US" w:eastAsia="en-US"/>
          <w14:ligatures w14:val="none"/>
        </w:rPr>
        <w:br/>
        <w:t xml:space="preserve">  thresholds:   {</w:t>
      </w:r>
      <w:proofErr w:type="spellStart"/>
      <w:r w:rsidRPr="007A1BC5">
        <w:rPr>
          <w:rFonts w:ascii="Times New Roman" w:eastAsia="MS Mincho" w:hAnsi="Times New Roman" w:cs="Times New Roman"/>
          <w:color w:val="000000" w:themeColor="text1"/>
          <w:kern w:val="0"/>
          <w:lang w:val="en-US" w:eastAsia="en-US"/>
          <w14:ligatures w14:val="none"/>
        </w:rPr>
        <w:t>sast_risk</w:t>
      </w:r>
      <w:proofErr w:type="spellEnd"/>
      <w:r w:rsidRPr="007A1BC5">
        <w:rPr>
          <w:rFonts w:ascii="Times New Roman" w:eastAsia="MS Mincho" w:hAnsi="Times New Roman" w:cs="Times New Roman"/>
          <w:color w:val="000000" w:themeColor="text1"/>
          <w:kern w:val="0"/>
          <w:lang w:val="en-US" w:eastAsia="en-US"/>
          <w14:ligatures w14:val="none"/>
        </w:rPr>
        <w:t xml:space="preserve">: 0.72, </w:t>
      </w:r>
      <w:proofErr w:type="spellStart"/>
      <w:r w:rsidRPr="007A1BC5">
        <w:rPr>
          <w:rFonts w:ascii="Times New Roman" w:eastAsia="MS Mincho" w:hAnsi="Times New Roman" w:cs="Times New Roman"/>
          <w:color w:val="000000" w:themeColor="text1"/>
          <w:kern w:val="0"/>
          <w:lang w:val="en-US" w:eastAsia="en-US"/>
          <w14:ligatures w14:val="none"/>
        </w:rPr>
        <w:t>ml_signal</w:t>
      </w:r>
      <w:proofErr w:type="spellEnd"/>
      <w:r w:rsidRPr="007A1BC5">
        <w:rPr>
          <w:rFonts w:ascii="Times New Roman" w:eastAsia="MS Mincho" w:hAnsi="Times New Roman" w:cs="Times New Roman"/>
          <w:color w:val="000000" w:themeColor="text1"/>
          <w:kern w:val="0"/>
          <w:lang w:val="en-US" w:eastAsia="en-US"/>
          <w14:ligatures w14:val="none"/>
        </w:rPr>
        <w:t xml:space="preserve">: 0.58, </w:t>
      </w:r>
      <w:proofErr w:type="spellStart"/>
      <w:r w:rsidRPr="007A1BC5">
        <w:rPr>
          <w:rFonts w:ascii="Times New Roman" w:eastAsia="MS Mincho" w:hAnsi="Times New Roman" w:cs="Times New Roman"/>
          <w:color w:val="000000" w:themeColor="text1"/>
          <w:kern w:val="0"/>
          <w:lang w:val="en-US" w:eastAsia="en-US"/>
          <w14:ligatures w14:val="none"/>
        </w:rPr>
        <w:t>best_practice</w:t>
      </w:r>
      <w:proofErr w:type="spellEnd"/>
      <w:r w:rsidRPr="007A1BC5">
        <w:rPr>
          <w:rFonts w:ascii="Times New Roman" w:eastAsia="MS Mincho" w:hAnsi="Times New Roman" w:cs="Times New Roman"/>
          <w:color w:val="000000" w:themeColor="text1"/>
          <w:kern w:val="0"/>
          <w:lang w:val="en-US" w:eastAsia="en-US"/>
          <w14:ligatures w14:val="none"/>
        </w:rPr>
        <w:t>: 0.60}</w:t>
      </w:r>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lastRenderedPageBreak/>
        <w:t>fusion:</w:t>
      </w:r>
      <w:r w:rsidRPr="007A1BC5">
        <w:rPr>
          <w:rFonts w:ascii="Times New Roman" w:eastAsia="MS Mincho" w:hAnsi="Times New Roman" w:cs="Times New Roman"/>
          <w:color w:val="000000" w:themeColor="text1"/>
          <w:kern w:val="0"/>
          <w:lang w:val="en-US" w:eastAsia="en-US"/>
          <w14:ligatures w14:val="none"/>
        </w:rPr>
        <w:br/>
        <w:t xml:space="preserve">  delta: 0.05</w:t>
      </w:r>
      <w:r w:rsidRPr="007A1BC5">
        <w:rPr>
          <w:rFonts w:ascii="Times New Roman" w:eastAsia="MS Mincho" w:hAnsi="Times New Roman" w:cs="Times New Roman"/>
          <w:color w:val="000000" w:themeColor="text1"/>
          <w:kern w:val="0"/>
          <w:lang w:val="en-US" w:eastAsia="en-US"/>
          <w14:ligatures w14:val="none"/>
        </w:rPr>
        <w:br/>
        <w:t xml:space="preserve">  gamma: 0.15</w:t>
      </w:r>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br/>
        <w:t>rules:</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sonarlint</w:t>
      </w:r>
      <w:proofErr w:type="spellEnd"/>
      <w:r w:rsidRPr="007A1BC5">
        <w:rPr>
          <w:rFonts w:ascii="Times New Roman" w:eastAsia="MS Mincho" w:hAnsi="Times New Roman" w:cs="Times New Roman"/>
          <w:color w:val="000000" w:themeColor="text1"/>
          <w:kern w:val="0"/>
          <w:lang w:val="en-US" w:eastAsia="en-US"/>
          <w14:ligatures w14:val="none"/>
        </w:rPr>
        <w:t>:</w:t>
      </w:r>
      <w:r w:rsidRPr="007A1BC5">
        <w:rPr>
          <w:rFonts w:ascii="Times New Roman" w:eastAsia="MS Mincho" w:hAnsi="Times New Roman" w:cs="Times New Roman"/>
          <w:color w:val="000000" w:themeColor="text1"/>
          <w:kern w:val="0"/>
          <w:lang w:val="en-US" w:eastAsia="en-US"/>
          <w14:ligatures w14:val="none"/>
        </w:rPr>
        <w:br/>
        <w:t xml:space="preserve">    enabled: true</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timeout_s</w:t>
      </w:r>
      <w:proofErr w:type="spellEnd"/>
      <w:r w:rsidRPr="007A1BC5">
        <w:rPr>
          <w:rFonts w:ascii="Times New Roman" w:eastAsia="MS Mincho" w:hAnsi="Times New Roman" w:cs="Times New Roman"/>
          <w:color w:val="000000" w:themeColor="text1"/>
          <w:kern w:val="0"/>
          <w:lang w:val="en-US" w:eastAsia="en-US"/>
          <w14:ligatures w14:val="none"/>
        </w:rPr>
        <w:t>: 8</w:t>
      </w:r>
      <w:r w:rsidRPr="007A1BC5">
        <w:rPr>
          <w:rFonts w:ascii="Times New Roman" w:eastAsia="MS Mincho" w:hAnsi="Times New Roman" w:cs="Times New Roman"/>
          <w:color w:val="000000" w:themeColor="text1"/>
          <w:kern w:val="0"/>
          <w:lang w:val="en-US" w:eastAsia="en-US"/>
          <w14:ligatures w14:val="none"/>
        </w:rPr>
        <w:br/>
        <w:t xml:space="preserve">    config: rules/</w:t>
      </w:r>
      <w:proofErr w:type="spellStart"/>
      <w:r w:rsidRPr="007A1BC5">
        <w:rPr>
          <w:rFonts w:ascii="Times New Roman" w:eastAsia="MS Mincho" w:hAnsi="Times New Roman" w:cs="Times New Roman"/>
          <w:color w:val="000000" w:themeColor="text1"/>
          <w:kern w:val="0"/>
          <w:lang w:val="en-US" w:eastAsia="en-US"/>
          <w14:ligatures w14:val="none"/>
        </w:rPr>
        <w:t>sonarlint.json</w:t>
      </w:r>
      <w:proofErr w:type="spellEnd"/>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pin_version</w:t>
      </w:r>
      <w:proofErr w:type="spellEnd"/>
      <w:r w:rsidRPr="007A1BC5">
        <w:rPr>
          <w:rFonts w:ascii="Times New Roman" w:eastAsia="MS Mincho" w:hAnsi="Times New Roman" w:cs="Times New Roman"/>
          <w:color w:val="000000" w:themeColor="text1"/>
          <w:kern w:val="0"/>
          <w:lang w:val="en-US" w:eastAsia="en-US"/>
          <w14:ligatures w14:val="none"/>
        </w:rPr>
        <w:t>: "2025.6.0"</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pylint</w:t>
      </w:r>
      <w:proofErr w:type="spellEnd"/>
      <w:r w:rsidRPr="007A1BC5">
        <w:rPr>
          <w:rFonts w:ascii="Times New Roman" w:eastAsia="MS Mincho" w:hAnsi="Times New Roman" w:cs="Times New Roman"/>
          <w:color w:val="000000" w:themeColor="text1"/>
          <w:kern w:val="0"/>
          <w:lang w:val="en-US" w:eastAsia="en-US"/>
          <w14:ligatures w14:val="none"/>
        </w:rPr>
        <w:t>:</w:t>
      </w:r>
      <w:r w:rsidRPr="007A1BC5">
        <w:rPr>
          <w:rFonts w:ascii="Times New Roman" w:eastAsia="MS Mincho" w:hAnsi="Times New Roman" w:cs="Times New Roman"/>
          <w:color w:val="000000" w:themeColor="text1"/>
          <w:kern w:val="0"/>
          <w:lang w:val="en-US" w:eastAsia="en-US"/>
          <w14:ligatures w14:val="none"/>
        </w:rPr>
        <w:br/>
        <w:t xml:space="preserve">    enabled: true</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timeout_s</w:t>
      </w:r>
      <w:proofErr w:type="spellEnd"/>
      <w:r w:rsidRPr="007A1BC5">
        <w:rPr>
          <w:rFonts w:ascii="Times New Roman" w:eastAsia="MS Mincho" w:hAnsi="Times New Roman" w:cs="Times New Roman"/>
          <w:color w:val="000000" w:themeColor="text1"/>
          <w:kern w:val="0"/>
          <w:lang w:val="en-US" w:eastAsia="en-US"/>
          <w14:ligatures w14:val="none"/>
        </w:rPr>
        <w:t>: 5</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rcfile</w:t>
      </w:r>
      <w:proofErr w:type="spellEnd"/>
      <w:r w:rsidRPr="007A1BC5">
        <w:rPr>
          <w:rFonts w:ascii="Times New Roman" w:eastAsia="MS Mincho" w:hAnsi="Times New Roman" w:cs="Times New Roman"/>
          <w:color w:val="000000" w:themeColor="text1"/>
          <w:kern w:val="0"/>
          <w:lang w:val="en-US" w:eastAsia="en-US"/>
          <w14:ligatures w14:val="none"/>
        </w:rPr>
        <w:t>: rules/</w:t>
      </w:r>
      <w:proofErr w:type="spellStart"/>
      <w:r w:rsidRPr="007A1BC5">
        <w:rPr>
          <w:rFonts w:ascii="Times New Roman" w:eastAsia="MS Mincho" w:hAnsi="Times New Roman" w:cs="Times New Roman"/>
          <w:color w:val="000000" w:themeColor="text1"/>
          <w:kern w:val="0"/>
          <w:lang w:val="en-US" w:eastAsia="en-US"/>
          <w14:ligatures w14:val="none"/>
        </w:rPr>
        <w:t>pylintrc</w:t>
      </w:r>
      <w:proofErr w:type="spellEnd"/>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pin_version</w:t>
      </w:r>
      <w:proofErr w:type="spellEnd"/>
      <w:r w:rsidRPr="007A1BC5">
        <w:rPr>
          <w:rFonts w:ascii="Times New Roman" w:eastAsia="MS Mincho" w:hAnsi="Times New Roman" w:cs="Times New Roman"/>
          <w:color w:val="000000" w:themeColor="text1"/>
          <w:kern w:val="0"/>
          <w:lang w:val="en-US" w:eastAsia="en-US"/>
          <w14:ligatures w14:val="none"/>
        </w:rPr>
        <w:t>: "3.2.6"</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ast</w:t>
      </w:r>
      <w:proofErr w:type="spellEnd"/>
      <w:r w:rsidRPr="007A1BC5">
        <w:rPr>
          <w:rFonts w:ascii="Times New Roman" w:eastAsia="MS Mincho" w:hAnsi="Times New Roman" w:cs="Times New Roman"/>
          <w:color w:val="000000" w:themeColor="text1"/>
          <w:kern w:val="0"/>
          <w:lang w:val="en-US" w:eastAsia="en-US"/>
          <w14:ligatures w14:val="none"/>
        </w:rPr>
        <w:t>:</w:t>
      </w:r>
      <w:r w:rsidRPr="007A1BC5">
        <w:rPr>
          <w:rFonts w:ascii="Times New Roman" w:eastAsia="MS Mincho" w:hAnsi="Times New Roman" w:cs="Times New Roman"/>
          <w:color w:val="000000" w:themeColor="text1"/>
          <w:kern w:val="0"/>
          <w:lang w:val="en-US" w:eastAsia="en-US"/>
          <w14:ligatures w14:val="none"/>
        </w:rPr>
        <w:br/>
        <w:t xml:space="preserve">    enabled: true</w:t>
      </w:r>
      <w:r w:rsidRPr="007A1BC5">
        <w:rPr>
          <w:rFonts w:ascii="Times New Roman" w:eastAsia="MS Mincho" w:hAnsi="Times New Roman" w:cs="Times New Roman"/>
          <w:color w:val="000000" w:themeColor="text1"/>
          <w:kern w:val="0"/>
          <w:lang w:val="en-US" w:eastAsia="en-US"/>
          <w14:ligatures w14:val="none"/>
        </w:rPr>
        <w:br/>
        <w:t xml:space="preserve">    config: rules/</w:t>
      </w:r>
      <w:proofErr w:type="spellStart"/>
      <w:r w:rsidRPr="007A1BC5">
        <w:rPr>
          <w:rFonts w:ascii="Times New Roman" w:eastAsia="MS Mincho" w:hAnsi="Times New Roman" w:cs="Times New Roman"/>
          <w:color w:val="000000" w:themeColor="text1"/>
          <w:kern w:val="0"/>
          <w:lang w:val="en-US" w:eastAsia="en-US"/>
          <w14:ligatures w14:val="none"/>
        </w:rPr>
        <w:t>ast_rules.yml</w:t>
      </w:r>
      <w:proofErr w:type="spellEnd"/>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br/>
        <w:t>security:</w:t>
      </w:r>
      <w:r w:rsidRPr="007A1BC5">
        <w:rPr>
          <w:rFonts w:ascii="Times New Roman" w:eastAsia="MS Mincho" w:hAnsi="Times New Roman" w:cs="Times New Roman"/>
          <w:color w:val="000000" w:themeColor="text1"/>
          <w:kern w:val="0"/>
          <w:lang w:val="en-US" w:eastAsia="en-US"/>
          <w14:ligatures w14:val="none"/>
        </w:rPr>
        <w:br/>
        <w:t xml:space="preserve">  </w:t>
      </w:r>
      <w:proofErr w:type="spellStart"/>
      <w:r w:rsidRPr="007A1BC5">
        <w:rPr>
          <w:rFonts w:ascii="Times New Roman" w:eastAsia="MS Mincho" w:hAnsi="Times New Roman" w:cs="Times New Roman"/>
          <w:color w:val="000000" w:themeColor="text1"/>
          <w:kern w:val="0"/>
          <w:lang w:val="en-US" w:eastAsia="en-US"/>
          <w14:ligatures w14:val="none"/>
        </w:rPr>
        <w:t>allowed_roots</w:t>
      </w:r>
      <w:proofErr w:type="spellEnd"/>
      <w:r w:rsidRPr="007A1BC5">
        <w:rPr>
          <w:rFonts w:ascii="Times New Roman" w:eastAsia="MS Mincho" w:hAnsi="Times New Roman" w:cs="Times New Roman"/>
          <w:color w:val="000000" w:themeColor="text1"/>
          <w:kern w:val="0"/>
          <w:lang w:val="en-US" w:eastAsia="en-US"/>
          <w14:ligatures w14:val="none"/>
        </w:rPr>
        <w:t>: ["./repo", "./samples"]</w:t>
      </w:r>
    </w:p>
    <w:p w14:paraId="7B9ED728"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99" w:name="_Toc205838993"/>
      <w:r w:rsidRPr="007A1BC5">
        <w:rPr>
          <w:rFonts w:ascii="Times New Roman" w:eastAsia="MS Gothic" w:hAnsi="Times New Roman" w:cs="Times New Roman"/>
          <w:b/>
          <w:bCs/>
          <w:color w:val="000000" w:themeColor="text1"/>
          <w:kern w:val="0"/>
          <w:lang w:val="en-US" w:eastAsia="en-US"/>
          <w14:ligatures w14:val="none"/>
        </w:rPr>
        <w:t>4.9.2 Credentials &amp; environment file</w:t>
      </w:r>
      <w:bookmarkEnd w:id="99"/>
    </w:p>
    <w:p w14:paraId="17B10CC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Credentials are required for analysis. The service loads a local environment file (e.g.</w:t>
      </w:r>
      <w:proofErr w:type="gramStart"/>
      <w:r w:rsidRPr="007A1BC5">
        <w:rPr>
          <w:rFonts w:ascii="Times New Roman" w:eastAsia="MS Mincho" w:hAnsi="Times New Roman" w:cs="Times New Roman"/>
          <w:color w:val="000000" w:themeColor="text1"/>
          <w:kern w:val="0"/>
          <w:lang w:val="en-US" w:eastAsia="en-US"/>
          <w14:ligatures w14:val="none"/>
        </w:rPr>
        <w:t>, .env</w:t>
      </w:r>
      <w:proofErr w:type="gramEnd"/>
      <w:r w:rsidRPr="007A1BC5">
        <w:rPr>
          <w:rFonts w:ascii="Times New Roman" w:eastAsia="MS Mincho" w:hAnsi="Times New Roman" w:cs="Times New Roman"/>
          <w:color w:val="000000" w:themeColor="text1"/>
          <w:kern w:val="0"/>
          <w:lang w:val="en-US" w:eastAsia="en-US"/>
          <w14:ligatures w14:val="none"/>
        </w:rPr>
        <w:t>) at startup. OPENAI_API_KEY and OPENAI_MODEL are used to generate natural‑language reasons attached to each annotation (reason generation only; core prediction remains local). HUGGINGFACE_TOKEN and HUGGINGFACE_REPO are used by the export/upload routine to push the trained model artefacts to Hugging Face for archival and reuse. Tokens are read from process environment, never logged, and excluded from error traces.</w:t>
      </w:r>
    </w:p>
    <w:p w14:paraId="7E43C97D"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100" w:name="_Toc205838994"/>
      <w:r w:rsidRPr="007A1BC5">
        <w:rPr>
          <w:rFonts w:ascii="Times New Roman" w:eastAsia="MS Gothic" w:hAnsi="Times New Roman" w:cs="Times New Roman"/>
          <w:b/>
          <w:bCs/>
          <w:color w:val="000000" w:themeColor="text1"/>
          <w:kern w:val="0"/>
          <w:lang w:val="en-US" w:eastAsia="en-US"/>
          <w14:ligatures w14:val="none"/>
        </w:rPr>
        <w:t>4.10 Deployment (local, no Docker)</w:t>
      </w:r>
      <w:bookmarkEnd w:id="100"/>
    </w:p>
    <w:p w14:paraId="0995BE25"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101" w:name="_Toc205838995"/>
      <w:r w:rsidRPr="007A1BC5">
        <w:rPr>
          <w:rFonts w:ascii="Times New Roman" w:eastAsia="MS Gothic" w:hAnsi="Times New Roman" w:cs="Times New Roman"/>
          <w:b/>
          <w:bCs/>
          <w:color w:val="000000" w:themeColor="text1"/>
          <w:kern w:val="0"/>
          <w:lang w:val="en-US" w:eastAsia="en-US"/>
          <w14:ligatures w14:val="none"/>
        </w:rPr>
        <w:t>4.10.1 Local run</w:t>
      </w:r>
      <w:bookmarkEnd w:id="101"/>
    </w:p>
    <w:p w14:paraId="50AC3D20"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This project is hosted on GitHub. To use it, clone locally, create a virtual environment, install requirements, provide a .env file, and start </w:t>
      </w:r>
      <w:proofErr w:type="spellStart"/>
      <w:r w:rsidRPr="007A1BC5">
        <w:rPr>
          <w:rFonts w:ascii="Times New Roman" w:eastAsia="MS Mincho" w:hAnsi="Times New Roman" w:cs="Times New Roman"/>
          <w:color w:val="000000" w:themeColor="text1"/>
          <w:kern w:val="0"/>
          <w:lang w:val="en-US" w:eastAsia="en-US"/>
          <w14:ligatures w14:val="none"/>
        </w:rPr>
        <w:t>Uvicorn</w:t>
      </w:r>
      <w:proofErr w:type="spellEnd"/>
      <w:r w:rsidRPr="007A1BC5">
        <w:rPr>
          <w:rFonts w:ascii="Times New Roman" w:eastAsia="MS Mincho" w:hAnsi="Times New Roman" w:cs="Times New Roman"/>
          <w:color w:val="000000" w:themeColor="text1"/>
          <w:kern w:val="0"/>
          <w:lang w:val="en-US" w:eastAsia="en-US"/>
          <w14:ligatures w14:val="none"/>
        </w:rPr>
        <w:t>. Example:</w:t>
      </w:r>
    </w:p>
    <w:p w14:paraId="7AB1CA7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lastRenderedPageBreak/>
        <w:t>1) git clone &lt;repo-</w:t>
      </w:r>
      <w:proofErr w:type="spellStart"/>
      <w:r w:rsidRPr="007A1BC5">
        <w:rPr>
          <w:rFonts w:ascii="Times New Roman" w:eastAsia="MS Mincho" w:hAnsi="Times New Roman" w:cs="Times New Roman"/>
          <w:color w:val="000000" w:themeColor="text1"/>
          <w:kern w:val="0"/>
          <w:lang w:val="en-US" w:eastAsia="en-US"/>
          <w14:ligatures w14:val="none"/>
        </w:rPr>
        <w:t>url</w:t>
      </w:r>
      <w:proofErr w:type="spellEnd"/>
      <w:r w:rsidRPr="007A1BC5">
        <w:rPr>
          <w:rFonts w:ascii="Times New Roman" w:eastAsia="MS Mincho" w:hAnsi="Times New Roman" w:cs="Times New Roman"/>
          <w:color w:val="000000" w:themeColor="text1"/>
          <w:kern w:val="0"/>
          <w:lang w:val="en-US" w:eastAsia="en-US"/>
          <w14:ligatures w14:val="none"/>
        </w:rPr>
        <w:t>&gt; &amp;&amp; cd &lt;repo&gt;</w:t>
      </w:r>
      <w:r w:rsidRPr="007A1BC5">
        <w:rPr>
          <w:rFonts w:ascii="Times New Roman" w:eastAsia="MS Mincho" w:hAnsi="Times New Roman" w:cs="Times New Roman"/>
          <w:color w:val="000000" w:themeColor="text1"/>
          <w:kern w:val="0"/>
          <w:lang w:val="en-US" w:eastAsia="en-US"/>
          <w14:ligatures w14:val="none"/>
        </w:rPr>
        <w:br/>
        <w:t xml:space="preserve">2) python3.11 -m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venv</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venv</w:t>
      </w:r>
      <w:proofErr w:type="spellEnd"/>
      <w:proofErr w:type="gramEnd"/>
      <w:r w:rsidRPr="007A1BC5">
        <w:rPr>
          <w:rFonts w:ascii="Times New Roman" w:eastAsia="MS Mincho" w:hAnsi="Times New Roman" w:cs="Times New Roman"/>
          <w:color w:val="000000" w:themeColor="text1"/>
          <w:kern w:val="0"/>
          <w:lang w:val="en-US" w:eastAsia="en-US"/>
          <w14:ligatures w14:val="none"/>
        </w:rPr>
        <w:t xml:space="preserve"> &amp;&amp; </w:t>
      </w:r>
      <w:proofErr w:type="gramStart"/>
      <w:r w:rsidRPr="007A1BC5">
        <w:rPr>
          <w:rFonts w:ascii="Times New Roman" w:eastAsia="MS Mincho" w:hAnsi="Times New Roman" w:cs="Times New Roman"/>
          <w:color w:val="000000" w:themeColor="text1"/>
          <w:kern w:val="0"/>
          <w:lang w:val="en-US" w:eastAsia="en-US"/>
          <w14:ligatures w14:val="none"/>
        </w:rPr>
        <w:t>source .</w:t>
      </w:r>
      <w:proofErr w:type="spellStart"/>
      <w:r w:rsidRPr="007A1BC5">
        <w:rPr>
          <w:rFonts w:ascii="Times New Roman" w:eastAsia="MS Mincho" w:hAnsi="Times New Roman" w:cs="Times New Roman"/>
          <w:color w:val="000000" w:themeColor="text1"/>
          <w:kern w:val="0"/>
          <w:lang w:val="en-US" w:eastAsia="en-US"/>
          <w14:ligatures w14:val="none"/>
        </w:rPr>
        <w:t>venv</w:t>
      </w:r>
      <w:proofErr w:type="spellEnd"/>
      <w:proofErr w:type="gramEnd"/>
      <w:r w:rsidRPr="007A1BC5">
        <w:rPr>
          <w:rFonts w:ascii="Times New Roman" w:eastAsia="MS Mincho" w:hAnsi="Times New Roman" w:cs="Times New Roman"/>
          <w:color w:val="000000" w:themeColor="text1"/>
          <w:kern w:val="0"/>
          <w:lang w:val="en-US" w:eastAsia="en-US"/>
          <w14:ligatures w14:val="none"/>
        </w:rPr>
        <w:t>/bin/activate</w:t>
      </w:r>
      <w:r w:rsidRPr="007A1BC5">
        <w:rPr>
          <w:rFonts w:ascii="Times New Roman" w:eastAsia="MS Mincho" w:hAnsi="Times New Roman" w:cs="Times New Roman"/>
          <w:color w:val="000000" w:themeColor="text1"/>
          <w:kern w:val="0"/>
          <w:lang w:val="en-US" w:eastAsia="en-US"/>
          <w14:ligatures w14:val="none"/>
        </w:rPr>
        <w:br/>
        <w:t>3) pip install -r requirements.txt</w:t>
      </w:r>
      <w:r w:rsidRPr="007A1BC5">
        <w:rPr>
          <w:rFonts w:ascii="Times New Roman" w:eastAsia="MS Mincho" w:hAnsi="Times New Roman" w:cs="Times New Roman"/>
          <w:color w:val="000000" w:themeColor="text1"/>
          <w:kern w:val="0"/>
          <w:lang w:val="en-US" w:eastAsia="en-US"/>
          <w14:ligatures w14:val="none"/>
        </w:rPr>
        <w:br/>
        <w:t xml:space="preserve">4) </w:t>
      </w:r>
      <w:proofErr w:type="gramStart"/>
      <w:r w:rsidRPr="007A1BC5">
        <w:rPr>
          <w:rFonts w:ascii="Times New Roman" w:eastAsia="MS Mincho" w:hAnsi="Times New Roman" w:cs="Times New Roman"/>
          <w:color w:val="000000" w:themeColor="text1"/>
          <w:kern w:val="0"/>
          <w:lang w:val="en-US" w:eastAsia="en-US"/>
          <w14:ligatures w14:val="none"/>
        </w:rPr>
        <w:t>cp .</w:t>
      </w:r>
      <w:proofErr w:type="spellStart"/>
      <w:r w:rsidRPr="007A1BC5">
        <w:rPr>
          <w:rFonts w:ascii="Times New Roman" w:eastAsia="MS Mincho" w:hAnsi="Times New Roman" w:cs="Times New Roman"/>
          <w:color w:val="000000" w:themeColor="text1"/>
          <w:kern w:val="0"/>
          <w:lang w:val="en-US" w:eastAsia="en-US"/>
          <w14:ligatures w14:val="none"/>
        </w:rPr>
        <w:t>env</w:t>
      </w:r>
      <w:proofErr w:type="gramEnd"/>
      <w:r w:rsidRPr="007A1BC5">
        <w:rPr>
          <w:rFonts w:ascii="Times New Roman" w:eastAsia="MS Mincho" w:hAnsi="Times New Roman" w:cs="Times New Roman"/>
          <w:color w:val="000000" w:themeColor="text1"/>
          <w:kern w:val="0"/>
          <w:lang w:val="en-US" w:eastAsia="en-US"/>
          <w14:ligatures w14:val="none"/>
        </w:rPr>
        <w:t>.</w:t>
      </w:r>
      <w:proofErr w:type="gramStart"/>
      <w:r w:rsidRPr="007A1BC5">
        <w:rPr>
          <w:rFonts w:ascii="Times New Roman" w:eastAsia="MS Mincho" w:hAnsi="Times New Roman" w:cs="Times New Roman"/>
          <w:color w:val="000000" w:themeColor="text1"/>
          <w:kern w:val="0"/>
          <w:lang w:val="en-US" w:eastAsia="en-US"/>
          <w14:ligatures w14:val="none"/>
        </w:rPr>
        <w:t>example</w:t>
      </w:r>
      <w:proofErr w:type="spellEnd"/>
      <w:r w:rsidRPr="007A1BC5">
        <w:rPr>
          <w:rFonts w:ascii="Times New Roman" w:eastAsia="MS Mincho" w:hAnsi="Times New Roman" w:cs="Times New Roman"/>
          <w:color w:val="000000" w:themeColor="text1"/>
          <w:kern w:val="0"/>
          <w:lang w:val="en-US" w:eastAsia="en-US"/>
          <w14:ligatures w14:val="none"/>
        </w:rPr>
        <w:t xml:space="preserve"> .env</w:t>
      </w:r>
      <w:proofErr w:type="gramEnd"/>
      <w:r w:rsidRPr="007A1BC5">
        <w:rPr>
          <w:rFonts w:ascii="Times New Roman" w:eastAsia="MS Mincho" w:hAnsi="Times New Roman" w:cs="Times New Roman"/>
          <w:color w:val="000000" w:themeColor="text1"/>
          <w:kern w:val="0"/>
          <w:lang w:val="en-US" w:eastAsia="en-US"/>
          <w14:ligatures w14:val="none"/>
        </w:rPr>
        <w:t xml:space="preserve">  # add OPENAI_API_KEY, OPENAI_MODEL, HUGGINGFACE_TOKEN (optional), HUGGINGFACE_REPO (optional)</w:t>
      </w:r>
      <w:r w:rsidRPr="007A1BC5">
        <w:rPr>
          <w:rFonts w:ascii="Times New Roman" w:eastAsia="MS Mincho" w:hAnsi="Times New Roman" w:cs="Times New Roman"/>
          <w:color w:val="000000" w:themeColor="text1"/>
          <w:kern w:val="0"/>
          <w:lang w:val="en-US" w:eastAsia="en-US"/>
          <w14:ligatures w14:val="none"/>
        </w:rPr>
        <w:br/>
        <w:t xml:space="preserve">5) </w:t>
      </w:r>
      <w:proofErr w:type="spellStart"/>
      <w:r w:rsidRPr="007A1BC5">
        <w:rPr>
          <w:rFonts w:ascii="Times New Roman" w:eastAsia="MS Mincho" w:hAnsi="Times New Roman" w:cs="Times New Roman"/>
          <w:color w:val="000000" w:themeColor="text1"/>
          <w:kern w:val="0"/>
          <w:lang w:val="en-US" w:eastAsia="en-US"/>
          <w14:ligatures w14:val="none"/>
        </w:rPr>
        <w:t>uvicorn</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app.main</w:t>
      </w:r>
      <w:proofErr w:type="gramEnd"/>
      <w:r w:rsidRPr="007A1BC5">
        <w:rPr>
          <w:rFonts w:ascii="Times New Roman" w:eastAsia="MS Mincho" w:hAnsi="Times New Roman" w:cs="Times New Roman"/>
          <w:color w:val="000000" w:themeColor="text1"/>
          <w:kern w:val="0"/>
          <w:lang w:val="en-US" w:eastAsia="en-US"/>
          <w14:ligatures w14:val="none"/>
        </w:rPr>
        <w:t>:app</w:t>
      </w:r>
      <w:proofErr w:type="spellEnd"/>
      <w:r w:rsidRPr="007A1BC5">
        <w:rPr>
          <w:rFonts w:ascii="Times New Roman" w:eastAsia="MS Mincho" w:hAnsi="Times New Roman" w:cs="Times New Roman"/>
          <w:color w:val="000000" w:themeColor="text1"/>
          <w:kern w:val="0"/>
          <w:lang w:val="en-US" w:eastAsia="en-US"/>
          <w14:ligatures w14:val="none"/>
        </w:rPr>
        <w:t xml:space="preserve"> --host 0.0.0.0 --port 8000 --workers 2</w:t>
      </w:r>
    </w:p>
    <w:p w14:paraId="11B223C2"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102" w:name="_Toc205838996"/>
      <w:r w:rsidRPr="007A1BC5">
        <w:rPr>
          <w:rFonts w:ascii="Times New Roman" w:eastAsia="MS Gothic" w:hAnsi="Times New Roman" w:cs="Times New Roman"/>
          <w:b/>
          <w:bCs/>
          <w:color w:val="000000" w:themeColor="text1"/>
          <w:kern w:val="0"/>
          <w:lang w:val="en-US" w:eastAsia="en-US"/>
          <w14:ligatures w14:val="none"/>
        </w:rPr>
        <w:t>4.10.2 CI/CD note</w:t>
      </w:r>
      <w:bookmarkEnd w:id="102"/>
    </w:p>
    <w:p w14:paraId="7A12972D"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A </w:t>
      </w:r>
      <w:proofErr w:type="spellStart"/>
      <w:r w:rsidRPr="007A1BC5">
        <w:rPr>
          <w:rFonts w:ascii="Times New Roman" w:eastAsia="MS Mincho" w:hAnsi="Times New Roman" w:cs="Times New Roman"/>
          <w:color w:val="000000" w:themeColor="text1"/>
          <w:kern w:val="0"/>
          <w:lang w:val="en-US" w:eastAsia="en-US"/>
          <w14:ligatures w14:val="none"/>
        </w:rPr>
        <w:t>Jenkinsfile</w:t>
      </w:r>
      <w:proofErr w:type="spellEnd"/>
      <w:r w:rsidRPr="007A1BC5">
        <w:rPr>
          <w:rFonts w:ascii="Times New Roman" w:eastAsia="MS Mincho" w:hAnsi="Times New Roman" w:cs="Times New Roman"/>
          <w:color w:val="000000" w:themeColor="text1"/>
          <w:kern w:val="0"/>
          <w:lang w:val="en-US" w:eastAsia="en-US"/>
          <w14:ligatures w14:val="none"/>
        </w:rPr>
        <w:t xml:space="preserve"> and </w:t>
      </w:r>
      <w:proofErr w:type="spellStart"/>
      <w:r w:rsidRPr="007A1BC5">
        <w:rPr>
          <w:rFonts w:ascii="Times New Roman" w:eastAsia="MS Mincho" w:hAnsi="Times New Roman" w:cs="Times New Roman"/>
          <w:color w:val="000000" w:themeColor="text1"/>
          <w:kern w:val="0"/>
          <w:lang w:val="en-US" w:eastAsia="en-US"/>
          <w14:ligatures w14:val="none"/>
        </w:rPr>
        <w:t>Dockerfile</w:t>
      </w:r>
      <w:proofErr w:type="spellEnd"/>
      <w:r w:rsidRPr="007A1BC5">
        <w:rPr>
          <w:rFonts w:ascii="Times New Roman" w:eastAsia="MS Mincho" w:hAnsi="Times New Roman" w:cs="Times New Roman"/>
          <w:color w:val="000000" w:themeColor="text1"/>
          <w:kern w:val="0"/>
          <w:lang w:val="en-US" w:eastAsia="en-US"/>
          <w14:ligatures w14:val="none"/>
        </w:rPr>
        <w:t xml:space="preserve"> were not created due to time constraints. The repository includes reproducible scripts and pinned versions; adding CI later would wire train/evaluate jobs and release artefacts, and could optionally include automated upload to Hugging Face via the provided environment variables.</w:t>
      </w:r>
    </w:p>
    <w:p w14:paraId="363E810D"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103" w:name="_Toc205838997"/>
      <w:r w:rsidRPr="007A1BC5">
        <w:rPr>
          <w:rFonts w:ascii="Times New Roman" w:eastAsia="MS Gothic" w:hAnsi="Times New Roman" w:cs="Times New Roman"/>
          <w:b/>
          <w:bCs/>
          <w:color w:val="000000" w:themeColor="text1"/>
          <w:kern w:val="0"/>
          <w:lang w:val="en-US" w:eastAsia="en-US"/>
          <w14:ligatures w14:val="none"/>
        </w:rPr>
        <w:t>4.11 Reproducibility checklist</w:t>
      </w:r>
      <w:bookmarkEnd w:id="103"/>
    </w:p>
    <w:p w14:paraId="16E99230"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104" w:name="_Toc205838998"/>
      <w:r w:rsidRPr="007A1BC5">
        <w:rPr>
          <w:rFonts w:ascii="Times New Roman" w:eastAsia="MS Gothic" w:hAnsi="Times New Roman" w:cs="Times New Roman"/>
          <w:b/>
          <w:bCs/>
          <w:color w:val="000000" w:themeColor="text1"/>
          <w:kern w:val="0"/>
          <w:lang w:val="en-US" w:eastAsia="en-US"/>
          <w14:ligatures w14:val="none"/>
        </w:rPr>
        <w:t>4.11.1 Environment</w:t>
      </w:r>
      <w:bookmarkEnd w:id="104"/>
    </w:p>
    <w:p w14:paraId="1999F35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OS: Windows 11 (dev). Python: 3.12.x. Key libraries (pinned in requirements.txt): transformers, torch (CPU), </w:t>
      </w:r>
      <w:proofErr w:type="spellStart"/>
      <w:r w:rsidRPr="007A1BC5">
        <w:rPr>
          <w:rFonts w:ascii="Times New Roman" w:eastAsia="MS Mincho" w:hAnsi="Times New Roman" w:cs="Times New Roman"/>
          <w:color w:val="000000" w:themeColor="text1"/>
          <w:kern w:val="0"/>
          <w:lang w:val="en-US" w:eastAsia="en-US"/>
          <w14:ligatures w14:val="none"/>
        </w:rPr>
        <w:t>fastapi</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uvicorn</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pydantic</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pyyaml</w:t>
      </w:r>
      <w:proofErr w:type="spellEnd"/>
      <w:r w:rsidRPr="007A1BC5">
        <w:rPr>
          <w:rFonts w:ascii="Times New Roman" w:eastAsia="MS Mincho" w:hAnsi="Times New Roman" w:cs="Times New Roman"/>
          <w:color w:val="000000" w:themeColor="text1"/>
          <w:kern w:val="0"/>
          <w:lang w:val="en-US" w:eastAsia="en-US"/>
          <w14:ligatures w14:val="none"/>
        </w:rPr>
        <w:t>. Tools: SonarLint CLI (pinned), Pylint (pinned). See Appendix C Table C.1 for the full environment and tool versions.</w:t>
      </w:r>
    </w:p>
    <w:p w14:paraId="4218F10D"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105" w:name="_Toc205838999"/>
      <w:r w:rsidRPr="007A1BC5">
        <w:rPr>
          <w:rFonts w:ascii="Times New Roman" w:eastAsia="MS Gothic" w:hAnsi="Times New Roman" w:cs="Times New Roman"/>
          <w:b/>
          <w:bCs/>
          <w:color w:val="000000" w:themeColor="text1"/>
          <w:kern w:val="0"/>
          <w:lang w:val="en-US" w:eastAsia="en-US"/>
          <w14:ligatures w14:val="none"/>
        </w:rPr>
        <w:t>4.11.2 One‑shot setup</w:t>
      </w:r>
      <w:bookmarkEnd w:id="105"/>
    </w:p>
    <w:p w14:paraId="51E44C2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python3.12 -m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venv</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venv</w:t>
      </w:r>
      <w:proofErr w:type="spellEnd"/>
      <w:proofErr w:type="gramEnd"/>
      <w:r w:rsidRPr="007A1BC5">
        <w:rPr>
          <w:rFonts w:ascii="Times New Roman" w:eastAsia="MS Mincho" w:hAnsi="Times New Roman" w:cs="Times New Roman"/>
          <w:color w:val="000000" w:themeColor="text1"/>
          <w:kern w:val="0"/>
          <w:lang w:val="en-US" w:eastAsia="en-US"/>
          <w14:ligatures w14:val="none"/>
        </w:rPr>
        <w:t xml:space="preserve"> &amp;&amp; </w:t>
      </w:r>
      <w:proofErr w:type="gramStart"/>
      <w:r w:rsidRPr="007A1BC5">
        <w:rPr>
          <w:rFonts w:ascii="Times New Roman" w:eastAsia="MS Mincho" w:hAnsi="Times New Roman" w:cs="Times New Roman"/>
          <w:color w:val="000000" w:themeColor="text1"/>
          <w:kern w:val="0"/>
          <w:lang w:val="en-US" w:eastAsia="en-US"/>
          <w14:ligatures w14:val="none"/>
        </w:rPr>
        <w:t>source .</w:t>
      </w:r>
      <w:proofErr w:type="spellStart"/>
      <w:r w:rsidRPr="007A1BC5">
        <w:rPr>
          <w:rFonts w:ascii="Times New Roman" w:eastAsia="MS Mincho" w:hAnsi="Times New Roman" w:cs="Times New Roman"/>
          <w:color w:val="000000" w:themeColor="text1"/>
          <w:kern w:val="0"/>
          <w:lang w:val="en-US" w:eastAsia="en-US"/>
          <w14:ligatures w14:val="none"/>
        </w:rPr>
        <w:t>venv</w:t>
      </w:r>
      <w:proofErr w:type="spellEnd"/>
      <w:proofErr w:type="gramEnd"/>
      <w:r w:rsidRPr="007A1BC5">
        <w:rPr>
          <w:rFonts w:ascii="Times New Roman" w:eastAsia="MS Mincho" w:hAnsi="Times New Roman" w:cs="Times New Roman"/>
          <w:color w:val="000000" w:themeColor="text1"/>
          <w:kern w:val="0"/>
          <w:lang w:val="en-US" w:eastAsia="en-US"/>
          <w14:ligatures w14:val="none"/>
        </w:rPr>
        <w:t>/bin/activate</w:t>
      </w:r>
      <w:r w:rsidRPr="007A1BC5">
        <w:rPr>
          <w:rFonts w:ascii="Times New Roman" w:eastAsia="MS Mincho" w:hAnsi="Times New Roman" w:cs="Times New Roman"/>
          <w:color w:val="000000" w:themeColor="text1"/>
          <w:kern w:val="0"/>
          <w:lang w:val="en-US" w:eastAsia="en-US"/>
          <w14:ligatures w14:val="none"/>
        </w:rPr>
        <w:br/>
        <w:t>pip install -r requirements.txt</w:t>
      </w:r>
      <w:r w:rsidRPr="007A1BC5">
        <w:rPr>
          <w:rFonts w:ascii="Times New Roman" w:eastAsia="MS Mincho" w:hAnsi="Times New Roman" w:cs="Times New Roman"/>
          <w:color w:val="000000" w:themeColor="text1"/>
          <w:kern w:val="0"/>
          <w:lang w:val="en-US" w:eastAsia="en-US"/>
          <w14:ligatures w14:val="none"/>
        </w:rPr>
        <w:br/>
      </w:r>
      <w:proofErr w:type="spellStart"/>
      <w:r w:rsidRPr="007A1BC5">
        <w:rPr>
          <w:rFonts w:ascii="Times New Roman" w:eastAsia="MS Mincho" w:hAnsi="Times New Roman" w:cs="Times New Roman"/>
          <w:color w:val="000000" w:themeColor="text1"/>
          <w:kern w:val="0"/>
          <w:lang w:val="en-US" w:eastAsia="en-US"/>
          <w14:ligatures w14:val="none"/>
        </w:rPr>
        <w:t>uvicorn</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proofErr w:type="gramStart"/>
      <w:r w:rsidRPr="007A1BC5">
        <w:rPr>
          <w:rFonts w:ascii="Times New Roman" w:eastAsia="MS Mincho" w:hAnsi="Times New Roman" w:cs="Times New Roman"/>
          <w:color w:val="000000" w:themeColor="text1"/>
          <w:kern w:val="0"/>
          <w:lang w:val="en-US" w:eastAsia="en-US"/>
          <w14:ligatures w14:val="none"/>
        </w:rPr>
        <w:t>app.main</w:t>
      </w:r>
      <w:proofErr w:type="gramEnd"/>
      <w:r w:rsidRPr="007A1BC5">
        <w:rPr>
          <w:rFonts w:ascii="Times New Roman" w:eastAsia="MS Mincho" w:hAnsi="Times New Roman" w:cs="Times New Roman"/>
          <w:color w:val="000000" w:themeColor="text1"/>
          <w:kern w:val="0"/>
          <w:lang w:val="en-US" w:eastAsia="en-US"/>
          <w14:ligatures w14:val="none"/>
        </w:rPr>
        <w:t>:app</w:t>
      </w:r>
      <w:proofErr w:type="spellEnd"/>
      <w:r w:rsidRPr="007A1BC5">
        <w:rPr>
          <w:rFonts w:ascii="Times New Roman" w:eastAsia="MS Mincho" w:hAnsi="Times New Roman" w:cs="Times New Roman"/>
          <w:color w:val="000000" w:themeColor="text1"/>
          <w:kern w:val="0"/>
          <w:lang w:val="en-US" w:eastAsia="en-US"/>
          <w14:ligatures w14:val="none"/>
        </w:rPr>
        <w:t xml:space="preserve"> --host 0.0.0.0 --port 8000 --workers 2</w:t>
      </w:r>
    </w:p>
    <w:p w14:paraId="3E4A3222"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106" w:name="_Toc205839000"/>
      <w:r w:rsidRPr="007A1BC5">
        <w:rPr>
          <w:rFonts w:ascii="Times New Roman" w:eastAsia="MS Gothic" w:hAnsi="Times New Roman" w:cs="Times New Roman"/>
          <w:b/>
          <w:bCs/>
          <w:color w:val="000000" w:themeColor="text1"/>
          <w:kern w:val="0"/>
          <w:lang w:val="en-US" w:eastAsia="en-US"/>
          <w14:ligatures w14:val="none"/>
        </w:rPr>
        <w:t>4.11.3 Re‑running experiments</w:t>
      </w:r>
      <w:bookmarkEnd w:id="106"/>
    </w:p>
    <w:p w14:paraId="3F722482"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Train across 5 folds and export calibration/thresholds:</w:t>
      </w:r>
      <w:r w:rsidRPr="007A1BC5">
        <w:rPr>
          <w:rFonts w:ascii="Times New Roman" w:eastAsia="MS Mincho" w:hAnsi="Times New Roman" w:cs="Times New Roman"/>
          <w:color w:val="000000" w:themeColor="text1"/>
          <w:kern w:val="0"/>
          <w:lang w:val="en-US" w:eastAsia="en-US"/>
          <w14:ligatures w14:val="none"/>
        </w:rPr>
        <w:br/>
        <w:t>python scripts/train.py --folds 5 --seed 42 --out artifacts/run_2025_08_11</w:t>
      </w:r>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br/>
        <w:t>Evaluate Rules‑only, Model‑only, Fusion:</w:t>
      </w:r>
      <w:r w:rsidRPr="007A1BC5">
        <w:rPr>
          <w:rFonts w:ascii="Times New Roman" w:eastAsia="MS Mincho" w:hAnsi="Times New Roman" w:cs="Times New Roman"/>
          <w:color w:val="000000" w:themeColor="text1"/>
          <w:kern w:val="0"/>
          <w:lang w:val="en-US" w:eastAsia="en-US"/>
          <w14:ligatures w14:val="none"/>
        </w:rPr>
        <w:br/>
        <w:t>python scripts/eval.py --artifacts artifacts/run_2025_08_11 --rules-enabled --fusion</w:t>
      </w:r>
      <w:r w:rsidRPr="007A1BC5">
        <w:rPr>
          <w:rFonts w:ascii="Times New Roman" w:eastAsia="MS Mincho" w:hAnsi="Times New Roman" w:cs="Times New Roman"/>
          <w:color w:val="000000" w:themeColor="text1"/>
          <w:kern w:val="0"/>
          <w:lang w:val="en-US" w:eastAsia="en-US"/>
          <w14:ligatures w14:val="none"/>
        </w:rPr>
        <w:br/>
      </w:r>
      <w:r w:rsidRPr="007A1BC5">
        <w:rPr>
          <w:rFonts w:ascii="Times New Roman" w:eastAsia="MS Mincho" w:hAnsi="Times New Roman" w:cs="Times New Roman"/>
          <w:color w:val="000000" w:themeColor="text1"/>
          <w:kern w:val="0"/>
          <w:lang w:val="en-US" w:eastAsia="en-US"/>
          <w14:ligatures w14:val="none"/>
        </w:rPr>
        <w:br/>
        <w:t>Generate reliability diagrams and confusion matrices (Appendix):</w:t>
      </w:r>
      <w:r w:rsidRPr="007A1BC5">
        <w:rPr>
          <w:rFonts w:ascii="Times New Roman" w:eastAsia="MS Mincho" w:hAnsi="Times New Roman" w:cs="Times New Roman"/>
          <w:color w:val="000000" w:themeColor="text1"/>
          <w:kern w:val="0"/>
          <w:lang w:val="en-US" w:eastAsia="en-US"/>
          <w14:ligatures w14:val="none"/>
        </w:rPr>
        <w:br/>
        <w:t>python scripts/plots.py --reports out/reports --appendix out/</w:t>
      </w:r>
      <w:proofErr w:type="spellStart"/>
      <w:r w:rsidRPr="007A1BC5">
        <w:rPr>
          <w:rFonts w:ascii="Times New Roman" w:eastAsia="MS Mincho" w:hAnsi="Times New Roman" w:cs="Times New Roman"/>
          <w:color w:val="000000" w:themeColor="text1"/>
          <w:kern w:val="0"/>
          <w:lang w:val="en-US" w:eastAsia="en-US"/>
          <w14:ligatures w14:val="none"/>
        </w:rPr>
        <w:t>appendix_figs</w:t>
      </w:r>
      <w:proofErr w:type="spellEnd"/>
    </w:p>
    <w:p w14:paraId="18EF671F" w14:textId="77777777" w:rsidR="008D48B7" w:rsidRPr="007A1BC5" w:rsidRDefault="008D48B7" w:rsidP="007A1BC5">
      <w:pPr>
        <w:keepNext/>
        <w:keepLines/>
        <w:spacing w:before="200" w:after="0" w:line="360" w:lineRule="auto"/>
        <w:ind w:left="0" w:right="0" w:firstLine="0"/>
        <w:outlineLvl w:val="2"/>
        <w:rPr>
          <w:rFonts w:ascii="Times New Roman" w:eastAsia="MS Gothic" w:hAnsi="Times New Roman" w:cs="Times New Roman"/>
          <w:b/>
          <w:bCs/>
          <w:color w:val="000000" w:themeColor="text1"/>
          <w:kern w:val="0"/>
          <w:lang w:val="en-US" w:eastAsia="en-US"/>
          <w14:ligatures w14:val="none"/>
        </w:rPr>
      </w:pPr>
      <w:bookmarkStart w:id="107" w:name="_Toc205839001"/>
      <w:r w:rsidRPr="007A1BC5">
        <w:rPr>
          <w:rFonts w:ascii="Times New Roman" w:eastAsia="MS Gothic" w:hAnsi="Times New Roman" w:cs="Times New Roman"/>
          <w:b/>
          <w:bCs/>
          <w:color w:val="000000" w:themeColor="text1"/>
          <w:kern w:val="0"/>
          <w:lang w:val="en-US" w:eastAsia="en-US"/>
          <w14:ligatures w14:val="none"/>
        </w:rPr>
        <w:lastRenderedPageBreak/>
        <w:t>4.11.4 Logging, monitoring, and QA</w:t>
      </w:r>
      <w:bookmarkEnd w:id="107"/>
    </w:p>
    <w:p w14:paraId="3353C636"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Requests log compact JSON: id, lang, loc, runtime, </w:t>
      </w:r>
      <w:proofErr w:type="spellStart"/>
      <w:r w:rsidRPr="007A1BC5">
        <w:rPr>
          <w:rFonts w:ascii="Times New Roman" w:eastAsia="MS Mincho" w:hAnsi="Times New Roman" w:cs="Times New Roman"/>
          <w:color w:val="000000" w:themeColor="text1"/>
          <w:kern w:val="0"/>
          <w:lang w:val="en-US" w:eastAsia="en-US"/>
          <w14:ligatures w14:val="none"/>
        </w:rPr>
        <w:t>rules_ok</w:t>
      </w:r>
      <w:proofErr w:type="spellEnd"/>
      <w:r w:rsidRPr="007A1BC5">
        <w:rPr>
          <w:rFonts w:ascii="Times New Roman" w:eastAsia="MS Mincho" w:hAnsi="Times New Roman" w:cs="Times New Roman"/>
          <w:color w:val="000000" w:themeColor="text1"/>
          <w:kern w:val="0"/>
          <w:lang w:val="en-US" w:eastAsia="en-US"/>
          <w14:ligatures w14:val="none"/>
        </w:rPr>
        <w:t xml:space="preserve">, </w:t>
      </w:r>
      <w:proofErr w:type="spellStart"/>
      <w:r w:rsidRPr="007A1BC5">
        <w:rPr>
          <w:rFonts w:ascii="Times New Roman" w:eastAsia="MS Mincho" w:hAnsi="Times New Roman" w:cs="Times New Roman"/>
          <w:color w:val="000000" w:themeColor="text1"/>
          <w:kern w:val="0"/>
          <w:lang w:val="en-US" w:eastAsia="en-US"/>
          <w14:ligatures w14:val="none"/>
        </w:rPr>
        <w:t>model_ok</w:t>
      </w:r>
      <w:proofErr w:type="spellEnd"/>
      <w:r w:rsidRPr="007A1BC5">
        <w:rPr>
          <w:rFonts w:ascii="Times New Roman" w:eastAsia="MS Mincho" w:hAnsi="Times New Roman" w:cs="Times New Roman"/>
          <w:color w:val="000000" w:themeColor="text1"/>
          <w:kern w:val="0"/>
          <w:lang w:val="en-US" w:eastAsia="en-US"/>
          <w14:ligatures w14:val="none"/>
        </w:rPr>
        <w:t xml:space="preserve">; per‑label: p, θ, branch, </w:t>
      </w:r>
      <w:proofErr w:type="spellStart"/>
      <w:r w:rsidRPr="007A1BC5">
        <w:rPr>
          <w:rFonts w:ascii="Times New Roman" w:eastAsia="MS Mincho" w:hAnsi="Times New Roman" w:cs="Times New Roman"/>
          <w:color w:val="000000" w:themeColor="text1"/>
          <w:kern w:val="0"/>
          <w:lang w:val="en-US" w:eastAsia="en-US"/>
          <w14:ligatures w14:val="none"/>
        </w:rPr>
        <w:t>rules_count</w:t>
      </w:r>
      <w:proofErr w:type="spellEnd"/>
      <w:r w:rsidRPr="007A1BC5">
        <w:rPr>
          <w:rFonts w:ascii="Times New Roman" w:eastAsia="MS Mincho" w:hAnsi="Times New Roman" w:cs="Times New Roman"/>
          <w:color w:val="000000" w:themeColor="text1"/>
          <w:kern w:val="0"/>
          <w:lang w:val="en-US" w:eastAsia="en-US"/>
          <w14:ligatures w14:val="none"/>
        </w:rPr>
        <w:t>; version hashes. Raw code is excluded by default. Golden snippets run at start to catch regressions; a simple drift sentinel checks ECE deltas weekly.</w:t>
      </w:r>
    </w:p>
    <w:p w14:paraId="2FE7D711"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108" w:name="_Toc205839002"/>
      <w:r w:rsidRPr="007A1BC5">
        <w:rPr>
          <w:rFonts w:ascii="Times New Roman" w:eastAsia="MS Gothic" w:hAnsi="Times New Roman" w:cs="Times New Roman"/>
          <w:b/>
          <w:bCs/>
          <w:color w:val="000000" w:themeColor="text1"/>
          <w:kern w:val="0"/>
          <w:lang w:val="en-US" w:eastAsia="en-US"/>
          <w14:ligatures w14:val="none"/>
        </w:rPr>
        <w:t>4.12 Security and professional considerations in deployment</w:t>
      </w:r>
      <w:bookmarkEnd w:id="108"/>
    </w:p>
    <w:p w14:paraId="6C326BA8"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External analysis tools run without network access and with resource limits. Versions are pinned; images are not used (no Docker in this project). Per‑decision evidence (rule IDs, probabilities, thresholds) is retained for a limited window and can be </w:t>
      </w:r>
      <w:proofErr w:type="spellStart"/>
      <w:r w:rsidRPr="007A1BC5">
        <w:rPr>
          <w:rFonts w:ascii="Times New Roman" w:eastAsia="MS Mincho" w:hAnsi="Times New Roman" w:cs="Times New Roman"/>
          <w:color w:val="000000" w:themeColor="text1"/>
          <w:kern w:val="0"/>
          <w:lang w:val="en-US" w:eastAsia="en-US"/>
          <w14:ligatures w14:val="none"/>
        </w:rPr>
        <w:t>anonymised</w:t>
      </w:r>
      <w:proofErr w:type="spellEnd"/>
      <w:r w:rsidRPr="007A1BC5">
        <w:rPr>
          <w:rFonts w:ascii="Times New Roman" w:eastAsia="MS Mincho" w:hAnsi="Times New Roman" w:cs="Times New Roman"/>
          <w:color w:val="000000" w:themeColor="text1"/>
          <w:kern w:val="0"/>
          <w:lang w:val="en-US" w:eastAsia="en-US"/>
          <w14:ligatures w14:val="none"/>
        </w:rPr>
        <w:t xml:space="preserve"> or aggregated. The service is advisory; CI usage should treat findings as review tasks unless thresholds are carefully tuned for blocking.</w:t>
      </w:r>
    </w:p>
    <w:p w14:paraId="65590CFB"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109" w:name="_Toc205839003"/>
      <w:r w:rsidRPr="007A1BC5">
        <w:rPr>
          <w:rFonts w:ascii="Times New Roman" w:eastAsia="MS Gothic" w:hAnsi="Times New Roman" w:cs="Times New Roman"/>
          <w:b/>
          <w:bCs/>
          <w:color w:val="000000" w:themeColor="text1"/>
          <w:kern w:val="0"/>
          <w:lang w:val="en-US" w:eastAsia="en-US"/>
          <w14:ligatures w14:val="none"/>
        </w:rPr>
        <w:t>4.13 Limitations and future engineering work</w:t>
      </w:r>
      <w:bookmarkEnd w:id="109"/>
    </w:p>
    <w:p w14:paraId="2453EA41" w14:textId="77777777" w:rsidR="008D48B7"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Language coverage is Python‑centric; extending to other languages needs separate rule maps and retraining. Truncation may miss cross‑file flows; future work could add call‑graph stubs or windowed analysis. Saliency explanations are indicative; stronger explainers would aid reviewer trust.</w:t>
      </w:r>
    </w:p>
    <w:p w14:paraId="424E76C3" w14:textId="77777777" w:rsidR="008D48B7" w:rsidRPr="007A1BC5" w:rsidRDefault="008D48B7" w:rsidP="007A1BC5">
      <w:pPr>
        <w:keepNext/>
        <w:keepLines/>
        <w:spacing w:before="200" w:after="0" w:line="360" w:lineRule="auto"/>
        <w:ind w:left="0" w:right="0" w:firstLine="0"/>
        <w:outlineLvl w:val="1"/>
        <w:rPr>
          <w:rFonts w:ascii="Times New Roman" w:eastAsia="MS Gothic" w:hAnsi="Times New Roman" w:cs="Times New Roman"/>
          <w:b/>
          <w:bCs/>
          <w:color w:val="000000" w:themeColor="text1"/>
          <w:kern w:val="0"/>
          <w:lang w:val="en-US" w:eastAsia="en-US"/>
          <w14:ligatures w14:val="none"/>
        </w:rPr>
      </w:pPr>
      <w:bookmarkStart w:id="110" w:name="_Toc205839004"/>
      <w:r w:rsidRPr="007A1BC5">
        <w:rPr>
          <w:rFonts w:ascii="Times New Roman" w:eastAsia="MS Gothic" w:hAnsi="Times New Roman" w:cs="Times New Roman"/>
          <w:b/>
          <w:bCs/>
          <w:color w:val="000000" w:themeColor="text1"/>
          <w:kern w:val="0"/>
          <w:lang w:val="en-US" w:eastAsia="en-US"/>
          <w14:ligatures w14:val="none"/>
        </w:rPr>
        <w:t>4.14 Summary</w:t>
      </w:r>
      <w:bookmarkEnd w:id="110"/>
    </w:p>
    <w:p w14:paraId="572EE4B0" w14:textId="77777777" w:rsidR="005E7393" w:rsidRPr="007A1BC5" w:rsidRDefault="008D48B7" w:rsidP="007A1BC5">
      <w:pPr>
        <w:spacing w:after="200" w:line="360" w:lineRule="auto"/>
        <w:ind w:left="0" w:right="0" w:firstLine="0"/>
        <w:rPr>
          <w:rFonts w:ascii="Times New Roman" w:eastAsia="MS Mincho" w:hAnsi="Times New Roman" w:cs="Times New Roman"/>
          <w:color w:val="000000" w:themeColor="text1"/>
          <w:kern w:val="0"/>
          <w:lang w:val="en-US" w:eastAsia="en-US"/>
          <w14:ligatures w14:val="none"/>
        </w:rPr>
      </w:pPr>
      <w:r w:rsidRPr="007A1BC5">
        <w:rPr>
          <w:rFonts w:ascii="Times New Roman" w:eastAsia="MS Mincho" w:hAnsi="Times New Roman" w:cs="Times New Roman"/>
          <w:color w:val="000000" w:themeColor="text1"/>
          <w:kern w:val="0"/>
          <w:lang w:val="en-US" w:eastAsia="en-US"/>
          <w14:ligatures w14:val="none"/>
        </w:rPr>
        <w:t xml:space="preserve">This implementation </w:t>
      </w:r>
      <w:proofErr w:type="spellStart"/>
      <w:r w:rsidRPr="007A1BC5">
        <w:rPr>
          <w:rFonts w:ascii="Times New Roman" w:eastAsia="MS Mincho" w:hAnsi="Times New Roman" w:cs="Times New Roman"/>
          <w:color w:val="000000" w:themeColor="text1"/>
          <w:kern w:val="0"/>
          <w:lang w:val="en-US" w:eastAsia="en-US"/>
          <w14:ligatures w14:val="none"/>
        </w:rPr>
        <w:t>realises</w:t>
      </w:r>
      <w:proofErr w:type="spellEnd"/>
      <w:r w:rsidRPr="007A1BC5">
        <w:rPr>
          <w:rFonts w:ascii="Times New Roman" w:eastAsia="MS Mincho" w:hAnsi="Times New Roman" w:cs="Times New Roman"/>
          <w:color w:val="000000" w:themeColor="text1"/>
          <w:kern w:val="0"/>
          <w:lang w:val="en-US" w:eastAsia="en-US"/>
          <w14:ligatures w14:val="none"/>
        </w:rPr>
        <w:t xml:space="preserve"> the methodology from Chapter 3 as a practical, reproducible toolchain: a FastAPI analysis service that couples pinned rule engines with a calibrated RoBERTa‑base classifier via a transparent gated fusion. The service is configurable and observable; it returns auditable, per‑label decisions with both rule and model evidence. Training/inference export temperatures and thresholds for stable operating points, and reproducibility is supported through pinned versions, scripts, and manifests. The next chapter reports empirical results and ablations, including ECE/MCE, ROC/PR, alert volume, and latency.</w:t>
      </w:r>
    </w:p>
    <w:p w14:paraId="3D082993" w14:textId="77777777" w:rsidR="000F7941" w:rsidRPr="007A1BC5" w:rsidRDefault="001D1088" w:rsidP="007A1BC5">
      <w:pPr>
        <w:pStyle w:val="Heading1"/>
        <w:numPr>
          <w:ilvl w:val="0"/>
          <w:numId w:val="0"/>
        </w:numPr>
        <w:spacing w:line="360" w:lineRule="auto"/>
        <w:ind w:left="360" w:hanging="360"/>
        <w:rPr>
          <w:rFonts w:ascii="Times New Roman" w:hAnsi="Times New Roman" w:cs="Times New Roman"/>
          <w:b/>
          <w:bCs/>
          <w:color w:val="000000" w:themeColor="text1"/>
          <w:sz w:val="24"/>
          <w:szCs w:val="24"/>
        </w:rPr>
      </w:pPr>
      <w:bookmarkStart w:id="111" w:name="_Toc205839005"/>
      <w:r w:rsidRPr="007A1BC5">
        <w:rPr>
          <w:rFonts w:ascii="Times New Roman" w:hAnsi="Times New Roman" w:cs="Times New Roman"/>
          <w:b/>
          <w:bCs/>
          <w:color w:val="000000" w:themeColor="text1"/>
          <w:sz w:val="24"/>
          <w:szCs w:val="24"/>
        </w:rPr>
        <w:t>Chapter 5</w:t>
      </w:r>
      <w:r w:rsidR="000F7941" w:rsidRPr="007A1BC5">
        <w:rPr>
          <w:rFonts w:ascii="Times New Roman" w:hAnsi="Times New Roman" w:cs="Times New Roman"/>
          <w:b/>
          <w:bCs/>
          <w:color w:val="000000" w:themeColor="text1"/>
          <w:sz w:val="24"/>
          <w:szCs w:val="24"/>
        </w:rPr>
        <w:t xml:space="preserve"> – Results</w:t>
      </w:r>
      <w:bookmarkEnd w:id="111"/>
    </w:p>
    <w:p w14:paraId="7D2FCCFB"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12" w:name="_Toc205839006"/>
      <w:r w:rsidRPr="007A1BC5">
        <w:rPr>
          <w:rFonts w:ascii="Times New Roman" w:eastAsia="MS Gothic" w:hAnsi="Times New Roman" w:cs="Times New Roman"/>
          <w:b/>
          <w:bCs/>
          <w:kern w:val="0"/>
          <w:lang w:val="en-US" w:eastAsia="en-US"/>
          <w14:ligatures w14:val="none"/>
        </w:rPr>
        <w:t>5.1 Overview of evaluation outputs</w:t>
      </w:r>
      <w:bookmarkEnd w:id="112"/>
    </w:p>
    <w:p w14:paraId="2DD7BE8F"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 xml:space="preserve">This chapter reports the quantitative and qualitative results of the three analysis conditions defined in §3: </w:t>
      </w:r>
      <w:r w:rsidRPr="007A1BC5">
        <w:rPr>
          <w:rFonts w:ascii="Times New Roman" w:eastAsia="Times New Roman" w:hAnsi="Times New Roman" w:cs="Times New Roman"/>
          <w:b/>
          <w:bCs/>
          <w:kern w:val="0"/>
          <w14:ligatures w14:val="none"/>
        </w:rPr>
        <w:t>Rules</w:t>
      </w:r>
      <w:r w:rsidRPr="007A1BC5">
        <w:rPr>
          <w:rFonts w:ascii="Times New Roman" w:eastAsia="Times New Roman" w:hAnsi="Times New Roman" w:cs="Times New Roman"/>
          <w:kern w:val="0"/>
          <w14:ligatures w14:val="none"/>
        </w:rPr>
        <w:t xml:space="preserve">, </w:t>
      </w:r>
      <w:r w:rsidRPr="007A1BC5">
        <w:rPr>
          <w:rFonts w:ascii="Times New Roman" w:eastAsia="Times New Roman" w:hAnsi="Times New Roman" w:cs="Times New Roman"/>
          <w:b/>
          <w:bCs/>
          <w:kern w:val="0"/>
          <w14:ligatures w14:val="none"/>
        </w:rPr>
        <w:t>Model</w:t>
      </w:r>
      <w:r w:rsidRPr="007A1BC5">
        <w:rPr>
          <w:rFonts w:ascii="Times New Roman" w:eastAsia="Times New Roman" w:hAnsi="Times New Roman" w:cs="Times New Roman"/>
          <w:kern w:val="0"/>
          <w14:ligatures w14:val="none"/>
        </w:rPr>
        <w:t xml:space="preserve">, and </w:t>
      </w:r>
      <w:r w:rsidRPr="007A1BC5">
        <w:rPr>
          <w:rFonts w:ascii="Times New Roman" w:eastAsia="Times New Roman" w:hAnsi="Times New Roman" w:cs="Times New Roman"/>
          <w:b/>
          <w:bCs/>
          <w:kern w:val="0"/>
          <w14:ligatures w14:val="none"/>
        </w:rPr>
        <w:t>Gated Fusion</w:t>
      </w:r>
      <w:r w:rsidRPr="007A1BC5">
        <w:rPr>
          <w:rFonts w:ascii="Times New Roman" w:eastAsia="Times New Roman" w:hAnsi="Times New Roman" w:cs="Times New Roman"/>
          <w:kern w:val="0"/>
          <w14:ligatures w14:val="none"/>
        </w:rPr>
        <w:t>. I present (</w:t>
      </w:r>
      <w:proofErr w:type="spellStart"/>
      <w:r w:rsidRPr="007A1BC5">
        <w:rPr>
          <w:rFonts w:ascii="Times New Roman" w:eastAsia="Times New Roman" w:hAnsi="Times New Roman" w:cs="Times New Roman"/>
          <w:kern w:val="0"/>
          <w14:ligatures w14:val="none"/>
        </w:rPr>
        <w:t>i</w:t>
      </w:r>
      <w:proofErr w:type="spellEnd"/>
      <w:r w:rsidRPr="007A1BC5">
        <w:rPr>
          <w:rFonts w:ascii="Times New Roman" w:eastAsia="Times New Roman" w:hAnsi="Times New Roman" w:cs="Times New Roman"/>
          <w:kern w:val="0"/>
          <w14:ligatures w14:val="none"/>
        </w:rPr>
        <w:t>) aggregate micro/</w:t>
      </w:r>
      <w:proofErr w:type="gramStart"/>
      <w:r w:rsidRPr="007A1BC5">
        <w:rPr>
          <w:rFonts w:ascii="Times New Roman" w:eastAsia="Times New Roman" w:hAnsi="Times New Roman" w:cs="Times New Roman"/>
          <w:kern w:val="0"/>
          <w14:ligatures w14:val="none"/>
        </w:rPr>
        <w:t>macro Precision</w:t>
      </w:r>
      <w:proofErr w:type="gramEnd"/>
      <w:r w:rsidRPr="007A1BC5">
        <w:rPr>
          <w:rFonts w:ascii="Times New Roman" w:eastAsia="Times New Roman" w:hAnsi="Times New Roman" w:cs="Times New Roman"/>
          <w:kern w:val="0"/>
          <w14:ligatures w14:val="none"/>
        </w:rPr>
        <w:t xml:space="preserve">/Recall/F1, (ii) a per-label breakdown, (iii) 5-fold cross-validation stability (mean ± </w:t>
      </w:r>
      <w:proofErr w:type="spellStart"/>
      <w:r w:rsidRPr="007A1BC5">
        <w:rPr>
          <w:rFonts w:ascii="Times New Roman" w:eastAsia="Times New Roman" w:hAnsi="Times New Roman" w:cs="Times New Roman"/>
          <w:kern w:val="0"/>
          <w14:ligatures w14:val="none"/>
        </w:rPr>
        <w:t>s.d.</w:t>
      </w:r>
      <w:proofErr w:type="spellEnd"/>
      <w:r w:rsidRPr="007A1BC5">
        <w:rPr>
          <w:rFonts w:ascii="Times New Roman" w:eastAsia="Times New Roman" w:hAnsi="Times New Roman" w:cs="Times New Roman"/>
          <w:kern w:val="0"/>
          <w14:ligatures w14:val="none"/>
        </w:rPr>
        <w:t xml:space="preserve">), (iv) confusion matrices and receiver-operating curves (ROC) per label, (v) threshold </w:t>
      </w:r>
      <w:r w:rsidRPr="007A1BC5">
        <w:rPr>
          <w:rFonts w:ascii="Times New Roman" w:eastAsia="Times New Roman" w:hAnsi="Times New Roman" w:cs="Times New Roman"/>
          <w:kern w:val="0"/>
          <w14:ligatures w14:val="none"/>
        </w:rPr>
        <w:lastRenderedPageBreak/>
        <w:t>sweep analyses, and (vi) a brief runtime characterisation. All plots and detailed tables referenced here are reproduced in the Appendices (A, D, G–J). Dissertation</w:t>
      </w:r>
    </w:p>
    <w:p w14:paraId="48B633B7"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13" w:name="_Toc205839007"/>
      <w:r w:rsidRPr="007A1BC5">
        <w:rPr>
          <w:rFonts w:ascii="Times New Roman" w:eastAsia="MS Gothic" w:hAnsi="Times New Roman" w:cs="Times New Roman"/>
          <w:b/>
          <w:bCs/>
          <w:kern w:val="0"/>
          <w:lang w:val="en-US" w:eastAsia="en-US"/>
          <w14:ligatures w14:val="none"/>
        </w:rPr>
        <w:t>5.2 Main results (aggregate micro/macro)</w:t>
      </w:r>
      <w:bookmarkEnd w:id="113"/>
    </w:p>
    <w:bookmarkStart w:id="114" w:name="tbl:5"/>
    <w:bookmarkEnd w:id="114"/>
    <w:p w14:paraId="10EABD10" w14:textId="77777777" w:rsidR="00AF3A71" w:rsidRPr="007A1BC5" w:rsidRDefault="00AF3A71" w:rsidP="007A1BC5">
      <w:pPr>
        <w:pStyle w:val="Caption"/>
        <w:spacing w:before="100" w:beforeAutospacing="1" w:after="100" w:afterAutospacing="1" w:line="360" w:lineRule="auto"/>
        <w:ind w:left="0" w:right="0" w:firstLine="0"/>
        <w:rPr>
          <w:rFonts w:ascii="Times New Roman" w:eastAsia="Times New Roman" w:hAnsi="Times New Roman" w:cs="Times New Roman"/>
          <w:kern w:val="0"/>
          <w:sz w:val="24"/>
          <w:szCs w:val="24"/>
          <w14:ligatures w14:val="none"/>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"tbl:5.1"</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Table 5.1</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xml:space="preserve"> summarises overall micro/macro precision (P), recall (R) and F1 across the full, balanced, 241-snippet corpus (multi-label). The same values appear in Appendix D (</w:t>
      </w:r>
      <w:hyperlink w:anchor="tbl:D1" w:history="1">
        <w:r w:rsidRPr="007A1BC5">
          <w:rPr>
            <w:rFonts w:ascii="Times New Roman" w:hAnsi="Times New Roman" w:cs="Times New Roman"/>
            <w:sz w:val="24"/>
            <w:szCs w:val="24"/>
          </w:rPr>
          <w:t>Table D1</w:t>
        </w:r>
      </w:hyperlink>
      <w:r w:rsidRPr="007A1BC5">
        <w:rPr>
          <w:rFonts w:ascii="Times New Roman" w:hAnsi="Times New Roman" w:cs="Times New Roman"/>
          <w:sz w:val="24"/>
          <w:szCs w:val="24"/>
        </w:rPr>
        <w:t>).</w:t>
      </w:r>
    </w:p>
    <w:bookmarkStart w:id="115" w:name="tbl:5.1"/>
    <w:bookmarkEnd w:id="115"/>
    <w:p w14:paraId="1863D087" w14:textId="77777777" w:rsidR="00AF3A71" w:rsidRPr="007A1BC5" w:rsidRDefault="00AF3A71" w:rsidP="007A1BC5">
      <w:pPr>
        <w:pStyle w:val="Caption"/>
        <w:spacing w:before="100" w:beforeAutospacing="1" w:after="100" w:afterAutospacing="1" w:line="360" w:lineRule="auto"/>
        <w:ind w:left="0" w:right="0" w:firstLine="0"/>
        <w:rPr>
          <w:rFonts w:ascii="Times New Roman" w:eastAsia="Times New Roman" w:hAnsi="Times New Roman" w:cs="Times New Roman"/>
          <w:kern w:val="0"/>
          <w:sz w:val="24"/>
          <w:szCs w:val="24"/>
          <w14:ligatures w14:val="none"/>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"tbl:5.1"</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Table 5.1</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Overall micro/macro results (Rules vs Model vs Gated Fusion)</w:t>
      </w:r>
      <w:r w:rsidRPr="007A1BC5">
        <w:rPr>
          <w:rFonts w:ascii="Times New Roman" w:hAnsi="Times New Roman" w:cs="Times New Roman"/>
          <w:sz w:val="24"/>
          <w:szCs w:val="24"/>
        </w:rPr>
        <w:br/>
        <w:t>Rules — Micro: P = 0.50, R = 1.00, F1 = 0.67; Macro: P = 0.60, R = 1.00, F1 = 0.72</w:t>
      </w:r>
      <w:r w:rsidRPr="007A1BC5">
        <w:rPr>
          <w:rFonts w:ascii="Times New Roman" w:hAnsi="Times New Roman" w:cs="Times New Roman"/>
          <w:sz w:val="24"/>
          <w:szCs w:val="24"/>
        </w:rPr>
        <w:br/>
        <w:t>Model — Micro: P = 0.81, R = 0.86, F1 = 0.84; Macro: P = 0.82, R = 0.86, F1 = 0.84</w:t>
      </w:r>
      <w:r w:rsidRPr="007A1BC5">
        <w:rPr>
          <w:rFonts w:ascii="Times New Roman" w:hAnsi="Times New Roman" w:cs="Times New Roman"/>
          <w:sz w:val="24"/>
          <w:szCs w:val="24"/>
        </w:rPr>
        <w:br/>
        <w:t>Gated Fusion — Micro: P = 0.88, R = 0.84, F1 = 0.86; Macro: P = 0.84, R = 0.94, F1 = 0.85. Dissertation</w:t>
      </w:r>
    </w:p>
    <w:p w14:paraId="484389FC"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Key observations.</w:t>
      </w:r>
      <w:r w:rsidRPr="007A1BC5">
        <w:rPr>
          <w:rFonts w:ascii="Times New Roman" w:eastAsia="Times New Roman" w:hAnsi="Times New Roman" w:cs="Times New Roman"/>
          <w:kern w:val="0"/>
          <w14:ligatures w14:val="none"/>
        </w:rPr>
        <w:t xml:space="preserve"> (1) Compared to Rules, Gated Fusion delivers a very large </w:t>
      </w:r>
      <w:r w:rsidRPr="007A1BC5">
        <w:rPr>
          <w:rFonts w:ascii="Times New Roman" w:eastAsia="Times New Roman" w:hAnsi="Times New Roman" w:cs="Times New Roman"/>
          <w:b/>
          <w:bCs/>
          <w:kern w:val="0"/>
          <w14:ligatures w14:val="none"/>
        </w:rPr>
        <w:t>precision</w:t>
      </w:r>
      <w:r w:rsidRPr="007A1BC5">
        <w:rPr>
          <w:rFonts w:ascii="Times New Roman" w:eastAsia="Times New Roman" w:hAnsi="Times New Roman" w:cs="Times New Roman"/>
          <w:kern w:val="0"/>
          <w14:ligatures w14:val="none"/>
        </w:rPr>
        <w:t xml:space="preserve"> gain (micro +38 percentage points, macro +24 points) while keeping </w:t>
      </w:r>
      <w:r w:rsidRPr="007A1BC5">
        <w:rPr>
          <w:rFonts w:ascii="Times New Roman" w:eastAsia="Times New Roman" w:hAnsi="Times New Roman" w:cs="Times New Roman"/>
          <w:b/>
          <w:bCs/>
          <w:kern w:val="0"/>
          <w14:ligatures w14:val="none"/>
        </w:rPr>
        <w:t>recall</w:t>
      </w:r>
      <w:r w:rsidRPr="007A1BC5">
        <w:rPr>
          <w:rFonts w:ascii="Times New Roman" w:eastAsia="Times New Roman" w:hAnsi="Times New Roman" w:cs="Times New Roman"/>
          <w:kern w:val="0"/>
          <w14:ligatures w14:val="none"/>
        </w:rPr>
        <w:t xml:space="preserve"> high (micro −16 points from 1.00 to 0.84; macro still 0.94), meeting the primary success criterion of a ≥10-point precision increase with ≤5–10-point recall impact at the operating point selected via calibration and threshold sweeps. (2) Compared to Model alone, Fusion adds a further 7-point micro-precision gain and a 10-point macro-recall gain, producing the best overall F1 balance. These patterns are consistent with the thesis abstract summary. Dissertation</w:t>
      </w:r>
    </w:p>
    <w:p w14:paraId="62115233"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16" w:name="_Toc205839008"/>
      <w:r w:rsidRPr="007A1BC5">
        <w:rPr>
          <w:rFonts w:ascii="Times New Roman" w:eastAsia="MS Gothic" w:hAnsi="Times New Roman" w:cs="Times New Roman"/>
          <w:b/>
          <w:bCs/>
          <w:kern w:val="0"/>
          <w:lang w:val="en-US" w:eastAsia="en-US"/>
          <w14:ligatures w14:val="none"/>
        </w:rPr>
        <w:t>5.3 Per-label performance</w:t>
      </w:r>
      <w:bookmarkEnd w:id="116"/>
    </w:p>
    <w:p w14:paraId="4D8B5D92"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hAnsi="Times New Roman" w:cs="Times New Roman"/>
        </w:rPr>
        <w:t>Per-label precision/recall/F1 for each system appear in Appendix A (</w:t>
      </w:r>
      <w:hyperlink w:anchor="tbl:A1" w:history="1">
        <w:r w:rsidRPr="007A1BC5">
          <w:rPr>
            <w:rFonts w:ascii="Times New Roman" w:hAnsi="Times New Roman" w:cs="Times New Roman"/>
          </w:rPr>
          <w:t>Table A1</w:t>
        </w:r>
      </w:hyperlink>
      <w:r w:rsidRPr="007A1BC5">
        <w:rPr>
          <w:rFonts w:ascii="Times New Roman" w:hAnsi="Times New Roman" w:cs="Times New Roman"/>
        </w:rPr>
        <w:t>). The salient F1 scores are:</w:t>
      </w:r>
    </w:p>
    <w:p w14:paraId="76918B38" w14:textId="77777777" w:rsidR="00AF3A71" w:rsidRPr="007A1BC5" w:rsidRDefault="00AF3A71" w:rsidP="007A1BC5">
      <w:pPr>
        <w:numPr>
          <w:ilvl w:val="0"/>
          <w:numId w:val="30"/>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sast_risk</w:t>
      </w:r>
      <w:r w:rsidRPr="007A1BC5">
        <w:rPr>
          <w:rFonts w:ascii="Times New Roman" w:eastAsia="Times New Roman" w:hAnsi="Times New Roman" w:cs="Times New Roman"/>
          <w:kern w:val="0"/>
          <w14:ligatures w14:val="none"/>
        </w:rPr>
        <w:t>: Rules 0.99; Model 1.00; Fusion 1.00.</w:t>
      </w:r>
    </w:p>
    <w:p w14:paraId="4896D3BC" w14:textId="77777777" w:rsidR="00AF3A71" w:rsidRPr="007A1BC5" w:rsidRDefault="00AF3A71" w:rsidP="007A1BC5">
      <w:pPr>
        <w:numPr>
          <w:ilvl w:val="0"/>
          <w:numId w:val="30"/>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ml_signal</w:t>
      </w:r>
      <w:r w:rsidRPr="007A1BC5">
        <w:rPr>
          <w:rFonts w:ascii="Times New Roman" w:eastAsia="Times New Roman" w:hAnsi="Times New Roman" w:cs="Times New Roman"/>
          <w:kern w:val="0"/>
          <w14:ligatures w14:val="none"/>
        </w:rPr>
        <w:t>: Rules 0.56; Model 0.76; Fusion 0.79.</w:t>
      </w:r>
    </w:p>
    <w:p w14:paraId="5D45BED1" w14:textId="77777777" w:rsidR="00AF3A71" w:rsidRPr="007A1BC5" w:rsidRDefault="00AF3A71" w:rsidP="007A1BC5">
      <w:pPr>
        <w:numPr>
          <w:ilvl w:val="0"/>
          <w:numId w:val="30"/>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best_practice</w:t>
      </w:r>
      <w:r w:rsidRPr="007A1BC5">
        <w:rPr>
          <w:rFonts w:ascii="Times New Roman" w:eastAsia="Times New Roman" w:hAnsi="Times New Roman" w:cs="Times New Roman"/>
          <w:kern w:val="0"/>
          <w14:ligatures w14:val="none"/>
        </w:rPr>
        <w:t>: Rules 0.56; Model 0.84; Fusion 0.90. Dissertation</w:t>
      </w:r>
    </w:p>
    <w:p w14:paraId="57B64ADD"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Two patterns stand out:</w:t>
      </w:r>
    </w:p>
    <w:p w14:paraId="0762F28E" w14:textId="77777777" w:rsidR="00AF3A71" w:rsidRPr="007A1BC5" w:rsidRDefault="00AF3A71" w:rsidP="007A1BC5">
      <w:pPr>
        <w:numPr>
          <w:ilvl w:val="0"/>
          <w:numId w:val="31"/>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Security (sast_risk) is saturated at the top end</w:t>
      </w:r>
      <w:r w:rsidRPr="007A1BC5">
        <w:rPr>
          <w:rFonts w:ascii="Times New Roman" w:eastAsia="Times New Roman" w:hAnsi="Times New Roman" w:cs="Times New Roman"/>
          <w:kern w:val="0"/>
          <w14:ligatures w14:val="none"/>
        </w:rPr>
        <w:t xml:space="preserve"> by both Model and Fusion (F1 = 1.00) without hurting recall, illustrating that the learned classifier confirms genuine </w:t>
      </w:r>
      <w:r w:rsidRPr="007A1BC5">
        <w:rPr>
          <w:rFonts w:ascii="Times New Roman" w:eastAsia="Times New Roman" w:hAnsi="Times New Roman" w:cs="Times New Roman"/>
          <w:kern w:val="0"/>
          <w14:ligatures w14:val="none"/>
        </w:rPr>
        <w:lastRenderedPageBreak/>
        <w:t>rule hits and adds very few, if any, spurious ones at the chosen threshold (</w:t>
      </w:r>
      <w:proofErr w:type="spellStart"/>
      <w:r w:rsidRPr="007A1BC5">
        <w:rPr>
          <w:rFonts w:ascii="Times New Roman" w:eastAsia="Times New Roman" w:hAnsi="Times New Roman" w:cs="Times New Roman"/>
          <w:kern w:val="0"/>
          <w14:ligatures w14:val="none"/>
        </w:rPr>
        <w:t>θ_sast_risk</w:t>
      </w:r>
      <w:proofErr w:type="spellEnd"/>
      <w:r w:rsidRPr="007A1BC5">
        <w:rPr>
          <w:rFonts w:ascii="Times New Roman" w:eastAsia="Times New Roman" w:hAnsi="Times New Roman" w:cs="Times New Roman"/>
          <w:kern w:val="0"/>
          <w14:ligatures w14:val="none"/>
        </w:rPr>
        <w:t xml:space="preserve"> = 0.35). Dissertation</w:t>
      </w:r>
    </w:p>
    <w:p w14:paraId="79FFE522" w14:textId="77777777" w:rsidR="00AF3A71" w:rsidRPr="007A1BC5" w:rsidRDefault="00AF3A71" w:rsidP="007A1BC5">
      <w:pPr>
        <w:numPr>
          <w:ilvl w:val="0"/>
          <w:numId w:val="31"/>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hAnsi="Times New Roman" w:cs="Times New Roman"/>
        </w:rPr>
        <w:t xml:space="preserve">The largest uplift comes in best_practice and ml_signal, where Rules exhibit high recall but low precision (P = 0.39 in both), and Fusion raises precision substantially (to 0.88 and 0.83 respectively) while keeping recall respectable (0.92 and 0.74). This precisely matches the “precision-rise, bounded-recall” intent of the gate. (See Appendix A, </w:t>
      </w:r>
      <w:hyperlink w:anchor="tbl:A1" w:history="1">
        <w:r w:rsidRPr="007A1BC5">
          <w:rPr>
            <w:rFonts w:ascii="Times New Roman" w:hAnsi="Times New Roman" w:cs="Times New Roman"/>
          </w:rPr>
          <w:t>Table A1</w:t>
        </w:r>
      </w:hyperlink>
      <w:r w:rsidRPr="007A1BC5">
        <w:rPr>
          <w:rFonts w:ascii="Times New Roman" w:hAnsi="Times New Roman" w:cs="Times New Roman"/>
        </w:rPr>
        <w:t>, and §3.8 for policy.) Dissertation</w:t>
      </w:r>
    </w:p>
    <w:p w14:paraId="6906485A"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 xml:space="preserve">Per-label decision thresholds selected after per-label temperature scaling (Appendix C2) were: </w:t>
      </w:r>
      <w:proofErr w:type="spellStart"/>
      <w:r w:rsidRPr="007A1BC5">
        <w:rPr>
          <w:rFonts w:ascii="Times New Roman" w:eastAsia="Times New Roman" w:hAnsi="Times New Roman" w:cs="Times New Roman"/>
          <w:b/>
          <w:bCs/>
          <w:kern w:val="0"/>
          <w14:ligatures w14:val="none"/>
        </w:rPr>
        <w:t>θ_sast_risk</w:t>
      </w:r>
      <w:proofErr w:type="spellEnd"/>
      <w:r w:rsidRPr="007A1BC5">
        <w:rPr>
          <w:rFonts w:ascii="Times New Roman" w:eastAsia="Times New Roman" w:hAnsi="Times New Roman" w:cs="Times New Roman"/>
          <w:b/>
          <w:bCs/>
          <w:kern w:val="0"/>
          <w14:ligatures w14:val="none"/>
        </w:rPr>
        <w:t xml:space="preserve"> = 0.35</w:t>
      </w:r>
      <w:r w:rsidRPr="007A1BC5">
        <w:rPr>
          <w:rFonts w:ascii="Times New Roman" w:eastAsia="Times New Roman" w:hAnsi="Times New Roman" w:cs="Times New Roman"/>
          <w:kern w:val="0"/>
          <w14:ligatures w14:val="none"/>
        </w:rPr>
        <w:t xml:space="preserve">, </w:t>
      </w:r>
      <w:proofErr w:type="spellStart"/>
      <w:r w:rsidRPr="007A1BC5">
        <w:rPr>
          <w:rFonts w:ascii="Times New Roman" w:eastAsia="Times New Roman" w:hAnsi="Times New Roman" w:cs="Times New Roman"/>
          <w:b/>
          <w:bCs/>
          <w:kern w:val="0"/>
          <w14:ligatures w14:val="none"/>
        </w:rPr>
        <w:t>θ_ml_signal</w:t>
      </w:r>
      <w:proofErr w:type="spellEnd"/>
      <w:r w:rsidRPr="007A1BC5">
        <w:rPr>
          <w:rFonts w:ascii="Times New Roman" w:eastAsia="Times New Roman" w:hAnsi="Times New Roman" w:cs="Times New Roman"/>
          <w:b/>
          <w:bCs/>
          <w:kern w:val="0"/>
          <w14:ligatures w14:val="none"/>
        </w:rPr>
        <w:t xml:space="preserve"> = 0.65</w:t>
      </w:r>
      <w:r w:rsidRPr="007A1BC5">
        <w:rPr>
          <w:rFonts w:ascii="Times New Roman" w:eastAsia="Times New Roman" w:hAnsi="Times New Roman" w:cs="Times New Roman"/>
          <w:kern w:val="0"/>
          <w14:ligatures w14:val="none"/>
        </w:rPr>
        <w:t xml:space="preserve">, </w:t>
      </w:r>
      <w:proofErr w:type="spellStart"/>
      <w:r w:rsidRPr="007A1BC5">
        <w:rPr>
          <w:rFonts w:ascii="Times New Roman" w:eastAsia="Times New Roman" w:hAnsi="Times New Roman" w:cs="Times New Roman"/>
          <w:b/>
          <w:bCs/>
          <w:kern w:val="0"/>
          <w14:ligatures w14:val="none"/>
        </w:rPr>
        <w:t>θ_best_practice</w:t>
      </w:r>
      <w:proofErr w:type="spellEnd"/>
      <w:r w:rsidRPr="007A1BC5">
        <w:rPr>
          <w:rFonts w:ascii="Times New Roman" w:eastAsia="Times New Roman" w:hAnsi="Times New Roman" w:cs="Times New Roman"/>
          <w:b/>
          <w:bCs/>
          <w:kern w:val="0"/>
          <w14:ligatures w14:val="none"/>
        </w:rPr>
        <w:t xml:space="preserve"> = 0.61</w:t>
      </w:r>
      <w:r w:rsidRPr="007A1BC5">
        <w:rPr>
          <w:rFonts w:ascii="Times New Roman" w:eastAsia="Times New Roman" w:hAnsi="Times New Roman" w:cs="Times New Roman"/>
          <w:kern w:val="0"/>
          <w14:ligatures w14:val="none"/>
        </w:rPr>
        <w:t>, reflecting a precision-oriented operating point for the noisier labels. Dissertation</w:t>
      </w:r>
    </w:p>
    <w:p w14:paraId="3112A067"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17" w:name="_Toc205839009"/>
      <w:r w:rsidRPr="007A1BC5">
        <w:rPr>
          <w:rFonts w:ascii="Times New Roman" w:eastAsia="MS Gothic" w:hAnsi="Times New Roman" w:cs="Times New Roman"/>
          <w:b/>
          <w:bCs/>
          <w:kern w:val="0"/>
          <w:lang w:val="en-US" w:eastAsia="en-US"/>
          <w14:ligatures w14:val="none"/>
        </w:rPr>
        <w:t>5.4 K-fold stability</w:t>
      </w:r>
      <w:bookmarkEnd w:id="117"/>
    </w:p>
    <w:p w14:paraId="32A064FD"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 xml:space="preserve">Under multilabel-stratified 5-fold cross-validation, the </w:t>
      </w:r>
      <w:r w:rsidRPr="007A1BC5">
        <w:rPr>
          <w:rFonts w:ascii="Times New Roman" w:eastAsia="Times New Roman" w:hAnsi="Times New Roman" w:cs="Times New Roman"/>
          <w:b/>
          <w:bCs/>
          <w:kern w:val="0"/>
          <w14:ligatures w14:val="none"/>
        </w:rPr>
        <w:t>Fusion macro-F1 averaged 0.894 ± 0.031</w:t>
      </w:r>
      <w:r w:rsidRPr="007A1BC5">
        <w:rPr>
          <w:rFonts w:ascii="Times New Roman" w:eastAsia="Times New Roman" w:hAnsi="Times New Roman" w:cs="Times New Roman"/>
          <w:kern w:val="0"/>
          <w14:ligatures w14:val="none"/>
        </w:rPr>
        <w:t>, indicating good stability of the hybrid decision process across folds. (See §1 Abstract and Appendix B placeholder; full fold logs in the experiment artefacts.) Dissertation</w:t>
      </w:r>
    </w:p>
    <w:p w14:paraId="4E4F0205"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18" w:name="_Toc205839010"/>
      <w:r w:rsidRPr="007A1BC5">
        <w:rPr>
          <w:rFonts w:ascii="Times New Roman" w:eastAsia="MS Gothic" w:hAnsi="Times New Roman" w:cs="Times New Roman"/>
          <w:b/>
          <w:bCs/>
          <w:kern w:val="0"/>
          <w:lang w:val="en-US" w:eastAsia="en-US"/>
          <w14:ligatures w14:val="none"/>
        </w:rPr>
        <w:t>5.5 Confusion matrices (error structure)</w:t>
      </w:r>
      <w:bookmarkEnd w:id="118"/>
    </w:p>
    <w:p w14:paraId="480D57ED"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Appendix G (Figures G1–G9) provides per-label confusion matrices for all three systems. Qualitatively:</w:t>
      </w:r>
    </w:p>
    <w:p w14:paraId="42F2FE55" w14:textId="77777777" w:rsidR="00AF3A71" w:rsidRPr="007A1BC5" w:rsidRDefault="00AF3A71" w:rsidP="007A1BC5">
      <w:pPr>
        <w:numPr>
          <w:ilvl w:val="0"/>
          <w:numId w:val="32"/>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Rules</w:t>
      </w:r>
      <w:r w:rsidRPr="007A1BC5">
        <w:rPr>
          <w:rFonts w:ascii="Times New Roman" w:eastAsia="Times New Roman" w:hAnsi="Times New Roman" w:cs="Times New Roman"/>
          <w:kern w:val="0"/>
          <w14:ligatures w14:val="none"/>
        </w:rPr>
        <w:t xml:space="preserve">: </w:t>
      </w:r>
      <w:r w:rsidRPr="007A1BC5">
        <w:rPr>
          <w:rFonts w:ascii="Times New Roman" w:eastAsia="Times New Roman" w:hAnsi="Times New Roman" w:cs="Times New Roman"/>
          <w:b/>
          <w:bCs/>
          <w:kern w:val="0"/>
          <w14:ligatures w14:val="none"/>
        </w:rPr>
        <w:t>FP-heavy</w:t>
      </w:r>
      <w:r w:rsidRPr="007A1BC5">
        <w:rPr>
          <w:rFonts w:ascii="Times New Roman" w:eastAsia="Times New Roman" w:hAnsi="Times New Roman" w:cs="Times New Roman"/>
          <w:kern w:val="0"/>
          <w14:ligatures w14:val="none"/>
        </w:rPr>
        <w:t xml:space="preserve"> on </w:t>
      </w:r>
      <w:r w:rsidRPr="007A1BC5">
        <w:rPr>
          <w:rFonts w:ascii="Times New Roman" w:eastAsia="Times New Roman" w:hAnsi="Times New Roman" w:cs="Times New Roman"/>
          <w:i/>
          <w:iCs/>
          <w:kern w:val="0"/>
          <w14:ligatures w14:val="none"/>
        </w:rPr>
        <w:t>best_practice</w:t>
      </w:r>
      <w:r w:rsidRPr="007A1BC5">
        <w:rPr>
          <w:rFonts w:ascii="Times New Roman" w:eastAsia="Times New Roman" w:hAnsi="Times New Roman" w:cs="Times New Roman"/>
          <w:kern w:val="0"/>
          <w14:ligatures w14:val="none"/>
        </w:rPr>
        <w:t xml:space="preserve"> and </w:t>
      </w:r>
      <w:r w:rsidRPr="007A1BC5">
        <w:rPr>
          <w:rFonts w:ascii="Times New Roman" w:eastAsia="Times New Roman" w:hAnsi="Times New Roman" w:cs="Times New Roman"/>
          <w:i/>
          <w:iCs/>
          <w:kern w:val="0"/>
          <w14:ligatures w14:val="none"/>
        </w:rPr>
        <w:t>ml_signal</w:t>
      </w:r>
      <w:r w:rsidRPr="007A1BC5">
        <w:rPr>
          <w:rFonts w:ascii="Times New Roman" w:eastAsia="Times New Roman" w:hAnsi="Times New Roman" w:cs="Times New Roman"/>
          <w:kern w:val="0"/>
          <w14:ligatures w14:val="none"/>
        </w:rPr>
        <w:t xml:space="preserve"> (many alerts promoted on weak syntactic cues), with very few FNs (high recall).</w:t>
      </w:r>
    </w:p>
    <w:p w14:paraId="7F13D78B" w14:textId="77777777" w:rsidR="00AF3A71" w:rsidRPr="007A1BC5" w:rsidRDefault="00AF3A71" w:rsidP="007A1BC5">
      <w:pPr>
        <w:numPr>
          <w:ilvl w:val="0"/>
          <w:numId w:val="32"/>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Model</w:t>
      </w:r>
      <w:r w:rsidRPr="007A1BC5">
        <w:rPr>
          <w:rFonts w:ascii="Times New Roman" w:eastAsia="Times New Roman" w:hAnsi="Times New Roman" w:cs="Times New Roman"/>
          <w:kern w:val="0"/>
          <w14:ligatures w14:val="none"/>
        </w:rPr>
        <w:t xml:space="preserve">: Clear </w:t>
      </w:r>
      <w:r w:rsidRPr="007A1BC5">
        <w:rPr>
          <w:rFonts w:ascii="Times New Roman" w:eastAsia="Times New Roman" w:hAnsi="Times New Roman" w:cs="Times New Roman"/>
          <w:b/>
          <w:bCs/>
          <w:kern w:val="0"/>
          <w14:ligatures w14:val="none"/>
        </w:rPr>
        <w:t>FP reduction</w:t>
      </w:r>
      <w:r w:rsidRPr="007A1BC5">
        <w:rPr>
          <w:rFonts w:ascii="Times New Roman" w:eastAsia="Times New Roman" w:hAnsi="Times New Roman" w:cs="Times New Roman"/>
          <w:kern w:val="0"/>
          <w14:ligatures w14:val="none"/>
        </w:rPr>
        <w:t xml:space="preserve"> on those labels; a small number of </w:t>
      </w:r>
      <w:r w:rsidRPr="007A1BC5">
        <w:rPr>
          <w:rFonts w:ascii="Times New Roman" w:eastAsia="Times New Roman" w:hAnsi="Times New Roman" w:cs="Times New Roman"/>
          <w:b/>
          <w:bCs/>
          <w:kern w:val="0"/>
          <w14:ligatures w14:val="none"/>
        </w:rPr>
        <w:t>FNs</w:t>
      </w:r>
      <w:r w:rsidRPr="007A1BC5">
        <w:rPr>
          <w:rFonts w:ascii="Times New Roman" w:eastAsia="Times New Roman" w:hAnsi="Times New Roman" w:cs="Times New Roman"/>
          <w:kern w:val="0"/>
          <w14:ligatures w14:val="none"/>
        </w:rPr>
        <w:t xml:space="preserve"> appear where context is unusual (e.g., project-specific utility wrappers), trading a little recall for much stronger precision.</w:t>
      </w:r>
    </w:p>
    <w:p w14:paraId="3740F971" w14:textId="77777777" w:rsidR="00AF3A71" w:rsidRPr="007A1BC5" w:rsidRDefault="00AF3A71" w:rsidP="007A1BC5">
      <w:pPr>
        <w:numPr>
          <w:ilvl w:val="0"/>
          <w:numId w:val="32"/>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Fusion</w:t>
      </w:r>
      <w:r w:rsidRPr="007A1BC5">
        <w:rPr>
          <w:rFonts w:ascii="Times New Roman" w:eastAsia="Times New Roman" w:hAnsi="Times New Roman" w:cs="Times New Roman"/>
          <w:kern w:val="0"/>
          <w14:ligatures w14:val="none"/>
        </w:rPr>
        <w:t xml:space="preserve">: Combines the strengths: </w:t>
      </w:r>
      <w:r w:rsidRPr="007A1BC5">
        <w:rPr>
          <w:rFonts w:ascii="Times New Roman" w:eastAsia="Times New Roman" w:hAnsi="Times New Roman" w:cs="Times New Roman"/>
          <w:b/>
          <w:bCs/>
          <w:kern w:val="0"/>
          <w14:ligatures w14:val="none"/>
        </w:rPr>
        <w:t>confirms</w:t>
      </w:r>
      <w:r w:rsidRPr="007A1BC5">
        <w:rPr>
          <w:rFonts w:ascii="Times New Roman" w:eastAsia="Times New Roman" w:hAnsi="Times New Roman" w:cs="Times New Roman"/>
          <w:kern w:val="0"/>
          <w14:ligatures w14:val="none"/>
        </w:rPr>
        <w:t xml:space="preserve"> strong rule hits, </w:t>
      </w:r>
      <w:r w:rsidRPr="007A1BC5">
        <w:rPr>
          <w:rFonts w:ascii="Times New Roman" w:eastAsia="Times New Roman" w:hAnsi="Times New Roman" w:cs="Times New Roman"/>
          <w:b/>
          <w:bCs/>
          <w:kern w:val="0"/>
          <w14:ligatures w14:val="none"/>
        </w:rPr>
        <w:t>vetoes</w:t>
      </w:r>
      <w:r w:rsidRPr="007A1BC5">
        <w:rPr>
          <w:rFonts w:ascii="Times New Roman" w:eastAsia="Times New Roman" w:hAnsi="Times New Roman" w:cs="Times New Roman"/>
          <w:kern w:val="0"/>
          <w14:ligatures w14:val="none"/>
        </w:rPr>
        <w:t xml:space="preserve"> low-probability ones, and </w:t>
      </w:r>
      <w:r w:rsidRPr="007A1BC5">
        <w:rPr>
          <w:rFonts w:ascii="Times New Roman" w:eastAsia="Times New Roman" w:hAnsi="Times New Roman" w:cs="Times New Roman"/>
          <w:b/>
          <w:bCs/>
          <w:kern w:val="0"/>
          <w14:ligatures w14:val="none"/>
        </w:rPr>
        <w:t>adds</w:t>
      </w:r>
      <w:r w:rsidRPr="007A1BC5">
        <w:rPr>
          <w:rFonts w:ascii="Times New Roman" w:eastAsia="Times New Roman" w:hAnsi="Times New Roman" w:cs="Times New Roman"/>
          <w:kern w:val="0"/>
          <w14:ligatures w14:val="none"/>
        </w:rPr>
        <w:t xml:space="preserve"> model-backed positives where rules are silent, yielding the visibly lowest FP counts in </w:t>
      </w:r>
      <w:r w:rsidRPr="007A1BC5">
        <w:rPr>
          <w:rFonts w:ascii="Times New Roman" w:eastAsia="Times New Roman" w:hAnsi="Times New Roman" w:cs="Times New Roman"/>
          <w:i/>
          <w:iCs/>
          <w:kern w:val="0"/>
          <w14:ligatures w14:val="none"/>
        </w:rPr>
        <w:t>best_practice</w:t>
      </w:r>
      <w:r w:rsidRPr="007A1BC5">
        <w:rPr>
          <w:rFonts w:ascii="Times New Roman" w:eastAsia="Times New Roman" w:hAnsi="Times New Roman" w:cs="Times New Roman"/>
          <w:kern w:val="0"/>
          <w14:ligatures w14:val="none"/>
        </w:rPr>
        <w:t xml:space="preserve"> while holding down FNs for </w:t>
      </w:r>
      <w:r w:rsidRPr="007A1BC5">
        <w:rPr>
          <w:rFonts w:ascii="Times New Roman" w:eastAsia="Times New Roman" w:hAnsi="Times New Roman" w:cs="Times New Roman"/>
          <w:i/>
          <w:iCs/>
          <w:kern w:val="0"/>
          <w14:ligatures w14:val="none"/>
        </w:rPr>
        <w:t>sast_risk</w:t>
      </w:r>
      <w:r w:rsidRPr="007A1BC5">
        <w:rPr>
          <w:rFonts w:ascii="Times New Roman" w:eastAsia="Times New Roman" w:hAnsi="Times New Roman" w:cs="Times New Roman"/>
          <w:kern w:val="0"/>
          <w14:ligatures w14:val="none"/>
        </w:rPr>
        <w:t>. Dissertation</w:t>
      </w:r>
    </w:p>
    <w:p w14:paraId="52AE26F6"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These matrices provide the raw material for the error analysis in §6.3.</w:t>
      </w:r>
    </w:p>
    <w:p w14:paraId="7E198D12"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19" w:name="_Toc205839011"/>
      <w:r w:rsidRPr="007A1BC5">
        <w:rPr>
          <w:rFonts w:ascii="Times New Roman" w:eastAsia="MS Gothic" w:hAnsi="Times New Roman" w:cs="Times New Roman"/>
          <w:b/>
          <w:bCs/>
          <w:kern w:val="0"/>
          <w:lang w:val="en-US" w:eastAsia="en-US"/>
          <w14:ligatures w14:val="none"/>
        </w:rPr>
        <w:lastRenderedPageBreak/>
        <w:t>5.6 ROC curves and threshold sweeps</w:t>
      </w:r>
      <w:bookmarkEnd w:id="119"/>
    </w:p>
    <w:p w14:paraId="3545E659"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 xml:space="preserve">Appendix H contains </w:t>
      </w:r>
      <w:r w:rsidRPr="007A1BC5">
        <w:rPr>
          <w:rFonts w:ascii="Times New Roman" w:eastAsia="Times New Roman" w:hAnsi="Times New Roman" w:cs="Times New Roman"/>
          <w:b/>
          <w:bCs/>
          <w:kern w:val="0"/>
          <w14:ligatures w14:val="none"/>
        </w:rPr>
        <w:t>ROC curves per label for the Model</w:t>
      </w:r>
      <w:r w:rsidRPr="007A1BC5">
        <w:rPr>
          <w:rFonts w:ascii="Times New Roman" w:eastAsia="Times New Roman" w:hAnsi="Times New Roman" w:cs="Times New Roman"/>
          <w:kern w:val="0"/>
          <w14:ligatures w14:val="none"/>
        </w:rPr>
        <w:t xml:space="preserve">, and Appendix I shows </w:t>
      </w:r>
      <w:r w:rsidRPr="007A1BC5">
        <w:rPr>
          <w:rFonts w:ascii="Times New Roman" w:eastAsia="Times New Roman" w:hAnsi="Times New Roman" w:cs="Times New Roman"/>
          <w:b/>
          <w:bCs/>
          <w:kern w:val="0"/>
          <w14:ligatures w14:val="none"/>
        </w:rPr>
        <w:t>PR/threshold sweep plots</w:t>
      </w:r>
      <w:r w:rsidRPr="007A1BC5">
        <w:rPr>
          <w:rFonts w:ascii="Times New Roman" w:eastAsia="Times New Roman" w:hAnsi="Times New Roman" w:cs="Times New Roman"/>
          <w:kern w:val="0"/>
          <w14:ligatures w14:val="none"/>
        </w:rPr>
        <w:t xml:space="preserve"> used to select θ per label (after temperature scaling). In brief:</w:t>
      </w:r>
    </w:p>
    <w:p w14:paraId="55A2B315" w14:textId="77777777" w:rsidR="00AF3A71" w:rsidRPr="007A1BC5" w:rsidRDefault="00AF3A71" w:rsidP="007A1BC5">
      <w:pPr>
        <w:numPr>
          <w:ilvl w:val="0"/>
          <w:numId w:val="33"/>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sast_risk</w:t>
      </w:r>
      <w:r w:rsidRPr="007A1BC5">
        <w:rPr>
          <w:rFonts w:ascii="Times New Roman" w:eastAsia="Times New Roman" w:hAnsi="Times New Roman" w:cs="Times New Roman"/>
          <w:kern w:val="0"/>
          <w14:ligatures w14:val="none"/>
        </w:rPr>
        <w:t xml:space="preserve"> exhibits a very strong ROC (AUC near 1 by inspection), allowing a low threshold (0.35) without precision collapse.</w:t>
      </w:r>
    </w:p>
    <w:p w14:paraId="5DBD02CC" w14:textId="77777777" w:rsidR="00AF3A71" w:rsidRPr="007A1BC5" w:rsidRDefault="00AF3A71" w:rsidP="007A1BC5">
      <w:pPr>
        <w:numPr>
          <w:ilvl w:val="0"/>
          <w:numId w:val="33"/>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ml_signal</w:t>
      </w:r>
      <w:r w:rsidRPr="007A1BC5">
        <w:rPr>
          <w:rFonts w:ascii="Times New Roman" w:eastAsia="Times New Roman" w:hAnsi="Times New Roman" w:cs="Times New Roman"/>
          <w:kern w:val="0"/>
          <w14:ligatures w14:val="none"/>
        </w:rPr>
        <w:t xml:space="preserve"> has the shallowest precision–recall curve; hence a conservative θ = 0.65 was chosen to prevent FP inflation.</w:t>
      </w:r>
    </w:p>
    <w:p w14:paraId="3721219A" w14:textId="77777777" w:rsidR="00AF3A71" w:rsidRPr="007A1BC5" w:rsidRDefault="00AF3A71" w:rsidP="007A1BC5">
      <w:pPr>
        <w:numPr>
          <w:ilvl w:val="0"/>
          <w:numId w:val="33"/>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best_practice</w:t>
      </w:r>
      <w:r w:rsidRPr="007A1BC5">
        <w:rPr>
          <w:rFonts w:ascii="Times New Roman" w:eastAsia="Times New Roman" w:hAnsi="Times New Roman" w:cs="Times New Roman"/>
          <w:kern w:val="0"/>
          <w14:ligatures w14:val="none"/>
        </w:rPr>
        <w:t xml:space="preserve"> supports a mid-range θ = 0.61 that maximises F1 subject to a minimum-precision constraint, which the Fusion policy then further tightens via veto on low-probability rule hits. Dissertation</w:t>
      </w:r>
    </w:p>
    <w:p w14:paraId="0D12F474"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Calibration and thresholding artefacts (temperatures and θ values) are recorded in the environment/config tables (Appendix C2) for reproducibility. Dissertation</w:t>
      </w:r>
    </w:p>
    <w:p w14:paraId="2B38C203"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20" w:name="_Toc205839012"/>
      <w:r w:rsidRPr="007A1BC5">
        <w:rPr>
          <w:rFonts w:ascii="Times New Roman" w:eastAsia="MS Gothic" w:hAnsi="Times New Roman" w:cs="Times New Roman"/>
          <w:b/>
          <w:bCs/>
          <w:kern w:val="0"/>
          <w:lang w:val="en-US" w:eastAsia="en-US"/>
          <w14:ligatures w14:val="none"/>
        </w:rPr>
        <w:t>5.7 Runtime analysis</w:t>
      </w:r>
      <w:bookmarkEnd w:id="120"/>
    </w:p>
    <w:p w14:paraId="3B77A596"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 xml:space="preserve">Consistent with the design (§4), the </w:t>
      </w:r>
      <w:r w:rsidRPr="007A1BC5">
        <w:rPr>
          <w:rFonts w:ascii="Times New Roman" w:eastAsia="Times New Roman" w:hAnsi="Times New Roman" w:cs="Times New Roman"/>
          <w:b/>
          <w:bCs/>
          <w:kern w:val="0"/>
          <w14:ligatures w14:val="none"/>
        </w:rPr>
        <w:t>Fusion layer adds negligible wall-clock overhead once probabilities are available</w:t>
      </w:r>
      <w:r w:rsidRPr="007A1BC5">
        <w:rPr>
          <w:rFonts w:ascii="Times New Roman" w:eastAsia="Times New Roman" w:hAnsi="Times New Roman" w:cs="Times New Roman"/>
          <w:kern w:val="0"/>
          <w14:ligatures w14:val="none"/>
        </w:rPr>
        <w:t>; throughput is dominated by external tools and model inference. The results reflect this: Fusion’s added decision logic is effectively free at request granularity (sub-millisecond to low-millisecond), and overall analysis latency remains governed by SonarLint/Pylint execution and a single RoBERTa pass. (See §4.11, out-of-band logs, and the representative schema with runtime fields.) Dissertation</w:t>
      </w:r>
    </w:p>
    <w:p w14:paraId="781843AE"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Operationally, this means the hybrid policy is viable for CI gating provided tool timeouts are pinned and the model is warmed. We revisit CI/CD implications in §6.6.</w:t>
      </w:r>
    </w:p>
    <w:p w14:paraId="55E96265"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21" w:name="_Toc205839013"/>
      <w:r w:rsidRPr="007A1BC5">
        <w:rPr>
          <w:rFonts w:ascii="Times New Roman" w:eastAsia="MS Gothic" w:hAnsi="Times New Roman" w:cs="Times New Roman"/>
          <w:b/>
          <w:bCs/>
          <w:kern w:val="0"/>
          <w:lang w:val="en-US" w:eastAsia="en-US"/>
          <w14:ligatures w14:val="none"/>
        </w:rPr>
        <w:t>5.8 Summary of findings</w:t>
      </w:r>
      <w:bookmarkEnd w:id="121"/>
    </w:p>
    <w:p w14:paraId="7570A404" w14:textId="77777777" w:rsidR="00AF3A71" w:rsidRPr="007A1BC5" w:rsidRDefault="00AF3A71" w:rsidP="007A1BC5">
      <w:pPr>
        <w:numPr>
          <w:ilvl w:val="0"/>
          <w:numId w:val="34"/>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Fusion is best overall</w:t>
      </w:r>
      <w:r w:rsidRPr="007A1BC5">
        <w:rPr>
          <w:rFonts w:ascii="Times New Roman" w:eastAsia="Times New Roman" w:hAnsi="Times New Roman" w:cs="Times New Roman"/>
          <w:kern w:val="0"/>
          <w14:ligatures w14:val="none"/>
        </w:rPr>
        <w:t xml:space="preserve"> by micro- and macro-F1, delivering the target </w:t>
      </w:r>
      <w:r w:rsidRPr="007A1BC5">
        <w:rPr>
          <w:rFonts w:ascii="Times New Roman" w:eastAsia="Times New Roman" w:hAnsi="Times New Roman" w:cs="Times New Roman"/>
          <w:b/>
          <w:bCs/>
          <w:kern w:val="0"/>
          <w14:ligatures w14:val="none"/>
        </w:rPr>
        <w:t>precision lift</w:t>
      </w:r>
      <w:r w:rsidRPr="007A1BC5">
        <w:rPr>
          <w:rFonts w:ascii="Times New Roman" w:eastAsia="Times New Roman" w:hAnsi="Times New Roman" w:cs="Times New Roman"/>
          <w:kern w:val="0"/>
          <w14:ligatures w14:val="none"/>
        </w:rPr>
        <w:t xml:space="preserve"> while retaining high </w:t>
      </w:r>
      <w:r w:rsidRPr="007A1BC5">
        <w:rPr>
          <w:rFonts w:ascii="Times New Roman" w:eastAsia="Times New Roman" w:hAnsi="Times New Roman" w:cs="Times New Roman"/>
          <w:b/>
          <w:bCs/>
          <w:kern w:val="0"/>
          <w14:ligatures w14:val="none"/>
        </w:rPr>
        <w:t>recall</w:t>
      </w:r>
      <w:r w:rsidRPr="007A1BC5">
        <w:rPr>
          <w:rFonts w:ascii="Times New Roman" w:eastAsia="Times New Roman" w:hAnsi="Times New Roman" w:cs="Times New Roman"/>
          <w:kern w:val="0"/>
          <w14:ligatures w14:val="none"/>
        </w:rPr>
        <w:t>.</w:t>
      </w:r>
    </w:p>
    <w:p w14:paraId="7D5119CC" w14:textId="77777777" w:rsidR="00AF3A71" w:rsidRPr="007A1BC5" w:rsidRDefault="00AF3A71" w:rsidP="007A1BC5">
      <w:pPr>
        <w:numPr>
          <w:ilvl w:val="0"/>
          <w:numId w:val="34"/>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Security (sast_risk)</w:t>
      </w:r>
      <w:r w:rsidRPr="007A1BC5">
        <w:rPr>
          <w:rFonts w:ascii="Times New Roman" w:eastAsia="Times New Roman" w:hAnsi="Times New Roman" w:cs="Times New Roman"/>
          <w:kern w:val="0"/>
          <w14:ligatures w14:val="none"/>
        </w:rPr>
        <w:t xml:space="preserve"> reaches </w:t>
      </w:r>
      <w:r w:rsidRPr="007A1BC5">
        <w:rPr>
          <w:rFonts w:ascii="Times New Roman" w:eastAsia="Times New Roman" w:hAnsi="Times New Roman" w:cs="Times New Roman"/>
          <w:b/>
          <w:bCs/>
          <w:kern w:val="0"/>
          <w14:ligatures w14:val="none"/>
        </w:rPr>
        <w:t>F1 = 1.00</w:t>
      </w:r>
      <w:r w:rsidRPr="007A1BC5">
        <w:rPr>
          <w:rFonts w:ascii="Times New Roman" w:eastAsia="Times New Roman" w:hAnsi="Times New Roman" w:cs="Times New Roman"/>
          <w:kern w:val="0"/>
          <w14:ligatures w14:val="none"/>
        </w:rPr>
        <w:t xml:space="preserve"> under Model and Fusion at the calibrated operating point; </w:t>
      </w:r>
      <w:r w:rsidRPr="007A1BC5">
        <w:rPr>
          <w:rFonts w:ascii="Times New Roman" w:eastAsia="Times New Roman" w:hAnsi="Times New Roman" w:cs="Times New Roman"/>
          <w:b/>
          <w:bCs/>
          <w:kern w:val="0"/>
          <w14:ligatures w14:val="none"/>
        </w:rPr>
        <w:t>best_practice</w:t>
      </w:r>
      <w:r w:rsidRPr="007A1BC5">
        <w:rPr>
          <w:rFonts w:ascii="Times New Roman" w:eastAsia="Times New Roman" w:hAnsi="Times New Roman" w:cs="Times New Roman"/>
          <w:kern w:val="0"/>
          <w14:ligatures w14:val="none"/>
        </w:rPr>
        <w:t xml:space="preserve"> and </w:t>
      </w:r>
      <w:r w:rsidRPr="007A1BC5">
        <w:rPr>
          <w:rFonts w:ascii="Times New Roman" w:eastAsia="Times New Roman" w:hAnsi="Times New Roman" w:cs="Times New Roman"/>
          <w:b/>
          <w:bCs/>
          <w:kern w:val="0"/>
          <w14:ligatures w14:val="none"/>
        </w:rPr>
        <w:t>ml_signal</w:t>
      </w:r>
      <w:r w:rsidRPr="007A1BC5">
        <w:rPr>
          <w:rFonts w:ascii="Times New Roman" w:eastAsia="Times New Roman" w:hAnsi="Times New Roman" w:cs="Times New Roman"/>
          <w:kern w:val="0"/>
          <w14:ligatures w14:val="none"/>
        </w:rPr>
        <w:t xml:space="preserve"> show the largest precision gains.</w:t>
      </w:r>
    </w:p>
    <w:p w14:paraId="2B579A20" w14:textId="77777777" w:rsidR="00AF3A71" w:rsidRPr="007A1BC5" w:rsidRDefault="00AF3A71" w:rsidP="007A1BC5">
      <w:pPr>
        <w:numPr>
          <w:ilvl w:val="0"/>
          <w:numId w:val="34"/>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t>Results are stable</w:t>
      </w:r>
      <w:r w:rsidRPr="007A1BC5">
        <w:rPr>
          <w:rFonts w:ascii="Times New Roman" w:eastAsia="Times New Roman" w:hAnsi="Times New Roman" w:cs="Times New Roman"/>
          <w:kern w:val="0"/>
          <w14:ligatures w14:val="none"/>
        </w:rPr>
        <w:t xml:space="preserve"> under 5-fold CV (macro-F1 0.894 ± 0.031).</w:t>
      </w:r>
    </w:p>
    <w:p w14:paraId="5AC09092" w14:textId="77777777" w:rsidR="00AF3A71" w:rsidRPr="007A1BC5" w:rsidRDefault="00AF3A71" w:rsidP="007A1BC5">
      <w:pPr>
        <w:numPr>
          <w:ilvl w:val="0"/>
          <w:numId w:val="34"/>
        </w:numPr>
        <w:spacing w:before="100" w:beforeAutospacing="1" w:after="100" w:afterAutospacing="1" w:line="360" w:lineRule="auto"/>
        <w:ind w:right="0"/>
        <w:rPr>
          <w:rFonts w:ascii="Times New Roman" w:eastAsia="Times New Roman" w:hAnsi="Times New Roman" w:cs="Times New Roman"/>
          <w:kern w:val="0"/>
          <w14:ligatures w14:val="none"/>
        </w:rPr>
      </w:pPr>
      <w:r w:rsidRPr="007A1BC5">
        <w:rPr>
          <w:rFonts w:ascii="Times New Roman" w:eastAsia="Times New Roman" w:hAnsi="Times New Roman" w:cs="Times New Roman"/>
          <w:b/>
          <w:bCs/>
          <w:kern w:val="0"/>
          <w14:ligatures w14:val="none"/>
        </w:rPr>
        <w:lastRenderedPageBreak/>
        <w:t>Overheads are negligible</w:t>
      </w:r>
      <w:r w:rsidRPr="007A1BC5">
        <w:rPr>
          <w:rFonts w:ascii="Times New Roman" w:eastAsia="Times New Roman" w:hAnsi="Times New Roman" w:cs="Times New Roman"/>
          <w:kern w:val="0"/>
          <w14:ligatures w14:val="none"/>
        </w:rPr>
        <w:t xml:space="preserve"> for the decision layer; end-to-end runtime remains dominated by rules/tools and the single model pass.</w:t>
      </w:r>
      <w:r w:rsidRPr="007A1BC5">
        <w:rPr>
          <w:rFonts w:ascii="Times New Roman" w:hAnsi="Times New Roman" w:cs="Times New Roman"/>
        </w:rPr>
        <w:t xml:space="preserve"> Primary criterion satisfied: relative to Rules, Fusion improves micro-precision by +38 points with a −16-point micro-recall trade-off; macro recall remains high at 0.94 (Table 5.1).</w:t>
      </w:r>
    </w:p>
    <w:p w14:paraId="28770DCD" w14:textId="77777777" w:rsidR="00AF3A71" w:rsidRPr="007A1BC5" w:rsidRDefault="00AF3A71" w:rsidP="007A1BC5">
      <w:pPr>
        <w:keepNext/>
        <w:keepLines/>
        <w:spacing w:before="200" w:after="0" w:line="360" w:lineRule="auto"/>
        <w:ind w:left="0" w:right="0" w:firstLine="0"/>
        <w:outlineLvl w:val="1"/>
        <w:rPr>
          <w:rFonts w:ascii="Times New Roman" w:eastAsia="MS Gothic" w:hAnsi="Times New Roman" w:cs="Times New Roman"/>
          <w:b/>
          <w:bCs/>
          <w:kern w:val="0"/>
          <w:lang w:val="en-US" w:eastAsia="en-US"/>
          <w14:ligatures w14:val="none"/>
        </w:rPr>
      </w:pPr>
      <w:bookmarkStart w:id="122" w:name="_Toc205839014"/>
      <w:r w:rsidRPr="007A1BC5">
        <w:rPr>
          <w:rFonts w:ascii="Times New Roman" w:eastAsia="MS Gothic" w:hAnsi="Times New Roman" w:cs="Times New Roman"/>
          <w:b/>
          <w:bCs/>
          <w:kern w:val="0"/>
          <w:lang w:val="en-US" w:eastAsia="en-US"/>
          <w14:ligatures w14:val="none"/>
        </w:rPr>
        <w:t>5.9 Reproducibility and artefact availability</w:t>
      </w:r>
      <w:bookmarkEnd w:id="122"/>
    </w:p>
    <w:p w14:paraId="7A59465D" w14:textId="77777777" w:rsidR="005E7393"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kern w:val="0"/>
          <w14:ligatures w14:val="none"/>
        </w:rPr>
      </w:pPr>
      <w:r w:rsidRPr="007A1BC5">
        <w:rPr>
          <w:rFonts w:ascii="Times New Roman" w:eastAsia="Times New Roman" w:hAnsi="Times New Roman" w:cs="Times New Roman"/>
          <w:kern w:val="0"/>
          <w14:ligatures w14:val="none"/>
        </w:rPr>
        <w:t xml:space="preserve">All experiment code, evaluation scripts, configuration files, and the CI-ready analyser are openly available on GitHub: </w:t>
      </w:r>
      <w:hyperlink r:id="rId9" w:history="1">
        <w:r w:rsidRPr="007A1BC5">
          <w:rPr>
            <w:rStyle w:val="Hyperlink"/>
            <w:rFonts w:ascii="Times New Roman" w:eastAsia="Times New Roman" w:hAnsi="Times New Roman" w:cs="Times New Roman"/>
            <w:kern w:val="0"/>
            <w14:ligatures w14:val="none"/>
          </w:rPr>
          <w:t>https://github.com/SamHarrison1999/code-analyser</w:t>
        </w:r>
      </w:hyperlink>
      <w:r w:rsidRPr="007A1BC5">
        <w:rPr>
          <w:rFonts w:ascii="Times New Roman" w:eastAsia="Times New Roman" w:hAnsi="Times New Roman" w:cs="Times New Roman"/>
          <w:kern w:val="0"/>
          <w14:ligatures w14:val="none"/>
        </w:rPr>
        <w:t xml:space="preserve">. The </w:t>
      </w:r>
      <w:r w:rsidRPr="007A1BC5">
        <w:rPr>
          <w:rFonts w:ascii="Times New Roman" w:eastAsia="Times New Roman" w:hAnsi="Times New Roman" w:cs="Times New Roman"/>
          <w:b/>
          <w:bCs/>
          <w:kern w:val="0"/>
          <w14:ligatures w14:val="none"/>
        </w:rPr>
        <w:t>annotated training data</w:t>
      </w:r>
      <w:r w:rsidRPr="007A1BC5">
        <w:rPr>
          <w:rFonts w:ascii="Times New Roman" w:eastAsia="Times New Roman" w:hAnsi="Times New Roman" w:cs="Times New Roman"/>
          <w:kern w:val="0"/>
          <w14:ligatures w14:val="none"/>
        </w:rPr>
        <w:t xml:space="preserve"> (and associated exported artefacts used to retrain/recalibrate the classifier) are hosted on Hugging Face:</w:t>
      </w:r>
      <w:r w:rsidRPr="007A1BC5">
        <w:rPr>
          <w:rFonts w:ascii="Times New Roman" w:hAnsi="Times New Roman" w:cs="Times New Roman"/>
        </w:rPr>
        <w:t xml:space="preserve"> </w:t>
      </w:r>
      <w:hyperlink r:id="rId10" w:history="1">
        <w:r w:rsidRPr="007A1BC5">
          <w:rPr>
            <w:rStyle w:val="Hyperlink"/>
            <w:rFonts w:ascii="Times New Roman" w:eastAsia="Times New Roman" w:hAnsi="Times New Roman" w:cs="Times New Roman"/>
            <w:kern w:val="0"/>
            <w14:ligatures w14:val="none"/>
          </w:rPr>
          <w:t>https://huggingface.co/datasets/SamH1999/fintech-ai-annotations/tree/main</w:t>
        </w:r>
      </w:hyperlink>
      <w:r w:rsidRPr="007A1BC5">
        <w:rPr>
          <w:rFonts w:ascii="Times New Roman" w:eastAsia="Times New Roman" w:hAnsi="Times New Roman" w:cs="Times New Roman"/>
          <w:kern w:val="0"/>
          <w14:ligatures w14:val="none"/>
        </w:rPr>
        <w:t>. These repositories contain instructions to reproduce the tables and figures reported in this chapter (including threshold calibration and k-fold splits) and to run the gated-fusion policy in a CI context.</w:t>
      </w:r>
    </w:p>
    <w:p w14:paraId="4DED5645" w14:textId="77777777" w:rsidR="000F7941" w:rsidRPr="007A1BC5" w:rsidRDefault="000F7941" w:rsidP="007A1BC5">
      <w:pPr>
        <w:pStyle w:val="Heading1"/>
        <w:numPr>
          <w:ilvl w:val="0"/>
          <w:numId w:val="0"/>
        </w:numPr>
        <w:spacing w:line="360" w:lineRule="auto"/>
        <w:ind w:left="360" w:hanging="360"/>
        <w:rPr>
          <w:rFonts w:ascii="Times New Roman" w:hAnsi="Times New Roman" w:cs="Times New Roman"/>
          <w:b/>
          <w:bCs/>
          <w:color w:val="000000" w:themeColor="text1"/>
          <w:sz w:val="24"/>
          <w:szCs w:val="24"/>
        </w:rPr>
      </w:pPr>
      <w:bookmarkStart w:id="123" w:name="_Toc205839015"/>
      <w:r w:rsidRPr="007A1BC5">
        <w:rPr>
          <w:rFonts w:ascii="Times New Roman" w:hAnsi="Times New Roman" w:cs="Times New Roman"/>
          <w:b/>
          <w:bCs/>
          <w:color w:val="000000" w:themeColor="text1"/>
          <w:sz w:val="24"/>
          <w:szCs w:val="24"/>
        </w:rPr>
        <w:t>Chapter 6 – Discussion</w:t>
      </w:r>
      <w:bookmarkEnd w:id="123"/>
    </w:p>
    <w:p w14:paraId="251371E8"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24" w:name="_Toc205839016"/>
      <w:r w:rsidRPr="007A1BC5">
        <w:rPr>
          <w:rFonts w:ascii="Times New Roman" w:eastAsia="Times New Roman" w:hAnsi="Times New Roman" w:cs="Times New Roman"/>
          <w:b/>
          <w:bCs/>
          <w:color w:val="auto"/>
          <w:kern w:val="0"/>
          <w14:ligatures w14:val="none"/>
        </w:rPr>
        <w:t>6.1 Interpreting the results</w:t>
      </w:r>
      <w:bookmarkEnd w:id="124"/>
    </w:p>
    <w:p w14:paraId="760586C7"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 xml:space="preserve">The empirical picture aligns with the core hypothesis: </w:t>
      </w:r>
      <w:r w:rsidRPr="007A1BC5">
        <w:rPr>
          <w:rFonts w:ascii="Times New Roman" w:eastAsia="Times New Roman" w:hAnsi="Times New Roman" w:cs="Times New Roman"/>
          <w:b/>
          <w:bCs/>
          <w:color w:val="auto"/>
          <w:kern w:val="0"/>
          <w14:ligatures w14:val="none"/>
        </w:rPr>
        <w:t>a calibrated, per-label gate over a lightweight multi-label model can materially raise precision on fintech-relevant Python code without sacrificing high recall</w:t>
      </w:r>
      <w:r w:rsidRPr="007A1BC5">
        <w:rPr>
          <w:rFonts w:ascii="Times New Roman" w:eastAsia="Times New Roman" w:hAnsi="Times New Roman" w:cs="Times New Roman"/>
          <w:color w:val="auto"/>
          <w:kern w:val="0"/>
          <w14:ligatures w14:val="none"/>
        </w:rPr>
        <w:t>, particularly for security-sensitised categories. Relative to Rules, Fusion’s precision gains (micro +38 pts; macro +24 pts) directly address the alert-fatigue theme documented in prior practice-oriented studies, while its recall remains high enough to avoid missing consequential issues (cf. §2.2–§2.3). Dissertation</w:t>
      </w:r>
    </w:p>
    <w:p w14:paraId="4D1074A8"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Two mechanisms explain the lift:</w:t>
      </w:r>
    </w:p>
    <w:p w14:paraId="0B582E52" w14:textId="77777777" w:rsidR="00AF3A71" w:rsidRPr="007A1BC5" w:rsidRDefault="00AF3A71" w:rsidP="007A1BC5">
      <w:pPr>
        <w:numPr>
          <w:ilvl w:val="0"/>
          <w:numId w:val="35"/>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Confirm/veto:</w:t>
      </w:r>
      <w:r w:rsidRPr="007A1BC5">
        <w:rPr>
          <w:rFonts w:ascii="Times New Roman" w:eastAsia="Times New Roman" w:hAnsi="Times New Roman" w:cs="Times New Roman"/>
          <w:color w:val="auto"/>
          <w:kern w:val="0"/>
          <w14:ligatures w14:val="none"/>
        </w:rPr>
        <w:t xml:space="preserve"> Rules flagged on weak syntactic cues (e.g., broad except, string concatenation) are </w:t>
      </w:r>
      <w:r w:rsidRPr="007A1BC5">
        <w:rPr>
          <w:rFonts w:ascii="Times New Roman" w:eastAsia="Times New Roman" w:hAnsi="Times New Roman" w:cs="Times New Roman"/>
          <w:b/>
          <w:bCs/>
          <w:color w:val="auto"/>
          <w:kern w:val="0"/>
          <w14:ligatures w14:val="none"/>
        </w:rPr>
        <w:t>vetoed</w:t>
      </w:r>
      <w:r w:rsidRPr="007A1BC5">
        <w:rPr>
          <w:rFonts w:ascii="Times New Roman" w:eastAsia="Times New Roman" w:hAnsi="Times New Roman" w:cs="Times New Roman"/>
          <w:color w:val="auto"/>
          <w:kern w:val="0"/>
          <w14:ligatures w14:val="none"/>
        </w:rPr>
        <w:t xml:space="preserve"> when calibrated probabilities are low; conversely, high-probability rule hits are </w:t>
      </w:r>
      <w:r w:rsidRPr="007A1BC5">
        <w:rPr>
          <w:rFonts w:ascii="Times New Roman" w:eastAsia="Times New Roman" w:hAnsi="Times New Roman" w:cs="Times New Roman"/>
          <w:b/>
          <w:bCs/>
          <w:color w:val="auto"/>
          <w:kern w:val="0"/>
          <w14:ligatures w14:val="none"/>
        </w:rPr>
        <w:t>confirmed</w:t>
      </w:r>
      <w:r w:rsidRPr="007A1BC5">
        <w:rPr>
          <w:rFonts w:ascii="Times New Roman" w:eastAsia="Times New Roman" w:hAnsi="Times New Roman" w:cs="Times New Roman"/>
          <w:color w:val="auto"/>
          <w:kern w:val="0"/>
          <w14:ligatures w14:val="none"/>
        </w:rPr>
        <w:t xml:space="preserve"> and retained.</w:t>
      </w:r>
    </w:p>
    <w:p w14:paraId="50F5B8BC" w14:textId="77777777" w:rsidR="00AF3A71" w:rsidRPr="007A1BC5" w:rsidRDefault="00AF3A71" w:rsidP="007A1BC5">
      <w:pPr>
        <w:numPr>
          <w:ilvl w:val="0"/>
          <w:numId w:val="35"/>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Add:</w:t>
      </w:r>
      <w:r w:rsidRPr="007A1BC5">
        <w:rPr>
          <w:rFonts w:ascii="Times New Roman" w:eastAsia="Times New Roman" w:hAnsi="Times New Roman" w:cs="Times New Roman"/>
          <w:color w:val="auto"/>
          <w:kern w:val="0"/>
          <w14:ligatures w14:val="none"/>
        </w:rPr>
        <w:t xml:space="preserve"> The model </w:t>
      </w:r>
      <w:r w:rsidRPr="007A1BC5">
        <w:rPr>
          <w:rFonts w:ascii="Times New Roman" w:eastAsia="Times New Roman" w:hAnsi="Times New Roman" w:cs="Times New Roman"/>
          <w:b/>
          <w:bCs/>
          <w:color w:val="auto"/>
          <w:kern w:val="0"/>
          <w14:ligatures w14:val="none"/>
        </w:rPr>
        <w:t>adds</w:t>
      </w:r>
      <w:r w:rsidRPr="007A1BC5">
        <w:rPr>
          <w:rFonts w:ascii="Times New Roman" w:eastAsia="Times New Roman" w:hAnsi="Times New Roman" w:cs="Times New Roman"/>
          <w:color w:val="auto"/>
          <w:kern w:val="0"/>
          <w14:ligatures w14:val="none"/>
        </w:rPr>
        <w:t xml:space="preserve"> findings where rules are silent but learned context is strong (e.g., risky API usage within fintech-specific idioms).</w:t>
      </w:r>
    </w:p>
    <w:p w14:paraId="7DBCDFEE"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lastRenderedPageBreak/>
        <w:t xml:space="preserve">The combined effect is a </w:t>
      </w:r>
      <w:r w:rsidRPr="007A1BC5">
        <w:rPr>
          <w:rFonts w:ascii="Times New Roman" w:eastAsia="Times New Roman" w:hAnsi="Times New Roman" w:cs="Times New Roman"/>
          <w:b/>
          <w:bCs/>
          <w:color w:val="auto"/>
          <w:kern w:val="0"/>
          <w14:ligatures w14:val="none"/>
        </w:rPr>
        <w:t>precision-dominant operating point</w:t>
      </w:r>
      <w:r w:rsidRPr="007A1BC5">
        <w:rPr>
          <w:rFonts w:ascii="Times New Roman" w:eastAsia="Times New Roman" w:hAnsi="Times New Roman" w:cs="Times New Roman"/>
          <w:color w:val="auto"/>
          <w:kern w:val="0"/>
          <w14:ligatures w14:val="none"/>
        </w:rPr>
        <w:t xml:space="preserve"> that still maintains strong recall, especially on </w:t>
      </w:r>
      <w:r w:rsidRPr="007A1BC5">
        <w:rPr>
          <w:rFonts w:ascii="Times New Roman" w:eastAsia="Times New Roman" w:hAnsi="Times New Roman" w:cs="Times New Roman"/>
          <w:i/>
          <w:iCs/>
          <w:color w:val="auto"/>
          <w:kern w:val="0"/>
          <w14:ligatures w14:val="none"/>
        </w:rPr>
        <w:t>sast_risk</w:t>
      </w:r>
      <w:r w:rsidRPr="007A1BC5">
        <w:rPr>
          <w:rFonts w:ascii="Times New Roman" w:eastAsia="Times New Roman" w:hAnsi="Times New Roman" w:cs="Times New Roman"/>
          <w:color w:val="auto"/>
          <w:kern w:val="0"/>
          <w14:ligatures w14:val="none"/>
        </w:rPr>
        <w:t xml:space="preserve">, where both Model and Fusion achieve </w:t>
      </w:r>
      <w:r w:rsidRPr="007A1BC5">
        <w:rPr>
          <w:rFonts w:ascii="Times New Roman" w:eastAsia="Times New Roman" w:hAnsi="Times New Roman" w:cs="Times New Roman"/>
          <w:b/>
          <w:bCs/>
          <w:color w:val="auto"/>
          <w:kern w:val="0"/>
          <w14:ligatures w14:val="none"/>
        </w:rPr>
        <w:t>F1 = 1.00</w:t>
      </w:r>
      <w:r w:rsidRPr="007A1BC5">
        <w:rPr>
          <w:rFonts w:ascii="Times New Roman" w:eastAsia="Times New Roman" w:hAnsi="Times New Roman" w:cs="Times New Roman"/>
          <w:color w:val="auto"/>
          <w:kern w:val="0"/>
          <w14:ligatures w14:val="none"/>
        </w:rPr>
        <w:t xml:space="preserve"> at θ = 0.35. Dissertation</w:t>
      </w:r>
    </w:p>
    <w:p w14:paraId="51E7B348"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25" w:name="_Toc205839017"/>
      <w:r w:rsidRPr="007A1BC5">
        <w:rPr>
          <w:rFonts w:ascii="Times New Roman" w:eastAsia="Times New Roman" w:hAnsi="Times New Roman" w:cs="Times New Roman"/>
          <w:b/>
          <w:bCs/>
          <w:color w:val="auto"/>
          <w:kern w:val="0"/>
          <w14:ligatures w14:val="none"/>
        </w:rPr>
        <w:t>6.2 Ablations and policy sensitivity</w:t>
      </w:r>
      <w:bookmarkEnd w:id="125"/>
    </w:p>
    <w:p w14:paraId="40D5BAE1"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Although full numeric ablations are in the artefacts, comparing the three systems is effectively an ablation of the gate:</w:t>
      </w:r>
    </w:p>
    <w:p w14:paraId="626F2EE4" w14:textId="77777777" w:rsidR="00AF3A71" w:rsidRPr="007A1BC5" w:rsidRDefault="00AF3A71" w:rsidP="007A1BC5">
      <w:pPr>
        <w:numPr>
          <w:ilvl w:val="0"/>
          <w:numId w:val="36"/>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Rules → Model:</w:t>
      </w:r>
      <w:r w:rsidRPr="007A1BC5">
        <w:rPr>
          <w:rFonts w:ascii="Times New Roman" w:eastAsia="Times New Roman" w:hAnsi="Times New Roman" w:cs="Times New Roman"/>
          <w:color w:val="auto"/>
          <w:kern w:val="0"/>
          <w14:ligatures w14:val="none"/>
        </w:rPr>
        <w:t xml:space="preserve"> demonstrates the benefit of contextual signals: FP reduction in </w:t>
      </w:r>
      <w:r w:rsidRPr="007A1BC5">
        <w:rPr>
          <w:rFonts w:ascii="Times New Roman" w:eastAsia="Times New Roman" w:hAnsi="Times New Roman" w:cs="Times New Roman"/>
          <w:i/>
          <w:iCs/>
          <w:color w:val="auto"/>
          <w:kern w:val="0"/>
          <w14:ligatures w14:val="none"/>
        </w:rPr>
        <w:t>best_practice</w:t>
      </w:r>
      <w:r w:rsidRPr="007A1BC5">
        <w:rPr>
          <w:rFonts w:ascii="Times New Roman" w:eastAsia="Times New Roman" w:hAnsi="Times New Roman" w:cs="Times New Roman"/>
          <w:color w:val="auto"/>
          <w:kern w:val="0"/>
          <w14:ligatures w14:val="none"/>
        </w:rPr>
        <w:t xml:space="preserve"> and </w:t>
      </w:r>
      <w:r w:rsidRPr="007A1BC5">
        <w:rPr>
          <w:rFonts w:ascii="Times New Roman" w:eastAsia="Times New Roman" w:hAnsi="Times New Roman" w:cs="Times New Roman"/>
          <w:i/>
          <w:iCs/>
          <w:color w:val="auto"/>
          <w:kern w:val="0"/>
          <w14:ligatures w14:val="none"/>
        </w:rPr>
        <w:t>ml_signal</w:t>
      </w:r>
      <w:r w:rsidRPr="007A1BC5">
        <w:rPr>
          <w:rFonts w:ascii="Times New Roman" w:eastAsia="Times New Roman" w:hAnsi="Times New Roman" w:cs="Times New Roman"/>
          <w:color w:val="auto"/>
          <w:kern w:val="0"/>
          <w14:ligatures w14:val="none"/>
        </w:rPr>
        <w:t>, with a small recall cost in tricky, project-specific contexts.</w:t>
      </w:r>
    </w:p>
    <w:p w14:paraId="5E66C2E8" w14:textId="77777777" w:rsidR="00AF3A71" w:rsidRPr="007A1BC5" w:rsidRDefault="00AF3A71" w:rsidP="007A1BC5">
      <w:pPr>
        <w:numPr>
          <w:ilvl w:val="0"/>
          <w:numId w:val="36"/>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Model → Fusion:</w:t>
      </w:r>
      <w:r w:rsidRPr="007A1BC5">
        <w:rPr>
          <w:rFonts w:ascii="Times New Roman" w:eastAsia="Times New Roman" w:hAnsi="Times New Roman" w:cs="Times New Roman"/>
          <w:color w:val="auto"/>
          <w:kern w:val="0"/>
          <w14:ligatures w14:val="none"/>
        </w:rPr>
        <w:t xml:space="preserve"> reveals the value of </w:t>
      </w:r>
      <w:r w:rsidRPr="007A1BC5">
        <w:rPr>
          <w:rFonts w:ascii="Times New Roman" w:eastAsia="Times New Roman" w:hAnsi="Times New Roman" w:cs="Times New Roman"/>
          <w:b/>
          <w:bCs/>
          <w:color w:val="auto"/>
          <w:kern w:val="0"/>
          <w14:ligatures w14:val="none"/>
        </w:rPr>
        <w:t>late, decision-level fusion</w:t>
      </w:r>
      <w:r w:rsidRPr="007A1BC5">
        <w:rPr>
          <w:rFonts w:ascii="Times New Roman" w:eastAsia="Times New Roman" w:hAnsi="Times New Roman" w:cs="Times New Roman"/>
          <w:color w:val="auto"/>
          <w:kern w:val="0"/>
          <w14:ligatures w14:val="none"/>
        </w:rPr>
        <w:t xml:space="preserve">: the gate </w:t>
      </w:r>
      <w:r w:rsidRPr="007A1BC5">
        <w:rPr>
          <w:rFonts w:ascii="Times New Roman" w:eastAsia="Times New Roman" w:hAnsi="Times New Roman" w:cs="Times New Roman"/>
          <w:b/>
          <w:bCs/>
          <w:color w:val="auto"/>
          <w:kern w:val="0"/>
          <w14:ligatures w14:val="none"/>
        </w:rPr>
        <w:t>recovers recall</w:t>
      </w:r>
      <w:r w:rsidRPr="007A1BC5">
        <w:rPr>
          <w:rFonts w:ascii="Times New Roman" w:eastAsia="Times New Roman" w:hAnsi="Times New Roman" w:cs="Times New Roman"/>
          <w:color w:val="auto"/>
          <w:kern w:val="0"/>
          <w14:ligatures w14:val="none"/>
        </w:rPr>
        <w:t xml:space="preserve"> where rules are reliable and </w:t>
      </w:r>
      <w:r w:rsidRPr="007A1BC5">
        <w:rPr>
          <w:rFonts w:ascii="Times New Roman" w:eastAsia="Times New Roman" w:hAnsi="Times New Roman" w:cs="Times New Roman"/>
          <w:b/>
          <w:bCs/>
          <w:color w:val="auto"/>
          <w:kern w:val="0"/>
          <w14:ligatures w14:val="none"/>
        </w:rPr>
        <w:t>prevents</w:t>
      </w:r>
      <w:r w:rsidRPr="007A1BC5">
        <w:rPr>
          <w:rFonts w:ascii="Times New Roman" w:eastAsia="Times New Roman" w:hAnsi="Times New Roman" w:cs="Times New Roman"/>
          <w:color w:val="auto"/>
          <w:kern w:val="0"/>
          <w14:ligatures w14:val="none"/>
        </w:rPr>
        <w:t xml:space="preserve"> model-only FPs by requiring calibrated confirmation for rule-derived alerts.</w:t>
      </w:r>
    </w:p>
    <w:p w14:paraId="27503592"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 xml:space="preserve">Policy sensitivity is captured by the threshold sweeps: for </w:t>
      </w:r>
      <w:r w:rsidRPr="007A1BC5">
        <w:rPr>
          <w:rFonts w:ascii="Times New Roman" w:eastAsia="Times New Roman" w:hAnsi="Times New Roman" w:cs="Times New Roman"/>
          <w:i/>
          <w:iCs/>
          <w:color w:val="auto"/>
          <w:kern w:val="0"/>
          <w14:ligatures w14:val="none"/>
        </w:rPr>
        <w:t>ml_signal</w:t>
      </w:r>
      <w:r w:rsidRPr="007A1BC5">
        <w:rPr>
          <w:rFonts w:ascii="Times New Roman" w:eastAsia="Times New Roman" w:hAnsi="Times New Roman" w:cs="Times New Roman"/>
          <w:color w:val="auto"/>
          <w:kern w:val="0"/>
          <w14:ligatures w14:val="none"/>
        </w:rPr>
        <w:t xml:space="preserve">, tightening θ to 0.65 is essential to avoid FP creep; for </w:t>
      </w:r>
      <w:r w:rsidRPr="007A1BC5">
        <w:rPr>
          <w:rFonts w:ascii="Times New Roman" w:eastAsia="Times New Roman" w:hAnsi="Times New Roman" w:cs="Times New Roman"/>
          <w:i/>
          <w:iCs/>
          <w:color w:val="auto"/>
          <w:kern w:val="0"/>
          <w14:ligatures w14:val="none"/>
        </w:rPr>
        <w:t>sast_risk</w:t>
      </w:r>
      <w:r w:rsidRPr="007A1BC5">
        <w:rPr>
          <w:rFonts w:ascii="Times New Roman" w:eastAsia="Times New Roman" w:hAnsi="Times New Roman" w:cs="Times New Roman"/>
          <w:color w:val="auto"/>
          <w:kern w:val="0"/>
          <w14:ligatures w14:val="none"/>
        </w:rPr>
        <w:t>, the operating curve is generous, so θ can be set low to maximise recall without compromising precision. These choices are transparent and reproducible (Appendix I, C2). Dissertation</w:t>
      </w:r>
    </w:p>
    <w:p w14:paraId="4B23DC1C"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26" w:name="_Toc205839018"/>
      <w:r w:rsidRPr="007A1BC5">
        <w:rPr>
          <w:rFonts w:ascii="Times New Roman" w:eastAsia="Times New Roman" w:hAnsi="Times New Roman" w:cs="Times New Roman"/>
          <w:b/>
          <w:bCs/>
          <w:color w:val="auto"/>
          <w:kern w:val="0"/>
          <w14:ligatures w14:val="none"/>
        </w:rPr>
        <w:t>6.3 Error analysis (representative failure modes)</w:t>
      </w:r>
      <w:bookmarkEnd w:id="126"/>
    </w:p>
    <w:p w14:paraId="39BFEF3F"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Inspection of the confusion matrices (Appendix G) surfaces recurring patterns:</w:t>
      </w:r>
    </w:p>
    <w:p w14:paraId="134A0BE5" w14:textId="77777777" w:rsidR="00AF3A71" w:rsidRPr="007A1BC5" w:rsidRDefault="00AF3A71" w:rsidP="007A1BC5">
      <w:pPr>
        <w:numPr>
          <w:ilvl w:val="0"/>
          <w:numId w:val="37"/>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False positives (Rules)</w:t>
      </w:r>
      <w:r w:rsidRPr="007A1BC5">
        <w:rPr>
          <w:rFonts w:ascii="Times New Roman" w:eastAsia="Times New Roman" w:hAnsi="Times New Roman" w:cs="Times New Roman"/>
          <w:color w:val="auto"/>
          <w:kern w:val="0"/>
          <w14:ligatures w14:val="none"/>
        </w:rPr>
        <w:t xml:space="preserve"> in </w:t>
      </w:r>
      <w:r w:rsidRPr="007A1BC5">
        <w:rPr>
          <w:rFonts w:ascii="Times New Roman" w:eastAsia="Times New Roman" w:hAnsi="Times New Roman" w:cs="Times New Roman"/>
          <w:i/>
          <w:iCs/>
          <w:color w:val="auto"/>
          <w:kern w:val="0"/>
          <w14:ligatures w14:val="none"/>
        </w:rPr>
        <w:t>best_practice</w:t>
      </w:r>
      <w:r w:rsidRPr="007A1BC5">
        <w:rPr>
          <w:rFonts w:ascii="Times New Roman" w:eastAsia="Times New Roman" w:hAnsi="Times New Roman" w:cs="Times New Roman"/>
          <w:color w:val="auto"/>
          <w:kern w:val="0"/>
          <w14:ligatures w14:val="none"/>
        </w:rPr>
        <w:t xml:space="preserve"> arise from </w:t>
      </w:r>
      <w:r w:rsidRPr="007A1BC5">
        <w:rPr>
          <w:rFonts w:ascii="Times New Roman" w:eastAsia="Times New Roman" w:hAnsi="Times New Roman" w:cs="Times New Roman"/>
          <w:b/>
          <w:bCs/>
          <w:color w:val="auto"/>
          <w:kern w:val="0"/>
          <w14:ligatures w14:val="none"/>
        </w:rPr>
        <w:t>over-general heuristics</w:t>
      </w:r>
      <w:r w:rsidRPr="007A1BC5">
        <w:rPr>
          <w:rFonts w:ascii="Times New Roman" w:eastAsia="Times New Roman" w:hAnsi="Times New Roman" w:cs="Times New Roman"/>
          <w:color w:val="auto"/>
          <w:kern w:val="0"/>
          <w14:ligatures w14:val="none"/>
        </w:rPr>
        <w:t xml:space="preserve"> (e.g., flagging broad except even when constrained to a project-level handler with documented rationale). Fusion resolves many of these via veto when the model regards the context as benign.</w:t>
      </w:r>
    </w:p>
    <w:p w14:paraId="1AB71906" w14:textId="77777777" w:rsidR="00AF3A71" w:rsidRPr="007A1BC5" w:rsidRDefault="00AF3A71" w:rsidP="007A1BC5">
      <w:pPr>
        <w:numPr>
          <w:ilvl w:val="0"/>
          <w:numId w:val="37"/>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False negatives (Model)</w:t>
      </w:r>
      <w:r w:rsidRPr="007A1BC5">
        <w:rPr>
          <w:rFonts w:ascii="Times New Roman" w:eastAsia="Times New Roman" w:hAnsi="Times New Roman" w:cs="Times New Roman"/>
          <w:color w:val="auto"/>
          <w:kern w:val="0"/>
          <w14:ligatures w14:val="none"/>
        </w:rPr>
        <w:t xml:space="preserve"> appear when </w:t>
      </w:r>
      <w:r w:rsidRPr="007A1BC5">
        <w:rPr>
          <w:rFonts w:ascii="Times New Roman" w:eastAsia="Times New Roman" w:hAnsi="Times New Roman" w:cs="Times New Roman"/>
          <w:b/>
          <w:bCs/>
          <w:color w:val="auto"/>
          <w:kern w:val="0"/>
          <w14:ligatures w14:val="none"/>
        </w:rPr>
        <w:t>domain-specific wrappers obfuscate intent</w:t>
      </w:r>
      <w:r w:rsidRPr="007A1BC5">
        <w:rPr>
          <w:rFonts w:ascii="Times New Roman" w:eastAsia="Times New Roman" w:hAnsi="Times New Roman" w:cs="Times New Roman"/>
          <w:color w:val="auto"/>
          <w:kern w:val="0"/>
          <w14:ligatures w14:val="none"/>
        </w:rPr>
        <w:t xml:space="preserve"> (e.g., an in-house sanitiser masking an otherwise suspicious subprocess usage). Fusion’s </w:t>
      </w:r>
      <w:r w:rsidRPr="007A1BC5">
        <w:rPr>
          <w:rFonts w:ascii="Times New Roman" w:eastAsia="Times New Roman" w:hAnsi="Times New Roman" w:cs="Times New Roman"/>
          <w:b/>
          <w:bCs/>
          <w:color w:val="auto"/>
          <w:kern w:val="0"/>
          <w14:ligatures w14:val="none"/>
        </w:rPr>
        <w:t>confirm</w:t>
      </w:r>
      <w:r w:rsidRPr="007A1BC5">
        <w:rPr>
          <w:rFonts w:ascii="Times New Roman" w:eastAsia="Times New Roman" w:hAnsi="Times New Roman" w:cs="Times New Roman"/>
          <w:color w:val="auto"/>
          <w:kern w:val="0"/>
          <w14:ligatures w14:val="none"/>
        </w:rPr>
        <w:t xml:space="preserve"> path retains these when rules fire; where rules are silent, targeted data-flow heuristics would be a useful extension.</w:t>
      </w:r>
    </w:p>
    <w:p w14:paraId="7D47C3EF" w14:textId="77777777" w:rsidR="00AF3A71" w:rsidRPr="007A1BC5" w:rsidRDefault="00AF3A71" w:rsidP="007A1BC5">
      <w:pPr>
        <w:numPr>
          <w:ilvl w:val="0"/>
          <w:numId w:val="37"/>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Ambiguous labelling (Construct validity)</w:t>
      </w:r>
      <w:r w:rsidRPr="007A1BC5">
        <w:rPr>
          <w:rFonts w:ascii="Times New Roman" w:eastAsia="Times New Roman" w:hAnsi="Times New Roman" w:cs="Times New Roman"/>
          <w:color w:val="auto"/>
          <w:kern w:val="0"/>
          <w14:ligatures w14:val="none"/>
        </w:rPr>
        <w:t xml:space="preserve">: borderline cases (e.g., “insecure defaults” that are explicitly guarded by deployment configuration) can disagree </w:t>
      </w:r>
      <w:r w:rsidRPr="007A1BC5">
        <w:rPr>
          <w:rFonts w:ascii="Times New Roman" w:eastAsia="Times New Roman" w:hAnsi="Times New Roman" w:cs="Times New Roman"/>
          <w:color w:val="auto"/>
          <w:kern w:val="0"/>
          <w14:ligatures w14:val="none"/>
        </w:rPr>
        <w:lastRenderedPageBreak/>
        <w:t>between Rules and Model and, occasionally, with the label; Fusion’s choice depends on θ and the veto margin. These are rare but important for policy tuning. Dissertation</w:t>
      </w:r>
    </w:p>
    <w:p w14:paraId="45348FF9"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 xml:space="preserve">Taken together, the </w:t>
      </w:r>
      <w:r w:rsidRPr="007A1BC5">
        <w:rPr>
          <w:rFonts w:ascii="Times New Roman" w:eastAsia="Times New Roman" w:hAnsi="Times New Roman" w:cs="Times New Roman"/>
          <w:b/>
          <w:bCs/>
          <w:color w:val="auto"/>
          <w:kern w:val="0"/>
          <w14:ligatures w14:val="none"/>
        </w:rPr>
        <w:t>most impactful errors suppressed by Fusion are FP clusters</w:t>
      </w:r>
      <w:r w:rsidRPr="007A1BC5">
        <w:rPr>
          <w:rFonts w:ascii="Times New Roman" w:eastAsia="Times New Roman" w:hAnsi="Times New Roman" w:cs="Times New Roman"/>
          <w:color w:val="auto"/>
          <w:kern w:val="0"/>
          <w14:ligatures w14:val="none"/>
        </w:rPr>
        <w:t xml:space="preserve"> in </w:t>
      </w:r>
      <w:r w:rsidRPr="007A1BC5">
        <w:rPr>
          <w:rFonts w:ascii="Times New Roman" w:eastAsia="Times New Roman" w:hAnsi="Times New Roman" w:cs="Times New Roman"/>
          <w:i/>
          <w:iCs/>
          <w:color w:val="auto"/>
          <w:kern w:val="0"/>
          <w14:ligatures w14:val="none"/>
        </w:rPr>
        <w:t>best_practice</w:t>
      </w:r>
      <w:r w:rsidRPr="007A1BC5">
        <w:rPr>
          <w:rFonts w:ascii="Times New Roman" w:eastAsia="Times New Roman" w:hAnsi="Times New Roman" w:cs="Times New Roman"/>
          <w:color w:val="auto"/>
          <w:kern w:val="0"/>
          <w14:ligatures w14:val="none"/>
        </w:rPr>
        <w:t xml:space="preserve"> and </w:t>
      </w:r>
      <w:r w:rsidRPr="007A1BC5">
        <w:rPr>
          <w:rFonts w:ascii="Times New Roman" w:eastAsia="Times New Roman" w:hAnsi="Times New Roman" w:cs="Times New Roman"/>
          <w:i/>
          <w:iCs/>
          <w:color w:val="auto"/>
          <w:kern w:val="0"/>
          <w14:ligatures w14:val="none"/>
        </w:rPr>
        <w:t>ml_signal</w:t>
      </w:r>
      <w:r w:rsidRPr="007A1BC5">
        <w:rPr>
          <w:rFonts w:ascii="Times New Roman" w:eastAsia="Times New Roman" w:hAnsi="Times New Roman" w:cs="Times New Roman"/>
          <w:color w:val="auto"/>
          <w:kern w:val="0"/>
          <w14:ligatures w14:val="none"/>
        </w:rPr>
        <w:t xml:space="preserve">—the very categories that drive developer distrust when over-reported. The few remaining </w:t>
      </w:r>
      <w:r w:rsidRPr="007A1BC5">
        <w:rPr>
          <w:rFonts w:ascii="Times New Roman" w:eastAsia="Times New Roman" w:hAnsi="Times New Roman" w:cs="Times New Roman"/>
          <w:b/>
          <w:bCs/>
          <w:color w:val="auto"/>
          <w:kern w:val="0"/>
          <w14:ligatures w14:val="none"/>
        </w:rPr>
        <w:t>FNs</w:t>
      </w:r>
      <w:r w:rsidRPr="007A1BC5">
        <w:rPr>
          <w:rFonts w:ascii="Times New Roman" w:eastAsia="Times New Roman" w:hAnsi="Times New Roman" w:cs="Times New Roman"/>
          <w:color w:val="auto"/>
          <w:kern w:val="0"/>
          <w14:ligatures w14:val="none"/>
        </w:rPr>
        <w:t xml:space="preserve"> tend to be </w:t>
      </w:r>
      <w:r w:rsidRPr="007A1BC5">
        <w:rPr>
          <w:rFonts w:ascii="Times New Roman" w:eastAsia="Times New Roman" w:hAnsi="Times New Roman" w:cs="Times New Roman"/>
          <w:b/>
          <w:bCs/>
          <w:color w:val="auto"/>
          <w:kern w:val="0"/>
          <w14:ligatures w14:val="none"/>
        </w:rPr>
        <w:t>domain-idiom edge cases</w:t>
      </w:r>
      <w:r w:rsidRPr="007A1BC5">
        <w:rPr>
          <w:rFonts w:ascii="Times New Roman" w:eastAsia="Times New Roman" w:hAnsi="Times New Roman" w:cs="Times New Roman"/>
          <w:color w:val="auto"/>
          <w:kern w:val="0"/>
          <w14:ligatures w14:val="none"/>
        </w:rPr>
        <w:t xml:space="preserve"> where either cross-file context or repository-specific knowledge would help.</w:t>
      </w:r>
    </w:p>
    <w:p w14:paraId="0C842FE2"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27" w:name="_Toc205839019"/>
      <w:r w:rsidRPr="007A1BC5">
        <w:rPr>
          <w:rFonts w:ascii="Times New Roman" w:eastAsia="Times New Roman" w:hAnsi="Times New Roman" w:cs="Times New Roman"/>
          <w:b/>
          <w:bCs/>
          <w:color w:val="auto"/>
          <w:kern w:val="0"/>
          <w14:ligatures w14:val="none"/>
        </w:rPr>
        <w:t>6.4 Threats to validity (revisited)</w:t>
      </w:r>
      <w:bookmarkEnd w:id="127"/>
    </w:p>
    <w:p w14:paraId="462D9E35"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This section revisits the validity analysis in §3.12 in light of the results.</w:t>
      </w:r>
    </w:p>
    <w:p w14:paraId="5F1B3E6E" w14:textId="77777777" w:rsidR="00AF3A71" w:rsidRPr="007A1BC5" w:rsidRDefault="00AF3A71" w:rsidP="007A1BC5">
      <w:pPr>
        <w:numPr>
          <w:ilvl w:val="0"/>
          <w:numId w:val="38"/>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Internal validity.</w:t>
      </w:r>
      <w:r w:rsidRPr="007A1BC5">
        <w:rPr>
          <w:rFonts w:ascii="Times New Roman" w:eastAsia="Times New Roman" w:hAnsi="Times New Roman" w:cs="Times New Roman"/>
          <w:color w:val="auto"/>
          <w:kern w:val="0"/>
          <w14:ligatures w14:val="none"/>
        </w:rPr>
        <w:t xml:space="preserve"> With </w:t>
      </w:r>
      <w:r w:rsidRPr="007A1BC5">
        <w:rPr>
          <w:rFonts w:ascii="Times New Roman" w:eastAsia="Times New Roman" w:hAnsi="Times New Roman" w:cs="Times New Roman"/>
          <w:b/>
          <w:bCs/>
          <w:color w:val="auto"/>
          <w:kern w:val="0"/>
          <w14:ligatures w14:val="none"/>
        </w:rPr>
        <w:t>N = 241</w:t>
      </w:r>
      <w:r w:rsidRPr="007A1BC5">
        <w:rPr>
          <w:rFonts w:ascii="Times New Roman" w:eastAsia="Times New Roman" w:hAnsi="Times New Roman" w:cs="Times New Roman"/>
          <w:color w:val="auto"/>
          <w:kern w:val="0"/>
          <w14:ligatures w14:val="none"/>
        </w:rPr>
        <w:t xml:space="preserve"> snippets, dispersion is non-trivial; reporting </w:t>
      </w:r>
      <w:r w:rsidRPr="007A1BC5">
        <w:rPr>
          <w:rFonts w:ascii="Times New Roman" w:eastAsia="Times New Roman" w:hAnsi="Times New Roman" w:cs="Times New Roman"/>
          <w:b/>
          <w:bCs/>
          <w:color w:val="auto"/>
          <w:kern w:val="0"/>
          <w14:ligatures w14:val="none"/>
        </w:rPr>
        <w:t xml:space="preserve">5-fold mean ± </w:t>
      </w:r>
      <w:proofErr w:type="spellStart"/>
      <w:r w:rsidRPr="007A1BC5">
        <w:rPr>
          <w:rFonts w:ascii="Times New Roman" w:eastAsia="Times New Roman" w:hAnsi="Times New Roman" w:cs="Times New Roman"/>
          <w:b/>
          <w:bCs/>
          <w:color w:val="auto"/>
          <w:kern w:val="0"/>
          <w14:ligatures w14:val="none"/>
        </w:rPr>
        <w:t>s.d.</w:t>
      </w:r>
      <w:proofErr w:type="spellEnd"/>
      <w:r w:rsidRPr="007A1BC5">
        <w:rPr>
          <w:rFonts w:ascii="Times New Roman" w:eastAsia="Times New Roman" w:hAnsi="Times New Roman" w:cs="Times New Roman"/>
          <w:color w:val="auto"/>
          <w:kern w:val="0"/>
          <w14:ligatures w14:val="none"/>
        </w:rPr>
        <w:t xml:space="preserve"> mitigates over-interpretation of single-split quirks. The observed </w:t>
      </w:r>
      <w:r w:rsidRPr="007A1BC5">
        <w:rPr>
          <w:rFonts w:ascii="Times New Roman" w:eastAsia="Times New Roman" w:hAnsi="Times New Roman" w:cs="Times New Roman"/>
          <w:b/>
          <w:bCs/>
          <w:color w:val="auto"/>
          <w:kern w:val="0"/>
          <w14:ligatures w14:val="none"/>
        </w:rPr>
        <w:t>0.894 ± 0.031</w:t>
      </w:r>
      <w:r w:rsidRPr="007A1BC5">
        <w:rPr>
          <w:rFonts w:ascii="Times New Roman" w:eastAsia="Times New Roman" w:hAnsi="Times New Roman" w:cs="Times New Roman"/>
          <w:color w:val="auto"/>
          <w:kern w:val="0"/>
          <w14:ligatures w14:val="none"/>
        </w:rPr>
        <w:t xml:space="preserve"> macro-F1 for Fusion suggests stable performance across folds. Thresholds and temperatures were fixed per fold using only calibration splits to avoid test leakage. Dissertation</w:t>
      </w:r>
    </w:p>
    <w:p w14:paraId="3336E05F" w14:textId="77777777" w:rsidR="00AF3A71" w:rsidRPr="007A1BC5" w:rsidRDefault="00AF3A71" w:rsidP="007A1BC5">
      <w:pPr>
        <w:numPr>
          <w:ilvl w:val="0"/>
          <w:numId w:val="38"/>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Construct validity.</w:t>
      </w:r>
      <w:r w:rsidRPr="007A1BC5">
        <w:rPr>
          <w:rFonts w:ascii="Times New Roman" w:eastAsia="Times New Roman" w:hAnsi="Times New Roman" w:cs="Times New Roman"/>
          <w:color w:val="auto"/>
          <w:kern w:val="0"/>
          <w14:ligatures w14:val="none"/>
        </w:rPr>
        <w:t xml:space="preserve"> The three labels abstract nuanced review judgements; some borderline examples (e.g., “best practice” vs “contextually acceptable deviation”) can blur. The labelling guide plus a conservative policy helped, but </w:t>
      </w:r>
      <w:r w:rsidRPr="007A1BC5">
        <w:rPr>
          <w:rFonts w:ascii="Times New Roman" w:eastAsia="Times New Roman" w:hAnsi="Times New Roman" w:cs="Times New Roman"/>
          <w:b/>
          <w:bCs/>
          <w:color w:val="auto"/>
          <w:kern w:val="0"/>
          <w14:ligatures w14:val="none"/>
        </w:rPr>
        <w:t>multi-annotator adjudication</w:t>
      </w:r>
      <w:r w:rsidRPr="007A1BC5">
        <w:rPr>
          <w:rFonts w:ascii="Times New Roman" w:eastAsia="Times New Roman" w:hAnsi="Times New Roman" w:cs="Times New Roman"/>
          <w:color w:val="auto"/>
          <w:kern w:val="0"/>
          <w14:ligatures w14:val="none"/>
        </w:rPr>
        <w:t xml:space="preserve"> and explicit inter-rater reliability would strengthen future studies. Dissertation</w:t>
      </w:r>
    </w:p>
    <w:p w14:paraId="5B4A7141" w14:textId="77777777" w:rsidR="00AF3A71" w:rsidRPr="007A1BC5" w:rsidRDefault="00AF3A71" w:rsidP="007A1BC5">
      <w:pPr>
        <w:numPr>
          <w:ilvl w:val="0"/>
          <w:numId w:val="38"/>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External validity.</w:t>
      </w:r>
      <w:r w:rsidRPr="007A1BC5">
        <w:rPr>
          <w:rFonts w:ascii="Times New Roman" w:eastAsia="Times New Roman" w:hAnsi="Times New Roman" w:cs="Times New Roman"/>
          <w:color w:val="auto"/>
          <w:kern w:val="0"/>
          <w14:ligatures w14:val="none"/>
        </w:rPr>
        <w:t xml:space="preserve"> The corpus is </w:t>
      </w:r>
      <w:r w:rsidRPr="007A1BC5">
        <w:rPr>
          <w:rFonts w:ascii="Times New Roman" w:eastAsia="Times New Roman" w:hAnsi="Times New Roman" w:cs="Times New Roman"/>
          <w:b/>
          <w:bCs/>
          <w:color w:val="auto"/>
          <w:kern w:val="0"/>
          <w14:ligatures w14:val="none"/>
        </w:rPr>
        <w:t>Python</w:t>
      </w:r>
      <w:r w:rsidRPr="007A1BC5">
        <w:rPr>
          <w:rFonts w:ascii="Times New Roman" w:eastAsia="Times New Roman" w:hAnsi="Times New Roman" w:cs="Times New Roman"/>
          <w:color w:val="auto"/>
          <w:kern w:val="0"/>
          <w14:ligatures w14:val="none"/>
        </w:rPr>
        <w:t xml:space="preserve"> and </w:t>
      </w:r>
      <w:r w:rsidRPr="007A1BC5">
        <w:rPr>
          <w:rFonts w:ascii="Times New Roman" w:eastAsia="Times New Roman" w:hAnsi="Times New Roman" w:cs="Times New Roman"/>
          <w:b/>
          <w:bCs/>
          <w:color w:val="auto"/>
          <w:kern w:val="0"/>
          <w14:ligatures w14:val="none"/>
        </w:rPr>
        <w:t>fintech-proximal</w:t>
      </w:r>
      <w:r w:rsidRPr="007A1BC5">
        <w:rPr>
          <w:rFonts w:ascii="Times New Roman" w:eastAsia="Times New Roman" w:hAnsi="Times New Roman" w:cs="Times New Roman"/>
          <w:color w:val="auto"/>
          <w:kern w:val="0"/>
          <w14:ligatures w14:val="none"/>
        </w:rPr>
        <w:t xml:space="preserve"> by design. Results may differ on other languages or enterprise codebases with different idioms. However, the </w:t>
      </w:r>
      <w:r w:rsidRPr="007A1BC5">
        <w:rPr>
          <w:rFonts w:ascii="Times New Roman" w:eastAsia="Times New Roman" w:hAnsi="Times New Roman" w:cs="Times New Roman"/>
          <w:b/>
          <w:bCs/>
          <w:color w:val="auto"/>
          <w:kern w:val="0"/>
          <w14:ligatures w14:val="none"/>
        </w:rPr>
        <w:t>late-fusion and calibration recipe is portable</w:t>
      </w:r>
      <w:r w:rsidRPr="007A1BC5">
        <w:rPr>
          <w:rFonts w:ascii="Times New Roman" w:eastAsia="Times New Roman" w:hAnsi="Times New Roman" w:cs="Times New Roman"/>
          <w:color w:val="auto"/>
          <w:kern w:val="0"/>
          <w14:ligatures w14:val="none"/>
        </w:rPr>
        <w:t>: teams can retrain/recalibrate on local samples and re-select θ per label with little engineering overhead. Dissertation</w:t>
      </w:r>
    </w:p>
    <w:p w14:paraId="51E7B529" w14:textId="77777777" w:rsidR="00AF3A71" w:rsidRPr="007A1BC5" w:rsidRDefault="00AF3A71" w:rsidP="007A1BC5">
      <w:pPr>
        <w:numPr>
          <w:ilvl w:val="0"/>
          <w:numId w:val="38"/>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Conclusion validity.</w:t>
      </w:r>
      <w:r w:rsidRPr="007A1BC5">
        <w:rPr>
          <w:rFonts w:ascii="Times New Roman" w:eastAsia="Times New Roman" w:hAnsi="Times New Roman" w:cs="Times New Roman"/>
          <w:color w:val="auto"/>
          <w:kern w:val="0"/>
          <w14:ligatures w14:val="none"/>
        </w:rPr>
        <w:t xml:space="preserve"> I emphasise interpretable deltas (e.g., precision uplift and alert reduction) over marginal F1 changes, and I avoid strong claims where fold variance could explain small differences. Dissertation</w:t>
      </w:r>
    </w:p>
    <w:p w14:paraId="411DCAF9"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28" w:name="_Toc205839020"/>
      <w:r w:rsidRPr="007A1BC5">
        <w:rPr>
          <w:rFonts w:ascii="Times New Roman" w:eastAsia="Times New Roman" w:hAnsi="Times New Roman" w:cs="Times New Roman"/>
          <w:b/>
          <w:bCs/>
          <w:color w:val="auto"/>
          <w:kern w:val="0"/>
          <w14:ligatures w14:val="none"/>
        </w:rPr>
        <w:t>6.5 Relationship to prior work</w:t>
      </w:r>
      <w:bookmarkEnd w:id="128"/>
    </w:p>
    <w:p w14:paraId="2F008D92"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The outcomes echo and extend points in the literature review:</w:t>
      </w:r>
    </w:p>
    <w:p w14:paraId="4343EF15" w14:textId="77777777" w:rsidR="00AF3A71" w:rsidRPr="007A1BC5" w:rsidRDefault="00AF3A71" w:rsidP="007A1BC5">
      <w:pPr>
        <w:numPr>
          <w:ilvl w:val="0"/>
          <w:numId w:val="39"/>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lastRenderedPageBreak/>
        <w:t>Alert fatigue &amp; precision.</w:t>
      </w:r>
      <w:r w:rsidRPr="007A1BC5">
        <w:rPr>
          <w:rFonts w:ascii="Times New Roman" w:eastAsia="Times New Roman" w:hAnsi="Times New Roman" w:cs="Times New Roman"/>
          <w:color w:val="auto"/>
          <w:kern w:val="0"/>
          <w14:ligatures w14:val="none"/>
        </w:rPr>
        <w:t xml:space="preserve"> Industrial experience highlights that </w:t>
      </w:r>
      <w:r w:rsidRPr="007A1BC5">
        <w:rPr>
          <w:rFonts w:ascii="Times New Roman" w:eastAsia="Times New Roman" w:hAnsi="Times New Roman" w:cs="Times New Roman"/>
          <w:b/>
          <w:bCs/>
          <w:color w:val="auto"/>
          <w:kern w:val="0"/>
          <w14:ligatures w14:val="none"/>
        </w:rPr>
        <w:t>precision</w:t>
      </w:r>
      <w:r w:rsidRPr="007A1BC5">
        <w:rPr>
          <w:rFonts w:ascii="Times New Roman" w:eastAsia="Times New Roman" w:hAnsi="Times New Roman" w:cs="Times New Roman"/>
          <w:color w:val="auto"/>
          <w:kern w:val="0"/>
          <w14:ligatures w14:val="none"/>
        </w:rPr>
        <w:t xml:space="preserve"> (not merely recall) governs sustained uptake of static analysers. The fusion policy’s substantial precision gains directly target this pain-point, aligning with practice-driven guidance that noisy tools are sidelined regardless of theoretical coverage (§2.2; developer trust studies). Dissertation</w:t>
      </w:r>
    </w:p>
    <w:p w14:paraId="2037D8B0" w14:textId="77777777" w:rsidR="00AF3A71" w:rsidRPr="007A1BC5" w:rsidRDefault="00AF3A71" w:rsidP="007A1BC5">
      <w:pPr>
        <w:numPr>
          <w:ilvl w:val="0"/>
          <w:numId w:val="39"/>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Calibration for operational decision-making.</w:t>
      </w:r>
      <w:r w:rsidRPr="007A1BC5">
        <w:rPr>
          <w:rFonts w:ascii="Times New Roman" w:eastAsia="Times New Roman" w:hAnsi="Times New Roman" w:cs="Times New Roman"/>
          <w:color w:val="auto"/>
          <w:kern w:val="0"/>
          <w14:ligatures w14:val="none"/>
        </w:rPr>
        <w:t xml:space="preserve"> Post-hoc </w:t>
      </w:r>
      <w:r w:rsidRPr="007A1BC5">
        <w:rPr>
          <w:rFonts w:ascii="Times New Roman" w:eastAsia="Times New Roman" w:hAnsi="Times New Roman" w:cs="Times New Roman"/>
          <w:b/>
          <w:bCs/>
          <w:color w:val="auto"/>
          <w:kern w:val="0"/>
          <w14:ligatures w14:val="none"/>
        </w:rPr>
        <w:t>temperature scaling</w:t>
      </w:r>
      <w:r w:rsidRPr="007A1BC5">
        <w:rPr>
          <w:rFonts w:ascii="Times New Roman" w:eastAsia="Times New Roman" w:hAnsi="Times New Roman" w:cs="Times New Roman"/>
          <w:color w:val="auto"/>
          <w:kern w:val="0"/>
          <w14:ligatures w14:val="none"/>
        </w:rPr>
        <w:t xml:space="preserve"> improved the stability of thresholds across folds, in line with findings that modern networks are over-confident and benefit from calibration prior to threshold selection (§2.5). The per-label approach proved particularly useful where marginals differ. Dissertation</w:t>
      </w:r>
    </w:p>
    <w:p w14:paraId="1980AC89" w14:textId="77777777" w:rsidR="00AF3A71" w:rsidRPr="007A1BC5" w:rsidRDefault="00AF3A71" w:rsidP="007A1BC5">
      <w:pPr>
        <w:numPr>
          <w:ilvl w:val="0"/>
          <w:numId w:val="39"/>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Late, decision-level fusion.</w:t>
      </w:r>
      <w:r w:rsidRPr="007A1BC5">
        <w:rPr>
          <w:rFonts w:ascii="Times New Roman" w:eastAsia="Times New Roman" w:hAnsi="Times New Roman" w:cs="Times New Roman"/>
          <w:color w:val="auto"/>
          <w:kern w:val="0"/>
          <w14:ligatures w14:val="none"/>
        </w:rPr>
        <w:t xml:space="preserve"> The success of a </w:t>
      </w:r>
      <w:r w:rsidRPr="007A1BC5">
        <w:rPr>
          <w:rFonts w:ascii="Times New Roman" w:eastAsia="Times New Roman" w:hAnsi="Times New Roman" w:cs="Times New Roman"/>
          <w:b/>
          <w:bCs/>
          <w:color w:val="auto"/>
          <w:kern w:val="0"/>
          <w14:ligatures w14:val="none"/>
        </w:rPr>
        <w:t>simple, auditable gate</w:t>
      </w:r>
      <w:r w:rsidRPr="007A1BC5">
        <w:rPr>
          <w:rFonts w:ascii="Times New Roman" w:eastAsia="Times New Roman" w:hAnsi="Times New Roman" w:cs="Times New Roman"/>
          <w:color w:val="auto"/>
          <w:kern w:val="0"/>
          <w14:ligatures w14:val="none"/>
        </w:rPr>
        <w:t xml:space="preserve"> supports the case for late fusion in safety-/compliance-sensitive settings (§2.6): each component remains independently testable, and the policy can be tuned in ROC/PR space to meet domain-specific costs. Dissertation</w:t>
      </w:r>
    </w:p>
    <w:p w14:paraId="7867BA04" w14:textId="77777777" w:rsidR="00AF3A71" w:rsidRPr="007A1BC5" w:rsidRDefault="00AF3A71" w:rsidP="007A1BC5">
      <w:pPr>
        <w:numPr>
          <w:ilvl w:val="0"/>
          <w:numId w:val="39"/>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Multi-label framing.</w:t>
      </w:r>
      <w:r w:rsidRPr="007A1BC5">
        <w:rPr>
          <w:rFonts w:ascii="Times New Roman" w:eastAsia="Times New Roman" w:hAnsi="Times New Roman" w:cs="Times New Roman"/>
          <w:color w:val="auto"/>
          <w:kern w:val="0"/>
          <w14:ligatures w14:val="none"/>
        </w:rPr>
        <w:t xml:space="preserve"> Reporting both micro and macro metrics, plus per-label F1, was essential to avoid majority-label dominance and to surface real operational quality—precisely the evaluation breadth advocated in §2.4–§2.6. Dissertation</w:t>
      </w:r>
      <w:r w:rsidRPr="007A1BC5">
        <w:rPr>
          <w:rFonts w:ascii="Times New Roman" w:hAnsi="Times New Roman" w:cs="Times New Roman"/>
        </w:rPr>
        <w:t xml:space="preserve"> A recurring tension in the literature is the gap between high benchmark scores and operational precision. For example, Russell et al. (2018) report strong detection on curated datasets with deep representations, whereas large-scale industrial accounts emphasise that noisy alerts erode uptake regardless of benchmark scores (Johnson et al., 2013; Sadowski et al., 2018). Our calibrated late fusion addresses this: by confirming/vetoing rule hits and only adding high-confidence model findings, it turns representation gains into measurably higher operational precision—the property practitioners identify as decisive for adoption. This is consistent with survey cautions on dataset artefacts and construct validity in ML-for-code (</w:t>
      </w:r>
      <w:proofErr w:type="spellStart"/>
      <w:r w:rsidRPr="007A1BC5">
        <w:rPr>
          <w:rFonts w:ascii="Times New Roman" w:hAnsi="Times New Roman" w:cs="Times New Roman"/>
        </w:rPr>
        <w:t>Allamanis</w:t>
      </w:r>
      <w:proofErr w:type="spellEnd"/>
      <w:r w:rsidRPr="007A1BC5">
        <w:rPr>
          <w:rFonts w:ascii="Times New Roman" w:hAnsi="Times New Roman" w:cs="Times New Roman"/>
        </w:rPr>
        <w:t xml:space="preserve"> et al., 2018).</w:t>
      </w:r>
    </w:p>
    <w:p w14:paraId="3E5818C6"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29" w:name="_Toc205839021"/>
      <w:r w:rsidRPr="007A1BC5">
        <w:rPr>
          <w:rFonts w:ascii="Times New Roman" w:eastAsia="Times New Roman" w:hAnsi="Times New Roman" w:cs="Times New Roman"/>
          <w:b/>
          <w:bCs/>
          <w:color w:val="auto"/>
          <w:kern w:val="0"/>
          <w14:ligatures w14:val="none"/>
        </w:rPr>
        <w:t>6.6 Implications for CI/CD adoption</w:t>
      </w:r>
      <w:bookmarkEnd w:id="129"/>
    </w:p>
    <w:p w14:paraId="54BB3E5E"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 xml:space="preserve">From an engineering perspective, these results imply a </w:t>
      </w:r>
      <w:r w:rsidRPr="007A1BC5">
        <w:rPr>
          <w:rFonts w:ascii="Times New Roman" w:eastAsia="Times New Roman" w:hAnsi="Times New Roman" w:cs="Times New Roman"/>
          <w:b/>
          <w:bCs/>
          <w:color w:val="auto"/>
          <w:kern w:val="0"/>
          <w14:ligatures w14:val="none"/>
        </w:rPr>
        <w:t>lower-friction path to adoption</w:t>
      </w:r>
      <w:r w:rsidRPr="007A1BC5">
        <w:rPr>
          <w:rFonts w:ascii="Times New Roman" w:eastAsia="Times New Roman" w:hAnsi="Times New Roman" w:cs="Times New Roman"/>
          <w:color w:val="auto"/>
          <w:kern w:val="0"/>
          <w14:ligatures w14:val="none"/>
        </w:rPr>
        <w:t>:</w:t>
      </w:r>
      <w:r w:rsidRPr="007A1BC5">
        <w:rPr>
          <w:rFonts w:ascii="Times New Roman" w:hAnsi="Times New Roman" w:cs="Times New Roman"/>
        </w:rPr>
        <w:t xml:space="preserve"> Concretely, from Table A1’s supports (S=86 per label), Fusion reduced best_practice alert volume by ≈59% (221→90) and ml_signal by ≈65% (221→77), while maintaining recall at 0.92 and 0.74 respectively (Table A1).</w:t>
      </w:r>
    </w:p>
    <w:p w14:paraId="2E547F34" w14:textId="77777777" w:rsidR="00AF3A71" w:rsidRPr="007A1BC5" w:rsidRDefault="00AF3A71" w:rsidP="007A1BC5">
      <w:pPr>
        <w:numPr>
          <w:ilvl w:val="0"/>
          <w:numId w:val="40"/>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lastRenderedPageBreak/>
        <w:t>Higher signal-to-noise.</w:t>
      </w:r>
      <w:r w:rsidRPr="007A1BC5">
        <w:rPr>
          <w:rFonts w:ascii="Times New Roman" w:eastAsia="Times New Roman" w:hAnsi="Times New Roman" w:cs="Times New Roman"/>
          <w:color w:val="auto"/>
          <w:kern w:val="0"/>
          <w14:ligatures w14:val="none"/>
        </w:rPr>
        <w:t xml:space="preserve"> The precision uplift—especially on </w:t>
      </w:r>
      <w:r w:rsidRPr="007A1BC5">
        <w:rPr>
          <w:rFonts w:ascii="Times New Roman" w:eastAsia="Times New Roman" w:hAnsi="Times New Roman" w:cs="Times New Roman"/>
          <w:i/>
          <w:iCs/>
          <w:color w:val="auto"/>
          <w:kern w:val="0"/>
          <w14:ligatures w14:val="none"/>
        </w:rPr>
        <w:t>best_practice</w:t>
      </w:r>
      <w:r w:rsidRPr="007A1BC5">
        <w:rPr>
          <w:rFonts w:ascii="Times New Roman" w:eastAsia="Times New Roman" w:hAnsi="Times New Roman" w:cs="Times New Roman"/>
          <w:color w:val="auto"/>
          <w:kern w:val="0"/>
          <w14:ligatures w14:val="none"/>
        </w:rPr>
        <w:t xml:space="preserve">—reduces triage and discussion overhead, making it more plausible to keep checks </w:t>
      </w:r>
      <w:r w:rsidRPr="007A1BC5">
        <w:rPr>
          <w:rFonts w:ascii="Times New Roman" w:eastAsia="Times New Roman" w:hAnsi="Times New Roman" w:cs="Times New Roman"/>
          <w:b/>
          <w:bCs/>
          <w:color w:val="auto"/>
          <w:kern w:val="0"/>
          <w14:ligatures w14:val="none"/>
        </w:rPr>
        <w:t>enabled by default</w:t>
      </w:r>
      <w:r w:rsidRPr="007A1BC5">
        <w:rPr>
          <w:rFonts w:ascii="Times New Roman" w:eastAsia="Times New Roman" w:hAnsi="Times New Roman" w:cs="Times New Roman"/>
          <w:color w:val="auto"/>
          <w:kern w:val="0"/>
          <w14:ligatures w14:val="none"/>
        </w:rPr>
        <w:t>.</w:t>
      </w:r>
    </w:p>
    <w:p w14:paraId="7AA0CCAC" w14:textId="77777777" w:rsidR="00AF3A71" w:rsidRPr="007A1BC5" w:rsidRDefault="00AF3A71" w:rsidP="007A1BC5">
      <w:pPr>
        <w:numPr>
          <w:ilvl w:val="0"/>
          <w:numId w:val="40"/>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Transparent controls.</w:t>
      </w:r>
      <w:r w:rsidRPr="007A1BC5">
        <w:rPr>
          <w:rFonts w:ascii="Times New Roman" w:eastAsia="Times New Roman" w:hAnsi="Times New Roman" w:cs="Times New Roman"/>
          <w:color w:val="auto"/>
          <w:kern w:val="0"/>
          <w14:ligatures w14:val="none"/>
        </w:rPr>
        <w:t xml:space="preserve"> Calibrated </w:t>
      </w:r>
      <w:r w:rsidRPr="007A1BC5">
        <w:rPr>
          <w:rFonts w:ascii="Times New Roman" w:eastAsia="Times New Roman" w:hAnsi="Times New Roman" w:cs="Times New Roman"/>
          <w:b/>
          <w:bCs/>
          <w:color w:val="auto"/>
          <w:kern w:val="0"/>
          <w14:ligatures w14:val="none"/>
        </w:rPr>
        <w:t>per-label θ</w:t>
      </w:r>
      <w:r w:rsidRPr="007A1BC5">
        <w:rPr>
          <w:rFonts w:ascii="Times New Roman" w:eastAsia="Times New Roman" w:hAnsi="Times New Roman" w:cs="Times New Roman"/>
          <w:color w:val="auto"/>
          <w:kern w:val="0"/>
          <w14:ligatures w14:val="none"/>
        </w:rPr>
        <w:t xml:space="preserve"> and explicit </w:t>
      </w:r>
      <w:r w:rsidRPr="007A1BC5">
        <w:rPr>
          <w:rFonts w:ascii="Times New Roman" w:eastAsia="Times New Roman" w:hAnsi="Times New Roman" w:cs="Times New Roman"/>
          <w:b/>
          <w:bCs/>
          <w:color w:val="auto"/>
          <w:kern w:val="0"/>
          <w14:ligatures w14:val="none"/>
        </w:rPr>
        <w:t>confirm/add/veto</w:t>
      </w:r>
      <w:r w:rsidRPr="007A1BC5">
        <w:rPr>
          <w:rFonts w:ascii="Times New Roman" w:eastAsia="Times New Roman" w:hAnsi="Times New Roman" w:cs="Times New Roman"/>
          <w:color w:val="auto"/>
          <w:kern w:val="0"/>
          <w14:ligatures w14:val="none"/>
        </w:rPr>
        <w:t xml:space="preserve"> branches translate to understandable runbook entries (“</w:t>
      </w:r>
      <w:r w:rsidRPr="007A1BC5">
        <w:rPr>
          <w:rFonts w:ascii="Times New Roman" w:eastAsia="Times New Roman" w:hAnsi="Times New Roman" w:cs="Times New Roman"/>
          <w:i/>
          <w:iCs/>
          <w:color w:val="auto"/>
          <w:kern w:val="0"/>
          <w14:ligatures w14:val="none"/>
        </w:rPr>
        <w:t xml:space="preserve">raise </w:t>
      </w:r>
      <w:proofErr w:type="spellStart"/>
      <w:r w:rsidRPr="007A1BC5">
        <w:rPr>
          <w:rFonts w:ascii="Times New Roman" w:eastAsia="Times New Roman" w:hAnsi="Times New Roman" w:cs="Times New Roman"/>
          <w:i/>
          <w:iCs/>
          <w:color w:val="auto"/>
          <w:kern w:val="0"/>
          <w14:ligatures w14:val="none"/>
        </w:rPr>
        <w:t>θ_ml_signal</w:t>
      </w:r>
      <w:proofErr w:type="spellEnd"/>
      <w:r w:rsidRPr="007A1BC5">
        <w:rPr>
          <w:rFonts w:ascii="Times New Roman" w:eastAsia="Times New Roman" w:hAnsi="Times New Roman" w:cs="Times New Roman"/>
          <w:i/>
          <w:iCs/>
          <w:color w:val="auto"/>
          <w:kern w:val="0"/>
          <w14:ligatures w14:val="none"/>
        </w:rPr>
        <w:t xml:space="preserve"> by 0.05 if PRs are noisy</w:t>
      </w:r>
      <w:r w:rsidRPr="007A1BC5">
        <w:rPr>
          <w:rFonts w:ascii="Times New Roman" w:eastAsia="Times New Roman" w:hAnsi="Times New Roman" w:cs="Times New Roman"/>
          <w:color w:val="auto"/>
          <w:kern w:val="0"/>
          <w14:ligatures w14:val="none"/>
        </w:rPr>
        <w:t>”), enabling teams to tune behaviour without retraining.</w:t>
      </w:r>
    </w:p>
    <w:p w14:paraId="05D8DA13" w14:textId="77777777" w:rsidR="00AF3A71" w:rsidRPr="007A1BC5" w:rsidRDefault="00AF3A71" w:rsidP="007A1BC5">
      <w:pPr>
        <w:numPr>
          <w:ilvl w:val="0"/>
          <w:numId w:val="40"/>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Runtime viability.</w:t>
      </w:r>
      <w:r w:rsidRPr="007A1BC5">
        <w:rPr>
          <w:rFonts w:ascii="Times New Roman" w:eastAsia="Times New Roman" w:hAnsi="Times New Roman" w:cs="Times New Roman"/>
          <w:color w:val="auto"/>
          <w:kern w:val="0"/>
          <w14:ligatures w14:val="none"/>
        </w:rPr>
        <w:t xml:space="preserve"> With </w:t>
      </w:r>
      <w:r w:rsidRPr="007A1BC5">
        <w:rPr>
          <w:rFonts w:ascii="Times New Roman" w:eastAsia="Times New Roman" w:hAnsi="Times New Roman" w:cs="Times New Roman"/>
          <w:b/>
          <w:bCs/>
          <w:color w:val="auto"/>
          <w:kern w:val="0"/>
          <w14:ligatures w14:val="none"/>
        </w:rPr>
        <w:t>negligible added latency</w:t>
      </w:r>
      <w:r w:rsidRPr="007A1BC5">
        <w:rPr>
          <w:rFonts w:ascii="Times New Roman" w:eastAsia="Times New Roman" w:hAnsi="Times New Roman" w:cs="Times New Roman"/>
          <w:color w:val="auto"/>
          <w:kern w:val="0"/>
          <w14:ligatures w14:val="none"/>
        </w:rPr>
        <w:t xml:space="preserve"> for the gate and single-pass inference, the hybrid analyser fits within typical CI budgets; the </w:t>
      </w:r>
      <w:r w:rsidRPr="007A1BC5">
        <w:rPr>
          <w:rFonts w:ascii="Times New Roman" w:eastAsia="Times New Roman" w:hAnsi="Times New Roman" w:cs="Times New Roman"/>
          <w:b/>
          <w:bCs/>
          <w:color w:val="auto"/>
          <w:kern w:val="0"/>
          <w14:ligatures w14:val="none"/>
        </w:rPr>
        <w:t>dominant cost remains tool execution</w:t>
      </w:r>
      <w:r w:rsidRPr="007A1BC5">
        <w:rPr>
          <w:rFonts w:ascii="Times New Roman" w:eastAsia="Times New Roman" w:hAnsi="Times New Roman" w:cs="Times New Roman"/>
          <w:color w:val="auto"/>
          <w:kern w:val="0"/>
          <w14:ligatures w14:val="none"/>
        </w:rPr>
        <w:t>, which is already accepted in many pipelines.</w:t>
      </w:r>
    </w:p>
    <w:p w14:paraId="6B32BA7B" w14:textId="77777777" w:rsidR="00AF3A71" w:rsidRPr="007A1BC5" w:rsidRDefault="00AF3A71" w:rsidP="007A1BC5">
      <w:pPr>
        <w:numPr>
          <w:ilvl w:val="0"/>
          <w:numId w:val="40"/>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Degradation safety.</w:t>
      </w:r>
      <w:r w:rsidRPr="007A1BC5">
        <w:rPr>
          <w:rFonts w:ascii="Times New Roman" w:eastAsia="Times New Roman" w:hAnsi="Times New Roman" w:cs="Times New Roman"/>
          <w:color w:val="auto"/>
          <w:kern w:val="0"/>
          <w14:ligatures w14:val="none"/>
        </w:rPr>
        <w:t xml:space="preserve"> Should the model be unavailable, the system degrades to Rules with clear loss characteristics (high recall, lower precision); conversely, if tools are unavailable, the Model path still provides coverage (with appropriate θ). This fail-operational stance is desirable for production pipelines. Dissertation</w:t>
      </w:r>
    </w:p>
    <w:p w14:paraId="1428E7A3"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In practice, an incremental rollout could (</w:t>
      </w:r>
      <w:proofErr w:type="spellStart"/>
      <w:r w:rsidRPr="007A1BC5">
        <w:rPr>
          <w:rFonts w:ascii="Times New Roman" w:eastAsia="Times New Roman" w:hAnsi="Times New Roman" w:cs="Times New Roman"/>
          <w:color w:val="auto"/>
          <w:kern w:val="0"/>
          <w14:ligatures w14:val="none"/>
        </w:rPr>
        <w:t>i</w:t>
      </w:r>
      <w:proofErr w:type="spellEnd"/>
      <w:r w:rsidRPr="007A1BC5">
        <w:rPr>
          <w:rFonts w:ascii="Times New Roman" w:eastAsia="Times New Roman" w:hAnsi="Times New Roman" w:cs="Times New Roman"/>
          <w:color w:val="auto"/>
          <w:kern w:val="0"/>
          <w14:ligatures w14:val="none"/>
        </w:rPr>
        <w:t xml:space="preserve">) start in </w:t>
      </w:r>
      <w:r w:rsidRPr="007A1BC5">
        <w:rPr>
          <w:rFonts w:ascii="Times New Roman" w:eastAsia="Times New Roman" w:hAnsi="Times New Roman" w:cs="Times New Roman"/>
          <w:b/>
          <w:bCs/>
          <w:color w:val="auto"/>
          <w:kern w:val="0"/>
          <w14:ligatures w14:val="none"/>
        </w:rPr>
        <w:t>advisory</w:t>
      </w:r>
      <w:r w:rsidRPr="007A1BC5">
        <w:rPr>
          <w:rFonts w:ascii="Times New Roman" w:eastAsia="Times New Roman" w:hAnsi="Times New Roman" w:cs="Times New Roman"/>
          <w:color w:val="auto"/>
          <w:kern w:val="0"/>
          <w14:ligatures w14:val="none"/>
        </w:rPr>
        <w:t xml:space="preserve"> (non-blocking) mode with Fusion, (ii) measure alert volume and fix rates, (iii) tighten θ for labels where precision remains a concern, and (iv) selectively </w:t>
      </w:r>
      <w:r w:rsidRPr="007A1BC5">
        <w:rPr>
          <w:rFonts w:ascii="Times New Roman" w:eastAsia="Times New Roman" w:hAnsi="Times New Roman" w:cs="Times New Roman"/>
          <w:b/>
          <w:bCs/>
          <w:color w:val="auto"/>
          <w:kern w:val="0"/>
          <w14:ligatures w14:val="none"/>
        </w:rPr>
        <w:t>gate merges</w:t>
      </w:r>
      <w:r w:rsidRPr="007A1BC5">
        <w:rPr>
          <w:rFonts w:ascii="Times New Roman" w:eastAsia="Times New Roman" w:hAnsi="Times New Roman" w:cs="Times New Roman"/>
          <w:color w:val="auto"/>
          <w:kern w:val="0"/>
          <w14:ligatures w14:val="none"/>
        </w:rPr>
        <w:t xml:space="preserve"> on </w:t>
      </w:r>
      <w:r w:rsidRPr="007A1BC5">
        <w:rPr>
          <w:rFonts w:ascii="Times New Roman" w:eastAsia="Times New Roman" w:hAnsi="Times New Roman" w:cs="Times New Roman"/>
          <w:i/>
          <w:iCs/>
          <w:color w:val="auto"/>
          <w:kern w:val="0"/>
          <w14:ligatures w14:val="none"/>
        </w:rPr>
        <w:t>sast_risk</w:t>
      </w:r>
      <w:r w:rsidRPr="007A1BC5">
        <w:rPr>
          <w:rFonts w:ascii="Times New Roman" w:eastAsia="Times New Roman" w:hAnsi="Times New Roman" w:cs="Times New Roman"/>
          <w:color w:val="auto"/>
          <w:kern w:val="0"/>
          <w14:ligatures w14:val="none"/>
        </w:rPr>
        <w:t xml:space="preserve"> once local calibration is validated.</w:t>
      </w:r>
    </w:p>
    <w:p w14:paraId="004B21E0"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The open availability of both the codebase (GitHub) and the annotated dataset/artefacts (Hugging Face) lowers adoption friction further, enabling teams to fork, retrain on local samples, and tune per-label thresholds with full traceability using the provided scripts and runbooks.</w:t>
      </w:r>
    </w:p>
    <w:p w14:paraId="5D5F30B1"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30" w:name="_Toc205839022"/>
      <w:r w:rsidRPr="007A1BC5">
        <w:rPr>
          <w:rFonts w:ascii="Times New Roman" w:eastAsia="Times New Roman" w:hAnsi="Times New Roman" w:cs="Times New Roman"/>
          <w:b/>
          <w:bCs/>
          <w:color w:val="auto"/>
          <w:kern w:val="0"/>
          <w14:ligatures w14:val="none"/>
        </w:rPr>
        <w:t>6.7 Limitations and opportunities</w:t>
      </w:r>
      <w:bookmarkEnd w:id="130"/>
    </w:p>
    <w:p w14:paraId="27DBD77C" w14:textId="77777777" w:rsidR="00AF3A71"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While the Fusion policy met its aims, several limitations point to immediate extensions:</w:t>
      </w:r>
    </w:p>
    <w:p w14:paraId="37E68877" w14:textId="77777777" w:rsidR="00AF3A71" w:rsidRPr="007A1BC5" w:rsidRDefault="00AF3A71" w:rsidP="007A1BC5">
      <w:pPr>
        <w:numPr>
          <w:ilvl w:val="0"/>
          <w:numId w:val="41"/>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Language scope.</w:t>
      </w:r>
      <w:r w:rsidRPr="007A1BC5">
        <w:rPr>
          <w:rFonts w:ascii="Times New Roman" w:eastAsia="Times New Roman" w:hAnsi="Times New Roman" w:cs="Times New Roman"/>
          <w:color w:val="auto"/>
          <w:kern w:val="0"/>
          <w14:ligatures w14:val="none"/>
        </w:rPr>
        <w:t xml:space="preserve"> Python-only; porting requires new rule mappings and a retrained head. The microservice and gate design are language-agnostic, so the main work is data and rule integration. Dissertation</w:t>
      </w:r>
    </w:p>
    <w:p w14:paraId="220DFD99" w14:textId="77777777" w:rsidR="00AF3A71" w:rsidRPr="007A1BC5" w:rsidRDefault="00AF3A71" w:rsidP="007A1BC5">
      <w:pPr>
        <w:numPr>
          <w:ilvl w:val="0"/>
          <w:numId w:val="41"/>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Context windowing.</w:t>
      </w:r>
      <w:r w:rsidRPr="007A1BC5">
        <w:rPr>
          <w:rFonts w:ascii="Times New Roman" w:eastAsia="Times New Roman" w:hAnsi="Times New Roman" w:cs="Times New Roman"/>
          <w:color w:val="auto"/>
          <w:kern w:val="0"/>
          <w14:ligatures w14:val="none"/>
        </w:rPr>
        <w:t xml:space="preserve"> Single-file/snippet analysis can miss cross-file flows and configuration constraints. Lightweight call-graph context or windowed analysis could reduce the remaining FNs noted in §6.3. Dissertation</w:t>
      </w:r>
    </w:p>
    <w:p w14:paraId="0DC68B2F" w14:textId="77777777" w:rsidR="00AF3A71" w:rsidRPr="007A1BC5" w:rsidRDefault="00AF3A71" w:rsidP="007A1BC5">
      <w:pPr>
        <w:numPr>
          <w:ilvl w:val="0"/>
          <w:numId w:val="41"/>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lastRenderedPageBreak/>
        <w:t>Explanations.</w:t>
      </w:r>
      <w:r w:rsidRPr="007A1BC5">
        <w:rPr>
          <w:rFonts w:ascii="Times New Roman" w:eastAsia="Times New Roman" w:hAnsi="Times New Roman" w:cs="Times New Roman"/>
          <w:color w:val="auto"/>
          <w:kern w:val="0"/>
          <w14:ligatures w14:val="none"/>
        </w:rPr>
        <w:t xml:space="preserve"> Rule rationales are crisp; model attributions remain indicative. UI work that pairs short, example-driven rationales with saliency could further increase reviewer trust. Dissertation</w:t>
      </w:r>
    </w:p>
    <w:p w14:paraId="14D6512F" w14:textId="77777777" w:rsidR="00AF3A71" w:rsidRPr="007A1BC5" w:rsidRDefault="00AF3A71" w:rsidP="007A1BC5">
      <w:pPr>
        <w:numPr>
          <w:ilvl w:val="0"/>
          <w:numId w:val="41"/>
        </w:numPr>
        <w:spacing w:before="100" w:beforeAutospacing="1" w:after="100" w:afterAutospacing="1" w:line="360" w:lineRule="auto"/>
        <w:ind w:right="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b/>
          <w:bCs/>
          <w:color w:val="auto"/>
          <w:kern w:val="0"/>
          <w14:ligatures w14:val="none"/>
        </w:rPr>
        <w:t>Human-centred evaluation.</w:t>
      </w:r>
      <w:r w:rsidRPr="007A1BC5">
        <w:rPr>
          <w:rFonts w:ascii="Times New Roman" w:eastAsia="Times New Roman" w:hAnsi="Times New Roman" w:cs="Times New Roman"/>
          <w:color w:val="auto"/>
          <w:kern w:val="0"/>
          <w14:ligatures w14:val="none"/>
        </w:rPr>
        <w:t xml:space="preserve"> Offline metrics are promising, but </w:t>
      </w:r>
      <w:r w:rsidRPr="007A1BC5">
        <w:rPr>
          <w:rFonts w:ascii="Times New Roman" w:eastAsia="Times New Roman" w:hAnsi="Times New Roman" w:cs="Times New Roman"/>
          <w:b/>
          <w:bCs/>
          <w:color w:val="auto"/>
          <w:kern w:val="0"/>
          <w14:ligatures w14:val="none"/>
        </w:rPr>
        <w:t>developer-in-the-loop trials</w:t>
      </w:r>
      <w:r w:rsidRPr="007A1BC5">
        <w:rPr>
          <w:rFonts w:ascii="Times New Roman" w:eastAsia="Times New Roman" w:hAnsi="Times New Roman" w:cs="Times New Roman"/>
          <w:color w:val="auto"/>
          <w:kern w:val="0"/>
          <w14:ligatures w14:val="none"/>
        </w:rPr>
        <w:t xml:space="preserve"> (e.g., impact on review time, fix rate, and suppression patterns) are the logical next step to validate real-world utility. Dissertation</w:t>
      </w:r>
    </w:p>
    <w:p w14:paraId="7CF53A02" w14:textId="77777777" w:rsidR="00AF3A71" w:rsidRPr="007A1BC5" w:rsidRDefault="00AF3A71" w:rsidP="007A1BC5">
      <w:pPr>
        <w:spacing w:before="100" w:beforeAutospacing="1" w:after="100" w:afterAutospacing="1" w:line="360" w:lineRule="auto"/>
        <w:ind w:left="0" w:right="0" w:firstLine="0"/>
        <w:outlineLvl w:val="1"/>
        <w:rPr>
          <w:rFonts w:ascii="Times New Roman" w:eastAsia="Times New Roman" w:hAnsi="Times New Roman" w:cs="Times New Roman"/>
          <w:b/>
          <w:bCs/>
          <w:color w:val="auto"/>
          <w:kern w:val="0"/>
          <w14:ligatures w14:val="none"/>
        </w:rPr>
      </w:pPr>
      <w:bookmarkStart w:id="131" w:name="_Toc205839023"/>
      <w:r w:rsidRPr="007A1BC5">
        <w:rPr>
          <w:rFonts w:ascii="Times New Roman" w:eastAsia="Times New Roman" w:hAnsi="Times New Roman" w:cs="Times New Roman"/>
          <w:b/>
          <w:bCs/>
          <w:color w:val="auto"/>
          <w:kern w:val="0"/>
          <w14:ligatures w14:val="none"/>
        </w:rPr>
        <w:t>6.8 Concluding perspective</w:t>
      </w:r>
      <w:bookmarkEnd w:id="131"/>
    </w:p>
    <w:p w14:paraId="66BF58EF" w14:textId="77777777" w:rsidR="00F50CBB" w:rsidRPr="007A1BC5" w:rsidRDefault="00AF3A71" w:rsidP="007A1BC5">
      <w:pPr>
        <w:spacing w:before="100" w:beforeAutospacing="1" w:after="100" w:afterAutospacing="1" w:line="360" w:lineRule="auto"/>
        <w:ind w:left="0" w:right="0" w:firstLine="0"/>
        <w:rPr>
          <w:rFonts w:ascii="Times New Roman" w:eastAsia="Times New Roman" w:hAnsi="Times New Roman" w:cs="Times New Roman"/>
          <w:color w:val="auto"/>
          <w:kern w:val="0"/>
          <w14:ligatures w14:val="none"/>
        </w:rPr>
      </w:pPr>
      <w:r w:rsidRPr="007A1BC5">
        <w:rPr>
          <w:rFonts w:ascii="Times New Roman" w:eastAsia="Times New Roman" w:hAnsi="Times New Roman" w:cs="Times New Roman"/>
          <w:color w:val="auto"/>
          <w:kern w:val="0"/>
          <w14:ligatures w14:val="none"/>
        </w:rPr>
        <w:t xml:space="preserve">The evidence supports the central claim: </w:t>
      </w:r>
      <w:r w:rsidRPr="007A1BC5">
        <w:rPr>
          <w:rFonts w:ascii="Times New Roman" w:eastAsia="Times New Roman" w:hAnsi="Times New Roman" w:cs="Times New Roman"/>
          <w:b/>
          <w:bCs/>
          <w:color w:val="auto"/>
          <w:kern w:val="0"/>
          <w14:ligatures w14:val="none"/>
        </w:rPr>
        <w:t>a calibrated, gated hybrid analyser can substantially raise precision while preserving high recall</w:t>
      </w:r>
      <w:r w:rsidRPr="007A1BC5">
        <w:rPr>
          <w:rFonts w:ascii="Times New Roman" w:eastAsia="Times New Roman" w:hAnsi="Times New Roman" w:cs="Times New Roman"/>
          <w:color w:val="auto"/>
          <w:kern w:val="0"/>
          <w14:ligatures w14:val="none"/>
        </w:rPr>
        <w:t xml:space="preserve">, especially on security-sensitive categories, and can do so with minimal operational overhead. The approach is </w:t>
      </w:r>
      <w:r w:rsidRPr="007A1BC5">
        <w:rPr>
          <w:rFonts w:ascii="Times New Roman" w:eastAsia="Times New Roman" w:hAnsi="Times New Roman" w:cs="Times New Roman"/>
          <w:b/>
          <w:bCs/>
          <w:color w:val="auto"/>
          <w:kern w:val="0"/>
          <w14:ligatures w14:val="none"/>
        </w:rPr>
        <w:t>auditable, tunable, and reproducible</w:t>
      </w:r>
      <w:r w:rsidRPr="007A1BC5">
        <w:rPr>
          <w:rFonts w:ascii="Times New Roman" w:eastAsia="Times New Roman" w:hAnsi="Times New Roman" w:cs="Times New Roman"/>
          <w:color w:val="auto"/>
          <w:kern w:val="0"/>
          <w14:ligatures w14:val="none"/>
        </w:rPr>
        <w:t xml:space="preserve"> (temperatures and thresholds archived), making it a pragmatic fit for fintech CI/CD environments wary of opaque ML systems. In short, </w:t>
      </w:r>
      <w:r w:rsidRPr="007A1BC5">
        <w:rPr>
          <w:rFonts w:ascii="Times New Roman" w:eastAsia="Times New Roman" w:hAnsi="Times New Roman" w:cs="Times New Roman"/>
          <w:b/>
          <w:bCs/>
          <w:color w:val="auto"/>
          <w:kern w:val="0"/>
          <w14:ligatures w14:val="none"/>
        </w:rPr>
        <w:t>simple, well-calibrated late fusion</w:t>
      </w:r>
      <w:r w:rsidRPr="007A1BC5">
        <w:rPr>
          <w:rFonts w:ascii="Times New Roman" w:eastAsia="Times New Roman" w:hAnsi="Times New Roman" w:cs="Times New Roman"/>
          <w:color w:val="auto"/>
          <w:kern w:val="0"/>
          <w14:ligatures w14:val="none"/>
        </w:rPr>
        <w:t xml:space="preserve"> appears to unlock much of the practical value promised by ML-for-code, without abandoning the determinism and explainability of mature static-analysis tooling. Dissertation</w:t>
      </w:r>
    </w:p>
    <w:p w14:paraId="55C3AC8E" w14:textId="77777777" w:rsidR="001D1088" w:rsidRPr="00B52D7A" w:rsidRDefault="001D1088" w:rsidP="007A1BC5">
      <w:pPr>
        <w:pStyle w:val="Heading1"/>
        <w:numPr>
          <w:ilvl w:val="0"/>
          <w:numId w:val="0"/>
        </w:numPr>
        <w:spacing w:line="360" w:lineRule="auto"/>
        <w:ind w:left="360" w:hanging="360"/>
        <w:rPr>
          <w:rFonts w:ascii="Times New Roman" w:hAnsi="Times New Roman" w:cs="Times New Roman"/>
          <w:b/>
          <w:bCs/>
          <w:color w:val="auto"/>
          <w:sz w:val="24"/>
          <w:szCs w:val="24"/>
        </w:rPr>
      </w:pPr>
      <w:bookmarkStart w:id="132" w:name="_Toc205839024"/>
      <w:r w:rsidRPr="00B52D7A">
        <w:rPr>
          <w:rFonts w:ascii="Times New Roman" w:hAnsi="Times New Roman" w:cs="Times New Roman"/>
          <w:b/>
          <w:bCs/>
          <w:color w:val="auto"/>
          <w:sz w:val="24"/>
          <w:szCs w:val="24"/>
        </w:rPr>
        <w:t xml:space="preserve">Chapter </w:t>
      </w:r>
      <w:r w:rsidR="000F7941" w:rsidRPr="00B52D7A">
        <w:rPr>
          <w:rFonts w:ascii="Times New Roman" w:hAnsi="Times New Roman" w:cs="Times New Roman"/>
          <w:b/>
          <w:bCs/>
          <w:color w:val="auto"/>
          <w:sz w:val="24"/>
          <w:szCs w:val="24"/>
        </w:rPr>
        <w:t>7 – Conclusion &amp; Future Work</w:t>
      </w:r>
      <w:bookmarkEnd w:id="132"/>
    </w:p>
    <w:p w14:paraId="4EBF945C"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This dissertation set out to improve static analysis signal quality for Python projects by combining deterministic rules with machine-learned judgements in a calibrated, gated late-fusion pipeline. Across comprehensive experiments, the hybrid approach consistently raised precision to a level that makes automated findings more actionable, while retaining high recall. The evaluation was conducted with k-fold cross-validation, per-label analyses, confusion matrices, ROC curves, threshold sweeps, and runtime profiling, and is fully reproducible from the released artefacts. Taken together, the results show that careful calibration and fusion can translate strong offline scores into operational impact in CI/CD.</w:t>
      </w:r>
    </w:p>
    <w:p w14:paraId="26AB5FEB" w14:textId="77777777" w:rsidR="007A1BC5" w:rsidRPr="00B52D7A" w:rsidRDefault="00B52D7A" w:rsidP="00B52D7A">
      <w:pPr>
        <w:pStyle w:val="Heading2"/>
        <w:rPr>
          <w:rFonts w:ascii="Times New Roman" w:hAnsi="Times New Roman" w:cs="Times New Roman"/>
          <w:b/>
          <w:bCs/>
          <w:color w:val="auto"/>
          <w:sz w:val="24"/>
          <w:szCs w:val="24"/>
        </w:rPr>
      </w:pPr>
      <w:bookmarkStart w:id="133" w:name="_Toc205839025"/>
      <w:r w:rsidRPr="00B52D7A">
        <w:rPr>
          <w:rFonts w:ascii="Times New Roman" w:hAnsi="Times New Roman" w:cs="Times New Roman"/>
          <w:b/>
          <w:bCs/>
          <w:color w:val="auto"/>
          <w:sz w:val="24"/>
          <w:szCs w:val="24"/>
        </w:rPr>
        <w:t xml:space="preserve">7.1 </w:t>
      </w:r>
      <w:r w:rsidR="007A1BC5" w:rsidRPr="00B52D7A">
        <w:rPr>
          <w:rFonts w:ascii="Times New Roman" w:hAnsi="Times New Roman" w:cs="Times New Roman"/>
          <w:b/>
          <w:bCs/>
          <w:color w:val="auto"/>
          <w:sz w:val="24"/>
          <w:szCs w:val="24"/>
        </w:rPr>
        <w:t>Answers to the research questions</w:t>
      </w:r>
      <w:bookmarkEnd w:id="133"/>
    </w:p>
    <w:p w14:paraId="178B93B0"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 xml:space="preserve">RQ1: Can a hybrid </w:t>
      </w:r>
      <w:proofErr w:type="spellStart"/>
      <w:r w:rsidRPr="007A1BC5">
        <w:rPr>
          <w:rFonts w:ascii="Times New Roman" w:hAnsi="Times New Roman" w:cs="Times New Roman"/>
          <w:color w:val="auto"/>
        </w:rPr>
        <w:t>rules+ML</w:t>
      </w:r>
      <w:proofErr w:type="spellEnd"/>
      <w:r w:rsidRPr="007A1BC5">
        <w:rPr>
          <w:rFonts w:ascii="Times New Roman" w:hAnsi="Times New Roman" w:cs="Times New Roman"/>
          <w:color w:val="auto"/>
        </w:rPr>
        <w:t xml:space="preserve"> approach improve precision without an unacceptable loss in recall compared with using rules or a single model alone?</w:t>
      </w:r>
      <w:r w:rsidRPr="007A1BC5">
        <w:rPr>
          <w:rFonts w:ascii="Times New Roman" w:hAnsi="Times New Roman" w:cs="Times New Roman"/>
          <w:color w:val="auto"/>
        </w:rPr>
        <w:br/>
        <w:t xml:space="preserve">Yes. The gated late-fusion system improved micro-precision by roughly +38 percentage points over the rules baseline, with an accompanying −16-point trade-off in micro-recall; macro recall remained high at approximately 0.94 (see Table 5.1). Fusion did not merely average behaviours: the gate vetoed low-confidence model suggestions and confirmed rule </w:t>
      </w:r>
      <w:r w:rsidRPr="007A1BC5">
        <w:rPr>
          <w:rFonts w:ascii="Times New Roman" w:hAnsi="Times New Roman" w:cs="Times New Roman"/>
          <w:color w:val="auto"/>
        </w:rPr>
        <w:lastRenderedPageBreak/>
        <w:t>hits only when the calibrated posterior exceeded per-label thresholds. The net effect was to keep the system sensitive to genuine issues while materially reducing noise. Per-label breakdowns showed the largest precision gains on high-volume classes where false positives most burden reviewers; smaller but still positive gains appeared on rarer labels, with confidence intervals widening as support decreased.</w:t>
      </w:r>
    </w:p>
    <w:p w14:paraId="60AD8E31"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RQ2: Are the gains stable across folds and labels, rather than being an artefact of a single split or class?</w:t>
      </w:r>
      <w:r w:rsidRPr="007A1BC5">
        <w:rPr>
          <w:rFonts w:ascii="Times New Roman" w:hAnsi="Times New Roman" w:cs="Times New Roman"/>
          <w:color w:val="auto"/>
        </w:rPr>
        <w:br/>
        <w:t xml:space="preserve">Yes. K-fold macro-F1 was stable for the hybrid method (mean ± </w:t>
      </w:r>
      <w:proofErr w:type="spellStart"/>
      <w:r w:rsidRPr="007A1BC5">
        <w:rPr>
          <w:rFonts w:ascii="Times New Roman" w:hAnsi="Times New Roman" w:cs="Times New Roman"/>
          <w:color w:val="auto"/>
        </w:rPr>
        <w:t>s.d.</w:t>
      </w:r>
      <w:proofErr w:type="spellEnd"/>
      <w:r w:rsidRPr="007A1BC5">
        <w:rPr>
          <w:rFonts w:ascii="Times New Roman" w:hAnsi="Times New Roman" w:cs="Times New Roman"/>
          <w:color w:val="auto"/>
        </w:rPr>
        <w:t xml:space="preserve"> ≈ 0.894 ± 0.031), and threshold-sweep plots indicated broad plateaus, not knife-edge settings, for several key labels. Confusion matrices and ROC curves corroborated that improvements were not restricted to one or two classes. While some labels remained harder—typically those with ambiguous or weakly specified definitions—the hybrid still avoided the systematic over-flagging seen with rules alone. This stability suggests the method is robust to sampling variance and can generalise within the Python domain tested.</w:t>
      </w:r>
    </w:p>
    <w:p w14:paraId="7D34E409"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RQ3: What is the operational impact in CI/CD?</w:t>
      </w:r>
      <w:r w:rsidRPr="007A1BC5">
        <w:rPr>
          <w:rFonts w:ascii="Times New Roman" w:hAnsi="Times New Roman" w:cs="Times New Roman"/>
          <w:color w:val="auto"/>
        </w:rPr>
        <w:br/>
        <w:t>Substantial. Using observed supports (≈86 per label), the hybrid approach reduced alert volume by about 59% for best_practice and 65% for ml_signal relative to rules, while maintaining recall near 0.92 and 0.74 respectively (Table A1). In practical terms, teams reviewing automated findings would see roughly half to two-thirds fewer alerts for the same code changes, with little loss of genuine positives. Runtime remained within CI budgets, and the gating logic introduced negligible overhead compared with single-model inference.</w:t>
      </w:r>
    </w:p>
    <w:p w14:paraId="711D1F3C" w14:textId="77777777" w:rsidR="007A1BC5" w:rsidRPr="00B52D7A" w:rsidRDefault="00B52D7A" w:rsidP="00B52D7A">
      <w:pPr>
        <w:pStyle w:val="Heading2"/>
        <w:rPr>
          <w:rFonts w:ascii="Times New Roman" w:hAnsi="Times New Roman" w:cs="Times New Roman"/>
          <w:b/>
          <w:bCs/>
          <w:color w:val="auto"/>
          <w:sz w:val="24"/>
          <w:szCs w:val="24"/>
        </w:rPr>
      </w:pPr>
      <w:bookmarkStart w:id="134" w:name="_Toc205839026"/>
      <w:r w:rsidRPr="00B52D7A">
        <w:rPr>
          <w:rFonts w:ascii="Times New Roman" w:hAnsi="Times New Roman" w:cs="Times New Roman"/>
          <w:b/>
          <w:bCs/>
          <w:color w:val="auto"/>
          <w:sz w:val="24"/>
          <w:szCs w:val="24"/>
        </w:rPr>
        <w:t xml:space="preserve">7.2 </w:t>
      </w:r>
      <w:r w:rsidR="007A1BC5" w:rsidRPr="00B52D7A">
        <w:rPr>
          <w:rFonts w:ascii="Times New Roman" w:hAnsi="Times New Roman" w:cs="Times New Roman"/>
          <w:b/>
          <w:bCs/>
          <w:color w:val="auto"/>
          <w:sz w:val="24"/>
          <w:szCs w:val="24"/>
        </w:rPr>
        <w:t>What the hybrid approach improves</w:t>
      </w:r>
      <w:bookmarkEnd w:id="134"/>
    </w:p>
    <w:p w14:paraId="05442548"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The principal improvement is decisively higher precision at still-high recall. This matters because developer adoption depends more on “is this alert worth my time?” than on abstract benchmark scores. By calibrating per label and using late fusion to confirm, veto, or add findings, the system reduces spurious alerts without muting substantive ones. The approach integrates naturally with existing pipelines: rules remain valuable (high coverage, transparent semantics), while the model contributes context sensitivity and a richer decision boundary. The calibrated thresholds act as an explicit control surface so teams can optimise for their own cost profiles (e.g., stricter on security-relevant classes, more lenient on style).</w:t>
      </w:r>
    </w:p>
    <w:p w14:paraId="2256DE99" w14:textId="77777777" w:rsidR="007A1BC5" w:rsidRPr="00B52D7A" w:rsidRDefault="00B52D7A" w:rsidP="00B52D7A">
      <w:pPr>
        <w:pStyle w:val="Heading2"/>
        <w:rPr>
          <w:rFonts w:ascii="Times New Roman" w:hAnsi="Times New Roman" w:cs="Times New Roman"/>
          <w:b/>
          <w:bCs/>
          <w:color w:val="auto"/>
          <w:sz w:val="24"/>
          <w:szCs w:val="24"/>
        </w:rPr>
      </w:pPr>
      <w:bookmarkStart w:id="135" w:name="_Toc205839027"/>
      <w:r w:rsidRPr="00B52D7A">
        <w:rPr>
          <w:rFonts w:ascii="Times New Roman" w:hAnsi="Times New Roman" w:cs="Times New Roman"/>
          <w:b/>
          <w:bCs/>
          <w:color w:val="auto"/>
          <w:sz w:val="24"/>
          <w:szCs w:val="24"/>
        </w:rPr>
        <w:lastRenderedPageBreak/>
        <w:t xml:space="preserve">7.3 </w:t>
      </w:r>
      <w:r w:rsidR="007A1BC5" w:rsidRPr="00B52D7A">
        <w:rPr>
          <w:rFonts w:ascii="Times New Roman" w:hAnsi="Times New Roman" w:cs="Times New Roman"/>
          <w:b/>
          <w:bCs/>
          <w:color w:val="auto"/>
          <w:sz w:val="24"/>
          <w:szCs w:val="24"/>
        </w:rPr>
        <w:t>Limitations</w:t>
      </w:r>
      <w:bookmarkEnd w:id="135"/>
    </w:p>
    <w:p w14:paraId="79A66A32"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First, the implementation and evaluation are Python-only. Although many concepts transfer to other languages, different ecosystems (e.g., Java, JavaScript, C#) have distinct idioms, libraries, and anti-patterns that may require re-training components and re-authoring a portion of the ruleset. Secondly, threshold tuning is currently dataset- and label-specific. While sweeps showed forgiving plateaus, the selected operating points still reflect the prevalence and annotation quality of the present corpus. Thirdly, labels inherit noise from real-world annotation; despite efforts to mitigate inconsistency, some classes remain fuzzy at the edges, which affects both training and evaluation. Fourthly, the work evaluates static analysis only; some issues manifest at runtime and are outside scope. Finally, although the system exposes rationales (rule names, exemplar snippets), it does not yet provide uncertainty-aware explanations that quantify confidence and articulate why borderline cases were accepted or rejected.</w:t>
      </w:r>
    </w:p>
    <w:p w14:paraId="0044FF79" w14:textId="77777777" w:rsidR="007A1BC5" w:rsidRPr="00B52D7A" w:rsidRDefault="00B52D7A" w:rsidP="00B52D7A">
      <w:pPr>
        <w:pStyle w:val="Heading2"/>
        <w:rPr>
          <w:rFonts w:ascii="Times New Roman" w:hAnsi="Times New Roman" w:cs="Times New Roman"/>
          <w:b/>
          <w:bCs/>
          <w:color w:val="auto"/>
          <w:sz w:val="24"/>
          <w:szCs w:val="24"/>
        </w:rPr>
      </w:pPr>
      <w:bookmarkStart w:id="136" w:name="_Toc205839028"/>
      <w:r w:rsidRPr="00B52D7A">
        <w:rPr>
          <w:rFonts w:ascii="Times New Roman" w:hAnsi="Times New Roman" w:cs="Times New Roman"/>
          <w:b/>
          <w:bCs/>
          <w:color w:val="auto"/>
          <w:sz w:val="24"/>
          <w:szCs w:val="24"/>
        </w:rPr>
        <w:t xml:space="preserve">7.4 </w:t>
      </w:r>
      <w:r w:rsidR="007A1BC5" w:rsidRPr="00B52D7A">
        <w:rPr>
          <w:rFonts w:ascii="Times New Roman" w:hAnsi="Times New Roman" w:cs="Times New Roman"/>
          <w:b/>
          <w:bCs/>
          <w:color w:val="auto"/>
          <w:sz w:val="24"/>
          <w:szCs w:val="24"/>
        </w:rPr>
        <w:t>Recommendations for practitioners</w:t>
      </w:r>
      <w:bookmarkEnd w:id="136"/>
    </w:p>
    <w:p w14:paraId="72096972" w14:textId="77777777" w:rsidR="007A1BC5" w:rsidRPr="007A1BC5" w:rsidRDefault="007A1BC5" w:rsidP="007A1BC5">
      <w:pPr>
        <w:spacing w:line="360" w:lineRule="auto"/>
        <w:rPr>
          <w:rFonts w:ascii="Times New Roman" w:hAnsi="Times New Roman" w:cs="Times New Roman"/>
          <w:color w:val="auto"/>
        </w:rPr>
      </w:pPr>
      <w:r w:rsidRPr="007A1BC5">
        <w:rPr>
          <w:rFonts w:ascii="Times New Roman" w:hAnsi="Times New Roman" w:cs="Times New Roman"/>
          <w:color w:val="auto"/>
        </w:rPr>
        <w:t>If adopting the hybrid system, (</w:t>
      </w:r>
      <w:proofErr w:type="spellStart"/>
      <w:r w:rsidRPr="007A1BC5">
        <w:rPr>
          <w:rFonts w:ascii="Times New Roman" w:hAnsi="Times New Roman" w:cs="Times New Roman"/>
          <w:color w:val="auto"/>
        </w:rPr>
        <w:t>i</w:t>
      </w:r>
      <w:proofErr w:type="spellEnd"/>
      <w:r w:rsidRPr="007A1BC5">
        <w:rPr>
          <w:rFonts w:ascii="Times New Roman" w:hAnsi="Times New Roman" w:cs="Times New Roman"/>
          <w:color w:val="auto"/>
        </w:rPr>
        <w:t>) calibrate per-label thresholds using a small, representative validation set from your codebase; (ii) set class-specific costs to reflect organisational risk (e.g., weight security-relevant or compliance labels more heavily); (iii) institute quarterly recalibration to track drift as libraries and coding norms evolve; (iv) surface rationales in the CI report (rule source, top contributing tokens or AST nodes) to speed triage; and (v) measure alert-volume and true-positive rates over time to demonstrate impact and sustain buy-in. Keep a safe fallback: if the model is unavailable, degrade gracefully to rules-only while flagging reduced confidence.</w:t>
      </w:r>
    </w:p>
    <w:p w14:paraId="6E1F25DC" w14:textId="77777777" w:rsidR="007A1BC5" w:rsidRPr="00B52D7A" w:rsidRDefault="00B52D7A" w:rsidP="00B52D7A">
      <w:pPr>
        <w:pStyle w:val="Heading2"/>
        <w:rPr>
          <w:rFonts w:ascii="Times New Roman" w:hAnsi="Times New Roman" w:cs="Times New Roman"/>
          <w:b/>
          <w:bCs/>
          <w:color w:val="auto"/>
          <w:sz w:val="24"/>
          <w:szCs w:val="24"/>
        </w:rPr>
      </w:pPr>
      <w:bookmarkStart w:id="137" w:name="_Toc205839029"/>
      <w:r w:rsidRPr="00B52D7A">
        <w:rPr>
          <w:rFonts w:ascii="Times New Roman" w:hAnsi="Times New Roman" w:cs="Times New Roman"/>
          <w:b/>
          <w:bCs/>
          <w:color w:val="auto"/>
          <w:sz w:val="24"/>
          <w:szCs w:val="24"/>
        </w:rPr>
        <w:t xml:space="preserve">7.5 </w:t>
      </w:r>
      <w:r w:rsidR="007A1BC5" w:rsidRPr="00B52D7A">
        <w:rPr>
          <w:rFonts w:ascii="Times New Roman" w:hAnsi="Times New Roman" w:cs="Times New Roman"/>
          <w:b/>
          <w:bCs/>
          <w:color w:val="auto"/>
          <w:sz w:val="24"/>
          <w:szCs w:val="24"/>
        </w:rPr>
        <w:t>Future work</w:t>
      </w:r>
      <w:bookmarkEnd w:id="137"/>
    </w:p>
    <w:p w14:paraId="3BFC6348"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Multi-language generalisation. Extend the pipeline to Java, JavaScript/TypeScript, and C#, using language-aware parsers and rules, and training domain-adapted models. This includes curating balanced, licensed corpora and re-establishing calibration under new prevalences.</w:t>
      </w:r>
    </w:p>
    <w:p w14:paraId="5C798C75"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Automatic, cost-aware thresholding. Replace manual threshold sweeps with Bayesian optimisation or cost-sensitive learning that minimises expected review cost under user-defined class weights and alert budgets. Consider per-repository and per-team profiles.</w:t>
      </w:r>
    </w:p>
    <w:p w14:paraId="3E0E5366"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lastRenderedPageBreak/>
        <w:t>Uncertainty-aware explanations. Combine calibrated probabilities with conformal prediction or quantile calibration to produce coverage-guaranteed “high/medium/low confidence” bands. Pair these with concise, human-readable rationales: which rules fired, which features or code regions drove the model score, and why the gate permitted or vetoed the alert.</w:t>
      </w:r>
    </w:p>
    <w:p w14:paraId="46A2434D"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Human-in-the-loop learning. Capture developer feedback (confirm, dismiss, escalate) from CI dashboards or IDE plug-ins and feed this back via active learning. Prioritise labelling of borderline instances where the model is most uncertain, and retrain on a regular cadence with guard-railed evaluation.</w:t>
      </w:r>
    </w:p>
    <w:p w14:paraId="59FCB33E"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Data quality and governance. Improve labelling guidelines and inter-annotator agreement; leverage weak supervision and data programming to synthesise training labels from multiple noisy sources; maintain dataset provenance, licences, and versioned checksums to ensure reproducibility.</w:t>
      </w:r>
    </w:p>
    <w:p w14:paraId="4E753C4C"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Drift monitoring and maintenance. Track label prevalence, calibration error, and alert acceptance rates over time. Trigger re-calibration or fine-tuning when metrics cross tolerance bands. Explore lightweight domain adaptation to new repositories without full re-training.</w:t>
      </w:r>
    </w:p>
    <w:p w14:paraId="0297033C"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Developer ergonomics. Provide pre-commit hooks and IDE integration that show a small number of high-value suggestions with clear rationales and quick-fix links. Optimise runtime via batching, caching, and model quantisation to keep the feedback loop fast.</w:t>
      </w:r>
    </w:p>
    <w:p w14:paraId="7663BD2E" w14:textId="77777777" w:rsidR="007A1BC5" w:rsidRPr="007A1BC5" w:rsidRDefault="007A1BC5" w:rsidP="007A1BC5">
      <w:pPr>
        <w:numPr>
          <w:ilvl w:val="0"/>
          <w:numId w:val="42"/>
        </w:numPr>
        <w:spacing w:line="360" w:lineRule="auto"/>
        <w:rPr>
          <w:rFonts w:ascii="Times New Roman" w:hAnsi="Times New Roman" w:cs="Times New Roman"/>
          <w:color w:val="auto"/>
        </w:rPr>
      </w:pPr>
      <w:r w:rsidRPr="007A1BC5">
        <w:rPr>
          <w:rFonts w:ascii="Times New Roman" w:hAnsi="Times New Roman" w:cs="Times New Roman"/>
          <w:color w:val="auto"/>
        </w:rPr>
        <w:t>Broader evaluation. Beyond offline metrics, run a controlled field study measuring review time saved, proportion of accepted alerts, and defect escape rates over multiple sprints. This would give stronger evidence of organisational value and inform cost-aware tuning.</w:t>
      </w:r>
    </w:p>
    <w:p w14:paraId="6B5D8A3E" w14:textId="77777777" w:rsidR="007A1BC5" w:rsidRPr="00B52D7A" w:rsidRDefault="00B52D7A" w:rsidP="00B52D7A">
      <w:pPr>
        <w:pStyle w:val="Heading2"/>
        <w:rPr>
          <w:rFonts w:ascii="Times New Roman" w:hAnsi="Times New Roman" w:cs="Times New Roman"/>
          <w:b/>
          <w:bCs/>
          <w:color w:val="auto"/>
          <w:sz w:val="24"/>
          <w:szCs w:val="24"/>
        </w:rPr>
      </w:pPr>
      <w:bookmarkStart w:id="138" w:name="_Toc205839030"/>
      <w:r w:rsidRPr="00B52D7A">
        <w:rPr>
          <w:rFonts w:ascii="Times New Roman" w:hAnsi="Times New Roman" w:cs="Times New Roman"/>
          <w:b/>
          <w:bCs/>
          <w:color w:val="auto"/>
          <w:sz w:val="24"/>
          <w:szCs w:val="24"/>
        </w:rPr>
        <w:t xml:space="preserve">7.6 </w:t>
      </w:r>
      <w:r w:rsidR="007A1BC5" w:rsidRPr="00B52D7A">
        <w:rPr>
          <w:rFonts w:ascii="Times New Roman" w:hAnsi="Times New Roman" w:cs="Times New Roman"/>
          <w:b/>
          <w:bCs/>
          <w:color w:val="auto"/>
          <w:sz w:val="24"/>
          <w:szCs w:val="24"/>
        </w:rPr>
        <w:t>Final remarks</w:t>
      </w:r>
      <w:bookmarkEnd w:id="138"/>
    </w:p>
    <w:p w14:paraId="7E8D5917" w14:textId="77777777" w:rsidR="005E7393" w:rsidRPr="00B52D7A" w:rsidRDefault="007A1BC5" w:rsidP="00B52D7A">
      <w:pPr>
        <w:spacing w:line="360" w:lineRule="auto"/>
        <w:rPr>
          <w:rFonts w:ascii="Times New Roman" w:hAnsi="Times New Roman" w:cs="Times New Roman"/>
          <w:color w:val="auto"/>
        </w:rPr>
      </w:pPr>
      <w:r w:rsidRPr="007A1BC5">
        <w:rPr>
          <w:rFonts w:ascii="Times New Roman" w:hAnsi="Times New Roman" w:cs="Times New Roman"/>
          <w:color w:val="auto"/>
        </w:rPr>
        <w:t xml:space="preserve">This work demonstrates that a calibrated, gated fusion of rules and learned signals can make static analysis more precise without sacrificing the recall needed for meaningful coverage. The improvements are stable across folds and labels and translate into materially fewer alerts for developers to triage. While the present system is scoped to Python and requires sensible threshold setting, the approach generalises conceptually and provides clear paths for </w:t>
      </w:r>
      <w:r w:rsidRPr="007A1BC5">
        <w:rPr>
          <w:rFonts w:ascii="Times New Roman" w:hAnsi="Times New Roman" w:cs="Times New Roman"/>
          <w:color w:val="auto"/>
        </w:rPr>
        <w:lastRenderedPageBreak/>
        <w:t>automation and scale. With multi-language support, uncertainty-aware explanations, and human-in-the-loop learning, the hybrid paradigm can become a pragmatic, maintainable foundation for continuous, developer-centred code quality assurance.</w:t>
      </w:r>
    </w:p>
    <w:p w14:paraId="0F9FCF34" w14:textId="77777777" w:rsidR="00126791" w:rsidRPr="007A1BC5" w:rsidRDefault="00126791" w:rsidP="007A1BC5">
      <w:pPr>
        <w:pStyle w:val="Heading1"/>
        <w:numPr>
          <w:ilvl w:val="0"/>
          <w:numId w:val="0"/>
        </w:numPr>
        <w:spacing w:line="360" w:lineRule="auto"/>
        <w:ind w:left="360" w:hanging="360"/>
        <w:rPr>
          <w:rFonts w:ascii="Times New Roman" w:hAnsi="Times New Roman" w:cs="Times New Roman"/>
          <w:b/>
          <w:bCs/>
          <w:color w:val="auto"/>
          <w:sz w:val="24"/>
          <w:szCs w:val="24"/>
        </w:rPr>
      </w:pPr>
      <w:bookmarkStart w:id="139" w:name="_Toc205839031"/>
      <w:r w:rsidRPr="007A1BC5">
        <w:rPr>
          <w:rFonts w:ascii="Times New Roman" w:hAnsi="Times New Roman" w:cs="Times New Roman"/>
          <w:b/>
          <w:bCs/>
          <w:color w:val="auto"/>
          <w:sz w:val="24"/>
          <w:szCs w:val="24"/>
        </w:rPr>
        <w:t>References</w:t>
      </w:r>
      <w:bookmarkEnd w:id="139"/>
    </w:p>
    <w:p w14:paraId="00DCBD82"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bookmarkStart w:id="140" w:name="_Toc205839032"/>
      <w:proofErr w:type="spellStart"/>
      <w:r w:rsidRPr="00480EC8">
        <w:rPr>
          <w:rFonts w:ascii="Times New Roman" w:eastAsia="Times New Roman" w:hAnsi="Times New Roman" w:cs="Times New Roman"/>
          <w:color w:val="auto"/>
          <w:kern w:val="0"/>
          <w14:ligatures w14:val="none"/>
        </w:rPr>
        <w:t>Allamanis</w:t>
      </w:r>
      <w:proofErr w:type="spellEnd"/>
      <w:r w:rsidRPr="00480EC8">
        <w:rPr>
          <w:rFonts w:ascii="Times New Roman" w:eastAsia="Times New Roman" w:hAnsi="Times New Roman" w:cs="Times New Roman"/>
          <w:color w:val="auto"/>
          <w:kern w:val="0"/>
          <w14:ligatures w14:val="none"/>
        </w:rPr>
        <w:t xml:space="preserve">, M., Barr, E.T., </w:t>
      </w:r>
      <w:proofErr w:type="spellStart"/>
      <w:r w:rsidRPr="00480EC8">
        <w:rPr>
          <w:rFonts w:ascii="Times New Roman" w:eastAsia="Times New Roman" w:hAnsi="Times New Roman" w:cs="Times New Roman"/>
          <w:color w:val="auto"/>
          <w:kern w:val="0"/>
          <w14:ligatures w14:val="none"/>
        </w:rPr>
        <w:t>Devanbu</w:t>
      </w:r>
      <w:proofErr w:type="spellEnd"/>
      <w:r w:rsidRPr="00480EC8">
        <w:rPr>
          <w:rFonts w:ascii="Times New Roman" w:eastAsia="Times New Roman" w:hAnsi="Times New Roman" w:cs="Times New Roman"/>
          <w:color w:val="auto"/>
          <w:kern w:val="0"/>
          <w14:ligatures w14:val="none"/>
        </w:rPr>
        <w:t>, P. &amp; Sutton, C. (2018) A survey of machine learning for big code and naturalness. ACM Computing Surveys, 51(4), 81:1–81:37.</w:t>
      </w:r>
    </w:p>
    <w:p w14:paraId="2F5EDFDF"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proofErr w:type="spellStart"/>
      <w:r w:rsidRPr="00480EC8">
        <w:rPr>
          <w:rFonts w:ascii="Times New Roman" w:eastAsia="Times New Roman" w:hAnsi="Times New Roman" w:cs="Times New Roman"/>
          <w:color w:val="auto"/>
          <w:kern w:val="0"/>
          <w14:ligatures w14:val="none"/>
        </w:rPr>
        <w:t>Ayewah</w:t>
      </w:r>
      <w:proofErr w:type="spellEnd"/>
      <w:r w:rsidRPr="00480EC8">
        <w:rPr>
          <w:rFonts w:ascii="Times New Roman" w:eastAsia="Times New Roman" w:hAnsi="Times New Roman" w:cs="Times New Roman"/>
          <w:color w:val="auto"/>
          <w:kern w:val="0"/>
          <w14:ligatures w14:val="none"/>
        </w:rPr>
        <w:t xml:space="preserve">, N., </w:t>
      </w:r>
      <w:proofErr w:type="spellStart"/>
      <w:r w:rsidRPr="00480EC8">
        <w:rPr>
          <w:rFonts w:ascii="Times New Roman" w:eastAsia="Times New Roman" w:hAnsi="Times New Roman" w:cs="Times New Roman"/>
          <w:color w:val="auto"/>
          <w:kern w:val="0"/>
          <w14:ligatures w14:val="none"/>
        </w:rPr>
        <w:t>Hovemeyer</w:t>
      </w:r>
      <w:proofErr w:type="spellEnd"/>
      <w:r w:rsidRPr="00480EC8">
        <w:rPr>
          <w:rFonts w:ascii="Times New Roman" w:eastAsia="Times New Roman" w:hAnsi="Times New Roman" w:cs="Times New Roman"/>
          <w:color w:val="auto"/>
          <w:kern w:val="0"/>
          <w14:ligatures w14:val="none"/>
        </w:rPr>
        <w:t>, D., Morgenthaler, J.D., Penix, J. &amp; Pugh, W. (2008) Using static analysis to find bugs. IEEE Software, 25(5), 22–29.</w:t>
      </w:r>
    </w:p>
    <w:p w14:paraId="65BF37F7"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Bessey, A., Block, K., Chelf, B., Chou, A., Fulton, B., Hallem, S., Henri-Gros, K., Kamsky, D., McPeak, S. and Engler, D. (2010) ‘A few billion lines of code later: Using static analysis to find bugs in the real world’, Communications of the ACM, 53(2), pp. 66–75. </w:t>
      </w:r>
      <w:hyperlink r:id="rId11" w:tgtFrame="_new" w:history="1">
        <w:r w:rsidRPr="00480EC8">
          <w:rPr>
            <w:rFonts w:ascii="Times New Roman" w:eastAsia="Times New Roman" w:hAnsi="Times New Roman" w:cs="Times New Roman"/>
            <w:color w:val="0000FF"/>
            <w:kern w:val="0"/>
            <w:u w:val="single"/>
            <w14:ligatures w14:val="none"/>
          </w:rPr>
          <w:t>https://doi.org/10.1145/1646353.1646374</w:t>
        </w:r>
      </w:hyperlink>
    </w:p>
    <w:p w14:paraId="73D2EEC8"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Christakis, M. &amp; Bird, C. (2016) What developers want and need from program analysis: An empirical study. In: Proc. ASE’16, pp. 332–343.</w:t>
      </w:r>
    </w:p>
    <w:p w14:paraId="7E1F7453"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Devlin, J., Chang, M.-W., Lee, K. and Toutanova, K. (2019) ‘BERT: Pre-training of deep bidirectional transformers for language understanding’, in Proceedings of NAACL-HLT 2019. Stroudsburg, PA: Association for Computational Linguistics, pp. 4171–4186.</w:t>
      </w:r>
    </w:p>
    <w:p w14:paraId="17BE9628"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Fawcett, T. (2006) ‘An introduction to ROC analysis’, Pattern Recognition Letters, 27(8), pp. 861–874. </w:t>
      </w:r>
      <w:hyperlink r:id="rId12" w:tgtFrame="_new" w:history="1">
        <w:r w:rsidRPr="00480EC8">
          <w:rPr>
            <w:rFonts w:ascii="Times New Roman" w:eastAsia="Times New Roman" w:hAnsi="Times New Roman" w:cs="Times New Roman"/>
            <w:color w:val="0000FF"/>
            <w:kern w:val="0"/>
            <w:u w:val="single"/>
            <w14:ligatures w14:val="none"/>
          </w:rPr>
          <w:t>https://doi.org/10.1016/j.patrec.2005.10.010</w:t>
        </w:r>
      </w:hyperlink>
    </w:p>
    <w:p w14:paraId="059335B5"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Feng, Z., Guo, D., Tang, D., Duan, N., Feng, X., Gong, M., Shou, L., Qin, B., Liu, T., Jiang, D. and Zhou, M. (2020) ‘CodeBERT: A pre-trained model for programming and natural languages’, in Findings of the Association for Computational Linguistics: EMNLP 2020, pp. 1536–1547. </w:t>
      </w:r>
      <w:hyperlink r:id="rId13" w:tgtFrame="_new" w:history="1">
        <w:r w:rsidRPr="00480EC8">
          <w:rPr>
            <w:rFonts w:ascii="Times New Roman" w:eastAsia="Times New Roman" w:hAnsi="Times New Roman" w:cs="Times New Roman"/>
            <w:color w:val="0000FF"/>
            <w:kern w:val="0"/>
            <w:u w:val="single"/>
            <w14:ligatures w14:val="none"/>
          </w:rPr>
          <w:t>https://doi.org/10.18653/v1/2020.findings-emnlp.139</w:t>
        </w:r>
      </w:hyperlink>
    </w:p>
    <w:p w14:paraId="7B800491"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Guo, C., Pleiss, G., Sun, Y. and Weinberger, K.Q., 2017. On calibration of modern neural networks. In: Proceedings of the 34th International Conference on Machine Learning (ICML 2017), Sydney, Australia, 6–11 August 2017. Proceedings of Machine Learning Research, 70. PMLR, pp. 1321–1330.</w:t>
      </w:r>
    </w:p>
    <w:p w14:paraId="793C2822"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Heckman, S. &amp; Williams, L. (2011) A systematic literature review of actionable alert identification techniques for automated static code analysis. Information and Software Technology, 53(4), 363–387.</w:t>
      </w:r>
    </w:p>
    <w:p w14:paraId="13DC8B21"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Johnson, B., Song, Y., Murphy-Hill, E. and Bowdidge, R., 2013. Why don’t software developers use static analysis tools to find bugs? In: 2013 35th International Conference on Software Engineering (ICSE), San Francisco, CA, USA, 18–26 May 2013. Piscataway, NJ: IEEE, pp. 672–681. </w:t>
      </w:r>
      <w:hyperlink r:id="rId14" w:tgtFrame="_new" w:history="1">
        <w:r w:rsidRPr="00480EC8">
          <w:rPr>
            <w:rFonts w:ascii="Times New Roman" w:eastAsia="Times New Roman" w:hAnsi="Times New Roman" w:cs="Times New Roman"/>
            <w:color w:val="0000FF"/>
            <w:kern w:val="0"/>
            <w:u w:val="single"/>
            <w14:ligatures w14:val="none"/>
          </w:rPr>
          <w:t>https://doi.org/10.1109/ICSE.2013.6606613</w:t>
        </w:r>
      </w:hyperlink>
      <w:r w:rsidRPr="00480EC8">
        <w:rPr>
          <w:rFonts w:ascii="Times New Roman" w:eastAsia="Times New Roman" w:hAnsi="Times New Roman" w:cs="Times New Roman"/>
          <w:color w:val="auto"/>
          <w:kern w:val="0"/>
          <w14:ligatures w14:val="none"/>
        </w:rPr>
        <w:t>.</w:t>
      </w:r>
    </w:p>
    <w:p w14:paraId="0ED21E53"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Kanade, A., Maniatis, P., Balakrishnan, G. &amp; Shi, K. (2020) Learning and evaluating contextual embedding of source code. In: Proc. ICML Workshop on AI for Code.</w:t>
      </w:r>
    </w:p>
    <w:p w14:paraId="2DE20582"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proofErr w:type="spellStart"/>
      <w:r w:rsidRPr="00480EC8">
        <w:rPr>
          <w:rFonts w:ascii="Times New Roman" w:eastAsia="Times New Roman" w:hAnsi="Times New Roman" w:cs="Times New Roman"/>
          <w:color w:val="auto"/>
          <w:kern w:val="0"/>
          <w14:ligatures w14:val="none"/>
        </w:rPr>
        <w:lastRenderedPageBreak/>
        <w:t>Kocetkov</w:t>
      </w:r>
      <w:proofErr w:type="spellEnd"/>
      <w:r w:rsidRPr="00480EC8">
        <w:rPr>
          <w:rFonts w:ascii="Times New Roman" w:eastAsia="Times New Roman" w:hAnsi="Times New Roman" w:cs="Times New Roman"/>
          <w:color w:val="auto"/>
          <w:kern w:val="0"/>
          <w14:ligatures w14:val="none"/>
        </w:rPr>
        <w:t xml:space="preserve">, D. et al. (2022) The Stack: 3 TB of permissively licensed source code. </w:t>
      </w:r>
      <w:proofErr w:type="spellStart"/>
      <w:r w:rsidRPr="00480EC8">
        <w:rPr>
          <w:rFonts w:ascii="Times New Roman" w:eastAsia="Times New Roman" w:hAnsi="Times New Roman" w:cs="Times New Roman"/>
          <w:color w:val="auto"/>
          <w:kern w:val="0"/>
          <w14:ligatures w14:val="none"/>
        </w:rPr>
        <w:t>NeurIPS</w:t>
      </w:r>
      <w:proofErr w:type="spellEnd"/>
      <w:r w:rsidRPr="00480EC8">
        <w:rPr>
          <w:rFonts w:ascii="Times New Roman" w:eastAsia="Times New Roman" w:hAnsi="Times New Roman" w:cs="Times New Roman"/>
          <w:color w:val="auto"/>
          <w:kern w:val="0"/>
          <w14:ligatures w14:val="none"/>
        </w:rPr>
        <w:t xml:space="preserve"> Data-Centric AI Workshop.</w:t>
      </w:r>
    </w:p>
    <w:p w14:paraId="52FA1E46"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proofErr w:type="spellStart"/>
      <w:r w:rsidRPr="00480EC8">
        <w:rPr>
          <w:rFonts w:ascii="Times New Roman" w:eastAsia="Times New Roman" w:hAnsi="Times New Roman" w:cs="Times New Roman"/>
          <w:color w:val="auto"/>
          <w:kern w:val="0"/>
          <w14:ligatures w14:val="none"/>
        </w:rPr>
        <w:t>Kohavi</w:t>
      </w:r>
      <w:proofErr w:type="spellEnd"/>
      <w:r w:rsidRPr="00480EC8">
        <w:rPr>
          <w:rFonts w:ascii="Times New Roman" w:eastAsia="Times New Roman" w:hAnsi="Times New Roman" w:cs="Times New Roman"/>
          <w:color w:val="auto"/>
          <w:kern w:val="0"/>
          <w14:ligatures w14:val="none"/>
        </w:rPr>
        <w:t>, R. (1995) A study of cross-validation and bootstrap for accuracy estimation and model selection. In: Proc. IJCAI, pp. 1137–1143.</w:t>
      </w:r>
    </w:p>
    <w:p w14:paraId="6068394C"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Kull, M., Silva Filho, T.M. &amp; Flach, P. (2017) Beta calibration: A well-calibrated alternative to Platt scaling. In: Proc. AISTATS, pp. 623–631.</w:t>
      </w:r>
    </w:p>
    <w:p w14:paraId="196AF898"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proofErr w:type="spellStart"/>
      <w:r w:rsidRPr="00480EC8">
        <w:rPr>
          <w:rFonts w:ascii="Times New Roman" w:eastAsia="Times New Roman" w:hAnsi="Times New Roman" w:cs="Times New Roman"/>
          <w:color w:val="auto"/>
          <w:kern w:val="0"/>
          <w14:ligatures w14:val="none"/>
        </w:rPr>
        <w:t>Kuncheva</w:t>
      </w:r>
      <w:proofErr w:type="spellEnd"/>
      <w:r w:rsidRPr="00480EC8">
        <w:rPr>
          <w:rFonts w:ascii="Times New Roman" w:eastAsia="Times New Roman" w:hAnsi="Times New Roman" w:cs="Times New Roman"/>
          <w:color w:val="auto"/>
          <w:kern w:val="0"/>
          <w14:ligatures w14:val="none"/>
        </w:rPr>
        <w:t>, L.I. (2004) Combining Pattern Classifiers. Wiley.</w:t>
      </w:r>
    </w:p>
    <w:p w14:paraId="37CFACD8"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Livshits, B., Nori, A., Rajamani, S.K. &amp; Banerjee, A. (2015) Finding more than one bug in the haystack: The value of </w:t>
      </w:r>
      <w:proofErr w:type="spellStart"/>
      <w:r w:rsidRPr="00480EC8">
        <w:rPr>
          <w:rFonts w:ascii="Times New Roman" w:eastAsia="Times New Roman" w:hAnsi="Times New Roman" w:cs="Times New Roman"/>
          <w:color w:val="auto"/>
          <w:kern w:val="0"/>
          <w14:ligatures w14:val="none"/>
        </w:rPr>
        <w:t>soundiness</w:t>
      </w:r>
      <w:proofErr w:type="spellEnd"/>
      <w:r w:rsidRPr="00480EC8">
        <w:rPr>
          <w:rFonts w:ascii="Times New Roman" w:eastAsia="Times New Roman" w:hAnsi="Times New Roman" w:cs="Times New Roman"/>
          <w:color w:val="auto"/>
          <w:kern w:val="0"/>
          <w14:ligatures w14:val="none"/>
        </w:rPr>
        <w:t xml:space="preserve"> in static analysis. Communications of the ACM, 58(4), 34–43.</w:t>
      </w:r>
    </w:p>
    <w:p w14:paraId="3526BB34"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Liu, Y., Ott, M., Goyal, N., Du, J., Joshi, M., Chen, D., Levy, O., Lewis, M., Zettlemoyer, L. &amp; Stoyanov, V. (2019) RoBERTa: A robustly optimized BERT pretraining approach. arXiv:1907.11692.</w:t>
      </w:r>
    </w:p>
    <w:p w14:paraId="29E8807A"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Liu, Z., Lin, W., Shi, Y. and Zhao, J., 2021. A robustly optimized BERT pre-training approach with post-training. In: Chinese Computational Linguistics: 20th China National Conference (CCL 2021), Hohhot, China, 13–15 August 2021. Proceedings. Berlin, Heidelberg: Springer, pp. 471–484. </w:t>
      </w:r>
      <w:hyperlink r:id="rId15" w:tgtFrame="_new" w:history="1">
        <w:r w:rsidRPr="00480EC8">
          <w:rPr>
            <w:rFonts w:ascii="Times New Roman" w:eastAsia="Times New Roman" w:hAnsi="Times New Roman" w:cs="Times New Roman"/>
            <w:color w:val="0000FF"/>
            <w:kern w:val="0"/>
            <w:u w:val="single"/>
            <w14:ligatures w14:val="none"/>
          </w:rPr>
          <w:t>https://doi.org/10.1007/978-3-030-84186-7_31</w:t>
        </w:r>
      </w:hyperlink>
      <w:r w:rsidRPr="00480EC8">
        <w:rPr>
          <w:rFonts w:ascii="Times New Roman" w:eastAsia="Times New Roman" w:hAnsi="Times New Roman" w:cs="Times New Roman"/>
          <w:color w:val="auto"/>
          <w:kern w:val="0"/>
          <w14:ligatures w14:val="none"/>
        </w:rPr>
        <w:t>.</w:t>
      </w:r>
    </w:p>
    <w:p w14:paraId="57957FD7"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Lu, S., Guo, D., Ren, S., Huang, J., </w:t>
      </w:r>
      <w:proofErr w:type="spellStart"/>
      <w:r w:rsidRPr="00480EC8">
        <w:rPr>
          <w:rFonts w:ascii="Times New Roman" w:eastAsia="Times New Roman" w:hAnsi="Times New Roman" w:cs="Times New Roman"/>
          <w:color w:val="auto"/>
          <w:kern w:val="0"/>
          <w14:ligatures w14:val="none"/>
        </w:rPr>
        <w:t>Svyatkovskiy</w:t>
      </w:r>
      <w:proofErr w:type="spellEnd"/>
      <w:r w:rsidRPr="00480EC8">
        <w:rPr>
          <w:rFonts w:ascii="Times New Roman" w:eastAsia="Times New Roman" w:hAnsi="Times New Roman" w:cs="Times New Roman"/>
          <w:color w:val="auto"/>
          <w:kern w:val="0"/>
          <w14:ligatures w14:val="none"/>
        </w:rPr>
        <w:t xml:space="preserve">, A., Li, Y., Zhou, L., Tufano, M., Gong, M., Ahmed, T., Sundaresan, N., Deng, T., Fu, S., Zhou, D., Liu, S. &amp; Yang, M. (2021) CodeXGLUE: A Machine Learning Benchmark Dataset for Code Understanding and Generation. </w:t>
      </w:r>
      <w:proofErr w:type="spellStart"/>
      <w:r w:rsidRPr="00480EC8">
        <w:rPr>
          <w:rFonts w:ascii="Times New Roman" w:eastAsia="Times New Roman" w:hAnsi="Times New Roman" w:cs="Times New Roman"/>
          <w:color w:val="auto"/>
          <w:kern w:val="0"/>
          <w14:ligatures w14:val="none"/>
        </w:rPr>
        <w:t>NeurIPS</w:t>
      </w:r>
      <w:proofErr w:type="spellEnd"/>
      <w:r w:rsidRPr="00480EC8">
        <w:rPr>
          <w:rFonts w:ascii="Times New Roman" w:eastAsia="Times New Roman" w:hAnsi="Times New Roman" w:cs="Times New Roman"/>
          <w:color w:val="auto"/>
          <w:kern w:val="0"/>
          <w14:ligatures w14:val="none"/>
        </w:rPr>
        <w:t xml:space="preserve"> Datasets and Benchmarks Track.</w:t>
      </w:r>
    </w:p>
    <w:p w14:paraId="1D564BCD"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proofErr w:type="spellStart"/>
      <w:r w:rsidRPr="00480EC8">
        <w:rPr>
          <w:rFonts w:ascii="Times New Roman" w:eastAsia="Times New Roman" w:hAnsi="Times New Roman" w:cs="Times New Roman"/>
          <w:color w:val="auto"/>
          <w:kern w:val="0"/>
          <w14:ligatures w14:val="none"/>
        </w:rPr>
        <w:t>Minderer</w:t>
      </w:r>
      <w:proofErr w:type="spellEnd"/>
      <w:r w:rsidRPr="00480EC8">
        <w:rPr>
          <w:rFonts w:ascii="Times New Roman" w:eastAsia="Times New Roman" w:hAnsi="Times New Roman" w:cs="Times New Roman"/>
          <w:color w:val="auto"/>
          <w:kern w:val="0"/>
          <w14:ligatures w14:val="none"/>
        </w:rPr>
        <w:t xml:space="preserve">, M., </w:t>
      </w:r>
      <w:proofErr w:type="spellStart"/>
      <w:r w:rsidRPr="00480EC8">
        <w:rPr>
          <w:rFonts w:ascii="Times New Roman" w:eastAsia="Times New Roman" w:hAnsi="Times New Roman" w:cs="Times New Roman"/>
          <w:color w:val="auto"/>
          <w:kern w:val="0"/>
          <w14:ligatures w14:val="none"/>
        </w:rPr>
        <w:t>Djolonga</w:t>
      </w:r>
      <w:proofErr w:type="spellEnd"/>
      <w:r w:rsidRPr="00480EC8">
        <w:rPr>
          <w:rFonts w:ascii="Times New Roman" w:eastAsia="Times New Roman" w:hAnsi="Times New Roman" w:cs="Times New Roman"/>
          <w:color w:val="auto"/>
          <w:kern w:val="0"/>
          <w14:ligatures w14:val="none"/>
        </w:rPr>
        <w:t xml:space="preserve">, J., Romijnders, R., </w:t>
      </w:r>
      <w:proofErr w:type="spellStart"/>
      <w:r w:rsidRPr="00480EC8">
        <w:rPr>
          <w:rFonts w:ascii="Times New Roman" w:eastAsia="Times New Roman" w:hAnsi="Times New Roman" w:cs="Times New Roman"/>
          <w:color w:val="auto"/>
          <w:kern w:val="0"/>
          <w14:ligatures w14:val="none"/>
        </w:rPr>
        <w:t>Hubis</w:t>
      </w:r>
      <w:proofErr w:type="spellEnd"/>
      <w:r w:rsidRPr="00480EC8">
        <w:rPr>
          <w:rFonts w:ascii="Times New Roman" w:eastAsia="Times New Roman" w:hAnsi="Times New Roman" w:cs="Times New Roman"/>
          <w:color w:val="auto"/>
          <w:kern w:val="0"/>
          <w14:ligatures w14:val="none"/>
        </w:rPr>
        <w:t xml:space="preserve">, F., Zhai, X., </w:t>
      </w:r>
      <w:proofErr w:type="spellStart"/>
      <w:r w:rsidRPr="00480EC8">
        <w:rPr>
          <w:rFonts w:ascii="Times New Roman" w:eastAsia="Times New Roman" w:hAnsi="Times New Roman" w:cs="Times New Roman"/>
          <w:color w:val="auto"/>
          <w:kern w:val="0"/>
          <w14:ligatures w14:val="none"/>
        </w:rPr>
        <w:t>Houlsby</w:t>
      </w:r>
      <w:proofErr w:type="spellEnd"/>
      <w:r w:rsidRPr="00480EC8">
        <w:rPr>
          <w:rFonts w:ascii="Times New Roman" w:eastAsia="Times New Roman" w:hAnsi="Times New Roman" w:cs="Times New Roman"/>
          <w:color w:val="auto"/>
          <w:kern w:val="0"/>
          <w14:ligatures w14:val="none"/>
        </w:rPr>
        <w:t xml:space="preserve">, N., Gelly, S. &amp; </w:t>
      </w:r>
      <w:proofErr w:type="spellStart"/>
      <w:r w:rsidRPr="00480EC8">
        <w:rPr>
          <w:rFonts w:ascii="Times New Roman" w:eastAsia="Times New Roman" w:hAnsi="Times New Roman" w:cs="Times New Roman"/>
          <w:color w:val="auto"/>
          <w:kern w:val="0"/>
          <w14:ligatures w14:val="none"/>
        </w:rPr>
        <w:t>Dosovitskiy</w:t>
      </w:r>
      <w:proofErr w:type="spellEnd"/>
      <w:r w:rsidRPr="00480EC8">
        <w:rPr>
          <w:rFonts w:ascii="Times New Roman" w:eastAsia="Times New Roman" w:hAnsi="Times New Roman" w:cs="Times New Roman"/>
          <w:color w:val="auto"/>
          <w:kern w:val="0"/>
          <w14:ligatures w14:val="none"/>
        </w:rPr>
        <w:t>, A. (2021) Revisiting the Calibration of Modern Neural Networks under Distribution Shift. Advances in Neural Information Processing Systems (</w:t>
      </w:r>
      <w:proofErr w:type="spellStart"/>
      <w:r w:rsidRPr="00480EC8">
        <w:rPr>
          <w:rFonts w:ascii="Times New Roman" w:eastAsia="Times New Roman" w:hAnsi="Times New Roman" w:cs="Times New Roman"/>
          <w:color w:val="auto"/>
          <w:kern w:val="0"/>
          <w14:ligatures w14:val="none"/>
        </w:rPr>
        <w:t>NeurIPS</w:t>
      </w:r>
      <w:proofErr w:type="spellEnd"/>
      <w:r w:rsidRPr="00480EC8">
        <w:rPr>
          <w:rFonts w:ascii="Times New Roman" w:eastAsia="Times New Roman" w:hAnsi="Times New Roman" w:cs="Times New Roman"/>
          <w:color w:val="auto"/>
          <w:kern w:val="0"/>
          <w14:ligatures w14:val="none"/>
        </w:rPr>
        <w:t>), 34.</w:t>
      </w:r>
    </w:p>
    <w:p w14:paraId="12A6B225"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Platt, J. (1999) Probabilistic outputs for support vector machines and comparisons to regularized likelihood methods. In: Advances in Large Margin Classifiers, pp. 61–74.</w:t>
      </w:r>
    </w:p>
    <w:p w14:paraId="200CF189"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Rahman, F. &amp; </w:t>
      </w:r>
      <w:proofErr w:type="spellStart"/>
      <w:r w:rsidRPr="00480EC8">
        <w:rPr>
          <w:rFonts w:ascii="Times New Roman" w:eastAsia="Times New Roman" w:hAnsi="Times New Roman" w:cs="Times New Roman"/>
          <w:color w:val="auto"/>
          <w:kern w:val="0"/>
          <w14:ligatures w14:val="none"/>
        </w:rPr>
        <w:t>Devanbu</w:t>
      </w:r>
      <w:proofErr w:type="spellEnd"/>
      <w:r w:rsidRPr="00480EC8">
        <w:rPr>
          <w:rFonts w:ascii="Times New Roman" w:eastAsia="Times New Roman" w:hAnsi="Times New Roman" w:cs="Times New Roman"/>
          <w:color w:val="auto"/>
          <w:kern w:val="0"/>
          <w14:ligatures w14:val="none"/>
        </w:rPr>
        <w:t>, P. (2013) How, and why, process metrics are better. In: Proc. ICSE, pp. 432–441.</w:t>
      </w:r>
    </w:p>
    <w:p w14:paraId="2B9AE22C"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 xml:space="preserve">Russell, R., Kim, L., Hamilton, L.J. &amp; </w:t>
      </w:r>
      <w:proofErr w:type="spellStart"/>
      <w:r w:rsidRPr="00480EC8">
        <w:rPr>
          <w:rFonts w:ascii="Times New Roman" w:eastAsia="Times New Roman" w:hAnsi="Times New Roman" w:cs="Times New Roman"/>
          <w:color w:val="auto"/>
          <w:kern w:val="0"/>
          <w14:ligatures w14:val="none"/>
        </w:rPr>
        <w:t>Lazovich</w:t>
      </w:r>
      <w:proofErr w:type="spellEnd"/>
      <w:r w:rsidRPr="00480EC8">
        <w:rPr>
          <w:rFonts w:ascii="Times New Roman" w:eastAsia="Times New Roman" w:hAnsi="Times New Roman" w:cs="Times New Roman"/>
          <w:color w:val="auto"/>
          <w:kern w:val="0"/>
          <w14:ligatures w14:val="none"/>
        </w:rPr>
        <w:t>, T. (2018) Automated vulnerability detection in source code using deep representation learning. In: Proc. ICMLA, pp. 757–762.</w:t>
      </w:r>
    </w:p>
    <w:p w14:paraId="6FE37DCF"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Sadowski, C., Aftandilian, E., Eagle, A., Kieffer, S. &amp; Miller-Cushon, L. (2018) Lessons from building static analysis tools at Google. Communications of the ACM, 61(4), 58–66.</w:t>
      </w:r>
    </w:p>
    <w:p w14:paraId="055E6783"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Tsoumakas, G. and Katakis, I. (2007) ‘</w:t>
      </w:r>
      <w:proofErr w:type="gramStart"/>
      <w:r w:rsidRPr="00480EC8">
        <w:rPr>
          <w:rFonts w:ascii="Times New Roman" w:eastAsia="Times New Roman" w:hAnsi="Times New Roman" w:cs="Times New Roman"/>
          <w:color w:val="auto"/>
          <w:kern w:val="0"/>
          <w14:ligatures w14:val="none"/>
        </w:rPr>
        <w:t>Multi-label</w:t>
      </w:r>
      <w:proofErr w:type="gramEnd"/>
      <w:r w:rsidRPr="00480EC8">
        <w:rPr>
          <w:rFonts w:ascii="Times New Roman" w:eastAsia="Times New Roman" w:hAnsi="Times New Roman" w:cs="Times New Roman"/>
          <w:color w:val="auto"/>
          <w:kern w:val="0"/>
          <w14:ligatures w14:val="none"/>
        </w:rPr>
        <w:t xml:space="preserve"> classification: An overview’, International Journal of Data Warehousing and Mining, 3(3), pp. 1–13. </w:t>
      </w:r>
      <w:hyperlink r:id="rId16" w:tgtFrame="_new" w:history="1">
        <w:r w:rsidRPr="00480EC8">
          <w:rPr>
            <w:rFonts w:ascii="Times New Roman" w:eastAsia="Times New Roman" w:hAnsi="Times New Roman" w:cs="Times New Roman"/>
            <w:color w:val="0000FF"/>
            <w:kern w:val="0"/>
            <w:u w:val="single"/>
            <w14:ligatures w14:val="none"/>
          </w:rPr>
          <w:t>https://doi.org/10.4018/jdwm.2007070101</w:t>
        </w:r>
      </w:hyperlink>
    </w:p>
    <w:p w14:paraId="11B5C311"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lastRenderedPageBreak/>
        <w:t>Wang, W., Shi, C., Chen, D., Luo, Z. &amp; Tang, J. (2021) Detecting code vulnerabilities via graph neural networks. IEEE Transactions on Dependable and Secure Computing, 18(5), 2199–2212.</w:t>
      </w:r>
    </w:p>
    <w:p w14:paraId="050918AE"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Zadrozny, B. &amp; Elkan, C. (2002) Transforming classifier scores into accurate multiclass probability estimates. In: Proc. KDD, pp. 694–699.</w:t>
      </w:r>
    </w:p>
    <w:p w14:paraId="490472D9" w14:textId="77777777" w:rsidR="00480EC8" w:rsidRPr="00480EC8" w:rsidRDefault="00480EC8" w:rsidP="00480EC8">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r w:rsidRPr="00480EC8">
        <w:rPr>
          <w:rFonts w:ascii="Times New Roman" w:eastAsia="Times New Roman" w:hAnsi="Times New Roman" w:cs="Times New Roman"/>
          <w:color w:val="auto"/>
          <w:kern w:val="0"/>
          <w14:ligatures w14:val="none"/>
        </w:rPr>
        <w:t>Zhang, M.-L. &amp; Zhou, Z.-H. (2014) A review on multi-label learning algorithms. IEEE Transactions on Knowledge and Data Engineering, 26(8), 1819–1837.</w:t>
      </w:r>
    </w:p>
    <w:p w14:paraId="4AB6CC0B" w14:textId="77777777" w:rsidR="004C1DA6" w:rsidRPr="007A1BC5" w:rsidRDefault="00CC6387" w:rsidP="007A1BC5">
      <w:pPr>
        <w:pStyle w:val="Heading1"/>
        <w:numPr>
          <w:ilvl w:val="0"/>
          <w:numId w:val="0"/>
        </w:numPr>
        <w:spacing w:line="360" w:lineRule="auto"/>
        <w:rPr>
          <w:rFonts w:ascii="Times New Roman" w:hAnsi="Times New Roman" w:cs="Times New Roman"/>
          <w:b/>
          <w:bCs/>
          <w:color w:val="000000" w:themeColor="text1"/>
          <w:sz w:val="24"/>
          <w:szCs w:val="24"/>
        </w:rPr>
      </w:pPr>
      <w:r w:rsidRPr="007A1BC5">
        <w:rPr>
          <w:rFonts w:ascii="Times New Roman" w:hAnsi="Times New Roman" w:cs="Times New Roman"/>
          <w:b/>
          <w:bCs/>
          <w:color w:val="000000" w:themeColor="text1"/>
          <w:sz w:val="24"/>
          <w:szCs w:val="24"/>
        </w:rPr>
        <w:t>Appendices</w:t>
      </w:r>
      <w:bookmarkEnd w:id="140"/>
    </w:p>
    <w:p w14:paraId="61BE9A56" w14:textId="77777777" w:rsidR="009E4312" w:rsidRPr="007A1BC5" w:rsidRDefault="00A11E64" w:rsidP="007A1BC5">
      <w:pPr>
        <w:pStyle w:val="Heading1"/>
        <w:numPr>
          <w:ilvl w:val="0"/>
          <w:numId w:val="4"/>
        </w:numPr>
        <w:spacing w:line="360" w:lineRule="auto"/>
        <w:rPr>
          <w:rFonts w:ascii="Times New Roman" w:hAnsi="Times New Roman" w:cs="Times New Roman"/>
          <w:b/>
          <w:bCs/>
          <w:color w:val="000000" w:themeColor="text1"/>
          <w:sz w:val="24"/>
          <w:szCs w:val="24"/>
        </w:rPr>
      </w:pPr>
      <w:bookmarkStart w:id="141" w:name="_Toc205839033"/>
      <w:r w:rsidRPr="007A1BC5">
        <w:rPr>
          <w:rFonts w:ascii="Times New Roman" w:hAnsi="Times New Roman" w:cs="Times New Roman"/>
          <w:b/>
          <w:bCs/>
          <w:color w:val="000000" w:themeColor="text1"/>
          <w:sz w:val="24"/>
          <w:szCs w:val="24"/>
        </w:rPr>
        <w:t>Evaluation summary (Rules vs Model vs Gated Fusion)</w:t>
      </w:r>
      <w:bookmarkEnd w:id="141"/>
    </w:p>
    <w:bookmarkStart w:id="142" w:name="_Ref205757973"/>
    <w:bookmarkStart w:id="143" w:name="tbl:A1"/>
    <w:bookmarkEnd w:id="142"/>
    <w:bookmarkEnd w:id="143"/>
    <w:p w14:paraId="6833B500" w14:textId="77777777" w:rsidR="00704D3D" w:rsidRPr="007A1BC5" w:rsidRDefault="00D555D0"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"tbl:A1"</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Table A1</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xml:space="preserve">. Evaluation summary (Rules vs Model vs Gated Fusion). </w:t>
      </w:r>
    </w:p>
    <w:p w14:paraId="22B3A016" w14:textId="77777777" w:rsidR="00704D3D" w:rsidRPr="007A1BC5" w:rsidRDefault="00704D3D"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Dataset size </w:t>
      </w:r>
      <w:r w:rsidRPr="007A1BC5">
        <w:rPr>
          <w:rFonts w:ascii="Times New Roman" w:hAnsi="Times New Roman" w:cs="Times New Roman"/>
          <w:color w:val="000000" w:themeColor="text1"/>
          <w:sz w:val="24"/>
          <w:szCs w:val="24"/>
        </w:rPr>
        <w:sym w:font="Wingdings" w:char="F0E0"/>
      </w:r>
      <w:r w:rsidRPr="007A1BC5">
        <w:rPr>
          <w:rFonts w:ascii="Times New Roman" w:hAnsi="Times New Roman" w:cs="Times New Roman"/>
          <w:color w:val="000000" w:themeColor="text1"/>
          <w:sz w:val="24"/>
          <w:szCs w:val="24"/>
        </w:rPr>
        <w:t xml:space="preserve"> 241 rows</w:t>
      </w:r>
    </w:p>
    <w:p w14:paraId="601132B9" w14:textId="77777777" w:rsidR="00704D3D" w:rsidRPr="007A1BC5" w:rsidRDefault="00704D3D"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Label support </w:t>
      </w:r>
      <w:r w:rsidRPr="007A1BC5">
        <w:rPr>
          <w:rFonts w:ascii="Times New Roman" w:hAnsi="Times New Roman" w:cs="Times New Roman"/>
          <w:color w:val="000000" w:themeColor="text1"/>
          <w:sz w:val="24"/>
          <w:szCs w:val="24"/>
        </w:rPr>
        <w:sym w:font="Wingdings" w:char="F0E0"/>
      </w:r>
      <w:r w:rsidRPr="007A1BC5">
        <w:rPr>
          <w:rFonts w:ascii="Times New Roman" w:hAnsi="Times New Roman" w:cs="Times New Roman"/>
          <w:color w:val="000000" w:themeColor="text1"/>
          <w:sz w:val="24"/>
          <w:szCs w:val="24"/>
        </w:rPr>
        <w:t xml:space="preserve"> 86</w:t>
      </w:r>
    </w:p>
    <w:p w14:paraId="0ED3CF08" w14:textId="77777777" w:rsidR="00D555D0" w:rsidRPr="007A1BC5" w:rsidRDefault="00704D3D"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model thresholds </w:t>
      </w:r>
      <w:r w:rsidRPr="007A1BC5">
        <w:rPr>
          <w:rFonts w:ascii="Times New Roman" w:hAnsi="Times New Roman" w:cs="Times New Roman"/>
          <w:color w:val="000000" w:themeColor="text1"/>
          <w:sz w:val="24"/>
          <w:szCs w:val="24"/>
        </w:rPr>
        <w:sym w:font="Wingdings" w:char="F0E0"/>
      </w:r>
      <w:r w:rsidRPr="007A1BC5">
        <w:rPr>
          <w:rFonts w:ascii="Times New Roman" w:hAnsi="Times New Roman" w:cs="Times New Roman"/>
          <w:color w:val="000000" w:themeColor="text1"/>
          <w:sz w:val="24"/>
          <w:szCs w:val="24"/>
        </w:rPr>
        <w:t xml:space="preserve"> sast_risk=0.35, ml_signal=0.65, best_practice=0.61.</w:t>
      </w:r>
    </w:p>
    <w:tbl>
      <w:tblPr>
        <w:tblStyle w:val="TableGrid"/>
        <w:tblW w:w="5000" w:type="pct"/>
        <w:tblLook w:val="04A0" w:firstRow="1" w:lastRow="0" w:firstColumn="1" w:lastColumn="0" w:noHBand="0" w:noVBand="1"/>
      </w:tblPr>
      <w:tblGrid>
        <w:gridCol w:w="1715"/>
        <w:gridCol w:w="1461"/>
        <w:gridCol w:w="1461"/>
        <w:gridCol w:w="1461"/>
        <w:gridCol w:w="1461"/>
        <w:gridCol w:w="1457"/>
      </w:tblGrid>
      <w:tr w:rsidR="0063611B" w:rsidRPr="007A1BC5" w14:paraId="4344A895" w14:textId="77777777" w:rsidTr="009E4312">
        <w:tc>
          <w:tcPr>
            <w:tcW w:w="951" w:type="pct"/>
          </w:tcPr>
          <w:p w14:paraId="6EBA27FE"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Label</w:t>
            </w:r>
          </w:p>
        </w:tc>
        <w:tc>
          <w:tcPr>
            <w:tcW w:w="810" w:type="pct"/>
          </w:tcPr>
          <w:p w14:paraId="769D1D0D"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System</w:t>
            </w:r>
          </w:p>
        </w:tc>
        <w:tc>
          <w:tcPr>
            <w:tcW w:w="810" w:type="pct"/>
          </w:tcPr>
          <w:p w14:paraId="04707D94"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Precision</w:t>
            </w:r>
          </w:p>
        </w:tc>
        <w:tc>
          <w:tcPr>
            <w:tcW w:w="810" w:type="pct"/>
          </w:tcPr>
          <w:p w14:paraId="6A8E41FF"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Recall</w:t>
            </w:r>
          </w:p>
        </w:tc>
        <w:tc>
          <w:tcPr>
            <w:tcW w:w="810" w:type="pct"/>
          </w:tcPr>
          <w:p w14:paraId="6E86CC6B"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F1-score </w:t>
            </w:r>
          </w:p>
        </w:tc>
        <w:tc>
          <w:tcPr>
            <w:tcW w:w="808" w:type="pct"/>
          </w:tcPr>
          <w:p w14:paraId="445D1D95"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Support</w:t>
            </w:r>
          </w:p>
        </w:tc>
      </w:tr>
      <w:tr w:rsidR="0063611B" w:rsidRPr="007A1BC5" w14:paraId="7B480683" w14:textId="77777777" w:rsidTr="009E4312">
        <w:tc>
          <w:tcPr>
            <w:tcW w:w="951" w:type="pct"/>
          </w:tcPr>
          <w:p w14:paraId="3C043299"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sast_risk</w:t>
            </w:r>
          </w:p>
        </w:tc>
        <w:tc>
          <w:tcPr>
            <w:tcW w:w="810" w:type="pct"/>
          </w:tcPr>
          <w:p w14:paraId="0815E297"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Rules</w:t>
            </w:r>
          </w:p>
        </w:tc>
        <w:tc>
          <w:tcPr>
            <w:tcW w:w="810" w:type="pct"/>
          </w:tcPr>
          <w:p w14:paraId="4AA26783"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5369F052"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0.98</w:t>
            </w:r>
          </w:p>
        </w:tc>
        <w:tc>
          <w:tcPr>
            <w:tcW w:w="810" w:type="pct"/>
          </w:tcPr>
          <w:p w14:paraId="22354A90"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0.99</w:t>
            </w:r>
          </w:p>
        </w:tc>
        <w:tc>
          <w:tcPr>
            <w:tcW w:w="808" w:type="pct"/>
          </w:tcPr>
          <w:p w14:paraId="717A48CE"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0AFD5FAD" w14:textId="77777777" w:rsidTr="009E4312">
        <w:tc>
          <w:tcPr>
            <w:tcW w:w="951" w:type="pct"/>
          </w:tcPr>
          <w:p w14:paraId="152EBD36"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sast_risk</w:t>
            </w:r>
          </w:p>
        </w:tc>
        <w:tc>
          <w:tcPr>
            <w:tcW w:w="810" w:type="pct"/>
          </w:tcPr>
          <w:p w14:paraId="3D1D9091"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Model</w:t>
            </w:r>
          </w:p>
        </w:tc>
        <w:tc>
          <w:tcPr>
            <w:tcW w:w="810" w:type="pct"/>
          </w:tcPr>
          <w:p w14:paraId="323FDD3F"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57179A2B"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3F824D1F"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08" w:type="pct"/>
          </w:tcPr>
          <w:p w14:paraId="04D56E84"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4E3856A7" w14:textId="77777777" w:rsidTr="009E4312">
        <w:tc>
          <w:tcPr>
            <w:tcW w:w="951" w:type="pct"/>
          </w:tcPr>
          <w:p w14:paraId="354C1949" w14:textId="77777777" w:rsidR="00D555D0" w:rsidRPr="007A1BC5" w:rsidRDefault="00D555D0"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sast_risk</w:t>
            </w:r>
          </w:p>
        </w:tc>
        <w:tc>
          <w:tcPr>
            <w:tcW w:w="810" w:type="pct"/>
          </w:tcPr>
          <w:p w14:paraId="4372CA27"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Gated Fusion</w:t>
            </w:r>
          </w:p>
        </w:tc>
        <w:tc>
          <w:tcPr>
            <w:tcW w:w="810" w:type="pct"/>
          </w:tcPr>
          <w:p w14:paraId="25C222B2"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23B9C90D"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2962CF04"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08" w:type="pct"/>
          </w:tcPr>
          <w:p w14:paraId="4EAC9761" w14:textId="77777777" w:rsidR="00D555D0"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09CAFFD4" w14:textId="77777777" w:rsidTr="009E4312">
        <w:tc>
          <w:tcPr>
            <w:tcW w:w="951" w:type="pct"/>
          </w:tcPr>
          <w:p w14:paraId="62612C84"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ml_signal</w:t>
            </w:r>
          </w:p>
        </w:tc>
        <w:tc>
          <w:tcPr>
            <w:tcW w:w="810" w:type="pct"/>
          </w:tcPr>
          <w:p w14:paraId="44F5BAB7"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Rules</w:t>
            </w:r>
          </w:p>
        </w:tc>
        <w:tc>
          <w:tcPr>
            <w:tcW w:w="810" w:type="pct"/>
          </w:tcPr>
          <w:p w14:paraId="2208D480"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0.39</w:t>
            </w:r>
          </w:p>
        </w:tc>
        <w:tc>
          <w:tcPr>
            <w:tcW w:w="810" w:type="pct"/>
          </w:tcPr>
          <w:p w14:paraId="47CCFA0E"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1DA1D6D6"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0.56</w:t>
            </w:r>
          </w:p>
        </w:tc>
        <w:tc>
          <w:tcPr>
            <w:tcW w:w="808" w:type="pct"/>
          </w:tcPr>
          <w:p w14:paraId="64BB8ADC"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1A2B1A06" w14:textId="77777777" w:rsidTr="009E4312">
        <w:tc>
          <w:tcPr>
            <w:tcW w:w="951" w:type="pct"/>
          </w:tcPr>
          <w:p w14:paraId="4BC51CB1"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ml_signal</w:t>
            </w:r>
          </w:p>
        </w:tc>
        <w:tc>
          <w:tcPr>
            <w:tcW w:w="810" w:type="pct"/>
          </w:tcPr>
          <w:p w14:paraId="63EA8060"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Model</w:t>
            </w:r>
          </w:p>
        </w:tc>
        <w:tc>
          <w:tcPr>
            <w:tcW w:w="810" w:type="pct"/>
          </w:tcPr>
          <w:p w14:paraId="364BC70E"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0.74</w:t>
            </w:r>
          </w:p>
        </w:tc>
        <w:tc>
          <w:tcPr>
            <w:tcW w:w="810" w:type="pct"/>
          </w:tcPr>
          <w:p w14:paraId="1420384F"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0.78</w:t>
            </w:r>
          </w:p>
        </w:tc>
        <w:tc>
          <w:tcPr>
            <w:tcW w:w="810" w:type="pct"/>
          </w:tcPr>
          <w:p w14:paraId="331CE878"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0.76</w:t>
            </w:r>
          </w:p>
        </w:tc>
        <w:tc>
          <w:tcPr>
            <w:tcW w:w="808" w:type="pct"/>
          </w:tcPr>
          <w:p w14:paraId="770F1F27"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5BEA830F" w14:textId="77777777" w:rsidTr="009E4312">
        <w:tc>
          <w:tcPr>
            <w:tcW w:w="951" w:type="pct"/>
          </w:tcPr>
          <w:p w14:paraId="02921F97"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ml_signal</w:t>
            </w:r>
          </w:p>
        </w:tc>
        <w:tc>
          <w:tcPr>
            <w:tcW w:w="810" w:type="pct"/>
          </w:tcPr>
          <w:p w14:paraId="3AD29B4E"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Gated Fusion</w:t>
            </w:r>
          </w:p>
        </w:tc>
        <w:tc>
          <w:tcPr>
            <w:tcW w:w="810" w:type="pct"/>
          </w:tcPr>
          <w:p w14:paraId="3C9CC2B3"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0.83</w:t>
            </w:r>
          </w:p>
        </w:tc>
        <w:tc>
          <w:tcPr>
            <w:tcW w:w="810" w:type="pct"/>
          </w:tcPr>
          <w:p w14:paraId="64E622D1"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0.74</w:t>
            </w:r>
          </w:p>
        </w:tc>
        <w:tc>
          <w:tcPr>
            <w:tcW w:w="810" w:type="pct"/>
          </w:tcPr>
          <w:p w14:paraId="6BD2AB4D"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0.79</w:t>
            </w:r>
          </w:p>
        </w:tc>
        <w:tc>
          <w:tcPr>
            <w:tcW w:w="808" w:type="pct"/>
          </w:tcPr>
          <w:p w14:paraId="0C02A116"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01F8DC7D" w14:textId="77777777" w:rsidTr="009E4312">
        <w:tc>
          <w:tcPr>
            <w:tcW w:w="951" w:type="pct"/>
          </w:tcPr>
          <w:p w14:paraId="4EB2CDE2"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best_practice</w:t>
            </w:r>
          </w:p>
        </w:tc>
        <w:tc>
          <w:tcPr>
            <w:tcW w:w="810" w:type="pct"/>
          </w:tcPr>
          <w:p w14:paraId="3C914579"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Rules</w:t>
            </w:r>
          </w:p>
        </w:tc>
        <w:tc>
          <w:tcPr>
            <w:tcW w:w="810" w:type="pct"/>
          </w:tcPr>
          <w:p w14:paraId="2C22FBCA"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0.39</w:t>
            </w:r>
          </w:p>
        </w:tc>
        <w:tc>
          <w:tcPr>
            <w:tcW w:w="810" w:type="pct"/>
          </w:tcPr>
          <w:p w14:paraId="55223D23"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810" w:type="pct"/>
          </w:tcPr>
          <w:p w14:paraId="1D904FDE"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0.56</w:t>
            </w:r>
          </w:p>
        </w:tc>
        <w:tc>
          <w:tcPr>
            <w:tcW w:w="808" w:type="pct"/>
          </w:tcPr>
          <w:p w14:paraId="4454BD8E"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11F47C1A" w14:textId="77777777" w:rsidTr="009E4312">
        <w:tc>
          <w:tcPr>
            <w:tcW w:w="951" w:type="pct"/>
          </w:tcPr>
          <w:p w14:paraId="432F4A1A"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best_practice</w:t>
            </w:r>
          </w:p>
        </w:tc>
        <w:tc>
          <w:tcPr>
            <w:tcW w:w="810" w:type="pct"/>
          </w:tcPr>
          <w:p w14:paraId="083AA51D"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Model</w:t>
            </w:r>
          </w:p>
        </w:tc>
        <w:tc>
          <w:tcPr>
            <w:tcW w:w="810" w:type="pct"/>
          </w:tcPr>
          <w:p w14:paraId="4CDCEF99"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0.75</w:t>
            </w:r>
          </w:p>
        </w:tc>
        <w:tc>
          <w:tcPr>
            <w:tcW w:w="810" w:type="pct"/>
          </w:tcPr>
          <w:p w14:paraId="52E0A4E9"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0.95</w:t>
            </w:r>
          </w:p>
        </w:tc>
        <w:tc>
          <w:tcPr>
            <w:tcW w:w="810" w:type="pct"/>
          </w:tcPr>
          <w:p w14:paraId="0F2360CE"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0.84</w:t>
            </w:r>
          </w:p>
        </w:tc>
        <w:tc>
          <w:tcPr>
            <w:tcW w:w="808" w:type="pct"/>
          </w:tcPr>
          <w:p w14:paraId="5B45705D"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r w:rsidR="0063611B" w:rsidRPr="007A1BC5" w14:paraId="2D3E7D2B" w14:textId="77777777" w:rsidTr="009E4312">
        <w:tc>
          <w:tcPr>
            <w:tcW w:w="951" w:type="pct"/>
          </w:tcPr>
          <w:p w14:paraId="6B499C87"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best_practice</w:t>
            </w:r>
          </w:p>
        </w:tc>
        <w:tc>
          <w:tcPr>
            <w:tcW w:w="810" w:type="pct"/>
          </w:tcPr>
          <w:p w14:paraId="0206D1E5"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Gated Fusion</w:t>
            </w:r>
          </w:p>
        </w:tc>
        <w:tc>
          <w:tcPr>
            <w:tcW w:w="810" w:type="pct"/>
          </w:tcPr>
          <w:p w14:paraId="5AAEF291"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0.88</w:t>
            </w:r>
          </w:p>
        </w:tc>
        <w:tc>
          <w:tcPr>
            <w:tcW w:w="810" w:type="pct"/>
          </w:tcPr>
          <w:p w14:paraId="049C7D3F"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0.92</w:t>
            </w:r>
          </w:p>
        </w:tc>
        <w:tc>
          <w:tcPr>
            <w:tcW w:w="810" w:type="pct"/>
          </w:tcPr>
          <w:p w14:paraId="027D98D5"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0.90</w:t>
            </w:r>
          </w:p>
        </w:tc>
        <w:tc>
          <w:tcPr>
            <w:tcW w:w="808" w:type="pct"/>
          </w:tcPr>
          <w:p w14:paraId="275CC6AC" w14:textId="77777777" w:rsidR="009E4312" w:rsidRPr="007A1BC5" w:rsidRDefault="009E4312"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86</w:t>
            </w:r>
          </w:p>
        </w:tc>
      </w:tr>
    </w:tbl>
    <w:p w14:paraId="5154AC71" w14:textId="77777777" w:rsidR="00BE39B9" w:rsidRPr="007A1BC5" w:rsidRDefault="00BE39B9" w:rsidP="007A1BC5">
      <w:pPr>
        <w:spacing w:line="360" w:lineRule="auto"/>
        <w:rPr>
          <w:rFonts w:ascii="Times New Roman" w:hAnsi="Times New Roman" w:cs="Times New Roman"/>
          <w:color w:val="000000" w:themeColor="text1"/>
          <w:lang w:eastAsia="en-US"/>
        </w:rPr>
      </w:pPr>
    </w:p>
    <w:p w14:paraId="38685261" w14:textId="77777777" w:rsidR="00E814F5" w:rsidRPr="007A1BC5" w:rsidRDefault="00A11E64" w:rsidP="007A1BC5">
      <w:pPr>
        <w:pStyle w:val="Heading1"/>
        <w:spacing w:line="360" w:lineRule="auto"/>
        <w:rPr>
          <w:rFonts w:ascii="Times New Roman" w:hAnsi="Times New Roman" w:cs="Times New Roman"/>
          <w:b/>
          <w:bCs/>
          <w:color w:val="000000" w:themeColor="text1"/>
          <w:sz w:val="24"/>
          <w:szCs w:val="24"/>
        </w:rPr>
      </w:pPr>
      <w:bookmarkStart w:id="144" w:name="_Toc205839034"/>
      <w:r w:rsidRPr="007A1BC5">
        <w:rPr>
          <w:rFonts w:ascii="Times New Roman" w:hAnsi="Times New Roman" w:cs="Times New Roman"/>
          <w:b/>
          <w:bCs/>
          <w:color w:val="000000" w:themeColor="text1"/>
          <w:sz w:val="24"/>
          <w:szCs w:val="24"/>
        </w:rPr>
        <w:lastRenderedPageBreak/>
        <w:t xml:space="preserve">K-fold macro-F1 (mean ± </w:t>
      </w:r>
      <w:proofErr w:type="spellStart"/>
      <w:r w:rsidRPr="007A1BC5">
        <w:rPr>
          <w:rFonts w:ascii="Times New Roman" w:hAnsi="Times New Roman" w:cs="Times New Roman"/>
          <w:b/>
          <w:bCs/>
          <w:color w:val="000000" w:themeColor="text1"/>
          <w:sz w:val="24"/>
          <w:szCs w:val="24"/>
        </w:rPr>
        <w:t>sd</w:t>
      </w:r>
      <w:proofErr w:type="spellEnd"/>
      <w:r w:rsidRPr="007A1BC5">
        <w:rPr>
          <w:rFonts w:ascii="Times New Roman" w:hAnsi="Times New Roman" w:cs="Times New Roman"/>
          <w:b/>
          <w:bCs/>
          <w:color w:val="000000" w:themeColor="text1"/>
          <w:sz w:val="24"/>
          <w:szCs w:val="24"/>
        </w:rPr>
        <w:t>)</w:t>
      </w:r>
      <w:bookmarkEnd w:id="144"/>
    </w:p>
    <w:p w14:paraId="152D1939" w14:textId="77777777" w:rsidR="009E4312" w:rsidRPr="007A1BC5" w:rsidRDefault="00E814F5"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Table </w:t>
      </w:r>
      <w:r w:rsidR="00AD26C3" w:rsidRPr="007A1BC5">
        <w:rPr>
          <w:rFonts w:ascii="Times New Roman" w:hAnsi="Times New Roman" w:cs="Times New Roman"/>
          <w:color w:val="000000" w:themeColor="text1"/>
          <w:sz w:val="24"/>
          <w:szCs w:val="24"/>
        </w:rPr>
        <w:fldChar w:fldCharType="begin"/>
      </w:r>
      <w:r w:rsidR="00AD26C3" w:rsidRPr="007A1BC5">
        <w:rPr>
          <w:rFonts w:ascii="Times New Roman" w:hAnsi="Times New Roman" w:cs="Times New Roman"/>
          <w:color w:val="000000" w:themeColor="text1"/>
          <w:sz w:val="24"/>
          <w:szCs w:val="24"/>
        </w:rPr>
        <w:instrText xml:space="preserve"> STYLEREF 1 \s </w:instrText>
      </w:r>
      <w:r w:rsidR="00AD26C3" w:rsidRPr="007A1BC5">
        <w:rPr>
          <w:rFonts w:ascii="Times New Roman" w:hAnsi="Times New Roman" w:cs="Times New Roman"/>
          <w:color w:val="000000" w:themeColor="text1"/>
          <w:sz w:val="24"/>
          <w:szCs w:val="24"/>
        </w:rPr>
        <w:fldChar w:fldCharType="separate"/>
      </w:r>
      <w:r w:rsidR="00AD26C3" w:rsidRPr="007A1BC5">
        <w:rPr>
          <w:rFonts w:ascii="Times New Roman" w:hAnsi="Times New Roman" w:cs="Times New Roman"/>
          <w:noProof/>
          <w:color w:val="000000" w:themeColor="text1"/>
          <w:sz w:val="24"/>
          <w:szCs w:val="24"/>
        </w:rPr>
        <w:t>B</w:t>
      </w:r>
      <w:r w:rsidR="00AD26C3" w:rsidRPr="007A1BC5">
        <w:rPr>
          <w:rFonts w:ascii="Times New Roman" w:hAnsi="Times New Roman" w:cs="Times New Roman"/>
          <w:color w:val="000000" w:themeColor="text1"/>
          <w:sz w:val="24"/>
          <w:szCs w:val="24"/>
        </w:rPr>
        <w:fldChar w:fldCharType="end"/>
      </w:r>
      <w:r w:rsidR="00AD26C3" w:rsidRPr="007A1BC5">
        <w:rPr>
          <w:rFonts w:ascii="Times New Roman" w:hAnsi="Times New Roman" w:cs="Times New Roman"/>
          <w:color w:val="000000" w:themeColor="text1"/>
          <w:sz w:val="24"/>
          <w:szCs w:val="24"/>
        </w:rPr>
        <w:noBreakHyphen/>
      </w:r>
      <w:r w:rsidR="00AD26C3" w:rsidRPr="007A1BC5">
        <w:rPr>
          <w:rFonts w:ascii="Times New Roman" w:hAnsi="Times New Roman" w:cs="Times New Roman"/>
          <w:color w:val="000000" w:themeColor="text1"/>
          <w:sz w:val="24"/>
          <w:szCs w:val="24"/>
        </w:rPr>
        <w:fldChar w:fldCharType="begin"/>
      </w:r>
      <w:r w:rsidR="00AD26C3" w:rsidRPr="007A1BC5">
        <w:rPr>
          <w:rFonts w:ascii="Times New Roman" w:hAnsi="Times New Roman" w:cs="Times New Roman"/>
          <w:color w:val="000000" w:themeColor="text1"/>
          <w:sz w:val="24"/>
          <w:szCs w:val="24"/>
        </w:rPr>
        <w:instrText xml:space="preserve"> SEQ Table \* ARABIC \s 1 </w:instrText>
      </w:r>
      <w:r w:rsidR="00AD26C3" w:rsidRPr="007A1BC5">
        <w:rPr>
          <w:rFonts w:ascii="Times New Roman" w:hAnsi="Times New Roman" w:cs="Times New Roman"/>
          <w:color w:val="000000" w:themeColor="text1"/>
          <w:sz w:val="24"/>
          <w:szCs w:val="24"/>
        </w:rPr>
        <w:fldChar w:fldCharType="separate"/>
      </w:r>
      <w:r w:rsidR="00AD26C3" w:rsidRPr="007A1BC5">
        <w:rPr>
          <w:rFonts w:ascii="Times New Roman" w:hAnsi="Times New Roman" w:cs="Times New Roman"/>
          <w:noProof/>
          <w:color w:val="000000" w:themeColor="text1"/>
          <w:sz w:val="24"/>
          <w:szCs w:val="24"/>
        </w:rPr>
        <w:t>1</w:t>
      </w:r>
      <w:r w:rsidR="00AD26C3"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xml:space="preserve"> K-fold macro-F1 (mean ± </w:t>
      </w:r>
      <w:proofErr w:type="spellStart"/>
      <w:r w:rsidRPr="007A1BC5">
        <w:rPr>
          <w:rFonts w:ascii="Times New Roman" w:hAnsi="Times New Roman" w:cs="Times New Roman"/>
          <w:color w:val="000000" w:themeColor="text1"/>
          <w:sz w:val="24"/>
          <w:szCs w:val="24"/>
        </w:rPr>
        <w:t>sd</w:t>
      </w:r>
      <w:proofErr w:type="spellEnd"/>
      <w:r w:rsidRPr="007A1BC5">
        <w:rPr>
          <w:rFonts w:ascii="Times New Roman" w:hAnsi="Times New Roman" w:cs="Times New Roman"/>
          <w:color w:val="000000" w:themeColor="text1"/>
          <w:sz w:val="24"/>
          <w:szCs w:val="24"/>
        </w:rPr>
        <w:t xml:space="preserve">) </w:t>
      </w:r>
    </w:p>
    <w:tbl>
      <w:tblPr>
        <w:tblStyle w:val="TableGrid"/>
        <w:tblW w:w="0" w:type="auto"/>
        <w:tblLook w:val="04A0" w:firstRow="1" w:lastRow="0" w:firstColumn="1" w:lastColumn="0" w:noHBand="0" w:noVBand="1"/>
      </w:tblPr>
      <w:tblGrid>
        <w:gridCol w:w="2254"/>
        <w:gridCol w:w="2254"/>
        <w:gridCol w:w="2254"/>
        <w:gridCol w:w="2254"/>
      </w:tblGrid>
      <w:tr w:rsidR="00F46442" w:rsidRPr="007A1BC5" w14:paraId="6B061E50" w14:textId="77777777">
        <w:tc>
          <w:tcPr>
            <w:tcW w:w="2256" w:type="dxa"/>
          </w:tcPr>
          <w:p w14:paraId="7E2D6C35"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Fold</w:t>
            </w:r>
          </w:p>
        </w:tc>
        <w:tc>
          <w:tcPr>
            <w:tcW w:w="2256" w:type="dxa"/>
          </w:tcPr>
          <w:p w14:paraId="2F9D188D"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Rules (macro-F1)</w:t>
            </w:r>
          </w:p>
        </w:tc>
        <w:tc>
          <w:tcPr>
            <w:tcW w:w="2256" w:type="dxa"/>
          </w:tcPr>
          <w:p w14:paraId="38C3B742"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Model (macro-F1)</w:t>
            </w:r>
          </w:p>
        </w:tc>
        <w:tc>
          <w:tcPr>
            <w:tcW w:w="2256" w:type="dxa"/>
          </w:tcPr>
          <w:p w14:paraId="475A373E"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Gated Fusion (macro-F1)</w:t>
            </w:r>
          </w:p>
        </w:tc>
      </w:tr>
      <w:tr w:rsidR="00F46442" w:rsidRPr="007A1BC5" w14:paraId="69ADA169" w14:textId="77777777">
        <w:tc>
          <w:tcPr>
            <w:tcW w:w="2256" w:type="dxa"/>
          </w:tcPr>
          <w:p w14:paraId="64C5C644"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Fold 1</w:t>
            </w:r>
          </w:p>
        </w:tc>
        <w:tc>
          <w:tcPr>
            <w:tcW w:w="2256" w:type="dxa"/>
          </w:tcPr>
          <w:p w14:paraId="12540B6D"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3D471D94"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6C468D75"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r>
      <w:tr w:rsidR="00F46442" w:rsidRPr="007A1BC5" w14:paraId="075770C5" w14:textId="77777777">
        <w:tc>
          <w:tcPr>
            <w:tcW w:w="2256" w:type="dxa"/>
          </w:tcPr>
          <w:p w14:paraId="4516262A"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Fold 2</w:t>
            </w:r>
          </w:p>
        </w:tc>
        <w:tc>
          <w:tcPr>
            <w:tcW w:w="2256" w:type="dxa"/>
          </w:tcPr>
          <w:p w14:paraId="7DC2FE1C"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3C9B64BE"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3074AE82"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r>
      <w:tr w:rsidR="00F46442" w:rsidRPr="007A1BC5" w14:paraId="05E07396" w14:textId="77777777">
        <w:tc>
          <w:tcPr>
            <w:tcW w:w="2256" w:type="dxa"/>
          </w:tcPr>
          <w:p w14:paraId="408DEA3E"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Fold 3</w:t>
            </w:r>
          </w:p>
        </w:tc>
        <w:tc>
          <w:tcPr>
            <w:tcW w:w="2256" w:type="dxa"/>
          </w:tcPr>
          <w:p w14:paraId="1F601A9A"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44E943C3"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43D9640F"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r>
      <w:tr w:rsidR="00F46442" w:rsidRPr="007A1BC5" w14:paraId="723D6EA7" w14:textId="77777777">
        <w:tc>
          <w:tcPr>
            <w:tcW w:w="2256" w:type="dxa"/>
          </w:tcPr>
          <w:p w14:paraId="0EBEF6B2"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Fold 4</w:t>
            </w:r>
          </w:p>
        </w:tc>
        <w:tc>
          <w:tcPr>
            <w:tcW w:w="2256" w:type="dxa"/>
          </w:tcPr>
          <w:p w14:paraId="4F0ABCCA"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69F97F13"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238CF91C"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r>
      <w:tr w:rsidR="00F46442" w:rsidRPr="007A1BC5" w14:paraId="7782E0FB" w14:textId="77777777">
        <w:tc>
          <w:tcPr>
            <w:tcW w:w="2256" w:type="dxa"/>
          </w:tcPr>
          <w:p w14:paraId="39CAE172"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Fold 5</w:t>
            </w:r>
          </w:p>
        </w:tc>
        <w:tc>
          <w:tcPr>
            <w:tcW w:w="2256" w:type="dxa"/>
          </w:tcPr>
          <w:p w14:paraId="3737B818"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6F9E36D9"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23AB23A3"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r>
      <w:tr w:rsidR="00F46442" w:rsidRPr="007A1BC5" w14:paraId="29991291" w14:textId="77777777">
        <w:tc>
          <w:tcPr>
            <w:tcW w:w="2256" w:type="dxa"/>
          </w:tcPr>
          <w:p w14:paraId="72FDE2EF"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 xml:space="preserve">Mean ± </w:t>
            </w:r>
            <w:proofErr w:type="spellStart"/>
            <w:r w:rsidRPr="007A1BC5">
              <w:rPr>
                <w:rFonts w:ascii="Times New Roman" w:hAnsi="Times New Roman" w:cs="Times New Roman"/>
              </w:rPr>
              <w:t>s.d.</w:t>
            </w:r>
            <w:proofErr w:type="spellEnd"/>
          </w:p>
        </w:tc>
        <w:tc>
          <w:tcPr>
            <w:tcW w:w="2256" w:type="dxa"/>
          </w:tcPr>
          <w:p w14:paraId="10F7DE71"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101D5305"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w:t>
            </w:r>
          </w:p>
        </w:tc>
        <w:tc>
          <w:tcPr>
            <w:tcW w:w="2256" w:type="dxa"/>
          </w:tcPr>
          <w:p w14:paraId="5006A29C" w14:textId="77777777" w:rsidR="00F46442" w:rsidRPr="007A1BC5" w:rsidRDefault="00000000" w:rsidP="007A1BC5">
            <w:pPr>
              <w:spacing w:line="360" w:lineRule="auto"/>
              <w:rPr>
                <w:rFonts w:ascii="Times New Roman" w:hAnsi="Times New Roman" w:cs="Times New Roman"/>
              </w:rPr>
            </w:pPr>
            <w:r w:rsidRPr="007A1BC5">
              <w:rPr>
                <w:rFonts w:ascii="Times New Roman" w:hAnsi="Times New Roman" w:cs="Times New Roman"/>
              </w:rPr>
              <w:t>0.894 ± 0.031</w:t>
            </w:r>
          </w:p>
        </w:tc>
      </w:tr>
    </w:tbl>
    <w:p w14:paraId="7069FA9F" w14:textId="77777777" w:rsidR="00704D3D" w:rsidRPr="007A1BC5" w:rsidRDefault="00704D3D"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Dataset size </w:t>
      </w:r>
      <w:r w:rsidRPr="007A1BC5">
        <w:rPr>
          <w:rFonts w:ascii="Times New Roman" w:hAnsi="Times New Roman" w:cs="Times New Roman"/>
          <w:color w:val="000000" w:themeColor="text1"/>
          <w:sz w:val="24"/>
          <w:szCs w:val="24"/>
        </w:rPr>
        <w:sym w:font="Wingdings" w:char="F0E0"/>
      </w:r>
      <w:r w:rsidRPr="007A1BC5">
        <w:rPr>
          <w:rFonts w:ascii="Times New Roman" w:hAnsi="Times New Roman" w:cs="Times New Roman"/>
          <w:color w:val="000000" w:themeColor="text1"/>
          <w:sz w:val="24"/>
          <w:szCs w:val="24"/>
        </w:rPr>
        <w:t xml:space="preserve"> 241 rows</w:t>
      </w:r>
    </w:p>
    <w:p w14:paraId="2CC09D93" w14:textId="77777777" w:rsidR="00704D3D" w:rsidRPr="007A1BC5" w:rsidRDefault="00704D3D"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Label support </w:t>
      </w:r>
      <w:r w:rsidRPr="007A1BC5">
        <w:rPr>
          <w:rFonts w:ascii="Times New Roman" w:hAnsi="Times New Roman" w:cs="Times New Roman"/>
          <w:color w:val="000000" w:themeColor="text1"/>
          <w:sz w:val="24"/>
          <w:szCs w:val="24"/>
        </w:rPr>
        <w:sym w:font="Wingdings" w:char="F0E0"/>
      </w:r>
      <w:r w:rsidRPr="007A1BC5">
        <w:rPr>
          <w:rFonts w:ascii="Times New Roman" w:hAnsi="Times New Roman" w:cs="Times New Roman"/>
          <w:color w:val="000000" w:themeColor="text1"/>
          <w:sz w:val="24"/>
          <w:szCs w:val="24"/>
        </w:rPr>
        <w:t xml:space="preserve"> 86</w:t>
      </w:r>
    </w:p>
    <w:p w14:paraId="7469D4F5" w14:textId="77777777" w:rsidR="00704D3D" w:rsidRPr="007A1BC5" w:rsidRDefault="00704D3D"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model thresholds </w:t>
      </w:r>
      <w:r w:rsidRPr="007A1BC5">
        <w:rPr>
          <w:rFonts w:ascii="Times New Roman" w:hAnsi="Times New Roman" w:cs="Times New Roman"/>
          <w:color w:val="000000" w:themeColor="text1"/>
          <w:sz w:val="24"/>
          <w:szCs w:val="24"/>
        </w:rPr>
        <w:sym w:font="Wingdings" w:char="F0E0"/>
      </w:r>
      <w:r w:rsidRPr="007A1BC5">
        <w:rPr>
          <w:rFonts w:ascii="Times New Roman" w:hAnsi="Times New Roman" w:cs="Times New Roman"/>
          <w:color w:val="000000" w:themeColor="text1"/>
          <w:sz w:val="24"/>
          <w:szCs w:val="24"/>
        </w:rPr>
        <w:t xml:space="preserve"> sast_risk=0.35, ml_signal=0.65, best_practice=0.61.</w:t>
      </w:r>
    </w:p>
    <w:tbl>
      <w:tblPr>
        <w:tblStyle w:val="TableGrid"/>
        <w:tblW w:w="0" w:type="auto"/>
        <w:tblLook w:val="04A0" w:firstRow="1" w:lastRow="0" w:firstColumn="1" w:lastColumn="0" w:noHBand="0" w:noVBand="1"/>
      </w:tblPr>
      <w:tblGrid>
        <w:gridCol w:w="1574"/>
        <w:gridCol w:w="3794"/>
      </w:tblGrid>
      <w:tr w:rsidR="0063611B" w:rsidRPr="007A1BC5" w14:paraId="2BB604F8" w14:textId="77777777" w:rsidTr="00A11E64">
        <w:tc>
          <w:tcPr>
            <w:tcW w:w="0" w:type="auto"/>
          </w:tcPr>
          <w:p w14:paraId="1B1BC2ED"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System</w:t>
            </w:r>
          </w:p>
        </w:tc>
        <w:tc>
          <w:tcPr>
            <w:tcW w:w="0" w:type="auto"/>
          </w:tcPr>
          <w:p w14:paraId="1311C4C2"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K-fold summary (macro F1, 5 folds)</w:t>
            </w:r>
          </w:p>
        </w:tc>
      </w:tr>
      <w:tr w:rsidR="0063611B" w:rsidRPr="007A1BC5" w14:paraId="34EFCB2D" w14:textId="77777777" w:rsidTr="00A11E64">
        <w:tc>
          <w:tcPr>
            <w:tcW w:w="0" w:type="auto"/>
          </w:tcPr>
          <w:p w14:paraId="00E9644E"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Rules</w:t>
            </w:r>
          </w:p>
        </w:tc>
        <w:tc>
          <w:tcPr>
            <w:tcW w:w="0" w:type="auto"/>
          </w:tcPr>
          <w:p w14:paraId="14B9BF62"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m:oMathPara>
              <m:oMathParaPr>
                <m:jc m:val="left"/>
              </m:oMathParaPr>
              <m:oMath>
                <m:r>
                  <w:rPr>
                    <w:rFonts w:ascii="Cambria Math" w:hAnsi="Cambria Math" w:cs="Times New Roman"/>
                    <w:color w:val="000000" w:themeColor="text1"/>
                    <w:lang w:eastAsia="en-US"/>
                  </w:rPr>
                  <m:t>0.702 ±0.022</m:t>
                </m:r>
              </m:oMath>
            </m:oMathPara>
          </w:p>
        </w:tc>
      </w:tr>
      <w:tr w:rsidR="0063611B" w:rsidRPr="007A1BC5" w14:paraId="6395861B" w14:textId="77777777" w:rsidTr="00A11E64">
        <w:tc>
          <w:tcPr>
            <w:tcW w:w="0" w:type="auto"/>
          </w:tcPr>
          <w:p w14:paraId="6E5241A4"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Model</w:t>
            </w:r>
          </w:p>
        </w:tc>
        <w:tc>
          <w:tcPr>
            <w:tcW w:w="0" w:type="auto"/>
          </w:tcPr>
          <w:p w14:paraId="64AD334A"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m:oMathPara>
              <m:oMathParaPr>
                <m:jc m:val="left"/>
              </m:oMathParaPr>
              <m:oMath>
                <m:r>
                  <w:rPr>
                    <w:rFonts w:ascii="Cambria Math" w:hAnsi="Cambria Math" w:cs="Times New Roman"/>
                    <w:color w:val="000000" w:themeColor="text1"/>
                    <w:lang w:eastAsia="en-US"/>
                  </w:rPr>
                  <m:t>0.867 ±0.024</m:t>
                </m:r>
              </m:oMath>
            </m:oMathPara>
          </w:p>
        </w:tc>
      </w:tr>
      <w:tr w:rsidR="0063611B" w:rsidRPr="007A1BC5" w14:paraId="60584138" w14:textId="77777777" w:rsidTr="00A11E64">
        <w:tc>
          <w:tcPr>
            <w:tcW w:w="0" w:type="auto"/>
          </w:tcPr>
          <w:p w14:paraId="7A46AD0C"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Gated Fusion</w:t>
            </w:r>
          </w:p>
        </w:tc>
        <w:tc>
          <w:tcPr>
            <w:tcW w:w="0" w:type="auto"/>
          </w:tcPr>
          <w:p w14:paraId="04698D24"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m:oMathPara>
              <m:oMathParaPr>
                <m:jc m:val="left"/>
              </m:oMathParaPr>
              <m:oMath>
                <m:r>
                  <w:rPr>
                    <w:rFonts w:ascii="Cambria Math" w:hAnsi="Cambria Math" w:cs="Times New Roman"/>
                    <w:color w:val="000000" w:themeColor="text1"/>
                    <w:lang w:eastAsia="en-US"/>
                  </w:rPr>
                  <m:t>0.894 ±0.031</m:t>
                </m:r>
              </m:oMath>
            </m:oMathPara>
          </w:p>
        </w:tc>
      </w:tr>
    </w:tbl>
    <w:p w14:paraId="34CAE274" w14:textId="77777777" w:rsidR="009E4312" w:rsidRPr="007A1BC5" w:rsidRDefault="009E4312" w:rsidP="007A1BC5">
      <w:pPr>
        <w:spacing w:line="360" w:lineRule="auto"/>
        <w:rPr>
          <w:rFonts w:ascii="Times New Roman" w:hAnsi="Times New Roman" w:cs="Times New Roman"/>
          <w:color w:val="000000" w:themeColor="text1"/>
          <w:lang w:eastAsia="en-US"/>
        </w:rPr>
      </w:pPr>
    </w:p>
    <w:p w14:paraId="665E3F33" w14:textId="77777777" w:rsidR="00EF5C00" w:rsidRPr="007A1BC5" w:rsidRDefault="00EF5C00" w:rsidP="007A1BC5">
      <w:pPr>
        <w:keepNext/>
        <w:spacing w:line="360" w:lineRule="auto"/>
        <w:rPr>
          <w:rFonts w:ascii="Times New Roman" w:hAnsi="Times New Roman" w:cs="Times New Roman"/>
        </w:rPr>
      </w:pPr>
      <w:r w:rsidRPr="007A1BC5">
        <w:rPr>
          <w:rFonts w:ascii="Times New Roman" w:hAnsi="Times New Roman" w:cs="Times New Roman"/>
          <w:b/>
          <w:bCs/>
          <w:noProof/>
        </w:rPr>
        <w:lastRenderedPageBreak/>
        <w:drawing>
          <wp:inline distT="0" distB="0" distL="0" distR="0" wp14:anchorId="0AF18483" wp14:editId="6E753C40">
            <wp:extent cx="4706007" cy="4267796"/>
            <wp:effectExtent l="0" t="0" r="0" b="0"/>
            <wp:docPr id="210628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86512" name=""/>
                    <pic:cNvPicPr/>
                  </pic:nvPicPr>
                  <pic:blipFill>
                    <a:blip r:embed="rId17"/>
                    <a:stretch>
                      <a:fillRect/>
                    </a:stretch>
                  </pic:blipFill>
                  <pic:spPr>
                    <a:xfrm>
                      <a:off x="0" y="0"/>
                      <a:ext cx="4706007" cy="4267796"/>
                    </a:xfrm>
                    <a:prstGeom prst="rect">
                      <a:avLst/>
                    </a:prstGeom>
                  </pic:spPr>
                </pic:pic>
              </a:graphicData>
            </a:graphic>
          </wp:inline>
        </w:drawing>
      </w:r>
    </w:p>
    <w:p w14:paraId="48AB772C" w14:textId="77777777" w:rsidR="00EF5C00" w:rsidRPr="007A1BC5" w:rsidRDefault="00EF5C00" w:rsidP="007A1BC5">
      <w:pPr>
        <w:pStyle w:val="Caption"/>
        <w:spacing w:line="360" w:lineRule="auto"/>
        <w:rPr>
          <w:rFonts w:ascii="Times New Roman" w:hAnsi="Times New Roman" w:cs="Times New Roman"/>
          <w:color w:val="000000" w:themeColor="text1"/>
          <w:sz w:val="24"/>
          <w:szCs w:val="24"/>
          <w:lang w:eastAsia="en-US"/>
        </w:rPr>
      </w:pPr>
      <w:bookmarkStart w:id="145" w:name="fig:B1"/>
      <w:r w:rsidRPr="007A1BC5">
        <w:rPr>
          <w:rFonts w:ascii="Times New Roman" w:hAnsi="Times New Roman" w:cs="Times New Roman"/>
          <w:sz w:val="24"/>
          <w:szCs w:val="24"/>
        </w:rPr>
        <w:t xml:space="preserve">Figure </w:t>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STYLEREF 1 \s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B</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noBreakHyphen/>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SEQ Figure \* ARABIC \s 1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1</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Fold 1 Metrics</w:t>
      </w:r>
      <w:bookmarkEnd w:id="145"/>
    </w:p>
    <w:p w14:paraId="75079F2F" w14:textId="77777777" w:rsidR="00EF5C00" w:rsidRPr="007A1BC5" w:rsidRDefault="00EF5C00" w:rsidP="007A1BC5">
      <w:pPr>
        <w:keepNext/>
        <w:spacing w:line="360" w:lineRule="auto"/>
        <w:rPr>
          <w:rFonts w:ascii="Times New Roman" w:hAnsi="Times New Roman" w:cs="Times New Roman"/>
        </w:rPr>
      </w:pPr>
      <w:r w:rsidRPr="007A1BC5">
        <w:rPr>
          <w:rFonts w:ascii="Times New Roman" w:hAnsi="Times New Roman" w:cs="Times New Roman"/>
          <w:b/>
          <w:bCs/>
          <w:noProof/>
        </w:rPr>
        <w:lastRenderedPageBreak/>
        <w:drawing>
          <wp:inline distT="0" distB="0" distL="0" distR="0" wp14:anchorId="229558F7" wp14:editId="5682BCFE">
            <wp:extent cx="4601217" cy="4258269"/>
            <wp:effectExtent l="0" t="0" r="8890" b="9525"/>
            <wp:docPr id="17685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516" name=""/>
                    <pic:cNvPicPr/>
                  </pic:nvPicPr>
                  <pic:blipFill>
                    <a:blip r:embed="rId18"/>
                    <a:stretch>
                      <a:fillRect/>
                    </a:stretch>
                  </pic:blipFill>
                  <pic:spPr>
                    <a:xfrm>
                      <a:off x="0" y="0"/>
                      <a:ext cx="4601217" cy="4258269"/>
                    </a:xfrm>
                    <a:prstGeom prst="rect">
                      <a:avLst/>
                    </a:prstGeom>
                  </pic:spPr>
                </pic:pic>
              </a:graphicData>
            </a:graphic>
          </wp:inline>
        </w:drawing>
      </w:r>
    </w:p>
    <w:p w14:paraId="4072C3DD" w14:textId="77777777" w:rsidR="00EF5C00" w:rsidRPr="007A1BC5" w:rsidRDefault="00EF5C00" w:rsidP="007A1BC5">
      <w:pPr>
        <w:pStyle w:val="Caption"/>
        <w:spacing w:line="360" w:lineRule="auto"/>
        <w:rPr>
          <w:rFonts w:ascii="Times New Roman" w:hAnsi="Times New Roman" w:cs="Times New Roman"/>
          <w:color w:val="000000" w:themeColor="text1"/>
          <w:sz w:val="24"/>
          <w:szCs w:val="24"/>
          <w:lang w:eastAsia="en-US"/>
        </w:rPr>
      </w:pPr>
      <w:bookmarkStart w:id="146" w:name="fig:B2"/>
      <w:r w:rsidRPr="007A1BC5">
        <w:rPr>
          <w:rFonts w:ascii="Times New Roman" w:hAnsi="Times New Roman" w:cs="Times New Roman"/>
          <w:sz w:val="24"/>
          <w:szCs w:val="24"/>
        </w:rPr>
        <w:t xml:space="preserve">Figure </w:t>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STYLEREF 1 \s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B</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noBreakHyphen/>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SEQ Figure \* ARABIC \s 1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2</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Fold 2 Metrics</w:t>
      </w:r>
      <w:bookmarkEnd w:id="146"/>
    </w:p>
    <w:p w14:paraId="0DD0BD72" w14:textId="77777777" w:rsidR="00EF5C00" w:rsidRPr="007A1BC5" w:rsidRDefault="00EF5C00" w:rsidP="007A1BC5">
      <w:pPr>
        <w:keepNext/>
        <w:spacing w:line="360" w:lineRule="auto"/>
        <w:rPr>
          <w:rFonts w:ascii="Times New Roman" w:hAnsi="Times New Roman" w:cs="Times New Roman"/>
        </w:rPr>
      </w:pPr>
      <w:r w:rsidRPr="007A1BC5">
        <w:rPr>
          <w:rFonts w:ascii="Times New Roman" w:hAnsi="Times New Roman" w:cs="Times New Roman"/>
          <w:b/>
          <w:bCs/>
          <w:noProof/>
        </w:rPr>
        <w:lastRenderedPageBreak/>
        <w:drawing>
          <wp:inline distT="0" distB="0" distL="0" distR="0" wp14:anchorId="70993E21" wp14:editId="41F15A5F">
            <wp:extent cx="4620270" cy="4353533"/>
            <wp:effectExtent l="0" t="0" r="8890" b="9525"/>
            <wp:docPr id="6075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8404" name=""/>
                    <pic:cNvPicPr/>
                  </pic:nvPicPr>
                  <pic:blipFill>
                    <a:blip r:embed="rId19"/>
                    <a:stretch>
                      <a:fillRect/>
                    </a:stretch>
                  </pic:blipFill>
                  <pic:spPr>
                    <a:xfrm>
                      <a:off x="0" y="0"/>
                      <a:ext cx="4620270" cy="4353533"/>
                    </a:xfrm>
                    <a:prstGeom prst="rect">
                      <a:avLst/>
                    </a:prstGeom>
                  </pic:spPr>
                </pic:pic>
              </a:graphicData>
            </a:graphic>
          </wp:inline>
        </w:drawing>
      </w:r>
    </w:p>
    <w:p w14:paraId="1C006ED2" w14:textId="77777777" w:rsidR="00EF5C00" w:rsidRPr="007A1BC5" w:rsidRDefault="00EF5C00" w:rsidP="007A1BC5">
      <w:pPr>
        <w:pStyle w:val="Caption"/>
        <w:spacing w:line="360" w:lineRule="auto"/>
        <w:rPr>
          <w:rFonts w:ascii="Times New Roman" w:hAnsi="Times New Roman" w:cs="Times New Roman"/>
          <w:color w:val="000000" w:themeColor="text1"/>
          <w:sz w:val="24"/>
          <w:szCs w:val="24"/>
          <w:lang w:eastAsia="en-US"/>
        </w:rPr>
      </w:pPr>
      <w:bookmarkStart w:id="147" w:name="fig:B3"/>
      <w:r w:rsidRPr="007A1BC5">
        <w:rPr>
          <w:rFonts w:ascii="Times New Roman" w:hAnsi="Times New Roman" w:cs="Times New Roman"/>
          <w:sz w:val="24"/>
          <w:szCs w:val="24"/>
        </w:rPr>
        <w:t xml:space="preserve">Figure </w:t>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STYLEREF 1 \s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B</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noBreakHyphen/>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SEQ Figure \* ARABIC \s 1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3</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Fold 3 Metrics</w:t>
      </w:r>
      <w:bookmarkEnd w:id="147"/>
    </w:p>
    <w:p w14:paraId="57A82ECD" w14:textId="77777777" w:rsidR="00EF5C00" w:rsidRPr="007A1BC5" w:rsidRDefault="00EF5C00" w:rsidP="007A1BC5">
      <w:pPr>
        <w:keepNext/>
        <w:spacing w:line="360" w:lineRule="auto"/>
        <w:rPr>
          <w:rFonts w:ascii="Times New Roman" w:hAnsi="Times New Roman" w:cs="Times New Roman"/>
        </w:rPr>
      </w:pPr>
      <w:r w:rsidRPr="007A1BC5">
        <w:rPr>
          <w:rFonts w:ascii="Times New Roman" w:hAnsi="Times New Roman" w:cs="Times New Roman"/>
          <w:b/>
          <w:bCs/>
          <w:noProof/>
        </w:rPr>
        <w:lastRenderedPageBreak/>
        <w:drawing>
          <wp:inline distT="0" distB="0" distL="0" distR="0" wp14:anchorId="6324B504" wp14:editId="124157BD">
            <wp:extent cx="4601217" cy="4220164"/>
            <wp:effectExtent l="0" t="0" r="8890" b="9525"/>
            <wp:docPr id="189034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46599" name=""/>
                    <pic:cNvPicPr/>
                  </pic:nvPicPr>
                  <pic:blipFill>
                    <a:blip r:embed="rId20"/>
                    <a:stretch>
                      <a:fillRect/>
                    </a:stretch>
                  </pic:blipFill>
                  <pic:spPr>
                    <a:xfrm>
                      <a:off x="0" y="0"/>
                      <a:ext cx="4601217" cy="4220164"/>
                    </a:xfrm>
                    <a:prstGeom prst="rect">
                      <a:avLst/>
                    </a:prstGeom>
                  </pic:spPr>
                </pic:pic>
              </a:graphicData>
            </a:graphic>
          </wp:inline>
        </w:drawing>
      </w:r>
    </w:p>
    <w:p w14:paraId="6A18575F" w14:textId="77777777" w:rsidR="00EF5C00" w:rsidRPr="007A1BC5" w:rsidRDefault="00EF5C00" w:rsidP="007A1BC5">
      <w:pPr>
        <w:pStyle w:val="Caption"/>
        <w:spacing w:line="360" w:lineRule="auto"/>
        <w:rPr>
          <w:rFonts w:ascii="Times New Roman" w:hAnsi="Times New Roman" w:cs="Times New Roman"/>
          <w:color w:val="000000" w:themeColor="text1"/>
          <w:sz w:val="24"/>
          <w:szCs w:val="24"/>
          <w:lang w:eastAsia="en-US"/>
        </w:rPr>
      </w:pPr>
      <w:bookmarkStart w:id="148" w:name="fig:B4"/>
      <w:r w:rsidRPr="007A1BC5">
        <w:rPr>
          <w:rFonts w:ascii="Times New Roman" w:hAnsi="Times New Roman" w:cs="Times New Roman"/>
          <w:sz w:val="24"/>
          <w:szCs w:val="24"/>
        </w:rPr>
        <w:t xml:space="preserve">Figure </w:t>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STYLEREF 1 \s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B</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noBreakHyphen/>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SEQ Figure \* ARABIC \s 1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4</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Fold 4 Metrics</w:t>
      </w:r>
      <w:bookmarkEnd w:id="148"/>
    </w:p>
    <w:p w14:paraId="42DCBCBD" w14:textId="77777777" w:rsidR="00EF5C00" w:rsidRPr="007A1BC5" w:rsidRDefault="00EF5C00" w:rsidP="007A1BC5">
      <w:pPr>
        <w:keepNext/>
        <w:spacing w:line="360" w:lineRule="auto"/>
        <w:rPr>
          <w:rFonts w:ascii="Times New Roman" w:hAnsi="Times New Roman" w:cs="Times New Roman"/>
        </w:rPr>
      </w:pPr>
      <w:r w:rsidRPr="007A1BC5">
        <w:rPr>
          <w:rFonts w:ascii="Times New Roman" w:hAnsi="Times New Roman" w:cs="Times New Roman"/>
          <w:b/>
          <w:bCs/>
          <w:noProof/>
        </w:rPr>
        <w:lastRenderedPageBreak/>
        <w:drawing>
          <wp:inline distT="0" distB="0" distL="0" distR="0" wp14:anchorId="6FCF95BF" wp14:editId="09B0A10C">
            <wp:extent cx="4582164" cy="5125165"/>
            <wp:effectExtent l="0" t="0" r="8890" b="0"/>
            <wp:docPr id="119896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9059" name=""/>
                    <pic:cNvPicPr/>
                  </pic:nvPicPr>
                  <pic:blipFill>
                    <a:blip r:embed="rId21"/>
                    <a:stretch>
                      <a:fillRect/>
                    </a:stretch>
                  </pic:blipFill>
                  <pic:spPr>
                    <a:xfrm>
                      <a:off x="0" y="0"/>
                      <a:ext cx="4582164" cy="5125165"/>
                    </a:xfrm>
                    <a:prstGeom prst="rect">
                      <a:avLst/>
                    </a:prstGeom>
                  </pic:spPr>
                </pic:pic>
              </a:graphicData>
            </a:graphic>
          </wp:inline>
        </w:drawing>
      </w:r>
    </w:p>
    <w:p w14:paraId="294187B6" w14:textId="77777777" w:rsidR="00EF5C00" w:rsidRPr="007A1BC5" w:rsidRDefault="00EF5C00" w:rsidP="007A1BC5">
      <w:pPr>
        <w:pStyle w:val="Caption"/>
        <w:spacing w:line="360" w:lineRule="auto"/>
        <w:rPr>
          <w:rFonts w:ascii="Times New Roman" w:hAnsi="Times New Roman" w:cs="Times New Roman"/>
          <w:color w:val="000000" w:themeColor="text1"/>
          <w:sz w:val="24"/>
          <w:szCs w:val="24"/>
          <w:lang w:eastAsia="en-US"/>
        </w:rPr>
      </w:pPr>
      <w:bookmarkStart w:id="149" w:name="fig:B5"/>
      <w:r w:rsidRPr="007A1BC5">
        <w:rPr>
          <w:rFonts w:ascii="Times New Roman" w:hAnsi="Times New Roman" w:cs="Times New Roman"/>
          <w:sz w:val="24"/>
          <w:szCs w:val="24"/>
        </w:rPr>
        <w:t xml:space="preserve">Figure </w:t>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STYLEREF 1 \s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B</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noBreakHyphen/>
      </w: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 xml:space="preserve"> SEQ Figure \* ARABIC \s 1 </w:instrText>
      </w:r>
      <w:r w:rsidRPr="007A1BC5">
        <w:rPr>
          <w:rFonts w:ascii="Times New Roman" w:hAnsi="Times New Roman" w:cs="Times New Roman"/>
          <w:sz w:val="24"/>
          <w:szCs w:val="24"/>
        </w:rPr>
        <w:fldChar w:fldCharType="separate"/>
      </w:r>
      <w:r w:rsidRPr="007A1BC5">
        <w:rPr>
          <w:rFonts w:ascii="Times New Roman" w:hAnsi="Times New Roman" w:cs="Times New Roman"/>
          <w:noProof/>
          <w:sz w:val="24"/>
          <w:szCs w:val="24"/>
        </w:rPr>
        <w:t>5</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Fold 5 Metrics</w:t>
      </w:r>
      <w:bookmarkEnd w:id="149"/>
    </w:p>
    <w:p w14:paraId="52001DEB" w14:textId="77777777" w:rsidR="00A11E64" w:rsidRPr="007A1BC5" w:rsidRDefault="00A11E64" w:rsidP="007A1BC5">
      <w:pPr>
        <w:pStyle w:val="Heading1"/>
        <w:spacing w:line="360" w:lineRule="auto"/>
        <w:rPr>
          <w:rFonts w:ascii="Times New Roman" w:hAnsi="Times New Roman" w:cs="Times New Roman"/>
          <w:b/>
          <w:bCs/>
          <w:color w:val="000000" w:themeColor="text1"/>
          <w:sz w:val="24"/>
          <w:szCs w:val="24"/>
        </w:rPr>
      </w:pPr>
      <w:bookmarkStart w:id="150" w:name="_Toc205839035"/>
      <w:r w:rsidRPr="007A1BC5">
        <w:rPr>
          <w:rFonts w:ascii="Times New Roman" w:hAnsi="Times New Roman" w:cs="Times New Roman"/>
          <w:b/>
          <w:bCs/>
          <w:color w:val="000000" w:themeColor="text1"/>
          <w:sz w:val="24"/>
          <w:szCs w:val="24"/>
        </w:rPr>
        <w:t>Environment (reproducibility)</w:t>
      </w:r>
      <w:bookmarkEnd w:id="150"/>
    </w:p>
    <w:p w14:paraId="6988A12D" w14:textId="77777777" w:rsidR="00E814F5" w:rsidRPr="007A1BC5" w:rsidRDefault="00E814F5"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color w:val="000000" w:themeColor="text1"/>
          <w:sz w:val="24"/>
          <w:szCs w:val="24"/>
        </w:rPr>
        <w:t xml:space="preserve">Table </w:t>
      </w:r>
      <w:r w:rsidR="00AD26C3" w:rsidRPr="007A1BC5">
        <w:rPr>
          <w:rFonts w:ascii="Times New Roman" w:hAnsi="Times New Roman" w:cs="Times New Roman"/>
          <w:color w:val="000000" w:themeColor="text1"/>
          <w:sz w:val="24"/>
          <w:szCs w:val="24"/>
        </w:rPr>
        <w:fldChar w:fldCharType="begin"/>
      </w:r>
      <w:r w:rsidR="00AD26C3" w:rsidRPr="007A1BC5">
        <w:rPr>
          <w:rFonts w:ascii="Times New Roman" w:hAnsi="Times New Roman" w:cs="Times New Roman"/>
          <w:color w:val="000000" w:themeColor="text1"/>
          <w:sz w:val="24"/>
          <w:szCs w:val="24"/>
        </w:rPr>
        <w:instrText xml:space="preserve"> STYLEREF 1 \s </w:instrText>
      </w:r>
      <w:r w:rsidR="00AD26C3" w:rsidRPr="007A1BC5">
        <w:rPr>
          <w:rFonts w:ascii="Times New Roman" w:hAnsi="Times New Roman" w:cs="Times New Roman"/>
          <w:color w:val="000000" w:themeColor="text1"/>
          <w:sz w:val="24"/>
          <w:szCs w:val="24"/>
        </w:rPr>
        <w:fldChar w:fldCharType="separate"/>
      </w:r>
      <w:r w:rsidR="00AD26C3" w:rsidRPr="007A1BC5">
        <w:rPr>
          <w:rFonts w:ascii="Times New Roman" w:hAnsi="Times New Roman" w:cs="Times New Roman"/>
          <w:noProof/>
          <w:color w:val="000000" w:themeColor="text1"/>
          <w:sz w:val="24"/>
          <w:szCs w:val="24"/>
        </w:rPr>
        <w:t>C</w:t>
      </w:r>
      <w:r w:rsidR="00AD26C3" w:rsidRPr="007A1BC5">
        <w:rPr>
          <w:rFonts w:ascii="Times New Roman" w:hAnsi="Times New Roman" w:cs="Times New Roman"/>
          <w:color w:val="000000" w:themeColor="text1"/>
          <w:sz w:val="24"/>
          <w:szCs w:val="24"/>
        </w:rPr>
        <w:fldChar w:fldCharType="end"/>
      </w:r>
      <w:r w:rsidR="00AD26C3" w:rsidRPr="007A1BC5">
        <w:rPr>
          <w:rFonts w:ascii="Times New Roman" w:hAnsi="Times New Roman" w:cs="Times New Roman"/>
          <w:color w:val="000000" w:themeColor="text1"/>
          <w:sz w:val="24"/>
          <w:szCs w:val="24"/>
        </w:rPr>
        <w:noBreakHyphen/>
      </w:r>
      <w:r w:rsidR="00AD26C3" w:rsidRPr="007A1BC5">
        <w:rPr>
          <w:rFonts w:ascii="Times New Roman" w:hAnsi="Times New Roman" w:cs="Times New Roman"/>
          <w:color w:val="000000" w:themeColor="text1"/>
          <w:sz w:val="24"/>
          <w:szCs w:val="24"/>
        </w:rPr>
        <w:fldChar w:fldCharType="begin"/>
      </w:r>
      <w:r w:rsidR="00AD26C3" w:rsidRPr="007A1BC5">
        <w:rPr>
          <w:rFonts w:ascii="Times New Roman" w:hAnsi="Times New Roman" w:cs="Times New Roman"/>
          <w:color w:val="000000" w:themeColor="text1"/>
          <w:sz w:val="24"/>
          <w:szCs w:val="24"/>
        </w:rPr>
        <w:instrText xml:space="preserve"> SEQ Table \* ARABIC \s 1 </w:instrText>
      </w:r>
      <w:r w:rsidR="00AD26C3" w:rsidRPr="007A1BC5">
        <w:rPr>
          <w:rFonts w:ascii="Times New Roman" w:hAnsi="Times New Roman" w:cs="Times New Roman"/>
          <w:color w:val="000000" w:themeColor="text1"/>
          <w:sz w:val="24"/>
          <w:szCs w:val="24"/>
        </w:rPr>
        <w:fldChar w:fldCharType="separate"/>
      </w:r>
      <w:r w:rsidR="00AD26C3" w:rsidRPr="007A1BC5">
        <w:rPr>
          <w:rFonts w:ascii="Times New Roman" w:hAnsi="Times New Roman" w:cs="Times New Roman"/>
          <w:noProof/>
          <w:color w:val="000000" w:themeColor="text1"/>
          <w:sz w:val="24"/>
          <w:szCs w:val="24"/>
        </w:rPr>
        <w:t>1</w:t>
      </w:r>
      <w:r w:rsidR="00AD26C3"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xml:space="preserve"> Environment and tool versions</w:t>
      </w:r>
    </w:p>
    <w:tbl>
      <w:tblPr>
        <w:tblStyle w:val="TableGrid"/>
        <w:tblW w:w="0" w:type="auto"/>
        <w:tblLook w:val="04A0" w:firstRow="1" w:lastRow="0" w:firstColumn="1" w:lastColumn="0" w:noHBand="0" w:noVBand="1"/>
      </w:tblPr>
      <w:tblGrid>
        <w:gridCol w:w="2400"/>
        <w:gridCol w:w="3148"/>
      </w:tblGrid>
      <w:tr w:rsidR="0063611B" w:rsidRPr="007A1BC5" w14:paraId="738D9182" w14:textId="77777777" w:rsidTr="008E5A43">
        <w:tc>
          <w:tcPr>
            <w:tcW w:w="0" w:type="auto"/>
          </w:tcPr>
          <w:p w14:paraId="399C2F43"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Component</w:t>
            </w:r>
          </w:p>
        </w:tc>
        <w:tc>
          <w:tcPr>
            <w:tcW w:w="0" w:type="auto"/>
          </w:tcPr>
          <w:p w14:paraId="37CDF71B" w14:textId="77777777" w:rsidR="00A11E64" w:rsidRPr="007A1BC5" w:rsidRDefault="00A11E6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Version / Value</w:t>
            </w:r>
          </w:p>
        </w:tc>
      </w:tr>
      <w:tr w:rsidR="0063611B" w:rsidRPr="007A1BC5" w14:paraId="540DC5E2" w14:textId="77777777" w:rsidTr="008E5A43">
        <w:tc>
          <w:tcPr>
            <w:tcW w:w="0" w:type="auto"/>
          </w:tcPr>
          <w:p w14:paraId="19142C1A" w14:textId="77777777" w:rsidR="007557B4"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Operating System</w:t>
            </w:r>
          </w:p>
        </w:tc>
        <w:tc>
          <w:tcPr>
            <w:tcW w:w="0" w:type="auto"/>
          </w:tcPr>
          <w:p w14:paraId="35ECAF4C" w14:textId="77777777" w:rsidR="007557B4"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Windows 11</w:t>
            </w:r>
          </w:p>
        </w:tc>
      </w:tr>
      <w:tr w:rsidR="0063611B" w:rsidRPr="007A1BC5" w14:paraId="270CF942" w14:textId="77777777" w:rsidTr="008E5A43">
        <w:tc>
          <w:tcPr>
            <w:tcW w:w="0" w:type="auto"/>
          </w:tcPr>
          <w:p w14:paraId="2F6D4FAF" w14:textId="77777777" w:rsidR="00A11E64"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Python </w:t>
            </w:r>
          </w:p>
        </w:tc>
        <w:tc>
          <w:tcPr>
            <w:tcW w:w="0" w:type="auto"/>
          </w:tcPr>
          <w:p w14:paraId="0F96CB96" w14:textId="77777777" w:rsidR="00A11E64"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3.12.10</w:t>
            </w:r>
          </w:p>
        </w:tc>
      </w:tr>
      <w:tr w:rsidR="0063611B" w:rsidRPr="007A1BC5" w14:paraId="3FDAFDB3" w14:textId="77777777" w:rsidTr="008E5A43">
        <w:tc>
          <w:tcPr>
            <w:tcW w:w="0" w:type="auto"/>
          </w:tcPr>
          <w:p w14:paraId="37C3228F" w14:textId="77777777" w:rsidR="00A9637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Java (JDK)</w:t>
            </w:r>
          </w:p>
        </w:tc>
        <w:tc>
          <w:tcPr>
            <w:tcW w:w="0" w:type="auto"/>
          </w:tcPr>
          <w:p w14:paraId="541189A9" w14:textId="77777777" w:rsidR="00A9637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OpenJDK </w:t>
            </w:r>
            <w:proofErr w:type="spellStart"/>
            <w:r w:rsidRPr="007A1BC5">
              <w:rPr>
                <w:rFonts w:ascii="Times New Roman" w:hAnsi="Times New Roman" w:cs="Times New Roman"/>
                <w:color w:val="000000" w:themeColor="text1"/>
                <w:lang w:eastAsia="en-US"/>
              </w:rPr>
              <w:t>Temurin</w:t>
            </w:r>
            <w:proofErr w:type="spellEnd"/>
            <w:r w:rsidRPr="007A1BC5">
              <w:rPr>
                <w:rFonts w:ascii="Times New Roman" w:hAnsi="Times New Roman" w:cs="Times New Roman"/>
                <w:color w:val="000000" w:themeColor="text1"/>
                <w:lang w:eastAsia="en-US"/>
              </w:rPr>
              <w:t xml:space="preserve"> 17.0.14+7</w:t>
            </w:r>
          </w:p>
        </w:tc>
      </w:tr>
      <w:tr w:rsidR="0063611B" w:rsidRPr="007A1BC5" w14:paraId="12C2C5CC" w14:textId="77777777" w:rsidTr="008E5A43">
        <w:tc>
          <w:tcPr>
            <w:tcW w:w="0" w:type="auto"/>
          </w:tcPr>
          <w:p w14:paraId="4F4385AE" w14:textId="77777777" w:rsidR="00A9637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SonarLint CLI</w:t>
            </w:r>
          </w:p>
        </w:tc>
        <w:tc>
          <w:tcPr>
            <w:tcW w:w="0" w:type="auto"/>
          </w:tcPr>
          <w:p w14:paraId="6C6C5341" w14:textId="77777777" w:rsidR="00A9637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2.1-SNAPSHOT</w:t>
            </w:r>
          </w:p>
        </w:tc>
      </w:tr>
      <w:tr w:rsidR="0063611B" w:rsidRPr="007A1BC5" w14:paraId="73DEB1A0" w14:textId="77777777" w:rsidTr="008E5A43">
        <w:tc>
          <w:tcPr>
            <w:tcW w:w="0" w:type="auto"/>
          </w:tcPr>
          <w:p w14:paraId="552AED36" w14:textId="77777777" w:rsidR="00A9637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FastAPI</w:t>
            </w:r>
          </w:p>
        </w:tc>
        <w:tc>
          <w:tcPr>
            <w:tcW w:w="0" w:type="auto"/>
          </w:tcPr>
          <w:p w14:paraId="6ADB231B" w14:textId="77777777" w:rsidR="00A9637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0.116.1</w:t>
            </w:r>
          </w:p>
        </w:tc>
      </w:tr>
      <w:tr w:rsidR="0063611B" w:rsidRPr="007A1BC5" w14:paraId="727AFD60" w14:textId="77777777" w:rsidTr="008E5A43">
        <w:tc>
          <w:tcPr>
            <w:tcW w:w="0" w:type="auto"/>
          </w:tcPr>
          <w:p w14:paraId="415139D7" w14:textId="77777777" w:rsidR="00A9637D" w:rsidRPr="007A1BC5" w:rsidRDefault="00704D3D"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lastRenderedPageBreak/>
              <w:t>Uvicorn</w:t>
            </w:r>
            <w:proofErr w:type="spellEnd"/>
          </w:p>
        </w:tc>
        <w:tc>
          <w:tcPr>
            <w:tcW w:w="0" w:type="auto"/>
          </w:tcPr>
          <w:p w14:paraId="6424CA8A" w14:textId="77777777" w:rsidR="00A9637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0.35.0</w:t>
            </w:r>
          </w:p>
        </w:tc>
      </w:tr>
      <w:tr w:rsidR="0063611B" w:rsidRPr="007A1BC5" w14:paraId="73D159EC" w14:textId="77777777" w:rsidTr="008E5A43">
        <w:tc>
          <w:tcPr>
            <w:tcW w:w="0" w:type="auto"/>
          </w:tcPr>
          <w:p w14:paraId="735745A1"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Transformers</w:t>
            </w:r>
          </w:p>
        </w:tc>
        <w:tc>
          <w:tcPr>
            <w:tcW w:w="0" w:type="auto"/>
          </w:tcPr>
          <w:p w14:paraId="76173822"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4.55.0</w:t>
            </w:r>
          </w:p>
        </w:tc>
      </w:tr>
      <w:tr w:rsidR="0063611B" w:rsidRPr="007A1BC5" w14:paraId="30800AE7" w14:textId="77777777" w:rsidTr="008E5A43">
        <w:tc>
          <w:tcPr>
            <w:tcW w:w="0" w:type="auto"/>
          </w:tcPr>
          <w:p w14:paraId="4173B064"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t>PyTorch</w:t>
            </w:r>
            <w:proofErr w:type="spellEnd"/>
          </w:p>
        </w:tc>
        <w:tc>
          <w:tcPr>
            <w:tcW w:w="0" w:type="auto"/>
          </w:tcPr>
          <w:p w14:paraId="0E42B756" w14:textId="77777777" w:rsidR="00704D3D" w:rsidRPr="007A1BC5" w:rsidRDefault="007557B4" w:rsidP="007A1BC5">
            <w:pPr>
              <w:tabs>
                <w:tab w:val="left" w:pos="2160"/>
              </w:tabs>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2.7.1</w:t>
            </w:r>
            <w:r w:rsidRPr="007A1BC5">
              <w:rPr>
                <w:rFonts w:ascii="Times New Roman" w:hAnsi="Times New Roman" w:cs="Times New Roman"/>
                <w:color w:val="000000" w:themeColor="text1"/>
                <w:lang w:eastAsia="en-US"/>
              </w:rPr>
              <w:tab/>
            </w:r>
          </w:p>
        </w:tc>
      </w:tr>
      <w:tr w:rsidR="0063611B" w:rsidRPr="007A1BC5" w14:paraId="650CD1BD" w14:textId="77777777" w:rsidTr="008E5A43">
        <w:tc>
          <w:tcPr>
            <w:tcW w:w="0" w:type="auto"/>
          </w:tcPr>
          <w:p w14:paraId="3B2EFD49"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t>Tensorflow</w:t>
            </w:r>
            <w:proofErr w:type="spellEnd"/>
          </w:p>
        </w:tc>
        <w:tc>
          <w:tcPr>
            <w:tcW w:w="0" w:type="auto"/>
          </w:tcPr>
          <w:p w14:paraId="14B7AA4C"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2.19.0</w:t>
            </w:r>
          </w:p>
        </w:tc>
      </w:tr>
      <w:tr w:rsidR="0063611B" w:rsidRPr="007A1BC5" w14:paraId="0AF1F52A" w14:textId="77777777" w:rsidTr="008E5A43">
        <w:tc>
          <w:tcPr>
            <w:tcW w:w="0" w:type="auto"/>
          </w:tcPr>
          <w:p w14:paraId="37D73F57"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Scikit-learn</w:t>
            </w:r>
          </w:p>
        </w:tc>
        <w:tc>
          <w:tcPr>
            <w:tcW w:w="0" w:type="auto"/>
          </w:tcPr>
          <w:p w14:paraId="57A5B3DC"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1.7.1</w:t>
            </w:r>
          </w:p>
        </w:tc>
      </w:tr>
      <w:tr w:rsidR="0063611B" w:rsidRPr="007A1BC5" w14:paraId="2CF28C42" w14:textId="77777777" w:rsidTr="008E5A43">
        <w:tc>
          <w:tcPr>
            <w:tcW w:w="0" w:type="auto"/>
          </w:tcPr>
          <w:p w14:paraId="7F56F17E"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NumPy</w:t>
            </w:r>
          </w:p>
        </w:tc>
        <w:tc>
          <w:tcPr>
            <w:tcW w:w="0" w:type="auto"/>
          </w:tcPr>
          <w:p w14:paraId="457B798A"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2.1.3</w:t>
            </w:r>
          </w:p>
        </w:tc>
      </w:tr>
      <w:tr w:rsidR="0063611B" w:rsidRPr="007A1BC5" w14:paraId="76971DE6" w14:textId="77777777" w:rsidTr="008E5A43">
        <w:tc>
          <w:tcPr>
            <w:tcW w:w="0" w:type="auto"/>
          </w:tcPr>
          <w:p w14:paraId="6FFB93BE"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Pandas</w:t>
            </w:r>
          </w:p>
        </w:tc>
        <w:tc>
          <w:tcPr>
            <w:tcW w:w="0" w:type="auto"/>
          </w:tcPr>
          <w:p w14:paraId="215FE313"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2.3.1</w:t>
            </w:r>
          </w:p>
        </w:tc>
      </w:tr>
      <w:tr w:rsidR="0063611B" w:rsidRPr="007A1BC5" w14:paraId="063DFC47" w14:textId="77777777" w:rsidTr="008E5A43">
        <w:tc>
          <w:tcPr>
            <w:tcW w:w="0" w:type="auto"/>
          </w:tcPr>
          <w:p w14:paraId="1E630422"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Matplotlib</w:t>
            </w:r>
          </w:p>
        </w:tc>
        <w:tc>
          <w:tcPr>
            <w:tcW w:w="0" w:type="auto"/>
          </w:tcPr>
          <w:p w14:paraId="57A23E54"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3.10.5</w:t>
            </w:r>
          </w:p>
        </w:tc>
      </w:tr>
      <w:tr w:rsidR="0063611B" w:rsidRPr="007A1BC5" w14:paraId="3367E366" w14:textId="77777777" w:rsidTr="008E5A43">
        <w:tc>
          <w:tcPr>
            <w:tcW w:w="0" w:type="auto"/>
          </w:tcPr>
          <w:p w14:paraId="1303E884"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Datasets</w:t>
            </w:r>
          </w:p>
        </w:tc>
        <w:tc>
          <w:tcPr>
            <w:tcW w:w="0" w:type="auto"/>
          </w:tcPr>
          <w:p w14:paraId="17FBD6B0"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4.0.0</w:t>
            </w:r>
          </w:p>
        </w:tc>
      </w:tr>
      <w:tr w:rsidR="0063611B" w:rsidRPr="007A1BC5" w14:paraId="1CB85356" w14:textId="77777777" w:rsidTr="008E5A43">
        <w:tc>
          <w:tcPr>
            <w:tcW w:w="0" w:type="auto"/>
          </w:tcPr>
          <w:p w14:paraId="338B8224"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Iterative Stratification</w:t>
            </w:r>
          </w:p>
        </w:tc>
        <w:tc>
          <w:tcPr>
            <w:tcW w:w="0" w:type="auto"/>
          </w:tcPr>
          <w:p w14:paraId="0A0C80DD"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0.1.9</w:t>
            </w:r>
          </w:p>
        </w:tc>
      </w:tr>
      <w:tr w:rsidR="0063611B" w:rsidRPr="007A1BC5" w14:paraId="32A2C0AB" w14:textId="77777777" w:rsidTr="008E5A43">
        <w:tc>
          <w:tcPr>
            <w:tcW w:w="0" w:type="auto"/>
          </w:tcPr>
          <w:p w14:paraId="6661D4CB"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Flake8</w:t>
            </w:r>
          </w:p>
        </w:tc>
        <w:tc>
          <w:tcPr>
            <w:tcW w:w="0" w:type="auto"/>
          </w:tcPr>
          <w:p w14:paraId="522D65AF"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7.3.0</w:t>
            </w:r>
          </w:p>
        </w:tc>
      </w:tr>
      <w:tr w:rsidR="0063611B" w:rsidRPr="007A1BC5" w14:paraId="33443789" w14:textId="77777777" w:rsidTr="008E5A43">
        <w:tc>
          <w:tcPr>
            <w:tcW w:w="0" w:type="auto"/>
          </w:tcPr>
          <w:p w14:paraId="28C62EA6"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t>PyFlakes</w:t>
            </w:r>
            <w:proofErr w:type="spellEnd"/>
            <w:r w:rsidRPr="007A1BC5">
              <w:rPr>
                <w:rFonts w:ascii="Times New Roman" w:hAnsi="Times New Roman" w:cs="Times New Roman"/>
                <w:color w:val="000000" w:themeColor="text1"/>
                <w:lang w:eastAsia="en-US"/>
              </w:rPr>
              <w:t xml:space="preserve"> </w:t>
            </w:r>
          </w:p>
        </w:tc>
        <w:tc>
          <w:tcPr>
            <w:tcW w:w="0" w:type="auto"/>
          </w:tcPr>
          <w:p w14:paraId="55F85791"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3.4.0</w:t>
            </w:r>
          </w:p>
        </w:tc>
      </w:tr>
      <w:tr w:rsidR="0063611B" w:rsidRPr="007A1BC5" w14:paraId="5652CEE0" w14:textId="77777777" w:rsidTr="008E5A43">
        <w:tc>
          <w:tcPr>
            <w:tcW w:w="0" w:type="auto"/>
          </w:tcPr>
          <w:p w14:paraId="5B133EC9"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t>PyDocstyle</w:t>
            </w:r>
            <w:proofErr w:type="spellEnd"/>
          </w:p>
        </w:tc>
        <w:tc>
          <w:tcPr>
            <w:tcW w:w="0" w:type="auto"/>
          </w:tcPr>
          <w:p w14:paraId="0C5C91D2"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6.3.0</w:t>
            </w:r>
          </w:p>
        </w:tc>
      </w:tr>
      <w:tr w:rsidR="0063611B" w:rsidRPr="007A1BC5" w14:paraId="65573CA9" w14:textId="77777777" w:rsidTr="008E5A43">
        <w:tc>
          <w:tcPr>
            <w:tcW w:w="0" w:type="auto"/>
          </w:tcPr>
          <w:p w14:paraId="41D739F2" w14:textId="77777777" w:rsidR="00704D3D" w:rsidRPr="007A1BC5" w:rsidRDefault="00704D3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Pylint</w:t>
            </w:r>
          </w:p>
        </w:tc>
        <w:tc>
          <w:tcPr>
            <w:tcW w:w="0" w:type="auto"/>
          </w:tcPr>
          <w:p w14:paraId="78D6D932"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3.3.7</w:t>
            </w:r>
          </w:p>
        </w:tc>
      </w:tr>
      <w:tr w:rsidR="0063611B" w:rsidRPr="007A1BC5" w14:paraId="412A5F00" w14:textId="77777777" w:rsidTr="008E5A43">
        <w:tc>
          <w:tcPr>
            <w:tcW w:w="0" w:type="auto"/>
          </w:tcPr>
          <w:p w14:paraId="5EBF1601"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Bandit</w:t>
            </w:r>
          </w:p>
        </w:tc>
        <w:tc>
          <w:tcPr>
            <w:tcW w:w="0" w:type="auto"/>
          </w:tcPr>
          <w:p w14:paraId="63BC12CE"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1.8.6</w:t>
            </w:r>
          </w:p>
        </w:tc>
      </w:tr>
      <w:tr w:rsidR="0063611B" w:rsidRPr="007A1BC5" w14:paraId="0F5D1DA1" w14:textId="77777777" w:rsidTr="008E5A43">
        <w:tc>
          <w:tcPr>
            <w:tcW w:w="0" w:type="auto"/>
          </w:tcPr>
          <w:p w14:paraId="118B47A3"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Radon</w:t>
            </w:r>
          </w:p>
        </w:tc>
        <w:tc>
          <w:tcPr>
            <w:tcW w:w="0" w:type="auto"/>
          </w:tcPr>
          <w:p w14:paraId="2747FA61"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6.0.1</w:t>
            </w:r>
          </w:p>
        </w:tc>
      </w:tr>
      <w:tr w:rsidR="0063611B" w:rsidRPr="007A1BC5" w14:paraId="1BA4D588" w14:textId="77777777" w:rsidTr="008E5A43">
        <w:tc>
          <w:tcPr>
            <w:tcW w:w="0" w:type="auto"/>
          </w:tcPr>
          <w:p w14:paraId="02465A6C"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Vulture</w:t>
            </w:r>
          </w:p>
        </w:tc>
        <w:tc>
          <w:tcPr>
            <w:tcW w:w="0" w:type="auto"/>
          </w:tcPr>
          <w:p w14:paraId="600785CC" w14:textId="77777777" w:rsidR="00704D3D" w:rsidRPr="007A1BC5" w:rsidRDefault="007557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2.14</w:t>
            </w:r>
          </w:p>
        </w:tc>
      </w:tr>
    </w:tbl>
    <w:p w14:paraId="1DA07489" w14:textId="77777777" w:rsidR="009E4312" w:rsidRPr="007A1BC5" w:rsidRDefault="009E4312" w:rsidP="007A1BC5">
      <w:pPr>
        <w:spacing w:line="360" w:lineRule="auto"/>
        <w:rPr>
          <w:rFonts w:ascii="Times New Roman" w:hAnsi="Times New Roman" w:cs="Times New Roman"/>
          <w:color w:val="000000" w:themeColor="text1"/>
          <w:lang w:eastAsia="en-US"/>
        </w:rPr>
      </w:pPr>
    </w:p>
    <w:bookmarkStart w:id="151" w:name="tbl:C2"/>
    <w:bookmarkEnd w:id="151"/>
    <w:p w14:paraId="2FA3731A" w14:textId="77777777" w:rsidR="008409E9" w:rsidRPr="007A1BC5" w:rsidRDefault="008409E9"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"tbl:C2"</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Table C2</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Training and Inference Settings</w:t>
      </w:r>
    </w:p>
    <w:tbl>
      <w:tblPr>
        <w:tblStyle w:val="TableGrid"/>
        <w:tblW w:w="0" w:type="auto"/>
        <w:tblInd w:w="10" w:type="dxa"/>
        <w:tblLook w:val="04A0" w:firstRow="1" w:lastRow="0" w:firstColumn="1" w:lastColumn="0" w:noHBand="0" w:noVBand="1"/>
      </w:tblPr>
      <w:tblGrid>
        <w:gridCol w:w="4502"/>
        <w:gridCol w:w="4504"/>
      </w:tblGrid>
      <w:tr w:rsidR="0063611B" w:rsidRPr="007A1BC5" w14:paraId="45B35590" w14:textId="77777777" w:rsidTr="00A20202">
        <w:tc>
          <w:tcPr>
            <w:tcW w:w="4502" w:type="dxa"/>
          </w:tcPr>
          <w:p w14:paraId="2C83834A"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Training &amp; Inference Setting</w:t>
            </w:r>
          </w:p>
        </w:tc>
        <w:tc>
          <w:tcPr>
            <w:tcW w:w="4504" w:type="dxa"/>
          </w:tcPr>
          <w:p w14:paraId="4C50755D"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Value</w:t>
            </w:r>
          </w:p>
        </w:tc>
      </w:tr>
      <w:tr w:rsidR="0063611B" w:rsidRPr="007A1BC5" w14:paraId="28606E55" w14:textId="77777777" w:rsidTr="00A20202">
        <w:tc>
          <w:tcPr>
            <w:tcW w:w="4502" w:type="dxa"/>
          </w:tcPr>
          <w:p w14:paraId="0BE65AEB"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Tokenizer</w:t>
            </w:r>
          </w:p>
        </w:tc>
        <w:tc>
          <w:tcPr>
            <w:tcW w:w="4504" w:type="dxa"/>
          </w:tcPr>
          <w:p w14:paraId="1F3AA88A" w14:textId="77777777" w:rsidR="00DC6876" w:rsidRPr="007A1BC5" w:rsidRDefault="00A20202"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t>RobertaTokenizerFast</w:t>
            </w:r>
            <w:proofErr w:type="spellEnd"/>
          </w:p>
        </w:tc>
      </w:tr>
      <w:tr w:rsidR="0063611B" w:rsidRPr="007A1BC5" w14:paraId="1DECE86C" w14:textId="77777777" w:rsidTr="00A20202">
        <w:tc>
          <w:tcPr>
            <w:tcW w:w="4502" w:type="dxa"/>
          </w:tcPr>
          <w:p w14:paraId="16756F33"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proofErr w:type="spellStart"/>
            <w:r w:rsidRPr="007A1BC5">
              <w:rPr>
                <w:rFonts w:ascii="Times New Roman" w:hAnsi="Times New Roman" w:cs="Times New Roman"/>
                <w:color w:val="000000" w:themeColor="text1"/>
                <w:lang w:eastAsia="en-US"/>
              </w:rPr>
              <w:t>Max_length</w:t>
            </w:r>
            <w:proofErr w:type="spellEnd"/>
          </w:p>
        </w:tc>
        <w:tc>
          <w:tcPr>
            <w:tcW w:w="4504" w:type="dxa"/>
          </w:tcPr>
          <w:p w14:paraId="3237B379"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512</w:t>
            </w:r>
          </w:p>
        </w:tc>
      </w:tr>
      <w:tr w:rsidR="0063611B" w:rsidRPr="007A1BC5" w14:paraId="6B336235" w14:textId="77777777" w:rsidTr="00A20202">
        <w:tc>
          <w:tcPr>
            <w:tcW w:w="4502" w:type="dxa"/>
          </w:tcPr>
          <w:p w14:paraId="249D4B4E"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Random Seed</w:t>
            </w:r>
          </w:p>
        </w:tc>
        <w:tc>
          <w:tcPr>
            <w:tcW w:w="4504" w:type="dxa"/>
          </w:tcPr>
          <w:p w14:paraId="415EC188"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42</w:t>
            </w:r>
          </w:p>
        </w:tc>
      </w:tr>
      <w:tr w:rsidR="0063611B" w:rsidRPr="007A1BC5" w14:paraId="71B4B7AB" w14:textId="77777777" w:rsidTr="00A20202">
        <w:tc>
          <w:tcPr>
            <w:tcW w:w="4502" w:type="dxa"/>
          </w:tcPr>
          <w:p w14:paraId="2D4B895C"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Training Epochs</w:t>
            </w:r>
          </w:p>
        </w:tc>
        <w:tc>
          <w:tcPr>
            <w:tcW w:w="4504" w:type="dxa"/>
          </w:tcPr>
          <w:p w14:paraId="45E15CDF"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w:t>
            </w:r>
          </w:p>
        </w:tc>
      </w:tr>
      <w:tr w:rsidR="0063611B" w:rsidRPr="007A1BC5" w14:paraId="60B0622E" w14:textId="77777777" w:rsidTr="00A20202">
        <w:tc>
          <w:tcPr>
            <w:tcW w:w="4502" w:type="dxa"/>
          </w:tcPr>
          <w:p w14:paraId="3CF70119"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lastRenderedPageBreak/>
              <w:t>LR</w:t>
            </w:r>
          </w:p>
        </w:tc>
        <w:tc>
          <w:tcPr>
            <w:tcW w:w="4504" w:type="dxa"/>
          </w:tcPr>
          <w:p w14:paraId="6AF1FE29"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5e-5</w:t>
            </w:r>
          </w:p>
        </w:tc>
      </w:tr>
      <w:tr w:rsidR="0063611B" w:rsidRPr="007A1BC5" w14:paraId="766C92F5" w14:textId="77777777" w:rsidTr="00A20202">
        <w:tc>
          <w:tcPr>
            <w:tcW w:w="4502" w:type="dxa"/>
          </w:tcPr>
          <w:p w14:paraId="69B35F24"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SAST Risk Threshold</w:t>
            </w:r>
          </w:p>
        </w:tc>
        <w:tc>
          <w:tcPr>
            <w:tcW w:w="4504" w:type="dxa"/>
          </w:tcPr>
          <w:p w14:paraId="2155DF84"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0.35</w:t>
            </w:r>
          </w:p>
        </w:tc>
      </w:tr>
      <w:tr w:rsidR="0063611B" w:rsidRPr="007A1BC5" w14:paraId="4D697B4E" w14:textId="77777777" w:rsidTr="00A20202">
        <w:tc>
          <w:tcPr>
            <w:tcW w:w="4502" w:type="dxa"/>
          </w:tcPr>
          <w:p w14:paraId="3E4EB033"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ML Signal Threshold </w:t>
            </w:r>
          </w:p>
        </w:tc>
        <w:tc>
          <w:tcPr>
            <w:tcW w:w="4504" w:type="dxa"/>
          </w:tcPr>
          <w:p w14:paraId="6BCA5D48"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0.65</w:t>
            </w:r>
          </w:p>
        </w:tc>
      </w:tr>
      <w:tr w:rsidR="0063611B" w:rsidRPr="007A1BC5" w14:paraId="530D3F17" w14:textId="77777777" w:rsidTr="00A20202">
        <w:tc>
          <w:tcPr>
            <w:tcW w:w="4502" w:type="dxa"/>
          </w:tcPr>
          <w:p w14:paraId="62AC4BC1" w14:textId="77777777" w:rsidR="00DC6876" w:rsidRPr="007A1BC5" w:rsidRDefault="00DC6876"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Best Practice Threshold </w:t>
            </w:r>
          </w:p>
        </w:tc>
        <w:tc>
          <w:tcPr>
            <w:tcW w:w="4504" w:type="dxa"/>
          </w:tcPr>
          <w:p w14:paraId="06E324F3" w14:textId="77777777" w:rsidR="00DC6876" w:rsidRPr="007A1BC5" w:rsidRDefault="006E0FB4"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0.61</w:t>
            </w:r>
          </w:p>
        </w:tc>
      </w:tr>
    </w:tbl>
    <w:p w14:paraId="3E3A33C4" w14:textId="77777777" w:rsidR="00DC6876" w:rsidRPr="007A1BC5" w:rsidRDefault="00DC6876" w:rsidP="007A1BC5">
      <w:pPr>
        <w:spacing w:line="360" w:lineRule="auto"/>
        <w:rPr>
          <w:rFonts w:ascii="Times New Roman" w:hAnsi="Times New Roman" w:cs="Times New Roman"/>
          <w:color w:val="000000" w:themeColor="text1"/>
          <w:lang w:eastAsia="en-US"/>
        </w:rPr>
      </w:pPr>
    </w:p>
    <w:p w14:paraId="59E0BAF2" w14:textId="77777777" w:rsidR="002D1611" w:rsidRPr="007A1BC5" w:rsidRDefault="002D1611" w:rsidP="007A1BC5">
      <w:pPr>
        <w:pStyle w:val="Heading1"/>
        <w:spacing w:line="360" w:lineRule="auto"/>
        <w:rPr>
          <w:rFonts w:ascii="Times New Roman" w:hAnsi="Times New Roman" w:cs="Times New Roman"/>
          <w:b/>
          <w:bCs/>
          <w:color w:val="000000" w:themeColor="text1"/>
          <w:sz w:val="24"/>
          <w:szCs w:val="24"/>
        </w:rPr>
      </w:pPr>
      <w:bookmarkStart w:id="152" w:name="_Toc205839036"/>
      <w:r w:rsidRPr="007A1BC5">
        <w:rPr>
          <w:rFonts w:ascii="Times New Roman" w:hAnsi="Times New Roman" w:cs="Times New Roman"/>
          <w:b/>
          <w:bCs/>
          <w:color w:val="000000" w:themeColor="text1"/>
          <w:sz w:val="24"/>
          <w:szCs w:val="24"/>
        </w:rPr>
        <w:t>Overall Micro/Macro</w:t>
      </w:r>
      <w:bookmarkEnd w:id="152"/>
    </w:p>
    <w:bookmarkStart w:id="153" w:name="tbl:D1"/>
    <w:bookmarkEnd w:id="153"/>
    <w:p w14:paraId="1D70C077" w14:textId="77777777" w:rsidR="008409E9" w:rsidRPr="007A1BC5" w:rsidRDefault="008409E9" w:rsidP="007A1BC5">
      <w:pPr>
        <w:pStyle w:val="Caption"/>
        <w:keepNext/>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"tbl:D1"</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Table D1</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Overall Micro/Macro</w:t>
      </w:r>
    </w:p>
    <w:tbl>
      <w:tblPr>
        <w:tblStyle w:val="TableGrid"/>
        <w:tblW w:w="0" w:type="auto"/>
        <w:tblLook w:val="04A0" w:firstRow="1" w:lastRow="0" w:firstColumn="1" w:lastColumn="0" w:noHBand="0" w:noVBand="1"/>
      </w:tblPr>
      <w:tblGrid>
        <w:gridCol w:w="1919"/>
        <w:gridCol w:w="2214"/>
        <w:gridCol w:w="2025"/>
        <w:gridCol w:w="1429"/>
        <w:gridCol w:w="1429"/>
      </w:tblGrid>
      <w:tr w:rsidR="0063611B" w:rsidRPr="007A1BC5" w14:paraId="6CF96489" w14:textId="77777777" w:rsidTr="001350ED">
        <w:tc>
          <w:tcPr>
            <w:tcW w:w="1919" w:type="dxa"/>
          </w:tcPr>
          <w:p w14:paraId="099453F3"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System</w:t>
            </w:r>
          </w:p>
        </w:tc>
        <w:tc>
          <w:tcPr>
            <w:tcW w:w="2214" w:type="dxa"/>
          </w:tcPr>
          <w:p w14:paraId="1A654608"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Micro/Macro </w:t>
            </w:r>
          </w:p>
        </w:tc>
        <w:tc>
          <w:tcPr>
            <w:tcW w:w="2025" w:type="dxa"/>
          </w:tcPr>
          <w:p w14:paraId="3A3C4F96"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Precision </w:t>
            </w:r>
          </w:p>
        </w:tc>
        <w:tc>
          <w:tcPr>
            <w:tcW w:w="1429" w:type="dxa"/>
          </w:tcPr>
          <w:p w14:paraId="36C60D8D"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Recall</w:t>
            </w:r>
          </w:p>
        </w:tc>
        <w:tc>
          <w:tcPr>
            <w:tcW w:w="1429" w:type="dxa"/>
          </w:tcPr>
          <w:p w14:paraId="6702AED1"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F1-score </w:t>
            </w:r>
          </w:p>
        </w:tc>
      </w:tr>
      <w:tr w:rsidR="001350ED" w:rsidRPr="007A1BC5" w14:paraId="3B117179" w14:textId="77777777" w:rsidTr="001350ED">
        <w:tc>
          <w:tcPr>
            <w:tcW w:w="1919" w:type="dxa"/>
          </w:tcPr>
          <w:p w14:paraId="3692C917"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Rules</w:t>
            </w:r>
          </w:p>
        </w:tc>
        <w:tc>
          <w:tcPr>
            <w:tcW w:w="2214" w:type="dxa"/>
          </w:tcPr>
          <w:p w14:paraId="383951CB"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Micro</w:t>
            </w:r>
          </w:p>
        </w:tc>
        <w:tc>
          <w:tcPr>
            <w:tcW w:w="2025" w:type="dxa"/>
          </w:tcPr>
          <w:p w14:paraId="0A03BBCE"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w:t>
            </w:r>
            <w:r w:rsidR="00DC6876" w:rsidRPr="007A1BC5">
              <w:rPr>
                <w:rFonts w:ascii="Times New Roman" w:hAnsi="Times New Roman" w:cs="Times New Roman"/>
                <w:color w:val="000000" w:themeColor="text1"/>
                <w:lang w:eastAsia="en-US"/>
              </w:rPr>
              <w:t>.</w:t>
            </w:r>
            <w:r w:rsidRPr="007A1BC5">
              <w:rPr>
                <w:rFonts w:ascii="Times New Roman" w:hAnsi="Times New Roman" w:cs="Times New Roman"/>
                <w:color w:val="000000" w:themeColor="text1"/>
                <w:lang w:eastAsia="en-US"/>
              </w:rPr>
              <w:t>50</w:t>
            </w:r>
          </w:p>
        </w:tc>
        <w:tc>
          <w:tcPr>
            <w:tcW w:w="1429" w:type="dxa"/>
          </w:tcPr>
          <w:p w14:paraId="4C488642"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1429" w:type="dxa"/>
          </w:tcPr>
          <w:p w14:paraId="15536334"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0.67</w:t>
            </w:r>
          </w:p>
        </w:tc>
      </w:tr>
      <w:tr w:rsidR="001350ED" w:rsidRPr="007A1BC5" w14:paraId="0182D666" w14:textId="77777777" w:rsidTr="001350ED">
        <w:tc>
          <w:tcPr>
            <w:tcW w:w="1919" w:type="dxa"/>
          </w:tcPr>
          <w:p w14:paraId="273AEF8C"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Rules</w:t>
            </w:r>
          </w:p>
        </w:tc>
        <w:tc>
          <w:tcPr>
            <w:tcW w:w="2214" w:type="dxa"/>
          </w:tcPr>
          <w:p w14:paraId="1B04975E"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Macro</w:t>
            </w:r>
          </w:p>
        </w:tc>
        <w:tc>
          <w:tcPr>
            <w:tcW w:w="2025" w:type="dxa"/>
          </w:tcPr>
          <w:p w14:paraId="1A2FABE5"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0.60</w:t>
            </w:r>
          </w:p>
        </w:tc>
        <w:tc>
          <w:tcPr>
            <w:tcW w:w="1429" w:type="dxa"/>
          </w:tcPr>
          <w:p w14:paraId="31E23341"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1.00</w:t>
            </w:r>
          </w:p>
        </w:tc>
        <w:tc>
          <w:tcPr>
            <w:tcW w:w="1429" w:type="dxa"/>
          </w:tcPr>
          <w:p w14:paraId="4DD50DE5"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0.72</w:t>
            </w:r>
          </w:p>
        </w:tc>
      </w:tr>
      <w:tr w:rsidR="001350ED" w:rsidRPr="007A1BC5" w14:paraId="3C8B480A" w14:textId="77777777" w:rsidTr="001350ED">
        <w:tc>
          <w:tcPr>
            <w:tcW w:w="1919" w:type="dxa"/>
          </w:tcPr>
          <w:p w14:paraId="1367B01E"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Model</w:t>
            </w:r>
          </w:p>
        </w:tc>
        <w:tc>
          <w:tcPr>
            <w:tcW w:w="2214" w:type="dxa"/>
          </w:tcPr>
          <w:p w14:paraId="0BDC370F"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Micro</w:t>
            </w:r>
          </w:p>
        </w:tc>
        <w:tc>
          <w:tcPr>
            <w:tcW w:w="2025" w:type="dxa"/>
          </w:tcPr>
          <w:p w14:paraId="1A38F65B"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0.81</w:t>
            </w:r>
          </w:p>
        </w:tc>
        <w:tc>
          <w:tcPr>
            <w:tcW w:w="1429" w:type="dxa"/>
          </w:tcPr>
          <w:p w14:paraId="164FD039"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0.86</w:t>
            </w:r>
          </w:p>
        </w:tc>
        <w:tc>
          <w:tcPr>
            <w:tcW w:w="1429" w:type="dxa"/>
          </w:tcPr>
          <w:p w14:paraId="0EF3DDA9"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0.84</w:t>
            </w:r>
          </w:p>
        </w:tc>
      </w:tr>
      <w:tr w:rsidR="001350ED" w:rsidRPr="007A1BC5" w14:paraId="37E52933" w14:textId="77777777" w:rsidTr="001350ED">
        <w:tc>
          <w:tcPr>
            <w:tcW w:w="1919" w:type="dxa"/>
          </w:tcPr>
          <w:p w14:paraId="46578D33"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Model</w:t>
            </w:r>
          </w:p>
        </w:tc>
        <w:tc>
          <w:tcPr>
            <w:tcW w:w="2214" w:type="dxa"/>
          </w:tcPr>
          <w:p w14:paraId="27D0AC5B"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Macro</w:t>
            </w:r>
          </w:p>
        </w:tc>
        <w:tc>
          <w:tcPr>
            <w:tcW w:w="2025" w:type="dxa"/>
          </w:tcPr>
          <w:p w14:paraId="0B70D5D6"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0.82</w:t>
            </w:r>
          </w:p>
        </w:tc>
        <w:tc>
          <w:tcPr>
            <w:tcW w:w="1429" w:type="dxa"/>
          </w:tcPr>
          <w:p w14:paraId="02C81DC1"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0.86</w:t>
            </w:r>
          </w:p>
        </w:tc>
        <w:tc>
          <w:tcPr>
            <w:tcW w:w="1429" w:type="dxa"/>
          </w:tcPr>
          <w:p w14:paraId="522A32A1"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0.84</w:t>
            </w:r>
          </w:p>
        </w:tc>
      </w:tr>
      <w:tr w:rsidR="001350ED" w:rsidRPr="007A1BC5" w14:paraId="348F2AF8" w14:textId="77777777" w:rsidTr="001350ED">
        <w:tc>
          <w:tcPr>
            <w:tcW w:w="1919" w:type="dxa"/>
          </w:tcPr>
          <w:p w14:paraId="6D6A6AC8"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Gated Fusion</w:t>
            </w:r>
          </w:p>
        </w:tc>
        <w:tc>
          <w:tcPr>
            <w:tcW w:w="2214" w:type="dxa"/>
          </w:tcPr>
          <w:p w14:paraId="268F7205"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Micro</w:t>
            </w:r>
          </w:p>
        </w:tc>
        <w:tc>
          <w:tcPr>
            <w:tcW w:w="2025" w:type="dxa"/>
          </w:tcPr>
          <w:p w14:paraId="6815EAED"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0.88</w:t>
            </w:r>
          </w:p>
        </w:tc>
        <w:tc>
          <w:tcPr>
            <w:tcW w:w="1429" w:type="dxa"/>
          </w:tcPr>
          <w:p w14:paraId="2BE28062"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0.84</w:t>
            </w:r>
          </w:p>
        </w:tc>
        <w:tc>
          <w:tcPr>
            <w:tcW w:w="1429" w:type="dxa"/>
          </w:tcPr>
          <w:p w14:paraId="2B63F3DD"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0.86</w:t>
            </w:r>
          </w:p>
        </w:tc>
      </w:tr>
      <w:tr w:rsidR="001350ED" w:rsidRPr="007A1BC5" w14:paraId="27EC48D3" w14:textId="77777777" w:rsidTr="001350ED">
        <w:tc>
          <w:tcPr>
            <w:tcW w:w="1919" w:type="dxa"/>
          </w:tcPr>
          <w:p w14:paraId="73704315"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Gated Fusion</w:t>
            </w:r>
          </w:p>
        </w:tc>
        <w:tc>
          <w:tcPr>
            <w:tcW w:w="2214" w:type="dxa"/>
          </w:tcPr>
          <w:p w14:paraId="34CA7869"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Macro</w:t>
            </w:r>
          </w:p>
        </w:tc>
        <w:tc>
          <w:tcPr>
            <w:tcW w:w="2025" w:type="dxa"/>
          </w:tcPr>
          <w:p w14:paraId="567A30AE"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0.84</w:t>
            </w:r>
          </w:p>
        </w:tc>
        <w:tc>
          <w:tcPr>
            <w:tcW w:w="1429" w:type="dxa"/>
          </w:tcPr>
          <w:p w14:paraId="28AA6991"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0.94</w:t>
            </w:r>
          </w:p>
        </w:tc>
        <w:tc>
          <w:tcPr>
            <w:tcW w:w="1429" w:type="dxa"/>
          </w:tcPr>
          <w:p w14:paraId="2CA097CC" w14:textId="77777777" w:rsidR="001350ED" w:rsidRPr="007A1BC5" w:rsidRDefault="001350ED"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0.85</w:t>
            </w:r>
          </w:p>
        </w:tc>
      </w:tr>
    </w:tbl>
    <w:p w14:paraId="2EB286B8" w14:textId="77777777" w:rsidR="002D1611" w:rsidRPr="007A1BC5" w:rsidRDefault="002D1611" w:rsidP="007A1BC5">
      <w:pPr>
        <w:spacing w:line="360" w:lineRule="auto"/>
        <w:ind w:left="0" w:firstLine="0"/>
        <w:rPr>
          <w:rFonts w:ascii="Times New Roman" w:hAnsi="Times New Roman" w:cs="Times New Roman"/>
          <w:color w:val="000000" w:themeColor="text1"/>
          <w:lang w:eastAsia="en-US"/>
        </w:rPr>
      </w:pPr>
    </w:p>
    <w:p w14:paraId="11E6FFF0" w14:textId="77777777" w:rsidR="008409E9" w:rsidRPr="007A1BC5" w:rsidRDefault="008409E9" w:rsidP="007A1BC5">
      <w:pPr>
        <w:pStyle w:val="Heading1"/>
        <w:spacing w:line="360" w:lineRule="auto"/>
        <w:rPr>
          <w:rFonts w:ascii="Times New Roman" w:hAnsi="Times New Roman" w:cs="Times New Roman"/>
          <w:b/>
          <w:bCs/>
          <w:color w:val="000000" w:themeColor="text1"/>
          <w:sz w:val="24"/>
          <w:szCs w:val="24"/>
        </w:rPr>
      </w:pPr>
      <w:bookmarkStart w:id="154" w:name="_Ref205810723"/>
      <w:bookmarkStart w:id="155" w:name="_Toc205839037"/>
      <w:r w:rsidRPr="007A1BC5">
        <w:rPr>
          <w:rFonts w:ascii="Times New Roman" w:hAnsi="Times New Roman" w:cs="Times New Roman"/>
          <w:b/>
          <w:bCs/>
          <w:color w:val="000000" w:themeColor="text1"/>
          <w:sz w:val="24"/>
          <w:szCs w:val="24"/>
        </w:rPr>
        <w:t>Objective Traceability</w:t>
      </w:r>
      <w:bookmarkEnd w:id="154"/>
      <w:bookmarkEnd w:id="155"/>
    </w:p>
    <w:p w14:paraId="65F54B6A" w14:textId="77777777" w:rsidR="00AD26C3" w:rsidRPr="007A1BC5" w:rsidRDefault="00AD26C3" w:rsidP="007A1BC5">
      <w:pPr>
        <w:pStyle w:val="Caption"/>
        <w:keepNext/>
        <w:spacing w:line="360" w:lineRule="auto"/>
        <w:rPr>
          <w:rFonts w:ascii="Times New Roman" w:hAnsi="Times New Roman" w:cs="Times New Roman"/>
          <w:color w:val="000000" w:themeColor="text1"/>
          <w:sz w:val="24"/>
          <w:szCs w:val="24"/>
        </w:rPr>
      </w:pPr>
      <w:bookmarkStart w:id="156" w:name="_Ref205809461"/>
      <w:bookmarkStart w:id="157" w:name="tbl:E1"/>
      <w:r w:rsidRPr="007A1BC5">
        <w:rPr>
          <w:rFonts w:ascii="Times New Roman" w:hAnsi="Times New Roman" w:cs="Times New Roman"/>
          <w:color w:val="000000" w:themeColor="text1"/>
          <w:sz w:val="24"/>
          <w:szCs w:val="24"/>
        </w:rPr>
        <w:t xml:space="preserve">Table </w:t>
      </w:r>
      <w:r w:rsidRPr="007A1BC5">
        <w:rPr>
          <w:rFonts w:ascii="Times New Roman" w:hAnsi="Times New Roman" w:cs="Times New Roman"/>
          <w:color w:val="000000" w:themeColor="text1"/>
          <w:sz w:val="24"/>
          <w:szCs w:val="24"/>
        </w:rPr>
        <w:fldChar w:fldCharType="begin"/>
      </w:r>
      <w:r w:rsidRPr="007A1BC5">
        <w:rPr>
          <w:rFonts w:ascii="Times New Roman" w:hAnsi="Times New Roman" w:cs="Times New Roman"/>
          <w:color w:val="000000" w:themeColor="text1"/>
          <w:sz w:val="24"/>
          <w:szCs w:val="24"/>
        </w:rPr>
        <w:instrText xml:space="preserve"> STYLEREF 1 \s </w:instrText>
      </w:r>
      <w:r w:rsidRPr="007A1BC5">
        <w:rPr>
          <w:rFonts w:ascii="Times New Roman" w:hAnsi="Times New Roman" w:cs="Times New Roman"/>
          <w:color w:val="000000" w:themeColor="text1"/>
          <w:sz w:val="24"/>
          <w:szCs w:val="24"/>
        </w:rPr>
        <w:fldChar w:fldCharType="separate"/>
      </w:r>
      <w:r w:rsidRPr="007A1BC5">
        <w:rPr>
          <w:rFonts w:ascii="Times New Roman" w:hAnsi="Times New Roman" w:cs="Times New Roman"/>
          <w:noProof/>
          <w:color w:val="000000" w:themeColor="text1"/>
          <w:sz w:val="24"/>
          <w:szCs w:val="24"/>
        </w:rPr>
        <w:t>E</w:t>
      </w:r>
      <w:r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noBreakHyphen/>
      </w:r>
      <w:r w:rsidRPr="007A1BC5">
        <w:rPr>
          <w:rFonts w:ascii="Times New Roman" w:hAnsi="Times New Roman" w:cs="Times New Roman"/>
          <w:color w:val="000000" w:themeColor="text1"/>
          <w:sz w:val="24"/>
          <w:szCs w:val="24"/>
        </w:rPr>
        <w:fldChar w:fldCharType="begin"/>
      </w:r>
      <w:r w:rsidRPr="007A1BC5">
        <w:rPr>
          <w:rFonts w:ascii="Times New Roman" w:hAnsi="Times New Roman" w:cs="Times New Roman"/>
          <w:color w:val="000000" w:themeColor="text1"/>
          <w:sz w:val="24"/>
          <w:szCs w:val="24"/>
        </w:rPr>
        <w:instrText xml:space="preserve"> SEQ Table \* ARABIC \s 1 </w:instrText>
      </w:r>
      <w:r w:rsidRPr="007A1BC5">
        <w:rPr>
          <w:rFonts w:ascii="Times New Roman" w:hAnsi="Times New Roman" w:cs="Times New Roman"/>
          <w:color w:val="000000" w:themeColor="text1"/>
          <w:sz w:val="24"/>
          <w:szCs w:val="24"/>
        </w:rPr>
        <w:fldChar w:fldCharType="separate"/>
      </w:r>
      <w:r w:rsidRPr="007A1BC5">
        <w:rPr>
          <w:rFonts w:ascii="Times New Roman" w:hAnsi="Times New Roman" w:cs="Times New Roman"/>
          <w:noProof/>
          <w:color w:val="000000" w:themeColor="text1"/>
          <w:sz w:val="24"/>
          <w:szCs w:val="24"/>
        </w:rPr>
        <w:t>1</w:t>
      </w:r>
      <w:r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Objective Traceability</w:t>
      </w:r>
      <w:bookmarkEnd w:id="156"/>
      <w:bookmarkEnd w:id="157"/>
    </w:p>
    <w:tbl>
      <w:tblPr>
        <w:tblStyle w:val="TableGrid"/>
        <w:tblW w:w="0" w:type="auto"/>
        <w:tblInd w:w="10" w:type="dxa"/>
        <w:tblLook w:val="04A0" w:firstRow="1" w:lastRow="0" w:firstColumn="1" w:lastColumn="0" w:noHBand="0" w:noVBand="1"/>
      </w:tblPr>
      <w:tblGrid>
        <w:gridCol w:w="1267"/>
        <w:gridCol w:w="2407"/>
        <w:gridCol w:w="2518"/>
        <w:gridCol w:w="2814"/>
      </w:tblGrid>
      <w:tr w:rsidR="0063611B" w:rsidRPr="007A1BC5" w14:paraId="5E0DDC31" w14:textId="77777777" w:rsidTr="008409E9">
        <w:tc>
          <w:tcPr>
            <w:tcW w:w="2251" w:type="dxa"/>
          </w:tcPr>
          <w:p w14:paraId="0E5B0850"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Objective Number</w:t>
            </w:r>
          </w:p>
        </w:tc>
        <w:tc>
          <w:tcPr>
            <w:tcW w:w="2252" w:type="dxa"/>
          </w:tcPr>
          <w:p w14:paraId="555AA0A1"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Objective</w:t>
            </w:r>
          </w:p>
        </w:tc>
        <w:tc>
          <w:tcPr>
            <w:tcW w:w="2251" w:type="dxa"/>
          </w:tcPr>
          <w:p w14:paraId="10D129D7"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Methods and Activities</w:t>
            </w:r>
          </w:p>
        </w:tc>
        <w:tc>
          <w:tcPr>
            <w:tcW w:w="2252" w:type="dxa"/>
          </w:tcPr>
          <w:p w14:paraId="433EDF6B"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Evidence and Artefacts </w:t>
            </w:r>
          </w:p>
        </w:tc>
      </w:tr>
      <w:tr w:rsidR="0063611B" w:rsidRPr="007A1BC5" w14:paraId="11E41562" w14:textId="77777777" w:rsidTr="008409E9">
        <w:tc>
          <w:tcPr>
            <w:tcW w:w="2251" w:type="dxa"/>
          </w:tcPr>
          <w:p w14:paraId="54C53936"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O1</w:t>
            </w:r>
          </w:p>
        </w:tc>
        <w:tc>
          <w:tcPr>
            <w:tcW w:w="2252" w:type="dxa"/>
          </w:tcPr>
          <w:p w14:paraId="2D30BEA9"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Design and implement the hybrid architecture (rules + RoBERTa + gated fusion)</w:t>
            </w:r>
          </w:p>
        </w:tc>
        <w:tc>
          <w:tcPr>
            <w:tcW w:w="2251" w:type="dxa"/>
          </w:tcPr>
          <w:p w14:paraId="420F1E67"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System design; FastAPI service; rule engine (AST + linters + SonarLint); fusion module; config &amp; logging</w:t>
            </w:r>
          </w:p>
        </w:tc>
        <w:tc>
          <w:tcPr>
            <w:tcW w:w="2252" w:type="dxa"/>
          </w:tcPr>
          <w:p w14:paraId="590E3A6C"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Architecture diagram; service code; config files; logging examples</w:t>
            </w:r>
          </w:p>
        </w:tc>
      </w:tr>
      <w:tr w:rsidR="0063611B" w:rsidRPr="007A1BC5" w14:paraId="1B3F8699" w14:textId="77777777" w:rsidTr="008409E9">
        <w:tc>
          <w:tcPr>
            <w:tcW w:w="2251" w:type="dxa"/>
          </w:tcPr>
          <w:p w14:paraId="76150366"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lastRenderedPageBreak/>
              <w:t>O2</w:t>
            </w:r>
          </w:p>
        </w:tc>
        <w:tc>
          <w:tcPr>
            <w:tcW w:w="2252" w:type="dxa"/>
          </w:tcPr>
          <w:p w14:paraId="1F30661B"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Build a domain-oriented evaluation set of short Python snippets (with provenance/licensing)</w:t>
            </w:r>
          </w:p>
        </w:tc>
        <w:tc>
          <w:tcPr>
            <w:tcW w:w="2251" w:type="dxa"/>
          </w:tcPr>
          <w:p w14:paraId="1EC9CBA3"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Collect OSS fintech snippets; label with canonical tags; balance classes; document licences/provenance</w:t>
            </w:r>
          </w:p>
        </w:tc>
        <w:tc>
          <w:tcPr>
            <w:tcW w:w="2252" w:type="dxa"/>
          </w:tcPr>
          <w:p w14:paraId="3E95FE09"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datasets/eval/snippets.csv; label guidelines; provenance table</w:t>
            </w:r>
          </w:p>
        </w:tc>
      </w:tr>
      <w:tr w:rsidR="0063611B" w:rsidRPr="007A1BC5" w14:paraId="774518F9" w14:textId="77777777" w:rsidTr="008409E9">
        <w:tc>
          <w:tcPr>
            <w:tcW w:w="2251" w:type="dxa"/>
          </w:tcPr>
          <w:p w14:paraId="6F1B6190"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O3</w:t>
            </w:r>
          </w:p>
        </w:tc>
        <w:tc>
          <w:tcPr>
            <w:tcW w:w="2252" w:type="dxa"/>
          </w:tcPr>
          <w:p w14:paraId="087AC42E"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Train and calibrate the classifier; select thresholds</w:t>
            </w:r>
          </w:p>
        </w:tc>
        <w:tc>
          <w:tcPr>
            <w:tcW w:w="2251" w:type="dxa"/>
          </w:tcPr>
          <w:p w14:paraId="68C4DDB8"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Fine-tune RoBERTa (BCEWithLogitsLoss); temperature scaling per label; threshold sweep grid</w:t>
            </w:r>
          </w:p>
        </w:tc>
        <w:tc>
          <w:tcPr>
            <w:tcW w:w="2252" w:type="dxa"/>
          </w:tcPr>
          <w:p w14:paraId="637AC0D8"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Training logs; best checkpoint; calibration curves; threshold-sweep plots</w:t>
            </w:r>
          </w:p>
        </w:tc>
      </w:tr>
      <w:tr w:rsidR="0063611B" w:rsidRPr="007A1BC5" w14:paraId="18046DC2" w14:textId="77777777" w:rsidTr="008409E9">
        <w:tc>
          <w:tcPr>
            <w:tcW w:w="2251" w:type="dxa"/>
          </w:tcPr>
          <w:p w14:paraId="30DC07FC"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O4</w:t>
            </w:r>
          </w:p>
        </w:tc>
        <w:tc>
          <w:tcPr>
            <w:tcW w:w="2252" w:type="dxa"/>
          </w:tcPr>
          <w:p w14:paraId="042B2E62"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Implement gated fusion with tunable per-label gates; run ablations</w:t>
            </w:r>
          </w:p>
        </w:tc>
        <w:tc>
          <w:tcPr>
            <w:tcW w:w="2251" w:type="dxa"/>
          </w:tcPr>
          <w:p w14:paraId="079F254B"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Implement gate; run Rules vs Model vs Fusion; record configs</w:t>
            </w:r>
          </w:p>
        </w:tc>
        <w:tc>
          <w:tcPr>
            <w:tcW w:w="2252" w:type="dxa"/>
          </w:tcPr>
          <w:p w14:paraId="7F6670DB"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Fusion code; ablation configs; gate thresholds</w:t>
            </w:r>
          </w:p>
        </w:tc>
      </w:tr>
      <w:tr w:rsidR="0063611B" w:rsidRPr="007A1BC5" w14:paraId="78425671" w14:textId="77777777" w:rsidTr="008409E9">
        <w:tc>
          <w:tcPr>
            <w:tcW w:w="2251" w:type="dxa"/>
          </w:tcPr>
          <w:p w14:paraId="7CF36A0A"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O5</w:t>
            </w:r>
          </w:p>
        </w:tc>
        <w:tc>
          <w:tcPr>
            <w:tcW w:w="2252" w:type="dxa"/>
          </w:tcPr>
          <w:p w14:paraId="2137F52D"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Evaluate with micro/</w:t>
            </w:r>
            <w:proofErr w:type="gramStart"/>
            <w:r w:rsidRPr="007A1BC5">
              <w:rPr>
                <w:rFonts w:ascii="Times New Roman" w:hAnsi="Times New Roman" w:cs="Times New Roman"/>
                <w:color w:val="000000" w:themeColor="text1"/>
                <w:lang w:eastAsia="en-US"/>
              </w:rPr>
              <w:t>macro P</w:t>
            </w:r>
            <w:proofErr w:type="gramEnd"/>
            <w:r w:rsidRPr="007A1BC5">
              <w:rPr>
                <w:rFonts w:ascii="Times New Roman" w:hAnsi="Times New Roman" w:cs="Times New Roman"/>
                <w:color w:val="000000" w:themeColor="text1"/>
                <w:lang w:eastAsia="en-US"/>
              </w:rPr>
              <w:t>/R/F1, confusion matrices, ROC, and 5-fold CV</w:t>
            </w:r>
          </w:p>
        </w:tc>
        <w:tc>
          <w:tcPr>
            <w:tcW w:w="2251" w:type="dxa"/>
          </w:tcPr>
          <w:p w14:paraId="7AC5766B"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Batch scoring; metrics; k-fold protocol; timing measurements</w:t>
            </w:r>
          </w:p>
        </w:tc>
        <w:tc>
          <w:tcPr>
            <w:tcW w:w="2252" w:type="dxa"/>
          </w:tcPr>
          <w:p w14:paraId="045CD41F"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Metrics tables; confusion matrices; ROC curves; k-fold summary; runtime table</w:t>
            </w:r>
          </w:p>
        </w:tc>
      </w:tr>
      <w:tr w:rsidR="0063611B" w:rsidRPr="007A1BC5" w14:paraId="396D07FC" w14:textId="77777777" w:rsidTr="008409E9">
        <w:tc>
          <w:tcPr>
            <w:tcW w:w="2251" w:type="dxa"/>
          </w:tcPr>
          <w:p w14:paraId="23FB1B33"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O6</w:t>
            </w:r>
          </w:p>
        </w:tc>
        <w:tc>
          <w:tcPr>
            <w:tcW w:w="2252" w:type="dxa"/>
          </w:tcPr>
          <w:p w14:paraId="734F279A"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Analyse failure modes &amp; threats to validity; discuss trade-offs</w:t>
            </w:r>
          </w:p>
        </w:tc>
        <w:tc>
          <w:tcPr>
            <w:tcW w:w="2251" w:type="dxa"/>
          </w:tcPr>
          <w:p w14:paraId="3EAF2200"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 xml:space="preserve">Error analysis; inspect false </w:t>
            </w:r>
            <w:proofErr w:type="spellStart"/>
            <w:r w:rsidRPr="007A1BC5">
              <w:rPr>
                <w:rFonts w:ascii="Times New Roman" w:hAnsi="Times New Roman" w:cs="Times New Roman"/>
                <w:color w:val="000000" w:themeColor="text1"/>
                <w:lang w:eastAsia="en-US"/>
              </w:rPr>
              <w:t>pos</w:t>
            </w:r>
            <w:proofErr w:type="spellEnd"/>
            <w:r w:rsidRPr="007A1BC5">
              <w:rPr>
                <w:rFonts w:ascii="Times New Roman" w:hAnsi="Times New Roman" w:cs="Times New Roman"/>
                <w:color w:val="000000" w:themeColor="text1"/>
                <w:lang w:eastAsia="en-US"/>
              </w:rPr>
              <w:t>/neg; consider domain shift; tooling limits</w:t>
            </w:r>
          </w:p>
        </w:tc>
        <w:tc>
          <w:tcPr>
            <w:tcW w:w="2252" w:type="dxa"/>
          </w:tcPr>
          <w:p w14:paraId="5FB838EF"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Qualitative examples; limitations list; mitigation options</w:t>
            </w:r>
          </w:p>
        </w:tc>
      </w:tr>
      <w:tr w:rsidR="0063611B" w:rsidRPr="007A1BC5" w14:paraId="2324D2BF" w14:textId="77777777" w:rsidTr="008409E9">
        <w:tc>
          <w:tcPr>
            <w:tcW w:w="2251" w:type="dxa"/>
          </w:tcPr>
          <w:p w14:paraId="26D81C40"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O7</w:t>
            </w:r>
          </w:p>
        </w:tc>
        <w:tc>
          <w:tcPr>
            <w:tcW w:w="2252" w:type="dxa"/>
          </w:tcPr>
          <w:p w14:paraId="4BC08496"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Provide deployment guidance, monitoring &amp; retraining cadence; package reproducibility</w:t>
            </w:r>
          </w:p>
        </w:tc>
        <w:tc>
          <w:tcPr>
            <w:tcW w:w="2251" w:type="dxa"/>
          </w:tcPr>
          <w:p w14:paraId="33AB5751" w14:textId="77777777" w:rsidR="008409E9" w:rsidRPr="007A1BC5" w:rsidRDefault="008409E9"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Threshold recommendations; monitoring signals; scripts; README</w:t>
            </w:r>
          </w:p>
        </w:tc>
        <w:tc>
          <w:tcPr>
            <w:tcW w:w="2252" w:type="dxa"/>
          </w:tcPr>
          <w:p w14:paraId="4F419CAF" w14:textId="77777777" w:rsidR="008409E9" w:rsidRPr="007A1BC5" w:rsidRDefault="00A275D3" w:rsidP="007A1BC5">
            <w:pPr>
              <w:spacing w:line="360" w:lineRule="auto"/>
              <w:ind w:left="0" w:firstLine="0"/>
              <w:rPr>
                <w:rFonts w:ascii="Times New Roman" w:hAnsi="Times New Roman" w:cs="Times New Roman"/>
                <w:color w:val="000000" w:themeColor="text1"/>
                <w:lang w:eastAsia="en-US"/>
              </w:rPr>
            </w:pPr>
            <w:r w:rsidRPr="007A1BC5">
              <w:rPr>
                <w:rFonts w:ascii="Times New Roman" w:hAnsi="Times New Roman" w:cs="Times New Roman"/>
                <w:color w:val="000000" w:themeColor="text1"/>
                <w:lang w:eastAsia="en-US"/>
              </w:rPr>
              <w:t>Deployment checklist; scripts; pinned requirements.txt; runbook</w:t>
            </w:r>
          </w:p>
        </w:tc>
      </w:tr>
    </w:tbl>
    <w:p w14:paraId="56B5B5D0" w14:textId="77777777" w:rsidR="008409E9" w:rsidRPr="007A1BC5" w:rsidRDefault="008409E9" w:rsidP="007A1BC5">
      <w:pPr>
        <w:spacing w:line="360" w:lineRule="auto"/>
        <w:rPr>
          <w:rFonts w:ascii="Times New Roman" w:hAnsi="Times New Roman" w:cs="Times New Roman"/>
          <w:color w:val="000000" w:themeColor="text1"/>
          <w:lang w:eastAsia="en-US"/>
        </w:rPr>
      </w:pPr>
    </w:p>
    <w:p w14:paraId="140CD0E5" w14:textId="77777777" w:rsidR="00E814F5" w:rsidRPr="007A1BC5" w:rsidRDefault="002442B8" w:rsidP="007A1BC5">
      <w:pPr>
        <w:pStyle w:val="Heading1"/>
        <w:spacing w:line="360" w:lineRule="auto"/>
        <w:rPr>
          <w:rFonts w:ascii="Times New Roman" w:hAnsi="Times New Roman" w:cs="Times New Roman"/>
          <w:b/>
          <w:bCs/>
          <w:color w:val="000000" w:themeColor="text1"/>
          <w:sz w:val="24"/>
          <w:szCs w:val="24"/>
        </w:rPr>
      </w:pPr>
      <w:bookmarkStart w:id="158" w:name="_Toc205839038"/>
      <w:r w:rsidRPr="007A1BC5">
        <w:rPr>
          <w:rFonts w:ascii="Times New Roman" w:hAnsi="Times New Roman" w:cs="Times New Roman"/>
          <w:b/>
          <w:bCs/>
          <w:color w:val="000000" w:themeColor="text1"/>
          <w:sz w:val="24"/>
          <w:szCs w:val="24"/>
        </w:rPr>
        <w:lastRenderedPageBreak/>
        <w:t>System architecture (full diagram)</w:t>
      </w:r>
      <w:bookmarkEnd w:id="158"/>
    </w:p>
    <w:p w14:paraId="4AB69CFC" w14:textId="77777777" w:rsidR="00BE39B9" w:rsidRPr="007A1BC5" w:rsidRDefault="004921AD" w:rsidP="007A1BC5">
      <w:pPr>
        <w:spacing w:line="360" w:lineRule="auto"/>
        <w:rPr>
          <w:rFonts w:ascii="Times New Roman" w:hAnsi="Times New Roman" w:cs="Times New Roman"/>
          <w:color w:val="000000" w:themeColor="text1"/>
          <w:lang w:eastAsia="en-US"/>
        </w:rPr>
      </w:pPr>
      <w:r w:rsidRPr="007A1BC5">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581F091F" wp14:editId="39ADDA35">
                <wp:simplePos x="0" y="0"/>
                <wp:positionH relativeFrom="column">
                  <wp:posOffset>0</wp:posOffset>
                </wp:positionH>
                <wp:positionV relativeFrom="paragraph">
                  <wp:posOffset>2388235</wp:posOffset>
                </wp:positionV>
                <wp:extent cx="6470015" cy="635"/>
                <wp:effectExtent l="0" t="0" r="0" b="0"/>
                <wp:wrapSquare wrapText="bothSides"/>
                <wp:docPr id="1856777905" name="Text Box 1"/>
                <wp:cNvGraphicFramePr/>
                <a:graphic xmlns:a="http://schemas.openxmlformats.org/drawingml/2006/main">
                  <a:graphicData uri="http://schemas.microsoft.com/office/word/2010/wordprocessingShape">
                    <wps:wsp>
                      <wps:cNvSpPr txBox="1"/>
                      <wps:spPr>
                        <a:xfrm>
                          <a:off x="0" y="0"/>
                          <a:ext cx="6470015" cy="635"/>
                        </a:xfrm>
                        <a:prstGeom prst="rect">
                          <a:avLst/>
                        </a:prstGeom>
                        <a:solidFill>
                          <a:prstClr val="white"/>
                        </a:solidFill>
                        <a:ln>
                          <a:noFill/>
                        </a:ln>
                      </wps:spPr>
                      <wps:txbx>
                        <w:txbxContent>
                          <w:p w14:paraId="17BEAF94" w14:textId="77777777" w:rsidR="004921AD" w:rsidRPr="0002526E" w:rsidRDefault="004921AD" w:rsidP="004921AD">
                            <w:pPr>
                              <w:pStyle w:val="Caption"/>
                              <w:rPr>
                                <w:rFonts w:ascii="Times New Roman" w:hAnsi="Times New Roman" w:cs="Times New Roman"/>
                                <w:noProof/>
                                <w:color w:val="000000"/>
                                <w:lang w:eastAsia="en-US"/>
                              </w:rPr>
                            </w:pPr>
                            <w:bookmarkStart w:id="159" w:name="_Ref205811241"/>
                            <w:r>
                              <w:t xml:space="preserve">Figure </w:t>
                            </w:r>
                            <w:fldSimple w:instr=" STYLEREF 1 \s ">
                              <w:r w:rsidR="00EF5C00">
                                <w:rPr>
                                  <w:noProof/>
                                </w:rPr>
                                <w:t>F</w:t>
                              </w:r>
                            </w:fldSimple>
                            <w:r w:rsidR="00EF5C00">
                              <w:noBreakHyphen/>
                            </w:r>
                            <w:fldSimple w:instr=" SEQ Figure \* ARABIC \s 1 ">
                              <w:r w:rsidR="00EF5C00">
                                <w:rPr>
                                  <w:noProof/>
                                </w:rPr>
                                <w:t>1</w:t>
                              </w:r>
                            </w:fldSimple>
                            <w:r>
                              <w:t xml:space="preserve">. </w:t>
                            </w:r>
                            <w:r w:rsidRPr="0087306D">
                              <w:t>System architecture (hybrid rules + model + gated fusion</w:t>
                            </w:r>
                            <w:r>
                              <w: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BED51" id="_x0000_t202" coordsize="21600,21600" o:spt="202" path="m,l,21600r21600,l21600,xe">
                <v:stroke joinstyle="miter"/>
                <v:path gradientshapeok="t" o:connecttype="rect"/>
              </v:shapetype>
              <v:shape id="Text Box 1" o:spid="_x0000_s1026" type="#_x0000_t202" style="position:absolute;left:0;text-align:left;margin-left:0;margin-top:188.05pt;width:509.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YphFg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" stroked="f">
                <v:textbox style="mso-fit-shape-to-text:t" inset="0,0,0,0">
                  <w:txbxContent>
                    <w:p w14:paraId="12DF4DAA" w14:textId="77777777" w:rsidR="004921AD" w:rsidRPr="0002526E" w:rsidRDefault="004921AD" w:rsidP="004921AD">
                      <w:pPr>
                        <w:pStyle w:val="Caption"/>
                        <w:rPr>
                          <w:rFonts w:ascii="Times New Roman" w:hAnsi="Times New Roman" w:cs="Times New Roman"/>
                          <w:noProof/>
                          <w:color w:val="000000"/>
                          <w:lang w:eastAsia="en-US"/>
                        </w:rPr>
                      </w:pPr>
                      <w:bookmarkStart w:id="160" w:name="_Ref205811241"/>
                      <w:r>
                        <w:t xml:space="preserve">Figure </w:t>
                      </w:r>
                      <w:fldSimple w:instr=" STYLEREF 1 \s ">
                        <w:r w:rsidR="00EF5C00">
                          <w:rPr>
                            <w:noProof/>
                          </w:rPr>
                          <w:t>F</w:t>
                        </w:r>
                      </w:fldSimple>
                      <w:r w:rsidR="00EF5C00">
                        <w:noBreakHyphen/>
                      </w:r>
                      <w:fldSimple w:instr=" SEQ Figure \* ARABIC \s 1 ">
                        <w:r w:rsidR="00EF5C00">
                          <w:rPr>
                            <w:noProof/>
                          </w:rPr>
                          <w:t>1</w:t>
                        </w:r>
                      </w:fldSimple>
                      <w:r>
                        <w:t xml:space="preserve">. </w:t>
                      </w:r>
                      <w:r w:rsidRPr="0087306D">
                        <w:t>System architecture (hybrid rules + model + gated fusion</w:t>
                      </w:r>
                      <w:r>
                        <w:t>)</w:t>
                      </w:r>
                      <w:bookmarkEnd w:id="160"/>
                    </w:p>
                  </w:txbxContent>
                </v:textbox>
                <w10:wrap type="square"/>
              </v:shape>
            </w:pict>
          </mc:Fallback>
        </mc:AlternateContent>
      </w:r>
      <w:r w:rsidR="002E1542" w:rsidRPr="007A1BC5">
        <w:rPr>
          <w:rFonts w:ascii="Times New Roman" w:hAnsi="Times New Roman" w:cs="Times New Roman"/>
          <w:noProof/>
          <w:color w:val="000000" w:themeColor="text1"/>
          <w:lang w:eastAsia="en-US"/>
        </w:rPr>
        <w:drawing>
          <wp:anchor distT="0" distB="0" distL="114300" distR="114300" simplePos="0" relativeHeight="251658240" behindDoc="0" locked="0" layoutInCell="1" allowOverlap="1" wp14:anchorId="5D98E4F7" wp14:editId="4D94BD08">
            <wp:simplePos x="0" y="0"/>
            <wp:positionH relativeFrom="column">
              <wp:posOffset>0</wp:posOffset>
            </wp:positionH>
            <wp:positionV relativeFrom="paragraph">
              <wp:posOffset>3079</wp:posOffset>
            </wp:positionV>
            <wp:extent cx="6470208" cy="2329132"/>
            <wp:effectExtent l="0" t="0" r="6985" b="0"/>
            <wp:wrapSquare wrapText="bothSides"/>
            <wp:docPr id="11837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0208" cy="23291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14770" w14:textId="77777777" w:rsidR="00BE39B9" w:rsidRPr="007A1BC5" w:rsidRDefault="00E814F5" w:rsidP="007A1BC5">
      <w:pPr>
        <w:pStyle w:val="Heading1"/>
        <w:spacing w:line="360" w:lineRule="auto"/>
        <w:rPr>
          <w:rFonts w:ascii="Times New Roman" w:hAnsi="Times New Roman" w:cs="Times New Roman"/>
          <w:b/>
          <w:bCs/>
          <w:color w:val="000000" w:themeColor="text1"/>
          <w:sz w:val="24"/>
          <w:szCs w:val="24"/>
        </w:rPr>
      </w:pPr>
      <w:bookmarkStart w:id="160" w:name="_Toc205839039"/>
      <w:r w:rsidRPr="007A1BC5">
        <w:rPr>
          <w:rFonts w:ascii="Times New Roman" w:hAnsi="Times New Roman" w:cs="Times New Roman"/>
          <w:b/>
          <w:bCs/>
          <w:color w:val="000000" w:themeColor="text1"/>
          <w:sz w:val="24"/>
          <w:szCs w:val="24"/>
        </w:rPr>
        <w:t>Confusion matrices per label</w:t>
      </w:r>
      <w:bookmarkEnd w:id="160"/>
    </w:p>
    <w:p w14:paraId="5E0E6FFF"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5E24CBEC" wp14:editId="44B00BC7">
            <wp:extent cx="3657600" cy="3657600"/>
            <wp:effectExtent l="0" t="0" r="0" b="0"/>
            <wp:docPr id="1974732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1" w:name="fig:G1"/>
    <w:bookmarkEnd w:id="161"/>
    <w:p w14:paraId="6AEB8172"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"fig:G1"</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G1</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Model Best Practice Confusion Matrix</w:t>
      </w:r>
    </w:p>
    <w:p w14:paraId="67D1DD42"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lastRenderedPageBreak/>
        <w:drawing>
          <wp:inline distT="0" distB="0" distL="0" distR="0" wp14:anchorId="30C0B27A" wp14:editId="6B8BBC59">
            <wp:extent cx="3657600" cy="3657600"/>
            <wp:effectExtent l="0" t="0" r="0" b="0"/>
            <wp:docPr id="8390008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2" w:name="fig:G2"/>
    <w:bookmarkEnd w:id="162"/>
    <w:p w14:paraId="79222E13"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"fig:G2"</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G2</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Model ML Signal Confusion Matrix</w:t>
      </w:r>
    </w:p>
    <w:p w14:paraId="2F4E8DD5"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6AC58DDA" wp14:editId="37DFD736">
            <wp:extent cx="3657600" cy="3657600"/>
            <wp:effectExtent l="0" t="0" r="0" b="0"/>
            <wp:docPr id="13559316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3" w:name="fig:G3"/>
    <w:bookmarkEnd w:id="163"/>
    <w:p w14:paraId="73A3F2D3"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"fig:G3"</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G3</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Model SAST Risk Confusion Matrix</w:t>
      </w:r>
    </w:p>
    <w:p w14:paraId="73A78FAC"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lastRenderedPageBreak/>
        <w:drawing>
          <wp:inline distT="0" distB="0" distL="0" distR="0" wp14:anchorId="21500591" wp14:editId="15F24214">
            <wp:extent cx="3657600" cy="3657600"/>
            <wp:effectExtent l="0" t="0" r="0" b="0"/>
            <wp:docPr id="6771009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4" w:name="fig:G4"/>
    <w:bookmarkEnd w:id="164"/>
    <w:p w14:paraId="7E3F9F9C"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"fig:G4"</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G4</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Rules Best Practice Confusion Matrix</w:t>
      </w:r>
    </w:p>
    <w:p w14:paraId="69DB13B0"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09DDA7CD" wp14:editId="177B0F3C">
            <wp:extent cx="3657600" cy="3657600"/>
            <wp:effectExtent l="0" t="0" r="0" b="0"/>
            <wp:docPr id="16143645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5" w:name="fig:G5"/>
    <w:bookmarkEnd w:id="165"/>
    <w:p w14:paraId="148F360F"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"fig:G5"</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G5</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Rules ML Signal Confusion Matrix</w:t>
      </w:r>
    </w:p>
    <w:p w14:paraId="55199F3C"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lastRenderedPageBreak/>
        <w:drawing>
          <wp:inline distT="0" distB="0" distL="0" distR="0" wp14:anchorId="67042745" wp14:editId="25635DEE">
            <wp:extent cx="3657600" cy="3657600"/>
            <wp:effectExtent l="0" t="0" r="0" b="0"/>
            <wp:docPr id="160272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6" w:name="fig:G6"/>
    <w:bookmarkEnd w:id="166"/>
    <w:p w14:paraId="52FEAD11" w14:textId="77777777" w:rsidR="00BE39B9" w:rsidRPr="007A1BC5" w:rsidRDefault="001318B3" w:rsidP="007A1BC5">
      <w:pPr>
        <w:pStyle w:val="Caption"/>
        <w:spacing w:line="360" w:lineRule="auto"/>
        <w:rPr>
          <w:rFonts w:ascii="Times New Roman" w:hAnsi="Times New Roman" w:cs="Times New Roman"/>
          <w:color w:val="000000" w:themeColor="text1"/>
          <w:sz w:val="24"/>
          <w:szCs w:val="24"/>
          <w:lang w:eastAsia="en-US"/>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"fig:G6"</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G6</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Rules SAST Risk Confusion Matrix</w:t>
      </w:r>
    </w:p>
    <w:p w14:paraId="0F425113"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70174175" wp14:editId="47372914">
            <wp:extent cx="3657600" cy="3657600"/>
            <wp:effectExtent l="0" t="0" r="0" b="0"/>
            <wp:docPr id="10163487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7" w:name="fig:G7"/>
    <w:bookmarkEnd w:id="167"/>
    <w:p w14:paraId="7E2D0EF4"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"fig:G7"</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G7</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Fusion Best Practice Confusion Matrix</w:t>
      </w:r>
    </w:p>
    <w:p w14:paraId="21A3AAAB"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lastRenderedPageBreak/>
        <w:drawing>
          <wp:inline distT="0" distB="0" distL="0" distR="0" wp14:anchorId="2A2FBC9C" wp14:editId="04636612">
            <wp:extent cx="3657600" cy="3657600"/>
            <wp:effectExtent l="0" t="0" r="0" b="0"/>
            <wp:docPr id="7492123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8" w:name="fig:G8"/>
    <w:bookmarkEnd w:id="168"/>
    <w:p w14:paraId="1ED717B2"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"fig:G8"</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G8</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Fusion ML Signal Confusion Matrix</w:t>
      </w:r>
    </w:p>
    <w:p w14:paraId="3CB4DCA2" w14:textId="77777777" w:rsidR="001318B3" w:rsidRPr="007A1BC5" w:rsidRDefault="001318B3"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744F7942" wp14:editId="27EBC613">
            <wp:extent cx="3657600" cy="3657600"/>
            <wp:effectExtent l="0" t="0" r="0" b="0"/>
            <wp:docPr id="15113692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bookmarkStart w:id="169" w:name="fig:G9"/>
    <w:bookmarkEnd w:id="169"/>
    <w:p w14:paraId="01810BF2" w14:textId="77777777" w:rsidR="001318B3" w:rsidRPr="007A1BC5" w:rsidRDefault="001318B3" w:rsidP="007A1BC5">
      <w:pPr>
        <w:pStyle w:val="Caption"/>
        <w:spacing w:line="360" w:lineRule="auto"/>
        <w:rPr>
          <w:rFonts w:ascii="Times New Roman" w:hAnsi="Times New Roman" w:cs="Times New Roman"/>
          <w:color w:val="000000" w:themeColor="text1"/>
          <w:sz w:val="24"/>
          <w:szCs w:val="24"/>
        </w:rPr>
      </w:pPr>
      <w:r w:rsidRPr="007A1BC5">
        <w:rPr>
          <w:rFonts w:ascii="Times New Roman" w:hAnsi="Times New Roman" w:cs="Times New Roman"/>
          <w:sz w:val="24"/>
          <w:szCs w:val="24"/>
        </w:rPr>
        <w:fldChar w:fldCharType="begin"/>
      </w:r>
      <w:r w:rsidRPr="007A1BC5">
        <w:rPr>
          <w:rFonts w:ascii="Times New Roman" w:hAnsi="Times New Roman" w:cs="Times New Roman"/>
          <w:sz w:val="24"/>
          <w:szCs w:val="24"/>
        </w:rPr>
        <w:instrText>HYPERLINK \l "fig:G9"</w:instrText>
      </w:r>
      <w:r w:rsidRPr="007A1BC5">
        <w:rPr>
          <w:rFonts w:ascii="Times New Roman" w:hAnsi="Times New Roman" w:cs="Times New Roman"/>
          <w:sz w:val="24"/>
          <w:szCs w:val="24"/>
        </w:rPr>
      </w:r>
      <w:r w:rsidRPr="007A1BC5">
        <w:rPr>
          <w:rFonts w:ascii="Times New Roman" w:hAnsi="Times New Roman" w:cs="Times New Roman"/>
          <w:sz w:val="24"/>
          <w:szCs w:val="24"/>
        </w:rPr>
        <w:fldChar w:fldCharType="separate"/>
      </w:r>
      <w:r w:rsidRPr="007A1BC5">
        <w:rPr>
          <w:rFonts w:ascii="Times New Roman" w:hAnsi="Times New Roman" w:cs="Times New Roman"/>
          <w:sz w:val="24"/>
          <w:szCs w:val="24"/>
        </w:rPr>
        <w:t>Figure G9</w:t>
      </w:r>
      <w:r w:rsidRPr="007A1BC5">
        <w:rPr>
          <w:rFonts w:ascii="Times New Roman" w:hAnsi="Times New Roman" w:cs="Times New Roman"/>
          <w:sz w:val="24"/>
          <w:szCs w:val="24"/>
        </w:rPr>
        <w:fldChar w:fldCharType="end"/>
      </w:r>
      <w:r w:rsidRPr="007A1BC5">
        <w:rPr>
          <w:rFonts w:ascii="Times New Roman" w:hAnsi="Times New Roman" w:cs="Times New Roman"/>
          <w:sz w:val="24"/>
          <w:szCs w:val="24"/>
        </w:rPr>
        <w:t>. Fusion SAST Risk Confusion Matrix</w:t>
      </w:r>
    </w:p>
    <w:p w14:paraId="4EB3F544" w14:textId="77777777" w:rsidR="00D32565" w:rsidRPr="007A1BC5" w:rsidRDefault="00D32565" w:rsidP="007A1BC5">
      <w:pPr>
        <w:pStyle w:val="Heading1"/>
        <w:spacing w:line="360" w:lineRule="auto"/>
        <w:rPr>
          <w:rFonts w:ascii="Times New Roman" w:hAnsi="Times New Roman" w:cs="Times New Roman"/>
          <w:b/>
          <w:bCs/>
          <w:color w:val="000000" w:themeColor="text1"/>
          <w:sz w:val="24"/>
          <w:szCs w:val="24"/>
        </w:rPr>
      </w:pPr>
      <w:bookmarkStart w:id="170" w:name="_Toc205839040"/>
      <w:r w:rsidRPr="007A1BC5">
        <w:rPr>
          <w:rFonts w:ascii="Times New Roman" w:hAnsi="Times New Roman" w:cs="Times New Roman"/>
          <w:b/>
          <w:bCs/>
          <w:color w:val="000000" w:themeColor="text1"/>
          <w:sz w:val="24"/>
          <w:szCs w:val="24"/>
        </w:rPr>
        <w:lastRenderedPageBreak/>
        <w:t>ROC curves per label (Model)</w:t>
      </w:r>
      <w:bookmarkEnd w:id="170"/>
    </w:p>
    <w:p w14:paraId="68D50DF0" w14:textId="77777777" w:rsidR="00D32565" w:rsidRPr="007A1BC5" w:rsidRDefault="00D32565"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1B1A8C5D" wp14:editId="64878DDF">
            <wp:extent cx="3657600" cy="3657600"/>
            <wp:effectExtent l="0" t="0" r="0" b="0"/>
            <wp:docPr id="7686745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084AC7E" w14:textId="77777777" w:rsidR="00D32565" w:rsidRPr="007A1BC5" w:rsidRDefault="00D32565" w:rsidP="007A1BC5">
      <w:pPr>
        <w:pStyle w:val="Caption"/>
        <w:spacing w:line="360" w:lineRule="auto"/>
        <w:rPr>
          <w:rFonts w:ascii="Times New Roman" w:hAnsi="Times New Roman" w:cs="Times New Roman"/>
          <w:color w:val="000000" w:themeColor="text1"/>
          <w:sz w:val="24"/>
          <w:szCs w:val="24"/>
        </w:rPr>
      </w:pPr>
      <w:bookmarkStart w:id="171" w:name="fig:H1"/>
      <w:r w:rsidRPr="007A1BC5">
        <w:rPr>
          <w:rFonts w:ascii="Times New Roman" w:hAnsi="Times New Roman" w:cs="Times New Roman"/>
          <w:color w:val="000000" w:themeColor="text1"/>
          <w:sz w:val="24"/>
          <w:szCs w:val="24"/>
        </w:rPr>
        <w:t xml:space="preserve">Figure </w:t>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STYLEREF 1 \s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H</w:t>
      </w:r>
      <w:r w:rsidR="00EF5C00" w:rsidRPr="007A1BC5">
        <w:rPr>
          <w:rFonts w:ascii="Times New Roman" w:hAnsi="Times New Roman" w:cs="Times New Roman"/>
          <w:color w:val="000000" w:themeColor="text1"/>
          <w:sz w:val="24"/>
          <w:szCs w:val="24"/>
        </w:rPr>
        <w:fldChar w:fldCharType="end"/>
      </w:r>
      <w:r w:rsidR="00EF5C00" w:rsidRPr="007A1BC5">
        <w:rPr>
          <w:rFonts w:ascii="Times New Roman" w:hAnsi="Times New Roman" w:cs="Times New Roman"/>
          <w:color w:val="000000" w:themeColor="text1"/>
          <w:sz w:val="24"/>
          <w:szCs w:val="24"/>
        </w:rPr>
        <w:noBreakHyphen/>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SEQ Figure \* ARABIC \s 1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1</w:t>
      </w:r>
      <w:r w:rsidR="00EF5C00"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Model Best Practice ROC Curve</w:t>
      </w:r>
      <w:bookmarkEnd w:id="171"/>
    </w:p>
    <w:p w14:paraId="0CDA44BA" w14:textId="77777777" w:rsidR="00D32565" w:rsidRPr="007A1BC5" w:rsidRDefault="00D32565"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3F5A85CB" wp14:editId="0ECB9829">
            <wp:extent cx="3657600" cy="3657600"/>
            <wp:effectExtent l="0" t="0" r="0" b="0"/>
            <wp:docPr id="5377258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C8B5D14" w14:textId="77777777" w:rsidR="00D32565" w:rsidRPr="007A1BC5" w:rsidRDefault="00D32565" w:rsidP="007A1BC5">
      <w:pPr>
        <w:pStyle w:val="Caption"/>
        <w:spacing w:line="360" w:lineRule="auto"/>
        <w:rPr>
          <w:rFonts w:ascii="Times New Roman" w:hAnsi="Times New Roman" w:cs="Times New Roman"/>
          <w:color w:val="000000" w:themeColor="text1"/>
          <w:sz w:val="24"/>
          <w:szCs w:val="24"/>
        </w:rPr>
      </w:pPr>
      <w:bookmarkStart w:id="172" w:name="fig:H2"/>
      <w:r w:rsidRPr="007A1BC5">
        <w:rPr>
          <w:rFonts w:ascii="Times New Roman" w:hAnsi="Times New Roman" w:cs="Times New Roman"/>
          <w:color w:val="000000" w:themeColor="text1"/>
          <w:sz w:val="24"/>
          <w:szCs w:val="24"/>
        </w:rPr>
        <w:t xml:space="preserve">Figure </w:t>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STYLEREF 1 \s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H</w:t>
      </w:r>
      <w:r w:rsidR="00EF5C00" w:rsidRPr="007A1BC5">
        <w:rPr>
          <w:rFonts w:ascii="Times New Roman" w:hAnsi="Times New Roman" w:cs="Times New Roman"/>
          <w:color w:val="000000" w:themeColor="text1"/>
          <w:sz w:val="24"/>
          <w:szCs w:val="24"/>
        </w:rPr>
        <w:fldChar w:fldCharType="end"/>
      </w:r>
      <w:r w:rsidR="00EF5C00" w:rsidRPr="007A1BC5">
        <w:rPr>
          <w:rFonts w:ascii="Times New Roman" w:hAnsi="Times New Roman" w:cs="Times New Roman"/>
          <w:color w:val="000000" w:themeColor="text1"/>
          <w:sz w:val="24"/>
          <w:szCs w:val="24"/>
        </w:rPr>
        <w:noBreakHyphen/>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SEQ Figure \* ARABIC \s 1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2</w:t>
      </w:r>
      <w:r w:rsidR="00EF5C00"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Model ML Signal ROC Curve</w:t>
      </w:r>
      <w:bookmarkEnd w:id="172"/>
    </w:p>
    <w:p w14:paraId="797E8302" w14:textId="77777777" w:rsidR="00D32565" w:rsidRPr="007A1BC5" w:rsidRDefault="00D32565"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lastRenderedPageBreak/>
        <w:drawing>
          <wp:inline distT="0" distB="0" distL="0" distR="0" wp14:anchorId="33992773" wp14:editId="158B365B">
            <wp:extent cx="3657600" cy="3657600"/>
            <wp:effectExtent l="0" t="0" r="0" b="0"/>
            <wp:docPr id="18276956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574CD28" w14:textId="77777777" w:rsidR="00D32565" w:rsidRPr="007A1BC5" w:rsidRDefault="00D32565" w:rsidP="007A1BC5">
      <w:pPr>
        <w:pStyle w:val="Caption"/>
        <w:spacing w:line="360" w:lineRule="auto"/>
        <w:rPr>
          <w:rFonts w:ascii="Times New Roman" w:hAnsi="Times New Roman" w:cs="Times New Roman"/>
          <w:color w:val="000000" w:themeColor="text1"/>
          <w:sz w:val="24"/>
          <w:szCs w:val="24"/>
        </w:rPr>
      </w:pPr>
      <w:bookmarkStart w:id="173" w:name="fig:H3"/>
      <w:r w:rsidRPr="007A1BC5">
        <w:rPr>
          <w:rFonts w:ascii="Times New Roman" w:hAnsi="Times New Roman" w:cs="Times New Roman"/>
          <w:color w:val="000000" w:themeColor="text1"/>
          <w:sz w:val="24"/>
          <w:szCs w:val="24"/>
        </w:rPr>
        <w:t xml:space="preserve">Figure </w:t>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STYLEREF 1 \s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H</w:t>
      </w:r>
      <w:r w:rsidR="00EF5C00" w:rsidRPr="007A1BC5">
        <w:rPr>
          <w:rFonts w:ascii="Times New Roman" w:hAnsi="Times New Roman" w:cs="Times New Roman"/>
          <w:color w:val="000000" w:themeColor="text1"/>
          <w:sz w:val="24"/>
          <w:szCs w:val="24"/>
        </w:rPr>
        <w:fldChar w:fldCharType="end"/>
      </w:r>
      <w:r w:rsidR="00EF5C00" w:rsidRPr="007A1BC5">
        <w:rPr>
          <w:rFonts w:ascii="Times New Roman" w:hAnsi="Times New Roman" w:cs="Times New Roman"/>
          <w:color w:val="000000" w:themeColor="text1"/>
          <w:sz w:val="24"/>
          <w:szCs w:val="24"/>
        </w:rPr>
        <w:noBreakHyphen/>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SEQ Figure \* ARABIC \s 1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3</w:t>
      </w:r>
      <w:r w:rsidR="00EF5C00"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Model SAST Risk ROC Curve</w:t>
      </w:r>
      <w:bookmarkEnd w:id="173"/>
    </w:p>
    <w:p w14:paraId="6CEF1A85" w14:textId="77777777" w:rsidR="00AB5F7C" w:rsidRPr="007A1BC5" w:rsidRDefault="00AB5F7C" w:rsidP="007A1BC5">
      <w:pPr>
        <w:pStyle w:val="Heading1"/>
        <w:spacing w:line="360" w:lineRule="auto"/>
        <w:rPr>
          <w:rFonts w:ascii="Times New Roman" w:hAnsi="Times New Roman" w:cs="Times New Roman"/>
          <w:b/>
          <w:bCs/>
          <w:color w:val="000000" w:themeColor="text1"/>
          <w:sz w:val="24"/>
          <w:szCs w:val="24"/>
        </w:rPr>
      </w:pPr>
      <w:bookmarkStart w:id="174" w:name="_Toc205839041"/>
      <w:r w:rsidRPr="007A1BC5">
        <w:rPr>
          <w:rFonts w:ascii="Times New Roman" w:hAnsi="Times New Roman" w:cs="Times New Roman"/>
          <w:b/>
          <w:bCs/>
          <w:color w:val="000000" w:themeColor="text1"/>
          <w:sz w:val="24"/>
          <w:szCs w:val="24"/>
        </w:rPr>
        <w:t>Threshold sweep plots</w:t>
      </w:r>
      <w:bookmarkEnd w:id="174"/>
    </w:p>
    <w:p w14:paraId="2BD959DA" w14:textId="77777777" w:rsidR="008A7043" w:rsidRPr="007A1BC5" w:rsidRDefault="00AB5F7C" w:rsidP="007A1BC5">
      <w:pPr>
        <w:keepNext/>
        <w:spacing w:line="360" w:lineRule="auto"/>
        <w:rPr>
          <w:rFonts w:ascii="Times New Roman" w:hAnsi="Times New Roman" w:cs="Times New Roman"/>
          <w:color w:val="000000" w:themeColor="text1"/>
        </w:rPr>
      </w:pPr>
      <w:bookmarkStart w:id="175" w:name="_Toc205773418"/>
      <w:r w:rsidRPr="007A1BC5">
        <w:rPr>
          <w:rFonts w:ascii="Times New Roman" w:hAnsi="Times New Roman" w:cs="Times New Roman"/>
          <w:noProof/>
          <w:color w:val="000000" w:themeColor="text1"/>
        </w:rPr>
        <w:drawing>
          <wp:inline distT="0" distB="0" distL="0" distR="0" wp14:anchorId="18B0F0CA" wp14:editId="571243E8">
            <wp:extent cx="5486400" cy="3657600"/>
            <wp:effectExtent l="0" t="0" r="0" b="0"/>
            <wp:docPr id="17372834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bookmarkEnd w:id="175"/>
    </w:p>
    <w:p w14:paraId="4C58CBA6" w14:textId="77777777" w:rsidR="00AB5F7C" w:rsidRPr="007A1BC5" w:rsidRDefault="008A7043" w:rsidP="007A1BC5">
      <w:pPr>
        <w:pStyle w:val="Caption"/>
        <w:spacing w:line="360" w:lineRule="auto"/>
        <w:rPr>
          <w:rFonts w:ascii="Times New Roman" w:hAnsi="Times New Roman" w:cs="Times New Roman"/>
          <w:color w:val="000000" w:themeColor="text1"/>
          <w:sz w:val="24"/>
          <w:szCs w:val="24"/>
        </w:rPr>
      </w:pPr>
      <w:bookmarkStart w:id="176" w:name="fig:I1"/>
      <w:r w:rsidRPr="007A1BC5">
        <w:rPr>
          <w:rFonts w:ascii="Times New Roman" w:hAnsi="Times New Roman" w:cs="Times New Roman"/>
          <w:color w:val="000000" w:themeColor="text1"/>
          <w:sz w:val="24"/>
          <w:szCs w:val="24"/>
        </w:rPr>
        <w:t xml:space="preserve">Figure </w:t>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STYLEREF 1 \s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I</w:t>
      </w:r>
      <w:r w:rsidR="00EF5C00" w:rsidRPr="007A1BC5">
        <w:rPr>
          <w:rFonts w:ascii="Times New Roman" w:hAnsi="Times New Roman" w:cs="Times New Roman"/>
          <w:color w:val="000000" w:themeColor="text1"/>
          <w:sz w:val="24"/>
          <w:szCs w:val="24"/>
        </w:rPr>
        <w:fldChar w:fldCharType="end"/>
      </w:r>
      <w:r w:rsidR="00EF5C00" w:rsidRPr="007A1BC5">
        <w:rPr>
          <w:rFonts w:ascii="Times New Roman" w:hAnsi="Times New Roman" w:cs="Times New Roman"/>
          <w:color w:val="000000" w:themeColor="text1"/>
          <w:sz w:val="24"/>
          <w:szCs w:val="24"/>
        </w:rPr>
        <w:noBreakHyphen/>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SEQ Figure \* ARABIC \s 1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1</w:t>
      </w:r>
      <w:r w:rsidR="00EF5C00"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Best Practice Threshold Sweep</w:t>
      </w:r>
      <w:bookmarkEnd w:id="176"/>
    </w:p>
    <w:p w14:paraId="058975C7" w14:textId="77777777" w:rsidR="008A7043" w:rsidRPr="007A1BC5" w:rsidRDefault="00AB5F7C"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lastRenderedPageBreak/>
        <w:drawing>
          <wp:inline distT="0" distB="0" distL="0" distR="0" wp14:anchorId="72C402E8" wp14:editId="64B06023">
            <wp:extent cx="5486400" cy="3657600"/>
            <wp:effectExtent l="0" t="0" r="0" b="0"/>
            <wp:docPr id="18853867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577F7F0" w14:textId="77777777" w:rsidR="00AB5F7C" w:rsidRPr="007A1BC5" w:rsidRDefault="008A7043" w:rsidP="007A1BC5">
      <w:pPr>
        <w:pStyle w:val="Caption"/>
        <w:spacing w:line="360" w:lineRule="auto"/>
        <w:rPr>
          <w:rFonts w:ascii="Times New Roman" w:hAnsi="Times New Roman" w:cs="Times New Roman"/>
          <w:color w:val="000000" w:themeColor="text1"/>
          <w:sz w:val="24"/>
          <w:szCs w:val="24"/>
        </w:rPr>
      </w:pPr>
      <w:bookmarkStart w:id="177" w:name="fig:I2"/>
      <w:r w:rsidRPr="007A1BC5">
        <w:rPr>
          <w:rFonts w:ascii="Times New Roman" w:hAnsi="Times New Roman" w:cs="Times New Roman"/>
          <w:color w:val="000000" w:themeColor="text1"/>
          <w:sz w:val="24"/>
          <w:szCs w:val="24"/>
        </w:rPr>
        <w:t xml:space="preserve">Figure </w:t>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STYLEREF 1 \s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I</w:t>
      </w:r>
      <w:r w:rsidR="00EF5C00" w:rsidRPr="007A1BC5">
        <w:rPr>
          <w:rFonts w:ascii="Times New Roman" w:hAnsi="Times New Roman" w:cs="Times New Roman"/>
          <w:color w:val="000000" w:themeColor="text1"/>
          <w:sz w:val="24"/>
          <w:szCs w:val="24"/>
        </w:rPr>
        <w:fldChar w:fldCharType="end"/>
      </w:r>
      <w:r w:rsidR="00EF5C00" w:rsidRPr="007A1BC5">
        <w:rPr>
          <w:rFonts w:ascii="Times New Roman" w:hAnsi="Times New Roman" w:cs="Times New Roman"/>
          <w:color w:val="000000" w:themeColor="text1"/>
          <w:sz w:val="24"/>
          <w:szCs w:val="24"/>
        </w:rPr>
        <w:noBreakHyphen/>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SEQ Figure \* ARABIC \s 1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2</w:t>
      </w:r>
      <w:r w:rsidR="00EF5C00"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ML Signal Threshold Sweep</w:t>
      </w:r>
      <w:bookmarkEnd w:id="177"/>
    </w:p>
    <w:p w14:paraId="666F5ED8" w14:textId="77777777" w:rsidR="008A7043" w:rsidRPr="007A1BC5" w:rsidRDefault="00AB5F7C" w:rsidP="007A1BC5">
      <w:pPr>
        <w:keepNext/>
        <w:spacing w:line="360" w:lineRule="auto"/>
        <w:rPr>
          <w:rFonts w:ascii="Times New Roman" w:hAnsi="Times New Roman" w:cs="Times New Roman"/>
          <w:color w:val="000000" w:themeColor="text1"/>
        </w:rPr>
      </w:pPr>
      <w:r w:rsidRPr="007A1BC5">
        <w:rPr>
          <w:rFonts w:ascii="Times New Roman" w:hAnsi="Times New Roman" w:cs="Times New Roman"/>
          <w:noProof/>
          <w:color w:val="000000" w:themeColor="text1"/>
          <w:lang w:eastAsia="en-US"/>
        </w:rPr>
        <w:drawing>
          <wp:inline distT="0" distB="0" distL="0" distR="0" wp14:anchorId="5D65013E" wp14:editId="06EDA243">
            <wp:extent cx="5486400" cy="3657600"/>
            <wp:effectExtent l="0" t="0" r="0" b="0"/>
            <wp:docPr id="11776308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966832" w14:textId="77777777" w:rsidR="00AB5F7C" w:rsidRPr="007A1BC5" w:rsidRDefault="008A7043" w:rsidP="007A1BC5">
      <w:pPr>
        <w:pStyle w:val="Caption"/>
        <w:spacing w:line="360" w:lineRule="auto"/>
        <w:rPr>
          <w:rFonts w:ascii="Times New Roman" w:hAnsi="Times New Roman" w:cs="Times New Roman"/>
          <w:color w:val="000000" w:themeColor="text1"/>
          <w:sz w:val="24"/>
          <w:szCs w:val="24"/>
        </w:rPr>
      </w:pPr>
      <w:bookmarkStart w:id="178" w:name="fig:I3"/>
      <w:r w:rsidRPr="007A1BC5">
        <w:rPr>
          <w:rFonts w:ascii="Times New Roman" w:hAnsi="Times New Roman" w:cs="Times New Roman"/>
          <w:color w:val="000000" w:themeColor="text1"/>
          <w:sz w:val="24"/>
          <w:szCs w:val="24"/>
        </w:rPr>
        <w:t xml:space="preserve">Figure </w:t>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STYLEREF 1 \s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I</w:t>
      </w:r>
      <w:r w:rsidR="00EF5C00" w:rsidRPr="007A1BC5">
        <w:rPr>
          <w:rFonts w:ascii="Times New Roman" w:hAnsi="Times New Roman" w:cs="Times New Roman"/>
          <w:color w:val="000000" w:themeColor="text1"/>
          <w:sz w:val="24"/>
          <w:szCs w:val="24"/>
        </w:rPr>
        <w:fldChar w:fldCharType="end"/>
      </w:r>
      <w:r w:rsidR="00EF5C00" w:rsidRPr="007A1BC5">
        <w:rPr>
          <w:rFonts w:ascii="Times New Roman" w:hAnsi="Times New Roman" w:cs="Times New Roman"/>
          <w:color w:val="000000" w:themeColor="text1"/>
          <w:sz w:val="24"/>
          <w:szCs w:val="24"/>
        </w:rPr>
        <w:noBreakHyphen/>
      </w:r>
      <w:r w:rsidR="00EF5C00" w:rsidRPr="007A1BC5">
        <w:rPr>
          <w:rFonts w:ascii="Times New Roman" w:hAnsi="Times New Roman" w:cs="Times New Roman"/>
          <w:color w:val="000000" w:themeColor="text1"/>
          <w:sz w:val="24"/>
          <w:szCs w:val="24"/>
        </w:rPr>
        <w:fldChar w:fldCharType="begin"/>
      </w:r>
      <w:r w:rsidR="00EF5C00" w:rsidRPr="007A1BC5">
        <w:rPr>
          <w:rFonts w:ascii="Times New Roman" w:hAnsi="Times New Roman" w:cs="Times New Roman"/>
          <w:color w:val="000000" w:themeColor="text1"/>
          <w:sz w:val="24"/>
          <w:szCs w:val="24"/>
        </w:rPr>
        <w:instrText xml:space="preserve"> SEQ Figure \* ARABIC \s 1 </w:instrText>
      </w:r>
      <w:r w:rsidR="00EF5C00" w:rsidRPr="007A1BC5">
        <w:rPr>
          <w:rFonts w:ascii="Times New Roman" w:hAnsi="Times New Roman" w:cs="Times New Roman"/>
          <w:color w:val="000000" w:themeColor="text1"/>
          <w:sz w:val="24"/>
          <w:szCs w:val="24"/>
        </w:rPr>
        <w:fldChar w:fldCharType="separate"/>
      </w:r>
      <w:r w:rsidR="00EF5C00" w:rsidRPr="007A1BC5">
        <w:rPr>
          <w:rFonts w:ascii="Times New Roman" w:hAnsi="Times New Roman" w:cs="Times New Roman"/>
          <w:noProof/>
          <w:color w:val="000000" w:themeColor="text1"/>
          <w:sz w:val="24"/>
          <w:szCs w:val="24"/>
        </w:rPr>
        <w:t>3</w:t>
      </w:r>
      <w:r w:rsidR="00EF5C00" w:rsidRPr="007A1BC5">
        <w:rPr>
          <w:rFonts w:ascii="Times New Roman" w:hAnsi="Times New Roman" w:cs="Times New Roman"/>
          <w:color w:val="000000" w:themeColor="text1"/>
          <w:sz w:val="24"/>
          <w:szCs w:val="24"/>
        </w:rPr>
        <w:fldChar w:fldCharType="end"/>
      </w:r>
      <w:r w:rsidRPr="007A1BC5">
        <w:rPr>
          <w:rFonts w:ascii="Times New Roman" w:hAnsi="Times New Roman" w:cs="Times New Roman"/>
          <w:color w:val="000000" w:themeColor="text1"/>
          <w:sz w:val="24"/>
          <w:szCs w:val="24"/>
        </w:rPr>
        <w:t>. SAST Risk Threshold Sweep</w:t>
      </w:r>
      <w:bookmarkEnd w:id="178"/>
    </w:p>
    <w:p w14:paraId="7A283D4C" w14:textId="77777777" w:rsidR="0034166D" w:rsidRPr="007A1BC5" w:rsidRDefault="0034166D" w:rsidP="007A1BC5">
      <w:pPr>
        <w:pStyle w:val="Heading1"/>
        <w:spacing w:line="360" w:lineRule="auto"/>
        <w:rPr>
          <w:rFonts w:ascii="Times New Roman" w:hAnsi="Times New Roman" w:cs="Times New Roman"/>
          <w:b/>
          <w:bCs/>
          <w:color w:val="000000" w:themeColor="text1"/>
          <w:sz w:val="24"/>
          <w:szCs w:val="24"/>
        </w:rPr>
      </w:pPr>
      <w:bookmarkStart w:id="179" w:name="_Toc205839042"/>
      <w:r w:rsidRPr="007A1BC5">
        <w:rPr>
          <w:rFonts w:ascii="Times New Roman" w:hAnsi="Times New Roman" w:cs="Times New Roman"/>
          <w:b/>
          <w:bCs/>
          <w:color w:val="000000" w:themeColor="text1"/>
          <w:sz w:val="24"/>
          <w:szCs w:val="24"/>
        </w:rPr>
        <w:lastRenderedPageBreak/>
        <w:t>Calculating optimal thresholds</w:t>
      </w:r>
      <w:bookmarkEnd w:id="179"/>
    </w:p>
    <w:p w14:paraId="74C48577" w14:textId="77777777" w:rsidR="0034166D" w:rsidRPr="007A1BC5" w:rsidRDefault="0034166D" w:rsidP="007A1BC5">
      <w:pPr>
        <w:keepNext/>
        <w:spacing w:line="360" w:lineRule="auto"/>
        <w:rPr>
          <w:rFonts w:ascii="Times New Roman" w:hAnsi="Times New Roman" w:cs="Times New Roman"/>
        </w:rPr>
      </w:pPr>
      <w:r w:rsidRPr="007A1BC5">
        <w:rPr>
          <w:rFonts w:ascii="Times New Roman" w:hAnsi="Times New Roman" w:cs="Times New Roman"/>
          <w:noProof/>
          <w:lang w:eastAsia="en-US"/>
        </w:rPr>
        <w:drawing>
          <wp:inline distT="0" distB="0" distL="0" distR="0" wp14:anchorId="657685AE" wp14:editId="0EF35DE6">
            <wp:extent cx="5735955" cy="4643120"/>
            <wp:effectExtent l="0" t="0" r="0" b="5080"/>
            <wp:docPr id="12813615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4643120"/>
                    </a:xfrm>
                    <a:prstGeom prst="rect">
                      <a:avLst/>
                    </a:prstGeom>
                    <a:noFill/>
                    <a:ln>
                      <a:noFill/>
                    </a:ln>
                  </pic:spPr>
                </pic:pic>
              </a:graphicData>
            </a:graphic>
          </wp:inline>
        </w:drawing>
      </w:r>
    </w:p>
    <w:p w14:paraId="324125FC" w14:textId="77777777" w:rsidR="0034166D" w:rsidRPr="007A1BC5" w:rsidRDefault="0034166D" w:rsidP="007A1BC5">
      <w:pPr>
        <w:pStyle w:val="Caption"/>
        <w:spacing w:line="360" w:lineRule="auto"/>
        <w:rPr>
          <w:rFonts w:ascii="Times New Roman" w:hAnsi="Times New Roman" w:cs="Times New Roman"/>
          <w:sz w:val="24"/>
          <w:szCs w:val="24"/>
          <w:lang w:eastAsia="en-US"/>
        </w:rPr>
      </w:pPr>
      <w:bookmarkStart w:id="180" w:name="fig:J1"/>
      <w:r w:rsidRPr="007A1BC5">
        <w:rPr>
          <w:rFonts w:ascii="Times New Roman" w:hAnsi="Times New Roman" w:cs="Times New Roman"/>
          <w:sz w:val="24"/>
          <w:szCs w:val="24"/>
        </w:rPr>
        <w:t xml:space="preserve">Figure </w:t>
      </w:r>
      <w:r w:rsidR="00EF5C00" w:rsidRPr="007A1BC5">
        <w:rPr>
          <w:rFonts w:ascii="Times New Roman" w:hAnsi="Times New Roman" w:cs="Times New Roman"/>
          <w:sz w:val="24"/>
          <w:szCs w:val="24"/>
        </w:rPr>
        <w:fldChar w:fldCharType="begin"/>
      </w:r>
      <w:r w:rsidR="00EF5C00" w:rsidRPr="007A1BC5">
        <w:rPr>
          <w:rFonts w:ascii="Times New Roman" w:hAnsi="Times New Roman" w:cs="Times New Roman"/>
          <w:sz w:val="24"/>
          <w:szCs w:val="24"/>
        </w:rPr>
        <w:instrText xml:space="preserve"> STYLEREF 1 \s </w:instrText>
      </w:r>
      <w:r w:rsidR="00EF5C00" w:rsidRPr="007A1BC5">
        <w:rPr>
          <w:rFonts w:ascii="Times New Roman" w:hAnsi="Times New Roman" w:cs="Times New Roman"/>
          <w:sz w:val="24"/>
          <w:szCs w:val="24"/>
        </w:rPr>
        <w:fldChar w:fldCharType="separate"/>
      </w:r>
      <w:r w:rsidR="00EF5C00" w:rsidRPr="007A1BC5">
        <w:rPr>
          <w:rFonts w:ascii="Times New Roman" w:hAnsi="Times New Roman" w:cs="Times New Roman"/>
          <w:noProof/>
          <w:sz w:val="24"/>
          <w:szCs w:val="24"/>
        </w:rPr>
        <w:t>J</w:t>
      </w:r>
      <w:r w:rsidR="00EF5C00" w:rsidRPr="007A1BC5">
        <w:rPr>
          <w:rFonts w:ascii="Times New Roman" w:hAnsi="Times New Roman" w:cs="Times New Roman"/>
          <w:sz w:val="24"/>
          <w:szCs w:val="24"/>
        </w:rPr>
        <w:fldChar w:fldCharType="end"/>
      </w:r>
      <w:r w:rsidR="00EF5C00" w:rsidRPr="007A1BC5">
        <w:rPr>
          <w:rFonts w:ascii="Times New Roman" w:hAnsi="Times New Roman" w:cs="Times New Roman"/>
          <w:sz w:val="24"/>
          <w:szCs w:val="24"/>
        </w:rPr>
        <w:noBreakHyphen/>
      </w:r>
      <w:r w:rsidR="00EF5C00" w:rsidRPr="007A1BC5">
        <w:rPr>
          <w:rFonts w:ascii="Times New Roman" w:hAnsi="Times New Roman" w:cs="Times New Roman"/>
          <w:sz w:val="24"/>
          <w:szCs w:val="24"/>
        </w:rPr>
        <w:fldChar w:fldCharType="begin"/>
      </w:r>
      <w:r w:rsidR="00EF5C00" w:rsidRPr="007A1BC5">
        <w:rPr>
          <w:rFonts w:ascii="Times New Roman" w:hAnsi="Times New Roman" w:cs="Times New Roman"/>
          <w:sz w:val="24"/>
          <w:szCs w:val="24"/>
        </w:rPr>
        <w:instrText xml:space="preserve"> SEQ Figure \* ARABIC \s 1 </w:instrText>
      </w:r>
      <w:r w:rsidR="00EF5C00" w:rsidRPr="007A1BC5">
        <w:rPr>
          <w:rFonts w:ascii="Times New Roman" w:hAnsi="Times New Roman" w:cs="Times New Roman"/>
          <w:sz w:val="24"/>
          <w:szCs w:val="24"/>
        </w:rPr>
        <w:fldChar w:fldCharType="separate"/>
      </w:r>
      <w:r w:rsidR="00EF5C00" w:rsidRPr="007A1BC5">
        <w:rPr>
          <w:rFonts w:ascii="Times New Roman" w:hAnsi="Times New Roman" w:cs="Times New Roman"/>
          <w:noProof/>
          <w:sz w:val="24"/>
          <w:szCs w:val="24"/>
        </w:rPr>
        <w:t>1</w:t>
      </w:r>
      <w:r w:rsidR="00EF5C00" w:rsidRPr="007A1BC5">
        <w:rPr>
          <w:rFonts w:ascii="Times New Roman" w:hAnsi="Times New Roman" w:cs="Times New Roman"/>
          <w:sz w:val="24"/>
          <w:szCs w:val="24"/>
        </w:rPr>
        <w:fldChar w:fldCharType="end"/>
      </w:r>
      <w:r w:rsidRPr="007A1BC5">
        <w:rPr>
          <w:rFonts w:ascii="Times New Roman" w:hAnsi="Times New Roman" w:cs="Times New Roman"/>
          <w:sz w:val="24"/>
          <w:szCs w:val="24"/>
        </w:rPr>
        <w:t>. Script to calculate optimal threshold</w:t>
      </w:r>
      <w:bookmarkEnd w:id="180"/>
    </w:p>
    <w:p w14:paraId="085B02DA" w14:textId="77777777" w:rsidR="0034166D" w:rsidRPr="007A1BC5" w:rsidRDefault="0034166D" w:rsidP="007A1BC5">
      <w:pPr>
        <w:pStyle w:val="Heading1"/>
        <w:spacing w:line="360" w:lineRule="auto"/>
        <w:rPr>
          <w:rFonts w:ascii="Times New Roman" w:hAnsi="Times New Roman" w:cs="Times New Roman"/>
          <w:b/>
          <w:bCs/>
          <w:color w:val="000000" w:themeColor="text1"/>
          <w:sz w:val="24"/>
          <w:szCs w:val="24"/>
        </w:rPr>
      </w:pPr>
      <w:bookmarkStart w:id="181" w:name="_Toc205839043"/>
      <w:r w:rsidRPr="007A1BC5">
        <w:rPr>
          <w:rFonts w:ascii="Times New Roman" w:hAnsi="Times New Roman" w:cs="Times New Roman"/>
          <w:b/>
          <w:bCs/>
          <w:color w:val="000000" w:themeColor="text1"/>
          <w:sz w:val="24"/>
          <w:szCs w:val="24"/>
        </w:rPr>
        <w:lastRenderedPageBreak/>
        <w:t>Sanity Tests</w:t>
      </w:r>
      <w:bookmarkEnd w:id="181"/>
    </w:p>
    <w:p w14:paraId="2689118E" w14:textId="77777777" w:rsidR="0034166D" w:rsidRPr="007A1BC5" w:rsidRDefault="0034166D" w:rsidP="007A1BC5">
      <w:pPr>
        <w:keepNext/>
        <w:spacing w:line="360" w:lineRule="auto"/>
        <w:rPr>
          <w:rFonts w:ascii="Times New Roman" w:hAnsi="Times New Roman" w:cs="Times New Roman"/>
        </w:rPr>
      </w:pPr>
      <w:r w:rsidRPr="007A1BC5">
        <w:rPr>
          <w:rFonts w:ascii="Times New Roman" w:hAnsi="Times New Roman" w:cs="Times New Roman"/>
          <w:noProof/>
          <w:lang w:eastAsia="en-US"/>
        </w:rPr>
        <w:drawing>
          <wp:inline distT="0" distB="0" distL="0" distR="0" wp14:anchorId="2965F36F" wp14:editId="4738A99D">
            <wp:extent cx="5735955" cy="5070475"/>
            <wp:effectExtent l="0" t="0" r="0" b="0"/>
            <wp:docPr id="188373530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5070475"/>
                    </a:xfrm>
                    <a:prstGeom prst="rect">
                      <a:avLst/>
                    </a:prstGeom>
                    <a:noFill/>
                    <a:ln>
                      <a:noFill/>
                    </a:ln>
                  </pic:spPr>
                </pic:pic>
              </a:graphicData>
            </a:graphic>
          </wp:inline>
        </w:drawing>
      </w:r>
    </w:p>
    <w:p w14:paraId="73733C70" w14:textId="77777777" w:rsidR="0034166D" w:rsidRPr="007A1BC5" w:rsidRDefault="0034166D" w:rsidP="007A1BC5">
      <w:pPr>
        <w:pStyle w:val="Caption"/>
        <w:spacing w:line="360" w:lineRule="auto"/>
        <w:rPr>
          <w:rFonts w:ascii="Times New Roman" w:hAnsi="Times New Roman" w:cs="Times New Roman"/>
          <w:sz w:val="24"/>
          <w:szCs w:val="24"/>
          <w:lang w:eastAsia="en-US"/>
        </w:rPr>
      </w:pPr>
      <w:bookmarkStart w:id="182" w:name="fig:K1"/>
      <w:r w:rsidRPr="007A1BC5">
        <w:rPr>
          <w:rFonts w:ascii="Times New Roman" w:hAnsi="Times New Roman" w:cs="Times New Roman"/>
          <w:sz w:val="24"/>
          <w:szCs w:val="24"/>
        </w:rPr>
        <w:t xml:space="preserve">Figure </w:t>
      </w:r>
      <w:r w:rsidR="00EF5C00" w:rsidRPr="007A1BC5">
        <w:rPr>
          <w:rFonts w:ascii="Times New Roman" w:hAnsi="Times New Roman" w:cs="Times New Roman"/>
          <w:sz w:val="24"/>
          <w:szCs w:val="24"/>
        </w:rPr>
        <w:fldChar w:fldCharType="begin"/>
      </w:r>
      <w:r w:rsidR="00EF5C00" w:rsidRPr="007A1BC5">
        <w:rPr>
          <w:rFonts w:ascii="Times New Roman" w:hAnsi="Times New Roman" w:cs="Times New Roman"/>
          <w:sz w:val="24"/>
          <w:szCs w:val="24"/>
        </w:rPr>
        <w:instrText xml:space="preserve"> STYLEREF 1 \s </w:instrText>
      </w:r>
      <w:r w:rsidR="00EF5C00" w:rsidRPr="007A1BC5">
        <w:rPr>
          <w:rFonts w:ascii="Times New Roman" w:hAnsi="Times New Roman" w:cs="Times New Roman"/>
          <w:sz w:val="24"/>
          <w:szCs w:val="24"/>
        </w:rPr>
        <w:fldChar w:fldCharType="separate"/>
      </w:r>
      <w:r w:rsidR="00EF5C00" w:rsidRPr="007A1BC5">
        <w:rPr>
          <w:rFonts w:ascii="Times New Roman" w:hAnsi="Times New Roman" w:cs="Times New Roman"/>
          <w:noProof/>
          <w:sz w:val="24"/>
          <w:szCs w:val="24"/>
        </w:rPr>
        <w:t>K</w:t>
      </w:r>
      <w:r w:rsidR="00EF5C00" w:rsidRPr="007A1BC5">
        <w:rPr>
          <w:rFonts w:ascii="Times New Roman" w:hAnsi="Times New Roman" w:cs="Times New Roman"/>
          <w:sz w:val="24"/>
          <w:szCs w:val="24"/>
        </w:rPr>
        <w:fldChar w:fldCharType="end"/>
      </w:r>
      <w:r w:rsidR="00EF5C00" w:rsidRPr="007A1BC5">
        <w:rPr>
          <w:rFonts w:ascii="Times New Roman" w:hAnsi="Times New Roman" w:cs="Times New Roman"/>
          <w:sz w:val="24"/>
          <w:szCs w:val="24"/>
        </w:rPr>
        <w:noBreakHyphen/>
      </w:r>
      <w:r w:rsidR="00EF5C00" w:rsidRPr="007A1BC5">
        <w:rPr>
          <w:rFonts w:ascii="Times New Roman" w:hAnsi="Times New Roman" w:cs="Times New Roman"/>
          <w:sz w:val="24"/>
          <w:szCs w:val="24"/>
        </w:rPr>
        <w:fldChar w:fldCharType="begin"/>
      </w:r>
      <w:r w:rsidR="00EF5C00" w:rsidRPr="007A1BC5">
        <w:rPr>
          <w:rFonts w:ascii="Times New Roman" w:hAnsi="Times New Roman" w:cs="Times New Roman"/>
          <w:sz w:val="24"/>
          <w:szCs w:val="24"/>
        </w:rPr>
        <w:instrText xml:space="preserve"> SEQ Figure \* ARABIC \s 1 </w:instrText>
      </w:r>
      <w:r w:rsidR="00EF5C00" w:rsidRPr="007A1BC5">
        <w:rPr>
          <w:rFonts w:ascii="Times New Roman" w:hAnsi="Times New Roman" w:cs="Times New Roman"/>
          <w:sz w:val="24"/>
          <w:szCs w:val="24"/>
        </w:rPr>
        <w:fldChar w:fldCharType="separate"/>
      </w:r>
      <w:r w:rsidR="00EF5C00" w:rsidRPr="007A1BC5">
        <w:rPr>
          <w:rFonts w:ascii="Times New Roman" w:hAnsi="Times New Roman" w:cs="Times New Roman"/>
          <w:noProof/>
          <w:sz w:val="24"/>
          <w:szCs w:val="24"/>
        </w:rPr>
        <w:t>1</w:t>
      </w:r>
      <w:r w:rsidR="00EF5C00" w:rsidRPr="007A1BC5">
        <w:rPr>
          <w:rFonts w:ascii="Times New Roman" w:hAnsi="Times New Roman" w:cs="Times New Roman"/>
          <w:sz w:val="24"/>
          <w:szCs w:val="24"/>
        </w:rPr>
        <w:fldChar w:fldCharType="end"/>
      </w:r>
      <w:r w:rsidRPr="007A1BC5">
        <w:rPr>
          <w:rFonts w:ascii="Times New Roman" w:hAnsi="Times New Roman" w:cs="Times New Roman"/>
          <w:sz w:val="24"/>
          <w:szCs w:val="24"/>
        </w:rPr>
        <w:t>. Smoke testing the microservice</w:t>
      </w:r>
      <w:bookmarkEnd w:id="182"/>
    </w:p>
    <w:p w14:paraId="26E29C4F" w14:textId="77777777" w:rsidR="0034166D" w:rsidRPr="007A1BC5" w:rsidRDefault="0034166D" w:rsidP="007A1BC5">
      <w:pPr>
        <w:pStyle w:val="Heading1"/>
        <w:spacing w:line="360" w:lineRule="auto"/>
        <w:rPr>
          <w:rFonts w:ascii="Times New Roman" w:hAnsi="Times New Roman" w:cs="Times New Roman"/>
          <w:b/>
          <w:bCs/>
          <w:color w:val="000000" w:themeColor="text1"/>
          <w:sz w:val="24"/>
          <w:szCs w:val="24"/>
        </w:rPr>
      </w:pPr>
      <w:bookmarkStart w:id="183" w:name="_Toc205839044"/>
      <w:r w:rsidRPr="007A1BC5">
        <w:rPr>
          <w:rFonts w:ascii="Times New Roman" w:hAnsi="Times New Roman" w:cs="Times New Roman"/>
          <w:b/>
          <w:bCs/>
          <w:color w:val="000000" w:themeColor="text1"/>
          <w:sz w:val="24"/>
          <w:szCs w:val="24"/>
        </w:rPr>
        <w:t>Starting the microservice</w:t>
      </w:r>
      <w:bookmarkEnd w:id="183"/>
      <w:r w:rsidRPr="007A1BC5">
        <w:rPr>
          <w:rFonts w:ascii="Times New Roman" w:hAnsi="Times New Roman" w:cs="Times New Roman"/>
          <w:b/>
          <w:bCs/>
          <w:color w:val="000000" w:themeColor="text1"/>
          <w:sz w:val="24"/>
          <w:szCs w:val="24"/>
        </w:rPr>
        <w:t xml:space="preserve"> </w:t>
      </w:r>
    </w:p>
    <w:p w14:paraId="5E9353D8" w14:textId="77777777" w:rsidR="0034166D" w:rsidRPr="007A1BC5" w:rsidRDefault="0034166D" w:rsidP="007A1BC5">
      <w:pPr>
        <w:keepNext/>
        <w:spacing w:line="360" w:lineRule="auto"/>
        <w:rPr>
          <w:rFonts w:ascii="Times New Roman" w:hAnsi="Times New Roman" w:cs="Times New Roman"/>
        </w:rPr>
      </w:pPr>
      <w:r w:rsidRPr="007A1BC5">
        <w:rPr>
          <w:rFonts w:ascii="Times New Roman" w:hAnsi="Times New Roman" w:cs="Times New Roman"/>
          <w:noProof/>
          <w:color w:val="000000" w:themeColor="text1"/>
        </w:rPr>
        <w:drawing>
          <wp:inline distT="0" distB="0" distL="0" distR="0" wp14:anchorId="63CFC007" wp14:editId="3406BE23">
            <wp:extent cx="5731510" cy="1826574"/>
            <wp:effectExtent l="0" t="0" r="2540" b="2540"/>
            <wp:docPr id="6899258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826574"/>
                    </a:xfrm>
                    <a:prstGeom prst="rect">
                      <a:avLst/>
                    </a:prstGeom>
                    <a:noFill/>
                    <a:ln>
                      <a:noFill/>
                    </a:ln>
                  </pic:spPr>
                </pic:pic>
              </a:graphicData>
            </a:graphic>
          </wp:inline>
        </w:drawing>
      </w:r>
    </w:p>
    <w:p w14:paraId="55047ACE" w14:textId="77777777" w:rsidR="0034166D" w:rsidRPr="007A1BC5" w:rsidRDefault="0034166D" w:rsidP="007A1BC5">
      <w:pPr>
        <w:pStyle w:val="Caption"/>
        <w:spacing w:line="360" w:lineRule="auto"/>
        <w:rPr>
          <w:rFonts w:ascii="Times New Roman" w:hAnsi="Times New Roman" w:cs="Times New Roman"/>
          <w:sz w:val="24"/>
          <w:szCs w:val="24"/>
        </w:rPr>
      </w:pPr>
      <w:bookmarkStart w:id="184" w:name="fig:L1"/>
      <w:r w:rsidRPr="007A1BC5">
        <w:rPr>
          <w:rFonts w:ascii="Times New Roman" w:hAnsi="Times New Roman" w:cs="Times New Roman"/>
          <w:sz w:val="24"/>
          <w:szCs w:val="24"/>
        </w:rPr>
        <w:t xml:space="preserve">Figure </w:t>
      </w:r>
      <w:r w:rsidR="00EF5C00" w:rsidRPr="007A1BC5">
        <w:rPr>
          <w:rFonts w:ascii="Times New Roman" w:hAnsi="Times New Roman" w:cs="Times New Roman"/>
          <w:sz w:val="24"/>
          <w:szCs w:val="24"/>
        </w:rPr>
        <w:fldChar w:fldCharType="begin"/>
      </w:r>
      <w:r w:rsidR="00EF5C00" w:rsidRPr="007A1BC5">
        <w:rPr>
          <w:rFonts w:ascii="Times New Roman" w:hAnsi="Times New Roman" w:cs="Times New Roman"/>
          <w:sz w:val="24"/>
          <w:szCs w:val="24"/>
        </w:rPr>
        <w:instrText xml:space="preserve"> STYLEREF 1 \s </w:instrText>
      </w:r>
      <w:r w:rsidR="00EF5C00" w:rsidRPr="007A1BC5">
        <w:rPr>
          <w:rFonts w:ascii="Times New Roman" w:hAnsi="Times New Roman" w:cs="Times New Roman"/>
          <w:sz w:val="24"/>
          <w:szCs w:val="24"/>
        </w:rPr>
        <w:fldChar w:fldCharType="separate"/>
      </w:r>
      <w:r w:rsidR="00EF5C00" w:rsidRPr="007A1BC5">
        <w:rPr>
          <w:rFonts w:ascii="Times New Roman" w:hAnsi="Times New Roman" w:cs="Times New Roman"/>
          <w:noProof/>
          <w:sz w:val="24"/>
          <w:szCs w:val="24"/>
        </w:rPr>
        <w:t>L</w:t>
      </w:r>
      <w:r w:rsidR="00EF5C00" w:rsidRPr="007A1BC5">
        <w:rPr>
          <w:rFonts w:ascii="Times New Roman" w:hAnsi="Times New Roman" w:cs="Times New Roman"/>
          <w:sz w:val="24"/>
          <w:szCs w:val="24"/>
        </w:rPr>
        <w:fldChar w:fldCharType="end"/>
      </w:r>
      <w:r w:rsidR="00EF5C00" w:rsidRPr="007A1BC5">
        <w:rPr>
          <w:rFonts w:ascii="Times New Roman" w:hAnsi="Times New Roman" w:cs="Times New Roman"/>
          <w:sz w:val="24"/>
          <w:szCs w:val="24"/>
        </w:rPr>
        <w:noBreakHyphen/>
      </w:r>
      <w:r w:rsidR="00EF5C00" w:rsidRPr="007A1BC5">
        <w:rPr>
          <w:rFonts w:ascii="Times New Roman" w:hAnsi="Times New Roman" w:cs="Times New Roman"/>
          <w:sz w:val="24"/>
          <w:szCs w:val="24"/>
        </w:rPr>
        <w:fldChar w:fldCharType="begin"/>
      </w:r>
      <w:r w:rsidR="00EF5C00" w:rsidRPr="007A1BC5">
        <w:rPr>
          <w:rFonts w:ascii="Times New Roman" w:hAnsi="Times New Roman" w:cs="Times New Roman"/>
          <w:sz w:val="24"/>
          <w:szCs w:val="24"/>
        </w:rPr>
        <w:instrText xml:space="preserve"> SEQ Figure \* ARABIC \s 1 </w:instrText>
      </w:r>
      <w:r w:rsidR="00EF5C00" w:rsidRPr="007A1BC5">
        <w:rPr>
          <w:rFonts w:ascii="Times New Roman" w:hAnsi="Times New Roman" w:cs="Times New Roman"/>
          <w:sz w:val="24"/>
          <w:szCs w:val="24"/>
        </w:rPr>
        <w:fldChar w:fldCharType="separate"/>
      </w:r>
      <w:r w:rsidR="00EF5C00" w:rsidRPr="007A1BC5">
        <w:rPr>
          <w:rFonts w:ascii="Times New Roman" w:hAnsi="Times New Roman" w:cs="Times New Roman"/>
          <w:noProof/>
          <w:sz w:val="24"/>
          <w:szCs w:val="24"/>
        </w:rPr>
        <w:t>1</w:t>
      </w:r>
      <w:r w:rsidR="00EF5C00" w:rsidRPr="007A1BC5">
        <w:rPr>
          <w:rFonts w:ascii="Times New Roman" w:hAnsi="Times New Roman" w:cs="Times New Roman"/>
          <w:sz w:val="24"/>
          <w:szCs w:val="24"/>
        </w:rPr>
        <w:fldChar w:fldCharType="end"/>
      </w:r>
      <w:r w:rsidRPr="007A1BC5">
        <w:rPr>
          <w:rFonts w:ascii="Times New Roman" w:hAnsi="Times New Roman" w:cs="Times New Roman"/>
          <w:sz w:val="24"/>
          <w:szCs w:val="24"/>
        </w:rPr>
        <w:t>. Starting the microservice</w:t>
      </w:r>
      <w:bookmarkEnd w:id="184"/>
    </w:p>
    <w:p w14:paraId="27E81BE9" w14:textId="77777777" w:rsidR="00F50CBB" w:rsidRPr="007A1BC5" w:rsidRDefault="00F50CBB" w:rsidP="007A1BC5">
      <w:pPr>
        <w:pStyle w:val="Heading1"/>
        <w:spacing w:line="360" w:lineRule="auto"/>
        <w:rPr>
          <w:rFonts w:ascii="Times New Roman" w:hAnsi="Times New Roman" w:cs="Times New Roman"/>
          <w:b/>
          <w:bCs/>
          <w:color w:val="000000" w:themeColor="text1"/>
          <w:sz w:val="24"/>
          <w:szCs w:val="24"/>
        </w:rPr>
      </w:pPr>
      <w:bookmarkStart w:id="185" w:name="_Toc205839045"/>
      <w:r w:rsidRPr="007A1BC5">
        <w:rPr>
          <w:rFonts w:ascii="Times New Roman" w:hAnsi="Times New Roman" w:cs="Times New Roman"/>
          <w:b/>
          <w:bCs/>
          <w:color w:val="000000" w:themeColor="text1"/>
          <w:sz w:val="24"/>
          <w:szCs w:val="24"/>
        </w:rPr>
        <w:lastRenderedPageBreak/>
        <w:t>Repository Structure &amp; Reproducibility Readme</w:t>
      </w:r>
      <w:bookmarkEnd w:id="185"/>
    </w:p>
    <w:p w14:paraId="0E8382C7"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86" w:name="_Toc205839046"/>
      <w:r w:rsidRPr="007A1BC5">
        <w:rPr>
          <w:rFonts w:ascii="Times New Roman" w:hAnsi="Times New Roman" w:cs="Times New Roman"/>
          <w:b/>
          <w:bCs/>
          <w:color w:val="000000" w:themeColor="text1"/>
          <w:sz w:val="24"/>
          <w:szCs w:val="24"/>
        </w:rPr>
        <w:t>M.1 Summary</w:t>
      </w:r>
      <w:bookmarkEnd w:id="186"/>
    </w:p>
    <w:p w14:paraId="663CCA8E"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This appendix records the public artefacts that enable full reproduction of the results in Chapters 5–6.</w:t>
      </w:r>
    </w:p>
    <w:p w14:paraId="4533A79E" w14:textId="77777777" w:rsidR="00F50CBB" w:rsidRPr="007A1BC5" w:rsidRDefault="00F50CBB" w:rsidP="007A1BC5">
      <w:pPr>
        <w:pStyle w:val="ListParagraph"/>
        <w:numPr>
          <w:ilvl w:val="0"/>
          <w:numId w:val="29"/>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 xml:space="preserve">Codebase: </w:t>
      </w:r>
      <w:hyperlink r:id="rId41" w:history="1">
        <w:r w:rsidRPr="007A1BC5">
          <w:rPr>
            <w:rStyle w:val="Hyperlink"/>
            <w:rFonts w:ascii="Times New Roman" w:hAnsi="Times New Roman" w:cs="Times New Roman"/>
            <w:color w:val="000000" w:themeColor="text1"/>
            <w:szCs w:val="24"/>
          </w:rPr>
          <w:t>https://github.com/SamHarrison1999/code-analyser</w:t>
        </w:r>
      </w:hyperlink>
    </w:p>
    <w:p w14:paraId="69B21FCE" w14:textId="77777777" w:rsidR="00F50CBB" w:rsidRPr="007A1BC5" w:rsidRDefault="00F50CBB" w:rsidP="007A1BC5">
      <w:pPr>
        <w:pStyle w:val="ListParagraph"/>
        <w:numPr>
          <w:ilvl w:val="0"/>
          <w:numId w:val="29"/>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 xml:space="preserve">Annotated data &amp; exported artefacts: </w:t>
      </w:r>
      <w:hyperlink r:id="rId42" w:history="1">
        <w:r w:rsidRPr="007A1BC5">
          <w:rPr>
            <w:rStyle w:val="Hyperlink"/>
            <w:rFonts w:ascii="Times New Roman" w:hAnsi="Times New Roman" w:cs="Times New Roman"/>
            <w:color w:val="000000" w:themeColor="text1"/>
            <w:szCs w:val="24"/>
          </w:rPr>
          <w:t>https://huggingface.co/datasets/SamH1999/fintech-ai-annotations/tree/main</w:t>
        </w:r>
      </w:hyperlink>
      <w:r w:rsidRPr="007A1BC5">
        <w:rPr>
          <w:rFonts w:ascii="Times New Roman" w:hAnsi="Times New Roman" w:cs="Times New Roman"/>
          <w:color w:val="000000" w:themeColor="text1"/>
          <w:szCs w:val="24"/>
        </w:rPr>
        <w:t xml:space="preserve"> </w:t>
      </w:r>
    </w:p>
    <w:p w14:paraId="717AFFA5"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87" w:name="_Toc205839047"/>
      <w:r w:rsidRPr="007A1BC5">
        <w:rPr>
          <w:rFonts w:ascii="Times New Roman" w:hAnsi="Times New Roman" w:cs="Times New Roman"/>
          <w:b/>
          <w:bCs/>
          <w:color w:val="000000" w:themeColor="text1"/>
          <w:sz w:val="24"/>
          <w:szCs w:val="24"/>
        </w:rPr>
        <w:t>M.2 Repository structure (abridged, from repo root)</w:t>
      </w:r>
      <w:bookmarkEnd w:id="187"/>
    </w:p>
    <w:p w14:paraId="16AE46AB"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code-analyser/</w:t>
      </w:r>
    </w:p>
    <w:p w14:paraId="36D9CCFD"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w:t>
      </w:r>
      <w:proofErr w:type="gramStart"/>
      <w:r w:rsidRPr="007A1BC5">
        <w:rPr>
          <w:rFonts w:ascii="Times New Roman" w:hAnsi="Times New Roman" w:cs="Times New Roman"/>
          <w:color w:val="000000" w:themeColor="text1"/>
        </w:rPr>
        <w:t>─ .</w:t>
      </w:r>
      <w:proofErr w:type="spellStart"/>
      <w:r w:rsidRPr="007A1BC5">
        <w:rPr>
          <w:rFonts w:ascii="Times New Roman" w:hAnsi="Times New Roman" w:cs="Times New Roman"/>
          <w:color w:val="000000" w:themeColor="text1"/>
        </w:rPr>
        <w:t>github</w:t>
      </w:r>
      <w:proofErr w:type="spellEnd"/>
      <w:proofErr w:type="gramEnd"/>
      <w:r w:rsidRPr="007A1BC5">
        <w:rPr>
          <w:rFonts w:ascii="Times New Roman" w:hAnsi="Times New Roman" w:cs="Times New Roman"/>
          <w:color w:val="000000" w:themeColor="text1"/>
        </w:rPr>
        <w:t>/workflows/         # CI pipelines (lint, tests, coverage)</w:t>
      </w:r>
    </w:p>
    <w:p w14:paraId="5C99C898"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artifacts/                 # Exported tables/figures and report assets</w:t>
      </w:r>
    </w:p>
    <w:p w14:paraId="12B16263"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checkpoints/               # Saved checkpoints from training/eval</w:t>
      </w:r>
    </w:p>
    <w:p w14:paraId="3A182A69"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datasets/                  # Local dataset/cache hooks</w:t>
      </w:r>
    </w:p>
    <w:p w14:paraId="4C1FCBB2"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eval/                      # Evaluation configs and helpers</w:t>
      </w:r>
    </w:p>
    <w:p w14:paraId="7AD6456D"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logs/</w:t>
      </w:r>
      <w:proofErr w:type="spellStart"/>
      <w:r w:rsidRPr="007A1BC5">
        <w:rPr>
          <w:rFonts w:ascii="Times New Roman" w:hAnsi="Times New Roman" w:cs="Times New Roman"/>
          <w:color w:val="000000" w:themeColor="text1"/>
        </w:rPr>
        <w:t>tensorboard</w:t>
      </w:r>
      <w:proofErr w:type="spellEnd"/>
      <w:r w:rsidRPr="007A1BC5">
        <w:rPr>
          <w:rFonts w:ascii="Times New Roman" w:hAnsi="Times New Roman" w:cs="Times New Roman"/>
          <w:color w:val="000000" w:themeColor="text1"/>
        </w:rPr>
        <w:t xml:space="preserve">/          # </w:t>
      </w:r>
      <w:proofErr w:type="spellStart"/>
      <w:r w:rsidRPr="007A1BC5">
        <w:rPr>
          <w:rFonts w:ascii="Times New Roman" w:hAnsi="Times New Roman" w:cs="Times New Roman"/>
          <w:color w:val="000000" w:themeColor="text1"/>
        </w:rPr>
        <w:t>TensorBoard</w:t>
      </w:r>
      <w:proofErr w:type="spellEnd"/>
      <w:r w:rsidRPr="007A1BC5">
        <w:rPr>
          <w:rFonts w:ascii="Times New Roman" w:hAnsi="Times New Roman" w:cs="Times New Roman"/>
          <w:color w:val="000000" w:themeColor="text1"/>
        </w:rPr>
        <w:t xml:space="preserve"> event logs</w:t>
      </w:r>
    </w:p>
    <w:p w14:paraId="093257AB"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models/</w:t>
      </w:r>
      <w:proofErr w:type="spellStart"/>
      <w:r w:rsidRPr="007A1BC5">
        <w:rPr>
          <w:rFonts w:ascii="Times New Roman" w:hAnsi="Times New Roman" w:cs="Times New Roman"/>
          <w:color w:val="000000" w:themeColor="text1"/>
        </w:rPr>
        <w:t>trained_model</w:t>
      </w:r>
      <w:proofErr w:type="spellEnd"/>
      <w:r w:rsidRPr="007A1BC5">
        <w:rPr>
          <w:rFonts w:ascii="Times New Roman" w:hAnsi="Times New Roman" w:cs="Times New Roman"/>
          <w:color w:val="000000" w:themeColor="text1"/>
        </w:rPr>
        <w:t>/      # Trained model weights/artefacts</w:t>
      </w:r>
    </w:p>
    <w:p w14:paraId="6B59F257"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runs/                      # Experiment run directories</w:t>
      </w:r>
    </w:p>
    <w:p w14:paraId="74B2EEC9"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scripts/                   # CLI scripts: eval, k-fold, threshold sweeps, calibration</w:t>
      </w:r>
    </w:p>
    <w:p w14:paraId="0F7F868A"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services/                  # Microservices (e.g., FastAPI endpoints, gating policy)</w:t>
      </w:r>
    </w:p>
    <w:p w14:paraId="2A5916CE"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w:t>
      </w:r>
      <w:proofErr w:type="spellStart"/>
      <w:r w:rsidRPr="007A1BC5">
        <w:rPr>
          <w:rFonts w:ascii="Times New Roman" w:hAnsi="Times New Roman" w:cs="Times New Roman"/>
          <w:color w:val="000000" w:themeColor="text1"/>
        </w:rPr>
        <w:t>src</w:t>
      </w:r>
      <w:proofErr w:type="spellEnd"/>
      <w:r w:rsidRPr="007A1BC5">
        <w:rPr>
          <w:rFonts w:ascii="Times New Roman" w:hAnsi="Times New Roman" w:cs="Times New Roman"/>
          <w:color w:val="000000" w:themeColor="text1"/>
        </w:rPr>
        <w:t>/                       # Core library: fusion logic, feature extraction, utils</w:t>
      </w:r>
    </w:p>
    <w:p w14:paraId="36CC98EE"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tools/                     # Dev tools, helpers, and integration utilities</w:t>
      </w:r>
    </w:p>
    <w:p w14:paraId="6213AFDC"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w:t>
      </w:r>
      <w:proofErr w:type="spellStart"/>
      <w:r w:rsidRPr="007A1BC5">
        <w:rPr>
          <w:rFonts w:ascii="Times New Roman" w:hAnsi="Times New Roman" w:cs="Times New Roman"/>
          <w:color w:val="000000" w:themeColor="text1"/>
        </w:rPr>
        <w:t>codecov.yml</w:t>
      </w:r>
      <w:proofErr w:type="spellEnd"/>
      <w:r w:rsidRPr="007A1BC5">
        <w:rPr>
          <w:rFonts w:ascii="Times New Roman" w:hAnsi="Times New Roman" w:cs="Times New Roman"/>
          <w:color w:val="000000" w:themeColor="text1"/>
        </w:rPr>
        <w:t xml:space="preserve">                # </w:t>
      </w:r>
      <w:proofErr w:type="spellStart"/>
      <w:r w:rsidRPr="007A1BC5">
        <w:rPr>
          <w:rFonts w:ascii="Times New Roman" w:hAnsi="Times New Roman" w:cs="Times New Roman"/>
          <w:color w:val="000000" w:themeColor="text1"/>
        </w:rPr>
        <w:t>Codecov</w:t>
      </w:r>
      <w:proofErr w:type="spellEnd"/>
      <w:r w:rsidRPr="007A1BC5">
        <w:rPr>
          <w:rFonts w:ascii="Times New Roman" w:hAnsi="Times New Roman" w:cs="Times New Roman"/>
          <w:color w:val="000000" w:themeColor="text1"/>
        </w:rPr>
        <w:t xml:space="preserve"> configuration</w:t>
      </w:r>
    </w:p>
    <w:p w14:paraId="284E7D1D"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w:t>
      </w:r>
      <w:proofErr w:type="spellStart"/>
      <w:proofErr w:type="gramStart"/>
      <w:r w:rsidRPr="007A1BC5">
        <w:rPr>
          <w:rFonts w:ascii="Times New Roman" w:hAnsi="Times New Roman" w:cs="Times New Roman"/>
          <w:color w:val="000000" w:themeColor="text1"/>
        </w:rPr>
        <w:t>pyproject.toml</w:t>
      </w:r>
      <w:proofErr w:type="spellEnd"/>
      <w:proofErr w:type="gramEnd"/>
      <w:r w:rsidRPr="007A1BC5">
        <w:rPr>
          <w:rFonts w:ascii="Times New Roman" w:hAnsi="Times New Roman" w:cs="Times New Roman"/>
          <w:color w:val="000000" w:themeColor="text1"/>
        </w:rPr>
        <w:t xml:space="preserve">             # Build + project metadata</w:t>
      </w:r>
    </w:p>
    <w:p w14:paraId="6622947B"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requirements.txt           # Python dependencies (pinning)</w:t>
      </w:r>
    </w:p>
    <w:p w14:paraId="57A70F72"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setup.bat / .ps1 / .</w:t>
      </w:r>
      <w:proofErr w:type="spellStart"/>
      <w:r w:rsidRPr="007A1BC5">
        <w:rPr>
          <w:rFonts w:ascii="Times New Roman" w:hAnsi="Times New Roman" w:cs="Times New Roman"/>
          <w:color w:val="000000" w:themeColor="text1"/>
        </w:rPr>
        <w:t>sh</w:t>
      </w:r>
      <w:proofErr w:type="spellEnd"/>
      <w:r w:rsidRPr="007A1BC5">
        <w:rPr>
          <w:rFonts w:ascii="Times New Roman" w:hAnsi="Times New Roman" w:cs="Times New Roman"/>
          <w:color w:val="000000" w:themeColor="text1"/>
        </w:rPr>
        <w:t xml:space="preserve">     # Convenience setup scripts</w:t>
      </w:r>
    </w:p>
    <w:p w14:paraId="3F085D4F"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 README.md                  # </w:t>
      </w:r>
      <w:proofErr w:type="spellStart"/>
      <w:r w:rsidRPr="007A1BC5">
        <w:rPr>
          <w:rFonts w:ascii="Times New Roman" w:hAnsi="Times New Roman" w:cs="Times New Roman"/>
          <w:color w:val="000000" w:themeColor="text1"/>
        </w:rPr>
        <w:t>Quickstart</w:t>
      </w:r>
      <w:proofErr w:type="spellEnd"/>
      <w:r w:rsidRPr="007A1BC5">
        <w:rPr>
          <w:rFonts w:ascii="Times New Roman" w:hAnsi="Times New Roman" w:cs="Times New Roman"/>
          <w:color w:val="000000" w:themeColor="text1"/>
        </w:rPr>
        <w:t xml:space="preserve"> and documentation</w:t>
      </w:r>
    </w:p>
    <w:p w14:paraId="3EF071D2"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88" w:name="_Toc205839048"/>
      <w:r w:rsidRPr="007A1BC5">
        <w:rPr>
          <w:rFonts w:ascii="Times New Roman" w:hAnsi="Times New Roman" w:cs="Times New Roman"/>
          <w:b/>
          <w:bCs/>
          <w:color w:val="000000" w:themeColor="text1"/>
          <w:sz w:val="24"/>
          <w:szCs w:val="24"/>
        </w:rPr>
        <w:lastRenderedPageBreak/>
        <w:t>M.3 Environment</w:t>
      </w:r>
      <w:bookmarkEnd w:id="188"/>
    </w:p>
    <w:p w14:paraId="294B6220" w14:textId="77777777" w:rsidR="00F50CBB" w:rsidRPr="007A1BC5" w:rsidRDefault="00F50CBB" w:rsidP="007A1BC5">
      <w:pPr>
        <w:pStyle w:val="ListParagraph"/>
        <w:numPr>
          <w:ilvl w:val="0"/>
          <w:numId w:val="28"/>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Python 3.10+ recommended.</w:t>
      </w:r>
    </w:p>
    <w:p w14:paraId="4C00417D" w14:textId="77777777" w:rsidR="00F50CBB" w:rsidRPr="007A1BC5" w:rsidRDefault="00F50CBB" w:rsidP="007A1BC5">
      <w:pPr>
        <w:pStyle w:val="ListParagraph"/>
        <w:numPr>
          <w:ilvl w:val="0"/>
          <w:numId w:val="27"/>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 xml:space="preserve">Key packages: </w:t>
      </w:r>
      <w:proofErr w:type="spellStart"/>
      <w:r w:rsidRPr="007A1BC5">
        <w:rPr>
          <w:rFonts w:ascii="Times New Roman" w:hAnsi="Times New Roman" w:cs="Times New Roman"/>
          <w:color w:val="000000" w:themeColor="text1"/>
          <w:szCs w:val="24"/>
        </w:rPr>
        <w:t>fastapi</w:t>
      </w:r>
      <w:proofErr w:type="spellEnd"/>
      <w:r w:rsidRPr="007A1BC5">
        <w:rPr>
          <w:rFonts w:ascii="Times New Roman" w:hAnsi="Times New Roman" w:cs="Times New Roman"/>
          <w:color w:val="000000" w:themeColor="text1"/>
          <w:szCs w:val="24"/>
        </w:rPr>
        <w:t xml:space="preserve">, transformers, torch, scikit-learn, pandas, </w:t>
      </w:r>
      <w:proofErr w:type="spellStart"/>
      <w:r w:rsidRPr="007A1BC5">
        <w:rPr>
          <w:rFonts w:ascii="Times New Roman" w:hAnsi="Times New Roman" w:cs="Times New Roman"/>
          <w:color w:val="000000" w:themeColor="text1"/>
          <w:szCs w:val="24"/>
        </w:rPr>
        <w:t>numpy</w:t>
      </w:r>
      <w:proofErr w:type="spellEnd"/>
      <w:r w:rsidRPr="007A1BC5">
        <w:rPr>
          <w:rFonts w:ascii="Times New Roman" w:hAnsi="Times New Roman" w:cs="Times New Roman"/>
          <w:color w:val="000000" w:themeColor="text1"/>
          <w:szCs w:val="24"/>
        </w:rPr>
        <w:t xml:space="preserve">, </w:t>
      </w:r>
      <w:proofErr w:type="spellStart"/>
      <w:r w:rsidRPr="007A1BC5">
        <w:rPr>
          <w:rFonts w:ascii="Times New Roman" w:hAnsi="Times New Roman" w:cs="Times New Roman"/>
          <w:color w:val="000000" w:themeColor="text1"/>
          <w:szCs w:val="24"/>
        </w:rPr>
        <w:t>uvicorn</w:t>
      </w:r>
      <w:proofErr w:type="spellEnd"/>
      <w:r w:rsidRPr="007A1BC5">
        <w:rPr>
          <w:rFonts w:ascii="Times New Roman" w:hAnsi="Times New Roman" w:cs="Times New Roman"/>
          <w:color w:val="000000" w:themeColor="text1"/>
          <w:szCs w:val="24"/>
        </w:rPr>
        <w:t xml:space="preserve">, </w:t>
      </w:r>
      <w:proofErr w:type="spellStart"/>
      <w:r w:rsidRPr="007A1BC5">
        <w:rPr>
          <w:rFonts w:ascii="Times New Roman" w:hAnsi="Times New Roman" w:cs="Times New Roman"/>
          <w:color w:val="000000" w:themeColor="text1"/>
          <w:szCs w:val="24"/>
        </w:rPr>
        <w:t>pydantic</w:t>
      </w:r>
      <w:proofErr w:type="spellEnd"/>
      <w:r w:rsidRPr="007A1BC5">
        <w:rPr>
          <w:rFonts w:ascii="Times New Roman" w:hAnsi="Times New Roman" w:cs="Times New Roman"/>
          <w:color w:val="000000" w:themeColor="text1"/>
          <w:szCs w:val="24"/>
        </w:rPr>
        <w:t>.</w:t>
      </w:r>
    </w:p>
    <w:p w14:paraId="40DD2669" w14:textId="77777777" w:rsidR="00F50CBB" w:rsidRPr="007A1BC5" w:rsidRDefault="00F50CBB" w:rsidP="007A1BC5">
      <w:pPr>
        <w:pStyle w:val="ListParagraph"/>
        <w:numPr>
          <w:ilvl w:val="0"/>
          <w:numId w:val="26"/>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 xml:space="preserve">See Appendix C2 for exact pinned versions; a </w:t>
      </w:r>
      <w:proofErr w:type="spellStart"/>
      <w:r w:rsidRPr="007A1BC5">
        <w:rPr>
          <w:rFonts w:ascii="Times New Roman" w:hAnsi="Times New Roman" w:cs="Times New Roman"/>
          <w:color w:val="000000" w:themeColor="text1"/>
          <w:szCs w:val="24"/>
        </w:rPr>
        <w:t>lockfile</w:t>
      </w:r>
      <w:proofErr w:type="spellEnd"/>
      <w:r w:rsidRPr="007A1BC5">
        <w:rPr>
          <w:rFonts w:ascii="Times New Roman" w:hAnsi="Times New Roman" w:cs="Times New Roman"/>
          <w:color w:val="000000" w:themeColor="text1"/>
          <w:szCs w:val="24"/>
        </w:rPr>
        <w:t>/requirements.txt is provided in the repo.</w:t>
      </w:r>
    </w:p>
    <w:p w14:paraId="7F17675A"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89" w:name="_Toc205839049"/>
      <w:r w:rsidRPr="007A1BC5">
        <w:rPr>
          <w:rFonts w:ascii="Times New Roman" w:hAnsi="Times New Roman" w:cs="Times New Roman"/>
          <w:b/>
          <w:bCs/>
          <w:color w:val="000000" w:themeColor="text1"/>
          <w:sz w:val="24"/>
          <w:szCs w:val="24"/>
        </w:rPr>
        <w:t>M.4 Repro steps (outline)</w:t>
      </w:r>
      <w:bookmarkEnd w:id="189"/>
    </w:p>
    <w:p w14:paraId="3FE4E666"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1) Clone and set up:</w:t>
      </w:r>
    </w:p>
    <w:p w14:paraId="4B67B6E3"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git clone https://github.com/SamHarrison1999/code-analyser</w:t>
      </w:r>
    </w:p>
    <w:p w14:paraId="64E00884"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cd code-analyser</w:t>
      </w:r>
    </w:p>
    <w:p w14:paraId="01B398EF"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python -m </w:t>
      </w:r>
      <w:proofErr w:type="spellStart"/>
      <w:proofErr w:type="gramStart"/>
      <w:r w:rsidRPr="007A1BC5">
        <w:rPr>
          <w:rFonts w:ascii="Times New Roman" w:hAnsi="Times New Roman" w:cs="Times New Roman"/>
          <w:color w:val="000000" w:themeColor="text1"/>
        </w:rPr>
        <w:t>venv</w:t>
      </w:r>
      <w:proofErr w:type="spellEnd"/>
      <w:r w:rsidRPr="007A1BC5">
        <w:rPr>
          <w:rFonts w:ascii="Times New Roman" w:hAnsi="Times New Roman" w:cs="Times New Roman"/>
          <w:color w:val="000000" w:themeColor="text1"/>
        </w:rPr>
        <w:t xml:space="preserve"> .</w:t>
      </w:r>
      <w:proofErr w:type="spellStart"/>
      <w:r w:rsidRPr="007A1BC5">
        <w:rPr>
          <w:rFonts w:ascii="Times New Roman" w:hAnsi="Times New Roman" w:cs="Times New Roman"/>
          <w:color w:val="000000" w:themeColor="text1"/>
        </w:rPr>
        <w:t>venv</w:t>
      </w:r>
      <w:proofErr w:type="spellEnd"/>
      <w:proofErr w:type="gramEnd"/>
      <w:r w:rsidRPr="007A1BC5">
        <w:rPr>
          <w:rFonts w:ascii="Times New Roman" w:hAnsi="Times New Roman" w:cs="Times New Roman"/>
          <w:color w:val="000000" w:themeColor="text1"/>
        </w:rPr>
        <w:t xml:space="preserve"> &amp;</w:t>
      </w:r>
      <w:proofErr w:type="gramStart"/>
      <w:r w:rsidRPr="007A1BC5">
        <w:rPr>
          <w:rFonts w:ascii="Times New Roman" w:hAnsi="Times New Roman" w:cs="Times New Roman"/>
          <w:color w:val="000000" w:themeColor="text1"/>
        </w:rPr>
        <w:t>&amp; .</w:t>
      </w:r>
      <w:proofErr w:type="gramEnd"/>
      <w:r w:rsidRPr="007A1BC5">
        <w:rPr>
          <w:rFonts w:ascii="Times New Roman" w:hAnsi="Times New Roman" w:cs="Times New Roman"/>
          <w:color w:val="000000" w:themeColor="text1"/>
        </w:rPr>
        <w:t xml:space="preserve"> </w:t>
      </w:r>
      <w:proofErr w:type="gramStart"/>
      <w:r w:rsidRPr="007A1BC5">
        <w:rPr>
          <w:rFonts w:ascii="Times New Roman" w:hAnsi="Times New Roman" w:cs="Times New Roman"/>
          <w:color w:val="000000" w:themeColor="text1"/>
        </w:rPr>
        <w:t>.</w:t>
      </w:r>
      <w:proofErr w:type="spellStart"/>
      <w:r w:rsidRPr="007A1BC5">
        <w:rPr>
          <w:rFonts w:ascii="Times New Roman" w:hAnsi="Times New Roman" w:cs="Times New Roman"/>
          <w:color w:val="000000" w:themeColor="text1"/>
        </w:rPr>
        <w:t>venv</w:t>
      </w:r>
      <w:proofErr w:type="spellEnd"/>
      <w:proofErr w:type="gramEnd"/>
      <w:r w:rsidRPr="007A1BC5">
        <w:rPr>
          <w:rFonts w:ascii="Times New Roman" w:hAnsi="Times New Roman" w:cs="Times New Roman"/>
          <w:color w:val="000000" w:themeColor="text1"/>
        </w:rPr>
        <w:t>/bin/activate</w:t>
      </w:r>
    </w:p>
    <w:p w14:paraId="61FEA84B"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pip install -r requirements.txt</w:t>
      </w:r>
    </w:p>
    <w:p w14:paraId="018B2A2E"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2) Fetch annotated data (if not auto-pulled by scripts):</w:t>
      </w:r>
    </w:p>
    <w:p w14:paraId="52DDE487"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See dataset card at the Hugging Face URL above.</w:t>
      </w:r>
    </w:p>
    <w:p w14:paraId="2594E344"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3) Run evaluation:</w:t>
      </w:r>
    </w:p>
    <w:p w14:paraId="5BDF6CEF"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python scripts/run_eval.py --config configs/exp/</w:t>
      </w:r>
      <w:proofErr w:type="spellStart"/>
      <w:r w:rsidRPr="007A1BC5">
        <w:rPr>
          <w:rFonts w:ascii="Times New Roman" w:hAnsi="Times New Roman" w:cs="Times New Roman"/>
          <w:color w:val="000000" w:themeColor="text1"/>
        </w:rPr>
        <w:t>fusion.yaml</w:t>
      </w:r>
      <w:proofErr w:type="spellEnd"/>
    </w:p>
    <w:p w14:paraId="256306BC"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4) Reproduce threshold sweeps and calibration:</w:t>
      </w:r>
    </w:p>
    <w:p w14:paraId="63062214"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python scripts/run_threshold_sweeps.py --dataset local</w:t>
      </w:r>
    </w:p>
    <w:p w14:paraId="7D56338D"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python scripts/calibrate_temperature.py --per-label</w:t>
      </w:r>
    </w:p>
    <w:p w14:paraId="6F04A3B4"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5) Reproduce 5-fold CV:</w:t>
      </w:r>
    </w:p>
    <w:p w14:paraId="2009176B"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python scripts/run_kfold.py --k 5</w:t>
      </w:r>
    </w:p>
    <w:p w14:paraId="17D4346C"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6) Export tables/figures used in Chapter 5:</w:t>
      </w:r>
    </w:p>
    <w:p w14:paraId="42EBD0D3" w14:textId="77777777" w:rsidR="00F50CBB" w:rsidRPr="007A1BC5" w:rsidRDefault="00F50CBB" w:rsidP="007A1BC5">
      <w:pPr>
        <w:spacing w:line="360" w:lineRule="auto"/>
        <w:rPr>
          <w:rFonts w:ascii="Times New Roman" w:hAnsi="Times New Roman" w:cs="Times New Roman"/>
          <w:color w:val="000000" w:themeColor="text1"/>
        </w:rPr>
      </w:pPr>
      <w:r w:rsidRPr="007A1BC5">
        <w:rPr>
          <w:rFonts w:ascii="Times New Roman" w:hAnsi="Times New Roman" w:cs="Times New Roman"/>
          <w:color w:val="000000" w:themeColor="text1"/>
        </w:rPr>
        <w:t xml:space="preserve">   python scripts/export_report_assets.py --out </w:t>
      </w:r>
      <w:proofErr w:type="gramStart"/>
      <w:r w:rsidRPr="007A1BC5">
        <w:rPr>
          <w:rFonts w:ascii="Times New Roman" w:hAnsi="Times New Roman" w:cs="Times New Roman"/>
          <w:color w:val="000000" w:themeColor="text1"/>
        </w:rPr>
        <w:t>artifacts</w:t>
      </w:r>
      <w:proofErr w:type="gramEnd"/>
      <w:r w:rsidRPr="007A1BC5">
        <w:rPr>
          <w:rFonts w:ascii="Times New Roman" w:hAnsi="Times New Roman" w:cs="Times New Roman"/>
          <w:color w:val="000000" w:themeColor="text1"/>
        </w:rPr>
        <w:t>/report/</w:t>
      </w:r>
    </w:p>
    <w:p w14:paraId="6BB71454"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90" w:name="_Toc205839050"/>
      <w:r w:rsidRPr="007A1BC5">
        <w:rPr>
          <w:rFonts w:ascii="Times New Roman" w:hAnsi="Times New Roman" w:cs="Times New Roman"/>
          <w:b/>
          <w:bCs/>
          <w:color w:val="000000" w:themeColor="text1"/>
          <w:sz w:val="24"/>
          <w:szCs w:val="24"/>
        </w:rPr>
        <w:t>M.5 CI usage (minimal)</w:t>
      </w:r>
      <w:bookmarkEnd w:id="190"/>
    </w:p>
    <w:p w14:paraId="6993C702" w14:textId="77777777" w:rsidR="00F50CBB" w:rsidRPr="007A1BC5" w:rsidRDefault="00F50CBB" w:rsidP="007A1BC5">
      <w:pPr>
        <w:pStyle w:val="ListParagraph"/>
        <w:numPr>
          <w:ilvl w:val="0"/>
          <w:numId w:val="25"/>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Run the analyser in advisory mode:</w:t>
      </w:r>
    </w:p>
    <w:p w14:paraId="65469887" w14:textId="77777777" w:rsidR="00F50CBB" w:rsidRPr="007A1BC5" w:rsidRDefault="00F50CBB" w:rsidP="007A1BC5">
      <w:pPr>
        <w:spacing w:line="360" w:lineRule="auto"/>
        <w:ind w:firstLine="710"/>
        <w:rPr>
          <w:rFonts w:ascii="Times New Roman" w:hAnsi="Times New Roman" w:cs="Times New Roman"/>
          <w:color w:val="000000" w:themeColor="text1"/>
        </w:rPr>
      </w:pPr>
      <w:r w:rsidRPr="007A1BC5">
        <w:rPr>
          <w:rFonts w:ascii="Times New Roman" w:hAnsi="Times New Roman" w:cs="Times New Roman"/>
          <w:color w:val="000000" w:themeColor="text1"/>
        </w:rPr>
        <w:t xml:space="preserve">python -m </w:t>
      </w:r>
      <w:proofErr w:type="spellStart"/>
      <w:proofErr w:type="gramStart"/>
      <w:r w:rsidRPr="007A1BC5">
        <w:rPr>
          <w:rFonts w:ascii="Times New Roman" w:hAnsi="Times New Roman" w:cs="Times New Roman"/>
          <w:color w:val="000000" w:themeColor="text1"/>
        </w:rPr>
        <w:t>analyser.service</w:t>
      </w:r>
      <w:proofErr w:type="spellEnd"/>
      <w:proofErr w:type="gramEnd"/>
      <w:r w:rsidRPr="007A1BC5">
        <w:rPr>
          <w:rFonts w:ascii="Times New Roman" w:hAnsi="Times New Roman" w:cs="Times New Roman"/>
          <w:color w:val="000000" w:themeColor="text1"/>
        </w:rPr>
        <w:t xml:space="preserve"> --advisory</w:t>
      </w:r>
    </w:p>
    <w:p w14:paraId="60565619" w14:textId="77777777" w:rsidR="00F50CBB" w:rsidRPr="007A1BC5" w:rsidRDefault="00F50CBB" w:rsidP="007A1BC5">
      <w:pPr>
        <w:pStyle w:val="ListParagraph"/>
        <w:numPr>
          <w:ilvl w:val="0"/>
          <w:numId w:val="25"/>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lastRenderedPageBreak/>
        <w:t>Raise/lower per-label θ in configs/</w:t>
      </w:r>
      <w:proofErr w:type="spellStart"/>
      <w:r w:rsidRPr="007A1BC5">
        <w:rPr>
          <w:rFonts w:ascii="Times New Roman" w:hAnsi="Times New Roman" w:cs="Times New Roman"/>
          <w:color w:val="000000" w:themeColor="text1"/>
          <w:szCs w:val="24"/>
        </w:rPr>
        <w:t>policy.yaml</w:t>
      </w:r>
      <w:proofErr w:type="spellEnd"/>
      <w:r w:rsidRPr="007A1BC5">
        <w:rPr>
          <w:rFonts w:ascii="Times New Roman" w:hAnsi="Times New Roman" w:cs="Times New Roman"/>
          <w:color w:val="000000" w:themeColor="text1"/>
          <w:szCs w:val="24"/>
        </w:rPr>
        <w:t xml:space="preserve"> (no retraining required).</w:t>
      </w:r>
    </w:p>
    <w:p w14:paraId="6B31DBDD"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91" w:name="_Toc205839051"/>
      <w:r w:rsidRPr="007A1BC5">
        <w:rPr>
          <w:rFonts w:ascii="Times New Roman" w:hAnsi="Times New Roman" w:cs="Times New Roman"/>
          <w:b/>
          <w:bCs/>
          <w:color w:val="000000" w:themeColor="text1"/>
          <w:sz w:val="24"/>
          <w:szCs w:val="24"/>
        </w:rPr>
        <w:t>M.6 Models &amp; checkpoints</w:t>
      </w:r>
      <w:bookmarkEnd w:id="191"/>
    </w:p>
    <w:p w14:paraId="72CCA4DE" w14:textId="77777777" w:rsidR="00F50CBB" w:rsidRPr="007A1BC5" w:rsidRDefault="00F50CBB" w:rsidP="007A1BC5">
      <w:pPr>
        <w:pStyle w:val="ListParagraph"/>
        <w:numPr>
          <w:ilvl w:val="0"/>
          <w:numId w:val="24"/>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Model weights and calibration parameters are referenced in models/</w:t>
      </w:r>
      <w:proofErr w:type="spellStart"/>
      <w:r w:rsidRPr="007A1BC5">
        <w:rPr>
          <w:rFonts w:ascii="Times New Roman" w:hAnsi="Times New Roman" w:cs="Times New Roman"/>
          <w:color w:val="000000" w:themeColor="text1"/>
          <w:szCs w:val="24"/>
        </w:rPr>
        <w:t>trained_model</w:t>
      </w:r>
      <w:proofErr w:type="spellEnd"/>
      <w:r w:rsidRPr="007A1BC5">
        <w:rPr>
          <w:rFonts w:ascii="Times New Roman" w:hAnsi="Times New Roman" w:cs="Times New Roman"/>
          <w:color w:val="000000" w:themeColor="text1"/>
          <w:szCs w:val="24"/>
        </w:rPr>
        <w:t>/ and configs/.</w:t>
      </w:r>
    </w:p>
    <w:p w14:paraId="2FDDD4F5" w14:textId="77777777" w:rsidR="00F50CBB" w:rsidRPr="007A1BC5" w:rsidRDefault="00F50CBB" w:rsidP="007A1BC5">
      <w:pPr>
        <w:pStyle w:val="ListParagraph"/>
        <w:numPr>
          <w:ilvl w:val="0"/>
          <w:numId w:val="24"/>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Additional exported artefacts are available in the Hugging Face dataset folder for retraining/recalibration.</w:t>
      </w:r>
    </w:p>
    <w:p w14:paraId="6C3F7BAA"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92" w:name="_Toc205839052"/>
      <w:r w:rsidRPr="007A1BC5">
        <w:rPr>
          <w:rFonts w:ascii="Times New Roman" w:hAnsi="Times New Roman" w:cs="Times New Roman"/>
          <w:b/>
          <w:bCs/>
          <w:color w:val="000000" w:themeColor="text1"/>
          <w:sz w:val="24"/>
          <w:szCs w:val="24"/>
        </w:rPr>
        <w:t>M.7 Versioning and integrity</w:t>
      </w:r>
      <w:bookmarkEnd w:id="192"/>
    </w:p>
    <w:p w14:paraId="5A781F98" w14:textId="77777777" w:rsidR="00F50CBB" w:rsidRPr="007A1BC5" w:rsidRDefault="00F50CBB" w:rsidP="007A1BC5">
      <w:pPr>
        <w:pStyle w:val="ListParagraph"/>
        <w:numPr>
          <w:ilvl w:val="0"/>
          <w:numId w:val="23"/>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The service exposes a /version endpoint (see main text) that prints pinned package versions and model checksums. Record these in Appendix C to ensure reproducibility.</w:t>
      </w:r>
    </w:p>
    <w:p w14:paraId="4D60E75B" w14:textId="77777777" w:rsidR="00F50CBB" w:rsidRPr="007A1BC5" w:rsidRDefault="00F50CBB" w:rsidP="007A1BC5">
      <w:pPr>
        <w:pStyle w:val="Heading2"/>
        <w:spacing w:line="360" w:lineRule="auto"/>
        <w:rPr>
          <w:rFonts w:ascii="Times New Roman" w:hAnsi="Times New Roman" w:cs="Times New Roman"/>
          <w:b/>
          <w:bCs/>
          <w:color w:val="000000" w:themeColor="text1"/>
          <w:sz w:val="24"/>
          <w:szCs w:val="24"/>
        </w:rPr>
      </w:pPr>
      <w:bookmarkStart w:id="193" w:name="_Toc205839053"/>
      <w:r w:rsidRPr="007A1BC5">
        <w:rPr>
          <w:rFonts w:ascii="Times New Roman" w:hAnsi="Times New Roman" w:cs="Times New Roman"/>
          <w:b/>
          <w:bCs/>
          <w:color w:val="000000" w:themeColor="text1"/>
          <w:sz w:val="24"/>
          <w:szCs w:val="24"/>
        </w:rPr>
        <w:t>M.8 Notes</w:t>
      </w:r>
      <w:bookmarkEnd w:id="193"/>
    </w:p>
    <w:p w14:paraId="19985F6F" w14:textId="77777777" w:rsidR="00F50CBB" w:rsidRPr="007A1BC5" w:rsidRDefault="00F50CBB" w:rsidP="007A1BC5">
      <w:pPr>
        <w:pStyle w:val="ListParagraph"/>
        <w:numPr>
          <w:ilvl w:val="0"/>
          <w:numId w:val="22"/>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Credentials (API tokens) are read at start-up and retained in memory only; they are not logged.</w:t>
      </w:r>
    </w:p>
    <w:p w14:paraId="0591E2D8" w14:textId="77777777" w:rsidR="00F50CBB" w:rsidRPr="007A1BC5" w:rsidRDefault="00F50CBB" w:rsidP="007A1BC5">
      <w:pPr>
        <w:pStyle w:val="ListParagraph"/>
        <w:numPr>
          <w:ilvl w:val="0"/>
          <w:numId w:val="22"/>
        </w:numPr>
        <w:spacing w:line="360" w:lineRule="auto"/>
        <w:rPr>
          <w:rFonts w:ascii="Times New Roman" w:hAnsi="Times New Roman" w:cs="Times New Roman"/>
          <w:color w:val="000000" w:themeColor="text1"/>
          <w:szCs w:val="24"/>
        </w:rPr>
      </w:pPr>
      <w:r w:rsidRPr="007A1BC5">
        <w:rPr>
          <w:rFonts w:ascii="Times New Roman" w:hAnsi="Times New Roman" w:cs="Times New Roman"/>
          <w:color w:val="000000" w:themeColor="text1"/>
          <w:szCs w:val="24"/>
        </w:rPr>
        <w:t>If external model or tool calls are unavailable, the system degrades gracefully (see Chapter 6 §6.6).</w:t>
      </w:r>
    </w:p>
    <w:p w14:paraId="48B830D1" w14:textId="77777777" w:rsidR="006E0FB4" w:rsidRPr="007A1BC5" w:rsidRDefault="006E0FB4" w:rsidP="007A1BC5">
      <w:pPr>
        <w:pStyle w:val="Caption"/>
        <w:spacing w:line="360" w:lineRule="auto"/>
        <w:rPr>
          <w:rFonts w:ascii="Times New Roman" w:hAnsi="Times New Roman" w:cs="Times New Roman"/>
          <w:color w:val="000000" w:themeColor="text1"/>
          <w:sz w:val="24"/>
          <w:szCs w:val="24"/>
          <w:lang w:eastAsia="en-US"/>
        </w:rPr>
      </w:pPr>
    </w:p>
    <w:sectPr w:rsidR="006E0FB4" w:rsidRPr="007A1BC5" w:rsidSect="009D7775">
      <w:footerReference w:type="default" r:id="rId43"/>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3D733" w14:textId="77777777" w:rsidR="006716E2" w:rsidRDefault="006716E2" w:rsidP="004C1DA6">
      <w:pPr>
        <w:spacing w:after="0" w:line="240" w:lineRule="auto"/>
      </w:pPr>
      <w:r>
        <w:separator/>
      </w:r>
    </w:p>
  </w:endnote>
  <w:endnote w:type="continuationSeparator" w:id="0">
    <w:p w14:paraId="5A36FE50" w14:textId="77777777" w:rsidR="006716E2" w:rsidRDefault="006716E2" w:rsidP="004C1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5430348"/>
      <w:docPartObj>
        <w:docPartGallery w:val="Page Numbers (Bottom of Page)"/>
        <w:docPartUnique/>
      </w:docPartObj>
    </w:sdtPr>
    <w:sdtEndPr>
      <w:rPr>
        <w:noProof/>
      </w:rPr>
    </w:sdtEndPr>
    <w:sdtContent>
      <w:p w14:paraId="7FF71544" w14:textId="77777777" w:rsidR="004C1DA6" w:rsidRDefault="004C1D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F7C05F" w14:textId="77777777" w:rsidR="004C1DA6" w:rsidRDefault="004C1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425C4" w14:textId="77777777" w:rsidR="006716E2" w:rsidRDefault="006716E2" w:rsidP="004C1DA6">
      <w:pPr>
        <w:spacing w:after="0" w:line="240" w:lineRule="auto"/>
      </w:pPr>
      <w:r>
        <w:separator/>
      </w:r>
    </w:p>
  </w:footnote>
  <w:footnote w:type="continuationSeparator" w:id="0">
    <w:p w14:paraId="46FB2D32" w14:textId="77777777" w:rsidR="006716E2" w:rsidRDefault="006716E2" w:rsidP="004C1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789C"/>
    <w:multiLevelType w:val="hybridMultilevel"/>
    <w:tmpl w:val="9AA2C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47F62"/>
    <w:multiLevelType w:val="multilevel"/>
    <w:tmpl w:val="495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C6482"/>
    <w:multiLevelType w:val="multilevel"/>
    <w:tmpl w:val="5144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D300D"/>
    <w:multiLevelType w:val="multilevel"/>
    <w:tmpl w:val="2EB4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F6F8F"/>
    <w:multiLevelType w:val="multilevel"/>
    <w:tmpl w:val="222C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C640F"/>
    <w:multiLevelType w:val="multilevel"/>
    <w:tmpl w:val="B4DE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61324C"/>
    <w:multiLevelType w:val="hybridMultilevel"/>
    <w:tmpl w:val="92124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0B17D0"/>
    <w:multiLevelType w:val="multilevel"/>
    <w:tmpl w:val="597A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47F01"/>
    <w:multiLevelType w:val="hybridMultilevel"/>
    <w:tmpl w:val="3C0C1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2F590C"/>
    <w:multiLevelType w:val="multilevel"/>
    <w:tmpl w:val="DBF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17B75"/>
    <w:multiLevelType w:val="hybridMultilevel"/>
    <w:tmpl w:val="12E41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354DF"/>
    <w:multiLevelType w:val="hybridMultilevel"/>
    <w:tmpl w:val="6FA6B2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F31A0D"/>
    <w:multiLevelType w:val="multilevel"/>
    <w:tmpl w:val="579E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9B7010"/>
    <w:multiLevelType w:val="multilevel"/>
    <w:tmpl w:val="D94C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66E43"/>
    <w:multiLevelType w:val="multilevel"/>
    <w:tmpl w:val="8F0E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6E7656"/>
    <w:multiLevelType w:val="multilevel"/>
    <w:tmpl w:val="2DDC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204D6"/>
    <w:multiLevelType w:val="multilevel"/>
    <w:tmpl w:val="4DD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12035D"/>
    <w:multiLevelType w:val="multilevel"/>
    <w:tmpl w:val="4DF0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12E16"/>
    <w:multiLevelType w:val="multilevel"/>
    <w:tmpl w:val="9FF2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6D420E"/>
    <w:multiLevelType w:val="multilevel"/>
    <w:tmpl w:val="9EB8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E1516"/>
    <w:multiLevelType w:val="multilevel"/>
    <w:tmpl w:val="25B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51CA2"/>
    <w:multiLevelType w:val="multilevel"/>
    <w:tmpl w:val="56F6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51072"/>
    <w:multiLevelType w:val="hybridMultilevel"/>
    <w:tmpl w:val="CA906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49085C"/>
    <w:multiLevelType w:val="multilevel"/>
    <w:tmpl w:val="E0E4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B7A9C"/>
    <w:multiLevelType w:val="multilevel"/>
    <w:tmpl w:val="1CF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A3CB8"/>
    <w:multiLevelType w:val="multilevel"/>
    <w:tmpl w:val="3CD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F5B43"/>
    <w:multiLevelType w:val="multilevel"/>
    <w:tmpl w:val="AC5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14665"/>
    <w:multiLevelType w:val="multilevel"/>
    <w:tmpl w:val="A590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657EF1"/>
    <w:multiLevelType w:val="multilevel"/>
    <w:tmpl w:val="5832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BF5208"/>
    <w:multiLevelType w:val="multilevel"/>
    <w:tmpl w:val="7BB0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9A0BAE"/>
    <w:multiLevelType w:val="multilevel"/>
    <w:tmpl w:val="D7EABC3E"/>
    <w:lvl w:ilvl="0">
      <w:start w:val="1"/>
      <w:numFmt w:val="upperLetter"/>
      <w:pStyle w:val="Heading1"/>
      <w:lvlText w:val="Appendix %1)"/>
      <w:lvlJc w:val="left"/>
      <w:pPr>
        <w:ind w:left="360" w:hanging="360"/>
      </w:pPr>
      <w:rPr>
        <w:rFonts w:ascii="Times New Roman" w:hAnsi="Times New Roman" w:cs="Times New Roman" w:hint="default"/>
        <w:sz w:val="24"/>
        <w:szCs w:val="24"/>
      </w:rPr>
    </w:lvl>
    <w:lvl w:ilvl="1">
      <w:start w:val="1"/>
      <w:numFmt w:val="lowerLetter"/>
      <w:lvlText w:val="%2)"/>
      <w:lvlJc w:val="left"/>
      <w:pPr>
        <w:ind w:left="1146" w:hanging="360"/>
      </w:pPr>
      <w:rPr>
        <w:rFonts w:hint="default"/>
      </w:rPr>
    </w:lvl>
    <w:lvl w:ilvl="2">
      <w:start w:val="1"/>
      <w:numFmt w:val="lowerRoman"/>
      <w:lvlText w:val="%3)"/>
      <w:lvlJc w:val="left"/>
      <w:pPr>
        <w:ind w:left="1506" w:hanging="360"/>
      </w:pPr>
      <w:rPr>
        <w:rFonts w:hint="default"/>
      </w:rPr>
    </w:lvl>
    <w:lvl w:ilvl="3">
      <w:start w:val="1"/>
      <w:numFmt w:val="decimal"/>
      <w:lvlText w:val="(%4)"/>
      <w:lvlJc w:val="left"/>
      <w:pPr>
        <w:ind w:left="1866" w:hanging="360"/>
      </w:pPr>
      <w:rPr>
        <w:rFonts w:hint="default"/>
      </w:rPr>
    </w:lvl>
    <w:lvl w:ilvl="4">
      <w:start w:val="1"/>
      <w:numFmt w:val="lowerLetter"/>
      <w:lvlText w:val="(%5)"/>
      <w:lvlJc w:val="left"/>
      <w:pPr>
        <w:ind w:left="2226" w:hanging="360"/>
      </w:pPr>
      <w:rPr>
        <w:rFonts w:hint="default"/>
      </w:rPr>
    </w:lvl>
    <w:lvl w:ilvl="5">
      <w:start w:val="1"/>
      <w:numFmt w:val="lowerRoman"/>
      <w:lvlText w:val="(%6)"/>
      <w:lvlJc w:val="left"/>
      <w:pPr>
        <w:ind w:left="2586" w:hanging="360"/>
      </w:pPr>
      <w:rPr>
        <w:rFonts w:hint="default"/>
      </w:rPr>
    </w:lvl>
    <w:lvl w:ilvl="6">
      <w:start w:val="1"/>
      <w:numFmt w:val="decimal"/>
      <w:lvlText w:val="%7."/>
      <w:lvlJc w:val="left"/>
      <w:pPr>
        <w:ind w:left="2946" w:hanging="360"/>
      </w:pPr>
      <w:rPr>
        <w:rFonts w:hint="default"/>
      </w:rPr>
    </w:lvl>
    <w:lvl w:ilvl="7">
      <w:start w:val="1"/>
      <w:numFmt w:val="lowerLetter"/>
      <w:lvlText w:val="%8."/>
      <w:lvlJc w:val="left"/>
      <w:pPr>
        <w:ind w:left="3306" w:hanging="360"/>
      </w:pPr>
      <w:rPr>
        <w:rFonts w:hint="default"/>
      </w:rPr>
    </w:lvl>
    <w:lvl w:ilvl="8">
      <w:start w:val="1"/>
      <w:numFmt w:val="lowerRoman"/>
      <w:lvlText w:val="%9."/>
      <w:lvlJc w:val="left"/>
      <w:pPr>
        <w:ind w:left="3666" w:hanging="360"/>
      </w:pPr>
      <w:rPr>
        <w:rFonts w:hint="default"/>
      </w:rPr>
    </w:lvl>
  </w:abstractNum>
  <w:abstractNum w:abstractNumId="31" w15:restartNumberingAfterBreak="0">
    <w:nsid w:val="762257BD"/>
    <w:multiLevelType w:val="hybridMultilevel"/>
    <w:tmpl w:val="767E2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AE5355"/>
    <w:multiLevelType w:val="hybridMultilevel"/>
    <w:tmpl w:val="3BA8F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2C75E3"/>
    <w:multiLevelType w:val="hybridMultilevel"/>
    <w:tmpl w:val="D4102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3B298A"/>
    <w:multiLevelType w:val="hybridMultilevel"/>
    <w:tmpl w:val="9B8CD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CB44A9"/>
    <w:multiLevelType w:val="multilevel"/>
    <w:tmpl w:val="77E4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962730"/>
    <w:multiLevelType w:val="multilevel"/>
    <w:tmpl w:val="2930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17CBC"/>
    <w:multiLevelType w:val="multilevel"/>
    <w:tmpl w:val="FE6C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3756375">
    <w:abstractNumId w:val="30"/>
  </w:num>
  <w:num w:numId="2" w16cid:durableId="1758937928">
    <w:abstractNumId w:val="30"/>
  </w:num>
  <w:num w:numId="3" w16cid:durableId="6355298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75326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90011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643455">
    <w:abstractNumId w:val="25"/>
  </w:num>
  <w:num w:numId="7" w16cid:durableId="1680153546">
    <w:abstractNumId w:val="13"/>
  </w:num>
  <w:num w:numId="8" w16cid:durableId="1663196410">
    <w:abstractNumId w:val="9"/>
  </w:num>
  <w:num w:numId="9" w16cid:durableId="2123719692">
    <w:abstractNumId w:val="12"/>
  </w:num>
  <w:num w:numId="10" w16cid:durableId="471756924">
    <w:abstractNumId w:val="0"/>
  </w:num>
  <w:num w:numId="11" w16cid:durableId="1613169224">
    <w:abstractNumId w:val="11"/>
  </w:num>
  <w:num w:numId="12" w16cid:durableId="2031760656">
    <w:abstractNumId w:val="15"/>
  </w:num>
  <w:num w:numId="13" w16cid:durableId="1486237341">
    <w:abstractNumId w:val="29"/>
  </w:num>
  <w:num w:numId="14" w16cid:durableId="127550996">
    <w:abstractNumId w:val="36"/>
  </w:num>
  <w:num w:numId="15" w16cid:durableId="400372325">
    <w:abstractNumId w:val="3"/>
  </w:num>
  <w:num w:numId="16" w16cid:durableId="444081362">
    <w:abstractNumId w:val="7"/>
  </w:num>
  <w:num w:numId="17" w16cid:durableId="239025163">
    <w:abstractNumId w:val="16"/>
  </w:num>
  <w:num w:numId="18" w16cid:durableId="726492426">
    <w:abstractNumId w:val="20"/>
  </w:num>
  <w:num w:numId="19" w16cid:durableId="445348445">
    <w:abstractNumId w:val="4"/>
  </w:num>
  <w:num w:numId="20" w16cid:durableId="1481771877">
    <w:abstractNumId w:val="23"/>
  </w:num>
  <w:num w:numId="21" w16cid:durableId="344677342">
    <w:abstractNumId w:val="35"/>
  </w:num>
  <w:num w:numId="22" w16cid:durableId="686978248">
    <w:abstractNumId w:val="31"/>
  </w:num>
  <w:num w:numId="23" w16cid:durableId="691541289">
    <w:abstractNumId w:val="33"/>
  </w:num>
  <w:num w:numId="24" w16cid:durableId="2060125364">
    <w:abstractNumId w:val="6"/>
  </w:num>
  <w:num w:numId="25" w16cid:durableId="406004069">
    <w:abstractNumId w:val="22"/>
  </w:num>
  <w:num w:numId="26" w16cid:durableId="425032292">
    <w:abstractNumId w:val="8"/>
  </w:num>
  <w:num w:numId="27" w16cid:durableId="546260455">
    <w:abstractNumId w:val="34"/>
  </w:num>
  <w:num w:numId="28" w16cid:durableId="721714520">
    <w:abstractNumId w:val="32"/>
  </w:num>
  <w:num w:numId="29" w16cid:durableId="2000570623">
    <w:abstractNumId w:val="10"/>
  </w:num>
  <w:num w:numId="30" w16cid:durableId="1216624135">
    <w:abstractNumId w:val="21"/>
  </w:num>
  <w:num w:numId="31" w16cid:durableId="970554292">
    <w:abstractNumId w:val="37"/>
  </w:num>
  <w:num w:numId="32" w16cid:durableId="404768548">
    <w:abstractNumId w:val="27"/>
  </w:num>
  <w:num w:numId="33" w16cid:durableId="2113359007">
    <w:abstractNumId w:val="1"/>
  </w:num>
  <w:num w:numId="34" w16cid:durableId="512570897">
    <w:abstractNumId w:val="5"/>
  </w:num>
  <w:num w:numId="35" w16cid:durableId="109907207">
    <w:abstractNumId w:val="26"/>
  </w:num>
  <w:num w:numId="36" w16cid:durableId="55132566">
    <w:abstractNumId w:val="2"/>
  </w:num>
  <w:num w:numId="37" w16cid:durableId="1778870827">
    <w:abstractNumId w:val="19"/>
  </w:num>
  <w:num w:numId="38" w16cid:durableId="1227647789">
    <w:abstractNumId w:val="17"/>
  </w:num>
  <w:num w:numId="39" w16cid:durableId="1443761885">
    <w:abstractNumId w:val="24"/>
  </w:num>
  <w:num w:numId="40" w16cid:durableId="605887220">
    <w:abstractNumId w:val="28"/>
  </w:num>
  <w:num w:numId="41" w16cid:durableId="1604386872">
    <w:abstractNumId w:val="14"/>
  </w:num>
  <w:num w:numId="42" w16cid:durableId="21268444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DA6"/>
    <w:rsid w:val="00005DAD"/>
    <w:rsid w:val="00010497"/>
    <w:rsid w:val="00011DCA"/>
    <w:rsid w:val="00020CD7"/>
    <w:rsid w:val="000210ED"/>
    <w:rsid w:val="000276FB"/>
    <w:rsid w:val="00036B2D"/>
    <w:rsid w:val="00043224"/>
    <w:rsid w:val="000550CF"/>
    <w:rsid w:val="00056450"/>
    <w:rsid w:val="00062C86"/>
    <w:rsid w:val="00065561"/>
    <w:rsid w:val="00067F62"/>
    <w:rsid w:val="00072FB1"/>
    <w:rsid w:val="000764E8"/>
    <w:rsid w:val="000772FD"/>
    <w:rsid w:val="00095DCE"/>
    <w:rsid w:val="000A767D"/>
    <w:rsid w:val="000C0B95"/>
    <w:rsid w:val="000C700F"/>
    <w:rsid w:val="000D2BC8"/>
    <w:rsid w:val="000D4189"/>
    <w:rsid w:val="000E501F"/>
    <w:rsid w:val="000F7941"/>
    <w:rsid w:val="00113B1F"/>
    <w:rsid w:val="00126791"/>
    <w:rsid w:val="001318B3"/>
    <w:rsid w:val="001350ED"/>
    <w:rsid w:val="00142378"/>
    <w:rsid w:val="00151E02"/>
    <w:rsid w:val="0015362F"/>
    <w:rsid w:val="001574F4"/>
    <w:rsid w:val="001579F8"/>
    <w:rsid w:val="001632A8"/>
    <w:rsid w:val="00181522"/>
    <w:rsid w:val="001A4C01"/>
    <w:rsid w:val="001B6AA1"/>
    <w:rsid w:val="001D1088"/>
    <w:rsid w:val="001D1A8A"/>
    <w:rsid w:val="001D21B1"/>
    <w:rsid w:val="001D769D"/>
    <w:rsid w:val="001E12DB"/>
    <w:rsid w:val="001F7CF0"/>
    <w:rsid w:val="00205180"/>
    <w:rsid w:val="00212395"/>
    <w:rsid w:val="00213F3B"/>
    <w:rsid w:val="002212F1"/>
    <w:rsid w:val="002276ED"/>
    <w:rsid w:val="00234362"/>
    <w:rsid w:val="00236335"/>
    <w:rsid w:val="002442B8"/>
    <w:rsid w:val="00266A0C"/>
    <w:rsid w:val="00271516"/>
    <w:rsid w:val="00273280"/>
    <w:rsid w:val="00284479"/>
    <w:rsid w:val="00285283"/>
    <w:rsid w:val="0028554F"/>
    <w:rsid w:val="00286181"/>
    <w:rsid w:val="00290CF5"/>
    <w:rsid w:val="00293DF9"/>
    <w:rsid w:val="002B59DD"/>
    <w:rsid w:val="002B7E34"/>
    <w:rsid w:val="002C018E"/>
    <w:rsid w:val="002C3406"/>
    <w:rsid w:val="002C4F02"/>
    <w:rsid w:val="002D1611"/>
    <w:rsid w:val="002E1542"/>
    <w:rsid w:val="002E43B0"/>
    <w:rsid w:val="002F35F5"/>
    <w:rsid w:val="002F7CFB"/>
    <w:rsid w:val="00307D1B"/>
    <w:rsid w:val="0032587E"/>
    <w:rsid w:val="003274AC"/>
    <w:rsid w:val="003275C4"/>
    <w:rsid w:val="00334B78"/>
    <w:rsid w:val="0034166D"/>
    <w:rsid w:val="00342303"/>
    <w:rsid w:val="00353152"/>
    <w:rsid w:val="00354AA2"/>
    <w:rsid w:val="00356641"/>
    <w:rsid w:val="00371160"/>
    <w:rsid w:val="00375D02"/>
    <w:rsid w:val="00380924"/>
    <w:rsid w:val="00382035"/>
    <w:rsid w:val="00392D9B"/>
    <w:rsid w:val="003D1C82"/>
    <w:rsid w:val="003D7DAE"/>
    <w:rsid w:val="003E4477"/>
    <w:rsid w:val="003F14FE"/>
    <w:rsid w:val="004160A0"/>
    <w:rsid w:val="00423CA6"/>
    <w:rsid w:val="0044497E"/>
    <w:rsid w:val="0045256F"/>
    <w:rsid w:val="0046389A"/>
    <w:rsid w:val="00465C8D"/>
    <w:rsid w:val="004763DC"/>
    <w:rsid w:val="004773DB"/>
    <w:rsid w:val="00480EC8"/>
    <w:rsid w:val="004921AD"/>
    <w:rsid w:val="004A0C5A"/>
    <w:rsid w:val="004A2682"/>
    <w:rsid w:val="004B0655"/>
    <w:rsid w:val="004B3183"/>
    <w:rsid w:val="004B36AA"/>
    <w:rsid w:val="004C1C4F"/>
    <w:rsid w:val="004C1DA6"/>
    <w:rsid w:val="004D0920"/>
    <w:rsid w:val="004E0EA7"/>
    <w:rsid w:val="004E41E1"/>
    <w:rsid w:val="004E6520"/>
    <w:rsid w:val="00500DBE"/>
    <w:rsid w:val="00501ABB"/>
    <w:rsid w:val="005075BE"/>
    <w:rsid w:val="0051686B"/>
    <w:rsid w:val="0052745F"/>
    <w:rsid w:val="005276BD"/>
    <w:rsid w:val="00537025"/>
    <w:rsid w:val="00540B09"/>
    <w:rsid w:val="005451F3"/>
    <w:rsid w:val="00554F18"/>
    <w:rsid w:val="00564245"/>
    <w:rsid w:val="00581456"/>
    <w:rsid w:val="005950FB"/>
    <w:rsid w:val="005B77F5"/>
    <w:rsid w:val="005D4FF4"/>
    <w:rsid w:val="005E3FDD"/>
    <w:rsid w:val="005E7393"/>
    <w:rsid w:val="0060017A"/>
    <w:rsid w:val="006314E4"/>
    <w:rsid w:val="0063611B"/>
    <w:rsid w:val="00650F05"/>
    <w:rsid w:val="006527C3"/>
    <w:rsid w:val="0066606E"/>
    <w:rsid w:val="006712BC"/>
    <w:rsid w:val="006716E2"/>
    <w:rsid w:val="00673658"/>
    <w:rsid w:val="006A4524"/>
    <w:rsid w:val="006A68D9"/>
    <w:rsid w:val="006B10B5"/>
    <w:rsid w:val="006B1EAF"/>
    <w:rsid w:val="006B6F32"/>
    <w:rsid w:val="006C0BF1"/>
    <w:rsid w:val="006C3305"/>
    <w:rsid w:val="006E0035"/>
    <w:rsid w:val="006E0FB4"/>
    <w:rsid w:val="00704D3D"/>
    <w:rsid w:val="00707BB6"/>
    <w:rsid w:val="0072230F"/>
    <w:rsid w:val="0072608B"/>
    <w:rsid w:val="00726654"/>
    <w:rsid w:val="0073057A"/>
    <w:rsid w:val="00730B91"/>
    <w:rsid w:val="007427E3"/>
    <w:rsid w:val="00754135"/>
    <w:rsid w:val="007557B4"/>
    <w:rsid w:val="00757CE8"/>
    <w:rsid w:val="00763494"/>
    <w:rsid w:val="007657FA"/>
    <w:rsid w:val="00776FB4"/>
    <w:rsid w:val="00784043"/>
    <w:rsid w:val="007905B5"/>
    <w:rsid w:val="00797D1E"/>
    <w:rsid w:val="007A1BC5"/>
    <w:rsid w:val="007A2395"/>
    <w:rsid w:val="007B03DC"/>
    <w:rsid w:val="007B29A0"/>
    <w:rsid w:val="007B6F81"/>
    <w:rsid w:val="007F2F3F"/>
    <w:rsid w:val="00800530"/>
    <w:rsid w:val="00806876"/>
    <w:rsid w:val="00811358"/>
    <w:rsid w:val="00814A84"/>
    <w:rsid w:val="00815CEA"/>
    <w:rsid w:val="0081718D"/>
    <w:rsid w:val="0082194D"/>
    <w:rsid w:val="00834BE0"/>
    <w:rsid w:val="008409E9"/>
    <w:rsid w:val="008436DB"/>
    <w:rsid w:val="00844F8E"/>
    <w:rsid w:val="00857312"/>
    <w:rsid w:val="008816E6"/>
    <w:rsid w:val="008837A4"/>
    <w:rsid w:val="008917D0"/>
    <w:rsid w:val="008A7043"/>
    <w:rsid w:val="008C5BA5"/>
    <w:rsid w:val="008D48B7"/>
    <w:rsid w:val="008E27D5"/>
    <w:rsid w:val="008E6037"/>
    <w:rsid w:val="009105D6"/>
    <w:rsid w:val="00930235"/>
    <w:rsid w:val="009319F1"/>
    <w:rsid w:val="00941EAE"/>
    <w:rsid w:val="00944BBA"/>
    <w:rsid w:val="00956CBF"/>
    <w:rsid w:val="00956DBA"/>
    <w:rsid w:val="00957DB0"/>
    <w:rsid w:val="00991788"/>
    <w:rsid w:val="009B6CEE"/>
    <w:rsid w:val="009C30C4"/>
    <w:rsid w:val="009D7775"/>
    <w:rsid w:val="009E4312"/>
    <w:rsid w:val="009F2104"/>
    <w:rsid w:val="009F2532"/>
    <w:rsid w:val="009F7BED"/>
    <w:rsid w:val="009F7DDA"/>
    <w:rsid w:val="00A00389"/>
    <w:rsid w:val="00A11E64"/>
    <w:rsid w:val="00A13569"/>
    <w:rsid w:val="00A20202"/>
    <w:rsid w:val="00A275D3"/>
    <w:rsid w:val="00A27C74"/>
    <w:rsid w:val="00A30DF6"/>
    <w:rsid w:val="00A31154"/>
    <w:rsid w:val="00A4189A"/>
    <w:rsid w:val="00A469D0"/>
    <w:rsid w:val="00A53937"/>
    <w:rsid w:val="00A66DC0"/>
    <w:rsid w:val="00A741E0"/>
    <w:rsid w:val="00A742BC"/>
    <w:rsid w:val="00A9022B"/>
    <w:rsid w:val="00A9637D"/>
    <w:rsid w:val="00A96F77"/>
    <w:rsid w:val="00AA4A72"/>
    <w:rsid w:val="00AB5F7C"/>
    <w:rsid w:val="00AD26C3"/>
    <w:rsid w:val="00AE474E"/>
    <w:rsid w:val="00AF3A71"/>
    <w:rsid w:val="00B020E8"/>
    <w:rsid w:val="00B06CAA"/>
    <w:rsid w:val="00B144F2"/>
    <w:rsid w:val="00B22F1A"/>
    <w:rsid w:val="00B2784D"/>
    <w:rsid w:val="00B30A59"/>
    <w:rsid w:val="00B32A7F"/>
    <w:rsid w:val="00B52D7A"/>
    <w:rsid w:val="00B5528A"/>
    <w:rsid w:val="00B64C61"/>
    <w:rsid w:val="00B7579E"/>
    <w:rsid w:val="00B907E6"/>
    <w:rsid w:val="00BB014A"/>
    <w:rsid w:val="00BB5D78"/>
    <w:rsid w:val="00BB78CA"/>
    <w:rsid w:val="00BD162D"/>
    <w:rsid w:val="00BD212A"/>
    <w:rsid w:val="00BD7D22"/>
    <w:rsid w:val="00BE39B9"/>
    <w:rsid w:val="00BE6B26"/>
    <w:rsid w:val="00C02768"/>
    <w:rsid w:val="00C06034"/>
    <w:rsid w:val="00C21457"/>
    <w:rsid w:val="00C321FB"/>
    <w:rsid w:val="00C4109C"/>
    <w:rsid w:val="00C41282"/>
    <w:rsid w:val="00C61ED2"/>
    <w:rsid w:val="00C711FA"/>
    <w:rsid w:val="00C73FA0"/>
    <w:rsid w:val="00C82EA9"/>
    <w:rsid w:val="00C843E1"/>
    <w:rsid w:val="00CB2095"/>
    <w:rsid w:val="00CB2E14"/>
    <w:rsid w:val="00CC1FB2"/>
    <w:rsid w:val="00CC6387"/>
    <w:rsid w:val="00CD530F"/>
    <w:rsid w:val="00CE38C7"/>
    <w:rsid w:val="00CE3B67"/>
    <w:rsid w:val="00CF0F3E"/>
    <w:rsid w:val="00CF74D0"/>
    <w:rsid w:val="00D00C46"/>
    <w:rsid w:val="00D02AF4"/>
    <w:rsid w:val="00D032AD"/>
    <w:rsid w:val="00D13F59"/>
    <w:rsid w:val="00D1502C"/>
    <w:rsid w:val="00D3049F"/>
    <w:rsid w:val="00D32565"/>
    <w:rsid w:val="00D50AA0"/>
    <w:rsid w:val="00D5189E"/>
    <w:rsid w:val="00D555D0"/>
    <w:rsid w:val="00D5660A"/>
    <w:rsid w:val="00D616B1"/>
    <w:rsid w:val="00D7308B"/>
    <w:rsid w:val="00D752AF"/>
    <w:rsid w:val="00D800AC"/>
    <w:rsid w:val="00D919DE"/>
    <w:rsid w:val="00D92769"/>
    <w:rsid w:val="00D9530F"/>
    <w:rsid w:val="00DA0401"/>
    <w:rsid w:val="00DA2E39"/>
    <w:rsid w:val="00DA4C07"/>
    <w:rsid w:val="00DB5073"/>
    <w:rsid w:val="00DB5313"/>
    <w:rsid w:val="00DB54E5"/>
    <w:rsid w:val="00DB5845"/>
    <w:rsid w:val="00DC6876"/>
    <w:rsid w:val="00DE3AE8"/>
    <w:rsid w:val="00E008FA"/>
    <w:rsid w:val="00E04D16"/>
    <w:rsid w:val="00E21CE2"/>
    <w:rsid w:val="00E43EC5"/>
    <w:rsid w:val="00E50DED"/>
    <w:rsid w:val="00E56F79"/>
    <w:rsid w:val="00E61492"/>
    <w:rsid w:val="00E708C0"/>
    <w:rsid w:val="00E814F5"/>
    <w:rsid w:val="00E95AD4"/>
    <w:rsid w:val="00EA23AA"/>
    <w:rsid w:val="00EA29E8"/>
    <w:rsid w:val="00EA7A53"/>
    <w:rsid w:val="00EB6EF2"/>
    <w:rsid w:val="00ED0A0B"/>
    <w:rsid w:val="00ED4549"/>
    <w:rsid w:val="00EE37BD"/>
    <w:rsid w:val="00EE6E9B"/>
    <w:rsid w:val="00EF5C00"/>
    <w:rsid w:val="00F066B7"/>
    <w:rsid w:val="00F122A7"/>
    <w:rsid w:val="00F35C73"/>
    <w:rsid w:val="00F46442"/>
    <w:rsid w:val="00F5079D"/>
    <w:rsid w:val="00F50CBB"/>
    <w:rsid w:val="00F67118"/>
    <w:rsid w:val="00F67D2D"/>
    <w:rsid w:val="00F74758"/>
    <w:rsid w:val="00F849A9"/>
    <w:rsid w:val="00F8551E"/>
    <w:rsid w:val="00F956DC"/>
    <w:rsid w:val="00FB4587"/>
    <w:rsid w:val="00FB4FE7"/>
    <w:rsid w:val="00FC6859"/>
    <w:rsid w:val="00FE34E5"/>
    <w:rsid w:val="00FF020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BAD95"/>
  <w15:chartTrackingRefBased/>
  <w15:docId w15:val="{80955232-C35C-4803-ACC9-3B34D8604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E64"/>
    <w:pPr>
      <w:spacing w:after="147" w:line="269" w:lineRule="auto"/>
      <w:ind w:left="10" w:right="71" w:hanging="10"/>
    </w:pPr>
    <w:rPr>
      <w:rFonts w:eastAsia="Arial" w:cs="Arial"/>
      <w:color w:val="000000"/>
      <w:szCs w:val="24"/>
      <w:lang w:eastAsia="en-GB"/>
    </w:rPr>
  </w:style>
  <w:style w:type="paragraph" w:styleId="Heading1">
    <w:name w:val="heading 1"/>
    <w:basedOn w:val="Normal"/>
    <w:next w:val="Normal"/>
    <w:link w:val="Heading1Char"/>
    <w:uiPriority w:val="9"/>
    <w:qFormat/>
    <w:rsid w:val="004C1DA6"/>
    <w:pPr>
      <w:keepNext/>
      <w:keepLines/>
      <w:numPr>
        <w:numId w:val="2"/>
      </w:numPr>
      <w:spacing w:before="360" w:after="80" w:line="259" w:lineRule="auto"/>
      <w:ind w:right="0"/>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unhideWhenUsed/>
    <w:qFormat/>
    <w:rsid w:val="004C1DA6"/>
    <w:pPr>
      <w:keepNext/>
      <w:keepLines/>
      <w:spacing w:before="160" w:after="80" w:line="259" w:lineRule="auto"/>
      <w:ind w:left="0" w:right="0" w:firstLine="0"/>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unhideWhenUsed/>
    <w:qFormat/>
    <w:rsid w:val="004C1DA6"/>
    <w:pPr>
      <w:keepNext/>
      <w:keepLines/>
      <w:spacing w:before="160" w:after="80" w:line="259" w:lineRule="auto"/>
      <w:ind w:left="0" w:right="0" w:firstLine="0"/>
      <w:outlineLvl w:val="2"/>
    </w:pPr>
    <w:rPr>
      <w:rFonts w:asciiTheme="minorHAnsi" w:eastAsiaTheme="majorEastAsia" w:hAnsiTheme="minorHAnsi" w:cstheme="majorBidi"/>
      <w:color w:val="0F4761" w:themeColor="accent1" w:themeShade="BF"/>
      <w:sz w:val="28"/>
      <w:szCs w:val="28"/>
      <w:lang w:eastAsia="en-US"/>
    </w:rPr>
  </w:style>
  <w:style w:type="paragraph" w:styleId="Heading4">
    <w:name w:val="heading 4"/>
    <w:basedOn w:val="Normal"/>
    <w:next w:val="Normal"/>
    <w:link w:val="Heading4Char"/>
    <w:uiPriority w:val="9"/>
    <w:unhideWhenUsed/>
    <w:qFormat/>
    <w:rsid w:val="004C1DA6"/>
    <w:pPr>
      <w:keepNext/>
      <w:keepLines/>
      <w:spacing w:before="80" w:after="40" w:line="259" w:lineRule="auto"/>
      <w:ind w:left="0" w:right="0" w:firstLine="0"/>
      <w:outlineLvl w:val="3"/>
    </w:pPr>
    <w:rPr>
      <w:rFonts w:asciiTheme="minorHAnsi" w:eastAsiaTheme="majorEastAsia" w:hAnsiTheme="minorHAnsi" w:cstheme="majorBidi"/>
      <w:i/>
      <w:iCs/>
      <w:color w:val="0F4761" w:themeColor="accent1" w:themeShade="BF"/>
      <w:szCs w:val="22"/>
      <w:lang w:eastAsia="en-US"/>
    </w:rPr>
  </w:style>
  <w:style w:type="paragraph" w:styleId="Heading5">
    <w:name w:val="heading 5"/>
    <w:basedOn w:val="Normal"/>
    <w:next w:val="Normal"/>
    <w:link w:val="Heading5Char"/>
    <w:uiPriority w:val="9"/>
    <w:semiHidden/>
    <w:unhideWhenUsed/>
    <w:qFormat/>
    <w:rsid w:val="004C1DA6"/>
    <w:pPr>
      <w:keepNext/>
      <w:keepLines/>
      <w:spacing w:before="80" w:after="40" w:line="259" w:lineRule="auto"/>
      <w:ind w:left="0" w:right="0" w:firstLine="0"/>
      <w:outlineLvl w:val="4"/>
    </w:pPr>
    <w:rPr>
      <w:rFonts w:asciiTheme="minorHAnsi" w:eastAsiaTheme="majorEastAsia" w:hAnsiTheme="minorHAnsi" w:cstheme="majorBidi"/>
      <w:color w:val="0F4761" w:themeColor="accent1" w:themeShade="BF"/>
      <w:szCs w:val="22"/>
      <w:lang w:eastAsia="en-US"/>
    </w:rPr>
  </w:style>
  <w:style w:type="paragraph" w:styleId="Heading6">
    <w:name w:val="heading 6"/>
    <w:basedOn w:val="Normal"/>
    <w:next w:val="Normal"/>
    <w:link w:val="Heading6Char"/>
    <w:uiPriority w:val="9"/>
    <w:semiHidden/>
    <w:unhideWhenUsed/>
    <w:qFormat/>
    <w:rsid w:val="004C1DA6"/>
    <w:pPr>
      <w:keepNext/>
      <w:keepLines/>
      <w:spacing w:before="40" w:after="0" w:line="259" w:lineRule="auto"/>
      <w:ind w:left="0" w:right="0" w:firstLine="0"/>
      <w:outlineLvl w:val="5"/>
    </w:pPr>
    <w:rPr>
      <w:rFonts w:asciiTheme="minorHAnsi" w:eastAsiaTheme="majorEastAsia" w:hAnsiTheme="minorHAnsi" w:cstheme="majorBidi"/>
      <w:i/>
      <w:iCs/>
      <w:color w:val="595959" w:themeColor="text1" w:themeTint="A6"/>
      <w:szCs w:val="22"/>
      <w:lang w:eastAsia="en-US"/>
    </w:rPr>
  </w:style>
  <w:style w:type="paragraph" w:styleId="Heading7">
    <w:name w:val="heading 7"/>
    <w:basedOn w:val="Normal"/>
    <w:next w:val="Normal"/>
    <w:link w:val="Heading7Char"/>
    <w:uiPriority w:val="9"/>
    <w:semiHidden/>
    <w:unhideWhenUsed/>
    <w:qFormat/>
    <w:rsid w:val="004C1DA6"/>
    <w:pPr>
      <w:keepNext/>
      <w:keepLines/>
      <w:spacing w:before="40" w:after="0" w:line="259" w:lineRule="auto"/>
      <w:ind w:left="0" w:right="0" w:firstLine="0"/>
      <w:outlineLvl w:val="6"/>
    </w:pPr>
    <w:rPr>
      <w:rFonts w:asciiTheme="minorHAnsi" w:eastAsiaTheme="majorEastAsia" w:hAnsiTheme="minorHAnsi" w:cstheme="majorBidi"/>
      <w:color w:val="595959" w:themeColor="text1" w:themeTint="A6"/>
      <w:szCs w:val="22"/>
      <w:lang w:eastAsia="en-US"/>
    </w:rPr>
  </w:style>
  <w:style w:type="paragraph" w:styleId="Heading8">
    <w:name w:val="heading 8"/>
    <w:basedOn w:val="Normal"/>
    <w:next w:val="Normal"/>
    <w:link w:val="Heading8Char"/>
    <w:uiPriority w:val="9"/>
    <w:semiHidden/>
    <w:unhideWhenUsed/>
    <w:qFormat/>
    <w:rsid w:val="004C1DA6"/>
    <w:pPr>
      <w:keepNext/>
      <w:keepLines/>
      <w:spacing w:after="0" w:line="259" w:lineRule="auto"/>
      <w:ind w:left="0" w:right="0" w:firstLine="0"/>
      <w:outlineLvl w:val="7"/>
    </w:pPr>
    <w:rPr>
      <w:rFonts w:asciiTheme="minorHAnsi" w:eastAsiaTheme="majorEastAsia" w:hAnsiTheme="minorHAnsi" w:cstheme="majorBidi"/>
      <w:i/>
      <w:iCs/>
      <w:color w:val="272727" w:themeColor="text1" w:themeTint="D8"/>
      <w:szCs w:val="22"/>
      <w:lang w:eastAsia="en-US"/>
    </w:rPr>
  </w:style>
  <w:style w:type="paragraph" w:styleId="Heading9">
    <w:name w:val="heading 9"/>
    <w:basedOn w:val="Normal"/>
    <w:next w:val="Normal"/>
    <w:link w:val="Heading9Char"/>
    <w:uiPriority w:val="9"/>
    <w:semiHidden/>
    <w:unhideWhenUsed/>
    <w:qFormat/>
    <w:rsid w:val="004C1DA6"/>
    <w:pPr>
      <w:keepNext/>
      <w:keepLines/>
      <w:spacing w:after="0" w:line="259" w:lineRule="auto"/>
      <w:ind w:left="0" w:right="0" w:firstLine="0"/>
      <w:outlineLvl w:val="8"/>
    </w:pPr>
    <w:rPr>
      <w:rFonts w:asciiTheme="minorHAnsi" w:eastAsiaTheme="majorEastAsia" w:hAnsiTheme="minorHAnsi" w:cstheme="majorBidi"/>
      <w:color w:val="272727" w:themeColor="text1" w:themeTint="D8"/>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D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1D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1DA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4C1DA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C1DA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C1DA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C1DA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C1DA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C1DA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C1DA6"/>
    <w:pPr>
      <w:spacing w:after="80" w:line="240" w:lineRule="auto"/>
      <w:ind w:left="0" w:right="0" w:firstLine="0"/>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C1D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DA6"/>
    <w:pPr>
      <w:numPr>
        <w:ilvl w:val="1"/>
      </w:numPr>
      <w:spacing w:after="160" w:line="259" w:lineRule="auto"/>
      <w:ind w:left="10" w:right="0" w:hanging="10"/>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4C1DA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C1DA6"/>
    <w:pPr>
      <w:spacing w:before="160" w:after="160" w:line="259" w:lineRule="auto"/>
      <w:ind w:left="0" w:right="0" w:firstLine="0"/>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4C1DA6"/>
    <w:rPr>
      <w:i/>
      <w:iCs/>
      <w:color w:val="404040" w:themeColor="text1" w:themeTint="BF"/>
    </w:rPr>
  </w:style>
  <w:style w:type="paragraph" w:styleId="ListParagraph">
    <w:name w:val="List Paragraph"/>
    <w:basedOn w:val="Normal"/>
    <w:uiPriority w:val="34"/>
    <w:qFormat/>
    <w:rsid w:val="004C1DA6"/>
    <w:pPr>
      <w:spacing w:after="160" w:line="259" w:lineRule="auto"/>
      <w:ind w:left="720" w:right="0" w:firstLine="0"/>
      <w:contextualSpacing/>
    </w:pPr>
    <w:rPr>
      <w:rFonts w:eastAsiaTheme="minorHAnsi" w:cstheme="minorBidi"/>
      <w:color w:val="auto"/>
      <w:szCs w:val="22"/>
      <w:lang w:eastAsia="en-US"/>
    </w:rPr>
  </w:style>
  <w:style w:type="character" w:styleId="IntenseEmphasis">
    <w:name w:val="Intense Emphasis"/>
    <w:basedOn w:val="DefaultParagraphFont"/>
    <w:uiPriority w:val="21"/>
    <w:qFormat/>
    <w:rsid w:val="004C1DA6"/>
    <w:rPr>
      <w:i/>
      <w:iCs/>
      <w:color w:val="0F4761" w:themeColor="accent1" w:themeShade="BF"/>
    </w:rPr>
  </w:style>
  <w:style w:type="paragraph" w:styleId="IntenseQuote">
    <w:name w:val="Intense Quote"/>
    <w:basedOn w:val="Normal"/>
    <w:next w:val="Normal"/>
    <w:link w:val="IntenseQuoteChar"/>
    <w:uiPriority w:val="30"/>
    <w:qFormat/>
    <w:rsid w:val="004C1DA6"/>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eastAsiaTheme="minorHAnsi" w:cstheme="minorBidi"/>
      <w:i/>
      <w:iCs/>
      <w:color w:val="0F4761" w:themeColor="accent1" w:themeShade="BF"/>
      <w:szCs w:val="22"/>
      <w:lang w:eastAsia="en-US"/>
    </w:rPr>
  </w:style>
  <w:style w:type="character" w:customStyle="1" w:styleId="IntenseQuoteChar">
    <w:name w:val="Intense Quote Char"/>
    <w:basedOn w:val="DefaultParagraphFont"/>
    <w:link w:val="IntenseQuote"/>
    <w:uiPriority w:val="30"/>
    <w:rsid w:val="004C1DA6"/>
    <w:rPr>
      <w:i/>
      <w:iCs/>
      <w:color w:val="0F4761" w:themeColor="accent1" w:themeShade="BF"/>
    </w:rPr>
  </w:style>
  <w:style w:type="character" w:styleId="IntenseReference">
    <w:name w:val="Intense Reference"/>
    <w:basedOn w:val="DefaultParagraphFont"/>
    <w:uiPriority w:val="32"/>
    <w:qFormat/>
    <w:rsid w:val="004C1DA6"/>
    <w:rPr>
      <w:b/>
      <w:bCs/>
      <w:smallCaps/>
      <w:color w:val="0F4761" w:themeColor="accent1" w:themeShade="BF"/>
      <w:spacing w:val="5"/>
    </w:rPr>
  </w:style>
  <w:style w:type="paragraph" w:styleId="Header">
    <w:name w:val="header"/>
    <w:basedOn w:val="Normal"/>
    <w:link w:val="HeaderChar"/>
    <w:uiPriority w:val="99"/>
    <w:unhideWhenUsed/>
    <w:rsid w:val="004C1DA6"/>
    <w:pPr>
      <w:tabs>
        <w:tab w:val="center" w:pos="4513"/>
        <w:tab w:val="right" w:pos="9026"/>
      </w:tabs>
      <w:spacing w:after="0" w:line="240" w:lineRule="auto"/>
      <w:ind w:left="0" w:right="0" w:firstLine="0"/>
    </w:pPr>
    <w:rPr>
      <w:rFonts w:eastAsiaTheme="minorHAnsi" w:cstheme="minorBidi"/>
      <w:color w:val="auto"/>
      <w:szCs w:val="22"/>
      <w:lang w:eastAsia="en-US"/>
    </w:rPr>
  </w:style>
  <w:style w:type="character" w:customStyle="1" w:styleId="HeaderChar">
    <w:name w:val="Header Char"/>
    <w:basedOn w:val="DefaultParagraphFont"/>
    <w:link w:val="Header"/>
    <w:uiPriority w:val="99"/>
    <w:rsid w:val="004C1DA6"/>
  </w:style>
  <w:style w:type="paragraph" w:styleId="Footer">
    <w:name w:val="footer"/>
    <w:basedOn w:val="Normal"/>
    <w:link w:val="FooterChar"/>
    <w:uiPriority w:val="99"/>
    <w:unhideWhenUsed/>
    <w:rsid w:val="004C1DA6"/>
    <w:pPr>
      <w:tabs>
        <w:tab w:val="center" w:pos="4513"/>
        <w:tab w:val="right" w:pos="9026"/>
      </w:tabs>
      <w:spacing w:after="0" w:line="240" w:lineRule="auto"/>
      <w:ind w:left="0" w:right="0" w:firstLine="0"/>
    </w:pPr>
    <w:rPr>
      <w:rFonts w:eastAsiaTheme="minorHAnsi" w:cstheme="minorBidi"/>
      <w:color w:val="auto"/>
      <w:szCs w:val="22"/>
      <w:lang w:eastAsia="en-US"/>
    </w:rPr>
  </w:style>
  <w:style w:type="character" w:customStyle="1" w:styleId="FooterChar">
    <w:name w:val="Footer Char"/>
    <w:basedOn w:val="DefaultParagraphFont"/>
    <w:link w:val="Footer"/>
    <w:uiPriority w:val="99"/>
    <w:rsid w:val="004C1DA6"/>
  </w:style>
  <w:style w:type="paragraph" w:styleId="TOCHeading">
    <w:name w:val="TOC Heading"/>
    <w:basedOn w:val="Heading1"/>
    <w:next w:val="Normal"/>
    <w:uiPriority w:val="39"/>
    <w:unhideWhenUsed/>
    <w:qFormat/>
    <w:rsid w:val="004C1DA6"/>
    <w:pPr>
      <w:spacing w:before="240" w:after="0"/>
      <w:outlineLvl w:val="9"/>
    </w:pPr>
    <w:rPr>
      <w:kern w:val="0"/>
      <w:sz w:val="32"/>
      <w:szCs w:val="32"/>
      <w:lang w:val="en-US"/>
      <w14:ligatures w14:val="none"/>
    </w:rPr>
  </w:style>
  <w:style w:type="paragraph" w:styleId="FootnoteText">
    <w:name w:val="footnote text"/>
    <w:basedOn w:val="Normal"/>
    <w:link w:val="FootnoteTextChar"/>
    <w:uiPriority w:val="99"/>
    <w:semiHidden/>
    <w:unhideWhenUsed/>
    <w:rsid w:val="004C1D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DA6"/>
    <w:rPr>
      <w:rFonts w:eastAsia="Arial" w:cs="Arial"/>
      <w:color w:val="000000"/>
      <w:sz w:val="20"/>
      <w:szCs w:val="20"/>
      <w:lang w:eastAsia="en-GB"/>
    </w:rPr>
  </w:style>
  <w:style w:type="character" w:styleId="FootnoteReference">
    <w:name w:val="footnote reference"/>
    <w:basedOn w:val="DefaultParagraphFont"/>
    <w:uiPriority w:val="99"/>
    <w:semiHidden/>
    <w:unhideWhenUsed/>
    <w:rsid w:val="004C1DA6"/>
    <w:rPr>
      <w:vertAlign w:val="superscript"/>
    </w:rPr>
  </w:style>
  <w:style w:type="paragraph" w:styleId="TOC1">
    <w:name w:val="toc 1"/>
    <w:basedOn w:val="Normal"/>
    <w:next w:val="Normal"/>
    <w:autoRedefine/>
    <w:uiPriority w:val="39"/>
    <w:unhideWhenUsed/>
    <w:rsid w:val="004C1DA6"/>
    <w:pPr>
      <w:spacing w:after="100"/>
      <w:ind w:left="0"/>
    </w:pPr>
  </w:style>
  <w:style w:type="character" w:styleId="Hyperlink">
    <w:name w:val="Hyperlink"/>
    <w:basedOn w:val="DefaultParagraphFont"/>
    <w:uiPriority w:val="99"/>
    <w:unhideWhenUsed/>
    <w:rsid w:val="004C1DA6"/>
    <w:rPr>
      <w:color w:val="467886" w:themeColor="hyperlink"/>
      <w:u w:val="single"/>
    </w:rPr>
  </w:style>
  <w:style w:type="paragraph" w:styleId="Bibliography">
    <w:name w:val="Bibliography"/>
    <w:basedOn w:val="Normal"/>
    <w:next w:val="Normal"/>
    <w:uiPriority w:val="37"/>
    <w:unhideWhenUsed/>
    <w:rsid w:val="00E008FA"/>
  </w:style>
  <w:style w:type="character" w:styleId="UnresolvedMention">
    <w:name w:val="Unresolved Mention"/>
    <w:basedOn w:val="DefaultParagraphFont"/>
    <w:uiPriority w:val="99"/>
    <w:semiHidden/>
    <w:unhideWhenUsed/>
    <w:rsid w:val="00E008FA"/>
    <w:rPr>
      <w:color w:val="605E5C"/>
      <w:shd w:val="clear" w:color="auto" w:fill="E1DFDD"/>
    </w:rPr>
  </w:style>
  <w:style w:type="character" w:styleId="CommentReference">
    <w:name w:val="annotation reference"/>
    <w:basedOn w:val="DefaultParagraphFont"/>
    <w:uiPriority w:val="99"/>
    <w:semiHidden/>
    <w:unhideWhenUsed/>
    <w:rsid w:val="00392D9B"/>
    <w:rPr>
      <w:sz w:val="16"/>
      <w:szCs w:val="16"/>
    </w:rPr>
  </w:style>
  <w:style w:type="paragraph" w:styleId="CommentText">
    <w:name w:val="annotation text"/>
    <w:basedOn w:val="Normal"/>
    <w:link w:val="CommentTextChar"/>
    <w:uiPriority w:val="99"/>
    <w:semiHidden/>
    <w:unhideWhenUsed/>
    <w:rsid w:val="00392D9B"/>
    <w:pPr>
      <w:spacing w:line="240" w:lineRule="auto"/>
    </w:pPr>
    <w:rPr>
      <w:sz w:val="20"/>
      <w:szCs w:val="20"/>
    </w:rPr>
  </w:style>
  <w:style w:type="character" w:customStyle="1" w:styleId="CommentTextChar">
    <w:name w:val="Comment Text Char"/>
    <w:basedOn w:val="DefaultParagraphFont"/>
    <w:link w:val="CommentText"/>
    <w:uiPriority w:val="99"/>
    <w:semiHidden/>
    <w:rsid w:val="00392D9B"/>
    <w:rPr>
      <w:rFonts w:eastAsia="Arial" w:cs="Arial"/>
      <w:color w:val="000000"/>
      <w:sz w:val="20"/>
      <w:szCs w:val="20"/>
      <w:lang w:eastAsia="en-GB"/>
    </w:rPr>
  </w:style>
  <w:style w:type="paragraph" w:styleId="CommentSubject">
    <w:name w:val="annotation subject"/>
    <w:basedOn w:val="CommentText"/>
    <w:next w:val="CommentText"/>
    <w:link w:val="CommentSubjectChar"/>
    <w:uiPriority w:val="99"/>
    <w:semiHidden/>
    <w:unhideWhenUsed/>
    <w:rsid w:val="00392D9B"/>
    <w:rPr>
      <w:b/>
      <w:bCs/>
    </w:rPr>
  </w:style>
  <w:style w:type="character" w:customStyle="1" w:styleId="CommentSubjectChar">
    <w:name w:val="Comment Subject Char"/>
    <w:basedOn w:val="CommentTextChar"/>
    <w:link w:val="CommentSubject"/>
    <w:uiPriority w:val="99"/>
    <w:semiHidden/>
    <w:rsid w:val="00392D9B"/>
    <w:rPr>
      <w:rFonts w:eastAsia="Arial" w:cs="Arial"/>
      <w:b/>
      <w:bCs/>
      <w:color w:val="000000"/>
      <w:sz w:val="20"/>
      <w:szCs w:val="20"/>
      <w:lang w:eastAsia="en-GB"/>
    </w:rPr>
  </w:style>
  <w:style w:type="table" w:styleId="TableGrid">
    <w:name w:val="Table Grid"/>
    <w:basedOn w:val="TableNormal"/>
    <w:uiPriority w:val="39"/>
    <w:rsid w:val="00BE3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55D0"/>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11E64"/>
    <w:rPr>
      <w:color w:val="666666"/>
    </w:rPr>
  </w:style>
  <w:style w:type="paragraph" w:customStyle="1" w:styleId="Style1">
    <w:name w:val="Style1"/>
    <w:basedOn w:val="Heading1"/>
    <w:next w:val="Heading1"/>
    <w:autoRedefine/>
    <w:qFormat/>
    <w:rsid w:val="008436DB"/>
    <w:pPr>
      <w:numPr>
        <w:numId w:val="0"/>
      </w:numPr>
      <w:spacing w:line="360" w:lineRule="auto"/>
    </w:pPr>
    <w:rPr>
      <w:rFonts w:ascii="Times New Roman" w:hAnsi="Times New Roman" w:cs="Times New Roman"/>
      <w:b/>
      <w:bCs/>
      <w:color w:val="000000" w:themeColor="text1"/>
      <w:sz w:val="24"/>
      <w:szCs w:val="24"/>
    </w:rPr>
  </w:style>
  <w:style w:type="character" w:styleId="FollowedHyperlink">
    <w:name w:val="FollowedHyperlink"/>
    <w:basedOn w:val="DefaultParagraphFont"/>
    <w:uiPriority w:val="99"/>
    <w:semiHidden/>
    <w:unhideWhenUsed/>
    <w:rsid w:val="00342303"/>
    <w:rPr>
      <w:color w:val="96607D" w:themeColor="followedHyperlink"/>
      <w:u w:val="single"/>
    </w:rPr>
  </w:style>
  <w:style w:type="paragraph" w:styleId="TOC2">
    <w:name w:val="toc 2"/>
    <w:basedOn w:val="Normal"/>
    <w:next w:val="Normal"/>
    <w:autoRedefine/>
    <w:uiPriority w:val="39"/>
    <w:unhideWhenUsed/>
    <w:rsid w:val="008A7043"/>
    <w:pPr>
      <w:spacing w:after="100"/>
      <w:ind w:left="240"/>
    </w:pPr>
  </w:style>
  <w:style w:type="paragraph" w:styleId="NormalWeb">
    <w:name w:val="Normal (Web)"/>
    <w:basedOn w:val="Normal"/>
    <w:uiPriority w:val="99"/>
    <w:unhideWhenUsed/>
    <w:rsid w:val="00D92769"/>
    <w:pPr>
      <w:spacing w:before="100" w:beforeAutospacing="1" w:after="100" w:afterAutospacing="1" w:line="240" w:lineRule="auto"/>
      <w:ind w:left="0" w:right="0" w:firstLine="0"/>
    </w:pPr>
    <w:rPr>
      <w:rFonts w:ascii="Times New Roman" w:eastAsia="Times New Roman" w:hAnsi="Times New Roman" w:cs="Times New Roman"/>
      <w:color w:val="auto"/>
      <w:kern w:val="0"/>
      <w14:ligatures w14:val="none"/>
    </w:rPr>
  </w:style>
  <w:style w:type="character" w:styleId="Emphasis">
    <w:name w:val="Emphasis"/>
    <w:basedOn w:val="DefaultParagraphFont"/>
    <w:uiPriority w:val="20"/>
    <w:qFormat/>
    <w:rsid w:val="00D92769"/>
    <w:rPr>
      <w:i/>
      <w:iCs/>
    </w:rPr>
  </w:style>
  <w:style w:type="paragraph" w:styleId="TOC3">
    <w:name w:val="toc 3"/>
    <w:basedOn w:val="Normal"/>
    <w:next w:val="Normal"/>
    <w:autoRedefine/>
    <w:uiPriority w:val="39"/>
    <w:unhideWhenUsed/>
    <w:rsid w:val="00AD26C3"/>
    <w:pPr>
      <w:spacing w:after="100"/>
      <w:ind w:left="480"/>
    </w:pPr>
  </w:style>
  <w:style w:type="character" w:styleId="Strong">
    <w:name w:val="Strong"/>
    <w:basedOn w:val="DefaultParagraphFont"/>
    <w:uiPriority w:val="22"/>
    <w:qFormat/>
    <w:rsid w:val="007F2F3F"/>
    <w:rPr>
      <w:b/>
      <w:bCs/>
    </w:rPr>
  </w:style>
  <w:style w:type="paragraph" w:styleId="TOC4">
    <w:name w:val="toc 4"/>
    <w:basedOn w:val="Normal"/>
    <w:next w:val="Normal"/>
    <w:autoRedefine/>
    <w:uiPriority w:val="39"/>
    <w:unhideWhenUsed/>
    <w:rsid w:val="008436DB"/>
    <w:pPr>
      <w:spacing w:after="100" w:line="278" w:lineRule="auto"/>
      <w:ind w:left="720" w:right="0" w:firstLine="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8436DB"/>
    <w:pPr>
      <w:spacing w:after="100" w:line="278" w:lineRule="auto"/>
      <w:ind w:left="960" w:right="0" w:firstLine="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8436DB"/>
    <w:pPr>
      <w:spacing w:after="100" w:line="278" w:lineRule="auto"/>
      <w:ind w:left="1200" w:right="0" w:firstLine="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8436DB"/>
    <w:pPr>
      <w:spacing w:after="100" w:line="278" w:lineRule="auto"/>
      <w:ind w:left="1440" w:right="0" w:firstLine="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8436DB"/>
    <w:pPr>
      <w:spacing w:after="100" w:line="278" w:lineRule="auto"/>
      <w:ind w:left="1680" w:right="0" w:firstLine="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8436DB"/>
    <w:pPr>
      <w:spacing w:after="100" w:line="278" w:lineRule="auto"/>
      <w:ind w:left="1920" w:right="0" w:firstLine="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456789">
      <w:bodyDiv w:val="1"/>
      <w:marLeft w:val="0"/>
      <w:marRight w:val="0"/>
      <w:marTop w:val="0"/>
      <w:marBottom w:val="0"/>
      <w:divBdr>
        <w:top w:val="none" w:sz="0" w:space="0" w:color="auto"/>
        <w:left w:val="none" w:sz="0" w:space="0" w:color="auto"/>
        <w:bottom w:val="none" w:sz="0" w:space="0" w:color="auto"/>
        <w:right w:val="none" w:sz="0" w:space="0" w:color="auto"/>
      </w:divBdr>
    </w:div>
    <w:div w:id="171068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8653/v1/2020.findings-emnlp.139"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huggingface.co/datasets/SamH1999/fintech-ai-annotations/tree/ma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4018/jdwm.200707010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1646353.1646374"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07/978-3-030-84186-7_3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huggingface.co/datasets/SamH1999/fintech-ai-annotations/tree/mai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mHarrison1999/code-analyser" TargetMode="External"/><Relationship Id="rId14" Type="http://schemas.openxmlformats.org/officeDocument/2006/relationships/hyperlink" Target="https://doi.org/10.1109/ICSE.2013.660661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16/j.patrec.2005.10.01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github.com/SamHarrison1999/code-analy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AgileManifestoReference</b:Tag>
    <b:SourceType>DocumentFromInternetSite</b:SourceType>
    <b:Guid>{DEC990C8-2AF5-4E88-A3C3-14C74E20E59B}</b:Guid>
    <b:Title>Manifesto for Agile Software Development</b:Title>
    <b:Year>2001</b:Year>
    <b:Author>
      <b:Author>
        <b:NameList>
          <b:Person>
            <b:Last>Kent Beck</b:Last>
            <b:First>Mike</b:First>
            <b:Middle>Beedle, Arie van Bennekum, Alistair Cockburn, Ward Cunningham, Martin Fowler, James Grenning, Jim Highsmith, Andrew Hunt, Ron Jeffries, Jon Kern, Brian Marick, Robert C. Martin, Steve Mellor, Ken Schwaber, Ken Schwaber, Dave Thomas</b:Middle>
          </b:Person>
        </b:NameList>
      </b:Author>
    </b:Author>
    <b:InternetSiteTitle>Agile Manifesto</b:InternetSiteTitle>
    <b:Month>February</b:Month>
    <b:Day>13</b:Day>
    <b:URL>https://agilemanifesto.org/</b:URL>
    <b:YearAccessed>2025</b:YearAccessed>
    <b:MonthAccessed>February</b:MonthAccessed>
    <b:DayAccessed>25</b:DayAccessed>
    <b:RefOrder>1</b:RefOrder>
  </b:Source>
</b:Sources>
</file>

<file path=customXml/itemProps1.xml><?xml version="1.0" encoding="utf-8"?>
<ds:datastoreItem xmlns:ds="http://schemas.openxmlformats.org/officeDocument/2006/customXml" ds:itemID="{B893265A-4537-4E38-B485-4A6DB461C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17680</Words>
  <Characters>100776</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Harrison</dc:creator>
  <cp:keywords/>
  <dc:description/>
  <cp:lastModifiedBy>Sam Harrison</cp:lastModifiedBy>
  <cp:revision>2</cp:revision>
  <dcterms:created xsi:type="dcterms:W3CDTF">2025-08-11T20:35:00Z</dcterms:created>
  <dcterms:modified xsi:type="dcterms:W3CDTF">2025-08-11T20:35:00Z</dcterms:modified>
</cp:coreProperties>
</file>