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CE2B" w14:textId="38D4934B" w:rsidR="008D1924" w:rsidRDefault="008D1924">
      <w:r w:rsidRPr="008D1924">
        <w:drawing>
          <wp:inline distT="0" distB="0" distL="0" distR="0" wp14:anchorId="4E237B76" wp14:editId="5953F2FD">
            <wp:extent cx="5731510" cy="3222625"/>
            <wp:effectExtent l="0" t="0" r="2540" b="0"/>
            <wp:docPr id="2062974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45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3556" w14:textId="059D985B" w:rsidR="008D1924" w:rsidRDefault="008D1924">
      <w:r w:rsidRPr="008D1924">
        <w:drawing>
          <wp:inline distT="0" distB="0" distL="0" distR="0" wp14:anchorId="09EA9E0C" wp14:editId="64C50D7C">
            <wp:extent cx="5731510" cy="3222625"/>
            <wp:effectExtent l="0" t="0" r="2540" b="0"/>
            <wp:docPr id="134022904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9042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24"/>
    <w:rsid w:val="0010316F"/>
    <w:rsid w:val="00894F7C"/>
    <w:rsid w:val="008D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76B9"/>
  <w15:chartTrackingRefBased/>
  <w15:docId w15:val="{6B331D41-4C30-487C-823B-C96E3B8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Samuel Honeybone</dc:creator>
  <cp:keywords/>
  <dc:description/>
  <cp:lastModifiedBy>(s) Samuel Honeybone</cp:lastModifiedBy>
  <cp:revision>1</cp:revision>
  <dcterms:created xsi:type="dcterms:W3CDTF">2025-12-30T22:59:00Z</dcterms:created>
  <dcterms:modified xsi:type="dcterms:W3CDTF">2025-12-31T02:10:00Z</dcterms:modified>
</cp:coreProperties>
</file>