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基本操作</w:t>
      </w:r>
      <w:bookmarkEnd w:id="20"/>
    </w:p>
    <w:p>
      <w:pPr>
        <w:pStyle w:val="SourceCode"/>
      </w:pPr>
      <w:r>
        <w:rPr>
          <w:rStyle w:val="CommentTok"/>
        </w:rPr>
        <w:t xml:space="preserve"># for/else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while/else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br/>
      </w:r>
      <w:r>
        <w:rPr>
          <w:rStyle w:val="CommentTok"/>
        </w:rPr>
        <w:t xml:space="preserve"># 生成器函数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(gen((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</w:t>
      </w:r>
      <w:r>
        <w:rPr>
          <w:rStyle w:val="FunctionTok"/>
        </w:rPr>
        <w:t xml:space="preserve">__next__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全局命名空间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'old'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foo():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  <w:r>
        <w:br/>
      </w:r>
      <w:r>
        <w:br/>
      </w:r>
      <w:r>
        <w:br/>
      </w:r>
      <w:r>
        <w:rPr>
          <w:rStyle w:val="NormalTok"/>
        </w:rPr>
        <w:t xml:space="preserve">foo()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new</w:t>
      </w:r>
      <w:r>
        <w:br/>
      </w:r>
      <w:r>
        <w:br/>
      </w:r>
      <w:r>
        <w:rPr>
          <w:rStyle w:val="CommentTok"/>
        </w:rPr>
        <w:t xml:space="preserve"># 局部命名空间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'global'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outer():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'old'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foo():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nonlocal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  <w:r>
        <w:br/>
      </w:r>
      <w:r>
        <w:br/>
      </w:r>
      <w:r>
        <w:rPr>
          <w:rStyle w:val="NormalTok"/>
        </w:rPr>
        <w:t xml:space="preserve">    foo()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new</w:t>
      </w:r>
      <w:r>
        <w:br/>
      </w:r>
      <w:r>
        <w:br/>
      </w:r>
      <w:r>
        <w:br/>
      </w:r>
      <w:r>
        <w:rPr>
          <w:rStyle w:val="NormalTok"/>
        </w:rPr>
        <w:t xml:space="preserve">outer()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global</w:t>
      </w:r>
      <w:r>
        <w:br/>
      </w:r>
      <w:r>
        <w:br/>
      </w:r>
      <w:r>
        <w:rPr>
          <w:rStyle w:val="CommentTok"/>
        </w:rPr>
        <w:t xml:space="preserve"># 触发异常</w:t>
      </w:r>
      <w:r>
        <w:br/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KeyError</w:t>
      </w:r>
      <w:r>
        <w:br/>
      </w:r>
      <w:r>
        <w:br/>
      </w:r>
      <w:r>
        <w:rPr>
          <w:rStyle w:val="CommentTok"/>
        </w:rPr>
        <w:t xml:space="preserve"># 捕捉异常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outer()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br/>
      </w:r>
      <w:r>
        <w:rPr>
          <w:rStyle w:val="CommentTok"/>
        </w:rPr>
        <w:t xml:space="preserve"># 调试检查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 is too big'</w:t>
      </w:r>
      <w:r>
        <w:br/>
      </w:r>
      <w:r>
        <w:br/>
      </w:r>
      <w:r>
        <w:br/>
      </w:r>
      <w:r>
        <w:rPr>
          <w:rStyle w:val="CommentTok"/>
        </w:rPr>
        <w:t xml:space="preserve"># 跨行编写代码</w:t>
      </w:r>
      <w:r>
        <w:br/>
      </w:r>
      <w:r>
        <w:rPr>
          <w:rStyle w:val="NormalTok"/>
        </w:rPr>
        <w:t xml:space="preserve">A, B,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a number"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br/>
      </w:r>
      <w:r>
        <w:rPr>
          <w:rStyle w:val="CommentTok"/>
        </w:rPr>
        <w:t xml:space="preserve"># 输入案例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reply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text:"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reply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'stop'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reply.isdigit():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(reply)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"Bye!"</w:t>
      </w:r>
      <w:r>
        <w:rPr>
          <w:rStyle w:val="NormalTok"/>
        </w:rPr>
        <w:t xml:space="preserve">)</w:t>
      </w:r>
    </w:p>
    <w:p>
      <w:pPr>
        <w:pStyle w:val="Heading4"/>
      </w:pPr>
      <w:bookmarkStart w:id="21" w:name="header-n3"/>
      <w:r>
        <w:t xml:space="preserve">打印格式</w:t>
      </w:r>
      <w:bookmarkEnd w:id="21"/>
    </w:p>
    <w:p>
      <w:pPr>
        <w:pStyle w:val="SourceCode"/>
      </w:pPr>
      <w:r>
        <w:rPr>
          <w:rStyle w:val="CommentTok"/>
        </w:rPr>
        <w:t xml:space="preserve"># 解包赋值 （*）</w:t>
      </w:r>
      <w:r>
        <w:br/>
      </w:r>
      <w:r>
        <w:rPr>
          <w:rStyle w:val="NormalTok"/>
        </w:rPr>
        <w:t xml:space="preserve">a,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'spam'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  </w:t>
      </w:r>
      <w:r>
        <w:rPr>
          <w:rStyle w:val="CommentTok"/>
        </w:rPr>
        <w:t xml:space="preserve"># ['p', 'a', 'm']</w:t>
      </w:r>
      <w:r>
        <w:br/>
      </w:r>
      <w:r>
        <w:rPr>
          <w:rStyle w:val="NormalTok"/>
        </w:rPr>
        <w:t xml:space="preserve">a,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'spam'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c)  </w:t>
      </w:r>
      <w:r>
        <w:rPr>
          <w:rStyle w:val="CommentTok"/>
        </w:rPr>
        <w:t xml:space="preserve"># s ['p', 'a'] m</w:t>
      </w:r>
      <w:r>
        <w:br/>
      </w:r>
      <w:r>
        <w:br/>
      </w:r>
      <w:r>
        <w:rPr>
          <w:rStyle w:val="CommentTok"/>
        </w:rPr>
        <w:t xml:space="preserve"># 多目标赋值</w:t>
      </w:r>
      <w:r>
        <w:br/>
      </w:r>
      <w:r>
        <w:rPr>
          <w:rStyle w:val="NormalTok"/>
        </w:rPr>
        <w:t xml:space="preserve">spam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'launch'</w:t>
      </w:r>
      <w:r>
        <w:br/>
      </w:r>
      <w:r>
        <w:br/>
      </w:r>
      <w:r>
        <w:rPr>
          <w:rStyle w:val="CommentTok"/>
        </w:rPr>
        <w:t xml:space="preserve"># 序列赋值</w:t>
      </w:r>
      <w:r>
        <w:br/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'spam'</w:t>
      </w:r>
      <w:r>
        <w:br/>
      </w:r>
      <w:r>
        <w:rPr>
          <w:rStyle w:val="NormalTok"/>
        </w:rPr>
        <w:t xml:space="preserve">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c, d)</w:t>
      </w:r>
      <w:r>
        <w:br/>
      </w:r>
      <w:r>
        <w:br/>
      </w:r>
      <w:r>
        <w:rPr>
          <w:rStyle w:val="CommentTok"/>
        </w:rPr>
        <w:t xml:space="preserve"># 列表赋值</w:t>
      </w:r>
      <w:r>
        <w:br/>
      </w:r>
      <w:r>
        <w:rPr>
          <w:rStyle w:val="NormalTok"/>
        </w:rPr>
        <w:t xml:space="preserve">[a,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b)</w:t>
      </w:r>
      <w:r>
        <w:br/>
      </w:r>
      <w:r>
        <w:br/>
      </w:r>
      <w:r>
        <w:rPr>
          <w:rStyle w:val="CommentTok"/>
        </w:rPr>
        <w:t xml:space="preserve"># 其它形式</w:t>
      </w:r>
      <w:r>
        <w:br/>
      </w:r>
      <w:r>
        <w:rPr>
          <w:rStyle w:val="NormalTok"/>
        </w:rPr>
        <w:t xml:space="preserve">[a,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b)</w:t>
      </w:r>
      <w:r>
        <w:br/>
      </w:r>
      <w:r>
        <w:br/>
      </w:r>
      <w:r>
        <w:rPr>
          <w:rStyle w:val="CommentTok"/>
        </w:rPr>
        <w:t xml:space="preserve"># 利用切片赋值</w:t>
      </w:r>
      <w:r>
        <w:br/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'abcdef'</w:t>
      </w:r>
      <w:r>
        <w:br/>
      </w:r>
      <w:r>
        <w:rPr>
          <w:rStyle w:val="NormalTok"/>
        </w:rPr>
        <w:t xml:space="preserve">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string[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string[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string[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c, d)</w:t>
      </w:r>
      <w:r>
        <w:br/>
      </w:r>
      <w:r>
        <w:br/>
      </w:r>
      <w:r>
        <w:rPr>
          <w:rStyle w:val="NormalTok"/>
        </w:rPr>
        <w:t xml:space="preserve">(a, b),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string[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c)</w:t>
      </w:r>
      <w:r>
        <w:br/>
      </w:r>
      <w:r>
        <w:br/>
      </w:r>
      <w:r>
        <w:rPr>
          <w:rStyle w:val="CommentTok"/>
        </w:rPr>
        <w:t xml:space="preserve"># 元组赋值</w:t>
      </w:r>
      <w:r>
        <w:br/>
      </w:r>
      <w:r>
        <w:rPr>
          <w:rStyle w:val="NormalTok"/>
        </w:rPr>
        <w:t xml:space="preserve">((a, b), c)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c)</w:t>
      </w:r>
      <w:r>
        <w:br/>
      </w:r>
      <w:r>
        <w:br/>
      </w:r>
      <w:r>
        <w:rPr>
          <w:rStyle w:val="CommentTok"/>
        </w:rPr>
        <w:t xml:space="preserve"># extend 用法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L.extend([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(L)</w:t>
      </w:r>
      <w:r>
        <w:br/>
      </w:r>
      <w:r>
        <w:br/>
      </w:r>
      <w:r>
        <w:rPr>
          <w:rStyle w:val="CommentTok"/>
        </w:rPr>
        <w:t xml:space="preserve"># 打印格式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sys.stdout)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2020-02-28T14:02:17Z</dcterms:created>
  <dcterms:modified xsi:type="dcterms:W3CDTF">2020-02-28T14:02:17Z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