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第一章 基本操作和基础知识</w:t>
      </w:r>
      <w:bookmarkEnd w:id="20"/>
    </w:p>
    <w:p>
      <w:pPr>
        <w:pStyle w:val="Heading4"/>
      </w:pPr>
      <w:bookmarkStart w:id="21" w:name="header-n2"/>
      <w:r>
        <w:t xml:space="preserve">1、操作步骤</w:t>
      </w:r>
      <w:bookmarkEnd w:id="21"/>
    </w:p>
    <w:p>
      <w:pPr>
        <w:numPr>
          <w:ilvl w:val="0"/>
          <w:numId w:val="1001"/>
        </w:numPr>
      </w:pPr>
      <w:r>
        <w:t xml:space="preserve">File -&gt; Command Window</w:t>
      </w:r>
    </w:p>
    <w:p>
      <w:pPr>
        <w:numPr>
          <w:ilvl w:val="1"/>
          <w:numId w:val="1002"/>
        </w:numPr>
      </w:pPr>
      <w:r>
        <w:t xml:space="preserve">查看日期</w:t>
      </w:r>
    </w:p>
    <w:p>
      <w:pPr>
        <w:numPr>
          <w:ilvl w:val="1"/>
          <w:numId w:val="1000"/>
        </w:numPr>
        <w:pStyle w:val="BlockText"/>
      </w:pPr>
      <w:r>
        <w:t xml:space="preserve">SQL&gt; select sysdate from dual;</w:t>
      </w:r>
    </w:p>
    <w:p>
      <w:pPr>
        <w:numPr>
          <w:ilvl w:val="1"/>
          <w:numId w:val="1000"/>
        </w:numPr>
        <w:pStyle w:val="BlockText"/>
      </w:pPr>
      <w:r>
        <w:t xml:space="preserve">SYSDATE</w:t>
      </w:r>
    </w:p>
    <w:p>
      <w:pPr>
        <w:numPr>
          <w:ilvl w:val="1"/>
          <w:numId w:val="1000"/>
        </w:numPr>
        <w:pStyle w:val="BlockText"/>
      </w:pPr>
      <w:r>
        <w:t xml:space="preserve">2020/2/2 16</w:t>
      </w:r>
    </w:p>
    <w:p>
      <w:pPr>
        <w:numPr>
          <w:ilvl w:val="1"/>
          <w:numId w:val="1002"/>
        </w:numPr>
      </w:pPr>
      <w:r>
        <w:t xml:space="preserve">导入表</w:t>
      </w:r>
    </w:p>
    <w:p>
      <w:pPr>
        <w:numPr>
          <w:ilvl w:val="1"/>
          <w:numId w:val="1000"/>
        </w:numPr>
        <w:pStyle w:val="BlockText"/>
      </w:pPr>
      <w:r>
        <w:t xml:space="preserve">SQL&gt; @c:/del_data.sql;</w:t>
      </w:r>
    </w:p>
    <w:p>
      <w:pPr>
        <w:numPr>
          <w:ilvl w:val="1"/>
          <w:numId w:val="1002"/>
        </w:numPr>
      </w:pPr>
      <w:r>
        <w:t xml:space="preserve">查询表</w:t>
      </w:r>
    </w:p>
    <w:p>
      <w:pPr>
        <w:numPr>
          <w:ilvl w:val="1"/>
          <w:numId w:val="1000"/>
        </w:numPr>
        <w:pStyle w:val="BlockText"/>
      </w:pPr>
      <w:r>
        <w:t xml:space="preserve">select * from employees;</w:t>
      </w:r>
    </w:p>
    <w:p>
      <w:pPr>
        <w:numPr>
          <w:ilvl w:val="0"/>
          <w:numId w:val="1001"/>
        </w:numPr>
      </w:pPr>
      <w:r>
        <w:t xml:space="preserve">常见操作</w:t>
      </w:r>
    </w:p>
    <w:p>
      <w:pPr>
        <w:numPr>
          <w:ilvl w:val="0"/>
          <w:numId w:val="1000"/>
        </w:numPr>
      </w:pPr>
      <w:r>
        <w:t xml:space="preserve">1、查询表结构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 employees;</w:t>
      </w:r>
      <w:r>
        <w:br/>
      </w:r>
      <w:r>
        <w:rPr>
          <w:rStyle w:val="NormalTok"/>
        </w:rPr>
        <w:t xml:space="preserve">Name         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        Nullable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Comments </w:t>
      </w:r>
      <w:r>
        <w:br/>
      </w:r>
      <w:r>
        <w:rPr>
          <w:rStyle w:val="CommentTok"/>
        </w:rPr>
        <w:t xml:space="preserve">-------------- ------------ -------- ------- -------- </w:t>
      </w:r>
      <w:r>
        <w:br/>
      </w:r>
      <w:r>
        <w:rPr>
          <w:rStyle w:val="NormalTok"/>
        </w:rPr>
        <w:t xml:space="preserve">EMPLOYEE_ID   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                            </w:t>
      </w:r>
      <w:r>
        <w:br/>
      </w:r>
      <w:r>
        <w:rPr>
          <w:rStyle w:val="NormalTok"/>
        </w:rPr>
        <w:t xml:space="preserve">FIRST_NAME    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Y                         </w:t>
      </w:r>
      <w:r>
        <w:br/>
      </w:r>
      <w:r>
        <w:rPr>
          <w:rStyle w:val="NormalTok"/>
        </w:rPr>
        <w:t xml:space="preserve">LAST_NAME     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                          </w:t>
      </w:r>
      <w:r>
        <w:br/>
      </w:r>
      <w:r>
        <w:rPr>
          <w:rStyle w:val="NormalTok"/>
        </w:rPr>
        <w:t xml:space="preserve">EMAIL         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                          </w:t>
      </w:r>
      <w:r>
        <w:br/>
      </w:r>
      <w:r>
        <w:rPr>
          <w:rStyle w:val="NormalTok"/>
        </w:rPr>
        <w:t xml:space="preserve">PHONE_NUMBER  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Y                         </w:t>
      </w:r>
      <w:r>
        <w:br/>
      </w:r>
      <w:r>
        <w:rPr>
          <w:rStyle w:val="NormalTok"/>
        </w:rPr>
        <w:t xml:space="preserve">HIRE_DATE     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                                  </w:t>
      </w:r>
      <w:r>
        <w:br/>
      </w:r>
      <w:r>
        <w:rPr>
          <w:rStyle w:val="NormalTok"/>
        </w:rPr>
        <w:t xml:space="preserve">JOB_ID        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                      </w:t>
      </w:r>
      <w:r>
        <w:br/>
      </w:r>
      <w:r>
        <w:rPr>
          <w:rStyle w:val="NormalTok"/>
        </w:rPr>
        <w:t xml:space="preserve">SALARY        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Y                         </w:t>
      </w:r>
      <w:r>
        <w:br/>
      </w:r>
      <w:r>
        <w:rPr>
          <w:rStyle w:val="NormalTok"/>
        </w:rPr>
        <w:t xml:space="preserve">COMMISSION_PCT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Y                         </w:t>
      </w:r>
      <w:r>
        <w:br/>
      </w:r>
      <w:r>
        <w:rPr>
          <w:rStyle w:val="NormalTok"/>
        </w:rPr>
        <w:t xml:space="preserve">MANAGER_ID    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  Y                         </w:t>
      </w:r>
      <w:r>
        <w:br/>
      </w:r>
      <w:r>
        <w:rPr>
          <w:rStyle w:val="NormalTok"/>
        </w:rPr>
        <w:t xml:space="preserve">DEPARTMENT_ID 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Y                         </w:t>
      </w:r>
    </w:p>
    <w:p>
      <w:pPr>
        <w:numPr>
          <w:ilvl w:val="0"/>
          <w:numId w:val="1000"/>
        </w:numPr>
      </w:pPr>
      <w:r>
        <w:t xml:space="preserve">2、查看具体列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employee_id,last_name,email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employees;</w:t>
      </w:r>
    </w:p>
    <w:p>
      <w:pPr>
        <w:pStyle w:val="FirstParagraph"/>
      </w:pPr>
    </w:p>
    <w:p>
      <w:pPr>
        <w:pStyle w:val="Heading4"/>
      </w:pPr>
      <w:bookmarkStart w:id="22" w:name="header-n28"/>
      <w:r>
        <w:t xml:space="preserve">2、基础知识</w:t>
      </w:r>
      <w:bookmarkEnd w:id="22"/>
    </w:p>
    <w:p>
      <w:pPr>
        <w:numPr>
          <w:ilvl w:val="0"/>
          <w:numId w:val="1003"/>
        </w:numPr>
      </w:pPr>
      <w:r>
        <w:t xml:space="preserve">sql可以写在一行或多行，大小写不敏感。</w:t>
      </w:r>
    </w:p>
    <w:p>
      <w:pPr>
        <w:numPr>
          <w:ilvl w:val="0"/>
          <w:numId w:val="1003"/>
        </w:numPr>
      </w:pPr>
      <w:r>
        <w:rPr>
          <w:b/>
        </w:rPr>
        <w:t xml:space="preserve">关键字</w:t>
      </w:r>
      <w:r>
        <w:t xml:space="preserve">不能缩写也不会</w:t>
      </w:r>
      <w:r>
        <w:rPr>
          <w:b/>
        </w:rPr>
        <w:t xml:space="preserve">换行</w:t>
      </w:r>
      <w:r>
        <w:t xml:space="preserve">。</w:t>
      </w:r>
    </w:p>
    <w:p>
      <w:pPr>
        <w:numPr>
          <w:ilvl w:val="0"/>
          <w:numId w:val="1003"/>
        </w:numPr>
      </w:pPr>
      <w:r>
        <w:t xml:space="preserve">算术运算符：</w:t>
      </w:r>
    </w:p>
    <w:p>
      <w:pPr>
        <w:numPr>
          <w:ilvl w:val="0"/>
          <w:numId w:val="1000"/>
        </w:numPr>
        <w:pStyle w:val="BlockText"/>
      </w:pPr>
      <w:r>
        <w:t xml:space="preserve">+-x/</w:t>
      </w:r>
    </w:p>
    <w:p>
      <w:pPr>
        <w:numPr>
          <w:ilvl w:val="0"/>
          <w:numId w:val="1000"/>
        </w:numPr>
        <w:pStyle w:val="BlockText"/>
      </w:pPr>
      <w:r>
        <w:t xml:space="preserve">NUMBER DATE 等可以进行运算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-- 乘除运算</w:t>
      </w:r>
      <w:r>
        <w:br/>
      </w: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dual;</w:t>
      </w:r>
      <w:r>
        <w:br/>
      </w: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last_name,salary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employees;</w:t>
      </w:r>
      <w:r>
        <w:br/>
      </w:r>
      <w:r>
        <w:br/>
      </w:r>
      <w:r>
        <w:rPr>
          <w:rStyle w:val="CommentTok"/>
        </w:rPr>
        <w:t xml:space="preserve">-- 日期型：</w:t>
      </w:r>
      <w:r>
        <w:br/>
      </w: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sysdate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sysdate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sysdate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dual;</w:t>
      </w:r>
      <w:r>
        <w:br/>
      </w:r>
      <w:r>
        <w:br/>
      </w:r>
      <w:r>
        <w:rPr>
          <w:rStyle w:val="FunctionTok"/>
        </w:rPr>
        <w:t xml:space="preserve">SYSDATE</w:t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SYSDATE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SYSDATE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CommentTok"/>
        </w:rPr>
        <w:t xml:space="preserve">----------- ----------- -----------</w:t>
      </w:r>
      <w:r>
        <w:br/>
      </w:r>
      <w:r>
        <w:rPr>
          <w:rStyle w:val="DecValTok"/>
        </w:rPr>
        <w:t xml:space="preserve">2020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-- 日期不能做乘除！</w:t>
      </w:r>
    </w:p>
    <w:p>
      <w:pPr>
        <w:numPr>
          <w:ilvl w:val="0"/>
          <w:numId w:val="1003"/>
        </w:numPr>
      </w:pPr>
      <w:r>
        <w:t xml:space="preserve">定义空值（空值不是0 ！）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-- 凡是与空值参与运算，结果都为空</w:t>
      </w:r>
    </w:p>
    <w:p>
      <w:pPr>
        <w:numPr>
          <w:ilvl w:val="0"/>
          <w:numId w:val="1003"/>
        </w:numPr>
      </w:pPr>
      <w:r>
        <w:t xml:space="preserve">起别名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-- </w:t>
      </w:r>
      <w:r>
        <w:br/>
      </w: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employee_id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,last_name name,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salary annual_salary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employees;</w:t>
      </w:r>
      <w:r>
        <w:br/>
      </w:r>
      <w:r>
        <w:br/>
      </w:r>
      <w:r>
        <w:rPr>
          <w:rStyle w:val="CommentTok"/>
        </w:rPr>
        <w:t xml:space="preserve">-- 如果想别名变成小写或多个单词</w:t>
      </w:r>
      <w:r>
        <w:br/>
      </w: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employee_id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OtherTok"/>
        </w:rPr>
        <w:t xml:space="preserve">"id"</w:t>
      </w:r>
      <w:r>
        <w:rPr>
          <w:rStyle w:val="NormalTok"/>
        </w:rPr>
        <w:t xml:space="preserve">,last_name name,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salary </w:t>
      </w:r>
      <w:r>
        <w:rPr>
          <w:rStyle w:val="OtherTok"/>
        </w:rPr>
        <w:t xml:space="preserve">"annual salary"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employees;</w:t>
      </w:r>
    </w:p>
    <w:p>
      <w:pPr>
        <w:numPr>
          <w:ilvl w:val="0"/>
          <w:numId w:val="1000"/>
        </w:numPr>
      </w:pPr>
      <w:r>
        <w:rPr>
          <w:b/>
        </w:rPr>
        <w:t xml:space="preserve">注意</w:t>
      </w:r>
      <w:r>
        <w:t xml:space="preserve">：字符串、日期使用单引号</w:t>
      </w:r>
      <w:r>
        <w:t xml:space="preserve"> 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3"/>
        </w:numPr>
      </w:pPr>
      <w:r>
        <w:t xml:space="preserve">连接符</w:t>
      </w:r>
    </w:p>
    <w:p>
      <w:pPr>
        <w:numPr>
          <w:ilvl w:val="0"/>
          <w:numId w:val="1000"/>
        </w:numPr>
        <w:pStyle w:val="BlockText"/>
      </w:pPr>
      <w:r>
        <w:t xml:space="preserve">作用：</w:t>
      </w:r>
    </w:p>
    <w:p>
      <w:pPr>
        <w:numPr>
          <w:ilvl w:val="0"/>
          <w:numId w:val="1000"/>
        </w:numPr>
        <w:pStyle w:val="BlockText"/>
      </w:pPr>
      <w:r>
        <w:t xml:space="preserve">把列与列，列与字符连接在一起</w:t>
      </w:r>
    </w:p>
    <w:p>
      <w:pPr>
        <w:numPr>
          <w:ilvl w:val="0"/>
          <w:numId w:val="1000"/>
        </w:numPr>
        <w:pStyle w:val="BlockText"/>
      </w:pPr>
      <w:r>
        <w:t xml:space="preserve">用 '||' 表示</w:t>
      </w:r>
    </w:p>
    <w:p>
      <w:pPr>
        <w:numPr>
          <w:ilvl w:val="0"/>
          <w:numId w:val="1000"/>
        </w:numPr>
        <w:pStyle w:val="BlockText"/>
      </w:pPr>
      <w:r>
        <w:t xml:space="preserve">可以用来'合成' 列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-- ORACLE</w:t>
      </w:r>
      <w:r>
        <w:br/>
      </w: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last_name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'`s job_id is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 job_id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employees;</w:t>
      </w:r>
      <w:r>
        <w:br/>
      </w:r>
      <w:r>
        <w:br/>
      </w:r>
      <w:r>
        <w:rPr>
          <w:rStyle w:val="CommentTok"/>
        </w:rPr>
        <w:t xml:space="preserve">-- MYSQL</w:t>
      </w:r>
      <w:r>
        <w:br/>
      </w:r>
      <w:r>
        <w:rPr>
          <w:rStyle w:val="NormalTok"/>
        </w:rPr>
        <w:t xml:space="preserve">MYSQL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'QL'</w:t>
      </w:r>
      <w:r>
        <w:rPr>
          <w:rStyle w:val="NormalTok"/>
        </w:rPr>
        <w:t xml:space="preserve">);   </w:t>
      </w:r>
      <w:r>
        <w:rPr>
          <w:rStyle w:val="CommentTok"/>
        </w:rPr>
        <w:t xml:space="preserve">-- 连接符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3"/>
        </w:numPr>
      </w:pPr>
      <w:r>
        <w:t xml:space="preserve">重复行</w:t>
      </w:r>
    </w:p>
    <w:p>
      <w:pPr>
        <w:numPr>
          <w:ilvl w:val="0"/>
          <w:numId w:val="1000"/>
        </w:numPr>
      </w:pPr>
      <w:r>
        <w:t xml:space="preserve">去重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department_id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employees;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3"/>
        </w:numPr>
      </w:pPr>
      <w:r>
        <w:t xml:space="preserve">SQL与SQL*PLUS区别</w:t>
      </w:r>
    </w:p>
    <w:p>
      <w:pPr>
        <w:numPr>
          <w:ilvl w:val="0"/>
          <w:numId w:val="1000"/>
        </w:numPr>
        <w:pStyle w:val="BlockText"/>
      </w:pPr>
      <w:r>
        <w:t xml:space="preserve">SQL是语言，SQL*PLUS是环境</w:t>
      </w:r>
    </w:p>
    <w:p>
      <w:pPr>
        <w:numPr>
          <w:ilvl w:val="0"/>
          <w:numId w:val="1000"/>
        </w:numPr>
        <w:pStyle w:val="BlockText"/>
      </w:pPr>
      <w:r>
        <w:t xml:space="preserve">SQL不能缩写 SQL*PLUS可以缩写（比如desc）</w:t>
      </w:r>
    </w:p>
    <w:p>
      <w:pPr>
        <w:numPr>
          <w:ilvl w:val="0"/>
          <w:numId w:val="1000"/>
        </w:numPr>
        <w:pStyle w:val="BlockText"/>
      </w:pPr>
      <w:r>
        <w:t xml:space="preserve">SQL*PLUS 不能控制数据库</w:t>
      </w:r>
    </w:p>
    <w:p>
      <w:pPr>
        <w:pStyle w:val="FirstParagraph"/>
      </w:pPr>
    </w:p>
    <w:p>
      <w:pPr>
        <w:pStyle w:val="Heading4"/>
      </w:pPr>
      <w:bookmarkStart w:id="23" w:name="header-n69"/>
      <w:r>
        <w:t xml:space="preserve">3、总结</w:t>
      </w:r>
      <w:bookmarkEnd w:id="23"/>
    </w:p>
    <w:p>
      <w:pPr>
        <w:pStyle w:val="SourceCode"/>
      </w:pPr>
      <w:r>
        <w:rPr>
          <w:rStyle w:val="FloatTok"/>
        </w:rPr>
        <w:t xml:space="preserve">1.</w:t>
      </w:r>
      <w:r>
        <w:rPr>
          <w:rStyle w:val="NormalTok"/>
        </w:rPr>
        <w:t xml:space="preserve"> 对于日期型数据, 做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运算不合法</w:t>
      </w:r>
      <w:r>
        <w:br/>
      </w:r>
      <w:r>
        <w:br/>
      </w:r>
      <w:r>
        <w:rPr>
          <w:rStyle w:val="FloatTok"/>
        </w:rPr>
        <w:t xml:space="preserve">2.</w:t>
      </w:r>
      <w:r>
        <w:rPr>
          <w:rStyle w:val="NormalTok"/>
        </w:rPr>
        <w:t xml:space="preserve"> 包含空值的数学表达式的值都为空值</w:t>
      </w:r>
      <w:r>
        <w:br/>
      </w:r>
      <w:r>
        <w:br/>
      </w:r>
      <w:r>
        <w:rPr>
          <w:rStyle w:val="FloatTok"/>
        </w:rPr>
        <w:t xml:space="preserve">3.</w:t>
      </w:r>
      <w:r>
        <w:rPr>
          <w:rStyle w:val="NormalTok"/>
        </w:rPr>
        <w:t xml:space="preserve"> 别名使用双引号!</w:t>
      </w:r>
      <w:r>
        <w:br/>
      </w:r>
      <w:r>
        <w:br/>
      </w:r>
      <w:r>
        <w:rPr>
          <w:rStyle w:val="FloatTok"/>
        </w:rPr>
        <w:t xml:space="preserve">4.</w:t>
      </w:r>
      <w:r>
        <w:rPr>
          <w:rStyle w:val="NormalTok"/>
        </w:rPr>
        <w:t xml:space="preserve"> oracle 中连接字符串使用 </w:t>
      </w:r>
      <w:r>
        <w:rPr>
          <w:rStyle w:val="OtherTok"/>
        </w:rPr>
        <w:t xml:space="preserve">"||"</w:t>
      </w:r>
      <w:r>
        <w:rPr>
          <w:rStyle w:val="NormalTok"/>
        </w:rPr>
        <w:t xml:space="preserve">, 而不是 </w:t>
      </w:r>
      <w:r>
        <w:rPr>
          <w:rStyle w:val="KeywordTok"/>
        </w:rPr>
        <w:t xml:space="preserve">java</w:t>
      </w:r>
      <w:r>
        <w:rPr>
          <w:rStyle w:val="NormalTok"/>
        </w:rPr>
        <w:t xml:space="preserve"> 中的 </w:t>
      </w:r>
      <w:r>
        <w:rPr>
          <w:rStyle w:val="OtherTok"/>
        </w:rPr>
        <w:t xml:space="preserve">"+"</w:t>
      </w:r>
      <w:r>
        <w:br/>
      </w:r>
      <w:r>
        <w:br/>
      </w:r>
      <w:r>
        <w:rPr>
          <w:rStyle w:val="FloatTok"/>
        </w:rPr>
        <w:t xml:space="preserve">5.</w:t>
      </w:r>
      <w:r>
        <w:rPr>
          <w:rStyle w:val="NormalTok"/>
        </w:rPr>
        <w:t xml:space="preserve"> 日期和字符只能在单引号中出现. 输出 last_name`s email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email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last_name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`s email is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email EMAIL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</w:t>
      </w:r>
      <w:r>
        <w:br/>
      </w:r>
      <w:r>
        <w:br/>
      </w:r>
      <w:r>
        <w:rPr>
          <w:rStyle w:val="FloatTok"/>
        </w:rPr>
        <w:t xml:space="preserve">6.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关键字, 以下语法错误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last_name,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department_id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</w:t>
      </w:r>
    </w:p>
    <w:p>
      <w:pPr>
        <w:pStyle w:val="FirstParagraph"/>
      </w:pPr>
    </w:p>
    <w:p>
      <w:pPr>
        <w:pStyle w:val="Heading4"/>
      </w:pPr>
      <w:bookmarkStart w:id="24" w:name="header-n72"/>
      <w:r>
        <w:t xml:space="preserve">4、练习</w:t>
      </w:r>
      <w:bookmarkEnd w:id="24"/>
    </w:p>
    <w:p>
      <w:pPr>
        <w:numPr>
          <w:ilvl w:val="0"/>
          <w:numId w:val="1004"/>
        </w:numPr>
      </w:pPr>
      <w:r>
        <w:t xml:space="preserve">显示出表employees的全部列，各个列之间用逗号连接，列头显示成OUT_PUT。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employee_id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','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last_name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','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salary </w:t>
      </w:r>
      <w:r>
        <w:rPr>
          <w:rStyle w:val="OtherTok"/>
        </w:rPr>
        <w:t xml:space="preserve">"OUT_PUT"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2020-02-02T14:03:01Z</dcterms:created>
  <dcterms:modified xsi:type="dcterms:W3CDTF">2020-02-02T14:03:01Z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