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sam | 0701563048 | samuel.mburu@tracom.co.ke</w:t>
      </w:r>
    </w:p>
    <w:p>
      <w:pPr>
        <w:pStyle w:val="Heading1"/>
      </w:pPr>
      <w:r>
        <w:t>About me</w:t>
      </w:r>
    </w:p>
    <w:p>
      <w:r>
        <w:t>i love coding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tracom services  </w:t>
      </w:r>
      <w:r>
        <w:rPr>
          <w:i/>
        </w:rPr>
        <w:t>2019-present</w:t>
        <w:br/>
      </w:r>
      <w:r>
        <w:t xml:space="preserve">amazing content </w:t>
      </w:r>
    </w:p>
    <w:p>
      <w:pPr>
        <w:pStyle w:val="Heading1"/>
      </w:pPr>
      <w:r>
        <w:t>Skills</w:t>
      </w:r>
    </w:p>
    <w:p>
      <w:pPr>
        <w:pStyle w:val="ListBullet"/>
      </w:pPr>
      <w:r>
        <w:t xml:space="preserve">coding </w:t>
      </w:r>
    </w:p>
    <w:p>
      <w:pPr>
        <w:pStyle w:val="ListBullet"/>
      </w:pPr>
      <w:r>
        <w:t>programmer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samcode and QuickBooks course project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