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306B2" w14:textId="72D1F96D" w:rsidR="0019690B" w:rsidRPr="002B5812" w:rsidRDefault="0019690B" w:rsidP="002B5812">
      <w:pPr>
        <w:spacing w:after="0"/>
        <w:rPr>
          <w:rFonts w:ascii="Calibri" w:hAnsi="Calibri" w:cs="Calibri"/>
          <w:color w:val="0070C0"/>
          <w:sz w:val="22"/>
          <w:szCs w:val="22"/>
        </w:rPr>
      </w:pPr>
    </w:p>
    <w:p w14:paraId="4A9D6981" w14:textId="3F5854B7" w:rsidR="0019690B" w:rsidRPr="002B5812" w:rsidRDefault="0019690B" w:rsidP="002B5812">
      <w:pPr>
        <w:spacing w:after="0"/>
        <w:rPr>
          <w:rFonts w:ascii="Calibri" w:hAnsi="Calibri" w:cs="Calibri"/>
          <w:b/>
          <w:bCs/>
          <w:color w:val="0070C0"/>
          <w:sz w:val="28"/>
          <w:szCs w:val="28"/>
        </w:rPr>
      </w:pPr>
      <w:r w:rsidRPr="002B5812">
        <w:rPr>
          <w:rFonts w:ascii="Calibri" w:hAnsi="Calibri" w:cs="Calibri"/>
          <w:b/>
          <w:bCs/>
          <w:color w:val="0070C0"/>
          <w:sz w:val="28"/>
          <w:szCs w:val="28"/>
        </w:rPr>
        <w:t>12.00 CH Financial Annual Summary + Meds</w:t>
      </w:r>
    </w:p>
    <w:p w14:paraId="13E5471E" w14:textId="77777777" w:rsidR="0019690B" w:rsidRPr="002B5812" w:rsidRDefault="0019690B" w:rsidP="002B5812">
      <w:pPr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The document presents rolling year financial and operational performance.</w:t>
      </w:r>
    </w:p>
    <w:p w14:paraId="2653DC0E" w14:textId="6E5D63F3" w:rsidR="0019690B" w:rsidRPr="002B5812" w:rsidRDefault="0019690B" w:rsidP="002B5812">
      <w:pPr>
        <w:numPr>
          <w:ilvl w:val="0"/>
          <w:numId w:val="12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Key metrics include RX Patients, Items, Net Sales, Margin, and their year-on-year (YoY) percentage changes.</w:t>
      </w:r>
    </w:p>
    <w:p w14:paraId="7A2DBAA8" w14:textId="519E6CC1" w:rsidR="0019690B" w:rsidRPr="002B5812" w:rsidRDefault="0019690B" w:rsidP="002B5812">
      <w:pPr>
        <w:spacing w:after="0"/>
        <w:rPr>
          <w:rFonts w:ascii="Calibri" w:hAnsi="Calibri" w:cs="Calibri"/>
          <w:b/>
          <w:bCs/>
        </w:rPr>
      </w:pPr>
      <w:r w:rsidRPr="002B5812">
        <w:rPr>
          <w:rFonts w:ascii="Calibri" w:hAnsi="Calibri" w:cs="Calibri"/>
          <w:b/>
          <w:bCs/>
          <w:color w:val="0070C0"/>
        </w:rPr>
        <w:t xml:space="preserve"> RX Patients</w:t>
      </w:r>
    </w:p>
    <w:p w14:paraId="475EBA5D" w14:textId="77777777" w:rsidR="0019690B" w:rsidRPr="002B5812" w:rsidRDefault="0019690B" w:rsidP="002B5812">
      <w:pPr>
        <w:numPr>
          <w:ilvl w:val="0"/>
          <w:numId w:val="13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Each branch and care home reports the total number of RX patients for the rolling year, along with YoY percentage change.</w:t>
      </w:r>
    </w:p>
    <w:p w14:paraId="18205B07" w14:textId="4A30F108" w:rsidR="0019690B" w:rsidRPr="002B5812" w:rsidRDefault="0019690B" w:rsidP="002B5812">
      <w:pPr>
        <w:spacing w:after="0"/>
        <w:rPr>
          <w:rFonts w:ascii="Calibri" w:hAnsi="Calibri" w:cs="Calibri"/>
          <w:b/>
          <w:bCs/>
        </w:rPr>
      </w:pPr>
      <w:r w:rsidRPr="002B5812">
        <w:rPr>
          <w:rFonts w:ascii="Calibri" w:hAnsi="Calibri" w:cs="Calibri"/>
          <w:b/>
          <w:bCs/>
        </w:rPr>
        <w:t xml:space="preserve"> </w:t>
      </w:r>
      <w:r w:rsidRPr="002B5812">
        <w:rPr>
          <w:rFonts w:ascii="Calibri" w:hAnsi="Calibri" w:cs="Calibri"/>
          <w:b/>
          <w:bCs/>
          <w:color w:val="0070C0"/>
        </w:rPr>
        <w:t>Items Dispensed</w:t>
      </w:r>
    </w:p>
    <w:p w14:paraId="2C50DBD5" w14:textId="77777777" w:rsidR="0019690B" w:rsidRPr="002B5812" w:rsidRDefault="0019690B" w:rsidP="002B5812">
      <w:pPr>
        <w:numPr>
          <w:ilvl w:val="0"/>
          <w:numId w:val="14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Total items dispensed per branch/care home, with YoY percentage change.</w:t>
      </w:r>
    </w:p>
    <w:p w14:paraId="350E4E60" w14:textId="34B3F996" w:rsidR="0019690B" w:rsidRPr="002B5812" w:rsidRDefault="0019690B" w:rsidP="002B5812">
      <w:pPr>
        <w:spacing w:after="0"/>
        <w:rPr>
          <w:rFonts w:ascii="Calibri" w:hAnsi="Calibri" w:cs="Calibri"/>
          <w:b/>
          <w:bCs/>
        </w:rPr>
      </w:pPr>
      <w:r w:rsidRPr="002B5812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2B5812">
        <w:rPr>
          <w:rFonts w:ascii="Calibri" w:hAnsi="Calibri" w:cs="Calibri"/>
          <w:b/>
          <w:bCs/>
          <w:color w:val="0070C0"/>
        </w:rPr>
        <w:t>Net Sales</w:t>
      </w:r>
    </w:p>
    <w:p w14:paraId="00E1841B" w14:textId="77777777" w:rsidR="0019690B" w:rsidRPr="002B5812" w:rsidRDefault="0019690B" w:rsidP="002B5812">
      <w:pPr>
        <w:numPr>
          <w:ilvl w:val="0"/>
          <w:numId w:val="15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Net sales figures are provided for each location, with YoY percentage changes.</w:t>
      </w:r>
    </w:p>
    <w:p w14:paraId="6695C15E" w14:textId="3DBE25B7" w:rsidR="0019690B" w:rsidRPr="002B5812" w:rsidRDefault="0019690B" w:rsidP="002B5812">
      <w:pPr>
        <w:spacing w:after="0"/>
        <w:rPr>
          <w:rFonts w:ascii="Calibri" w:hAnsi="Calibri" w:cs="Calibri"/>
          <w:b/>
          <w:bCs/>
        </w:rPr>
      </w:pPr>
      <w:r w:rsidRPr="002B5812">
        <w:rPr>
          <w:rFonts w:ascii="Calibri" w:hAnsi="Calibri" w:cs="Calibri"/>
          <w:b/>
          <w:bCs/>
        </w:rPr>
        <w:t xml:space="preserve"> </w:t>
      </w:r>
      <w:r w:rsidRPr="002B5812">
        <w:rPr>
          <w:rFonts w:ascii="Calibri" w:hAnsi="Calibri" w:cs="Calibri"/>
          <w:b/>
          <w:bCs/>
          <w:color w:val="0070C0"/>
        </w:rPr>
        <w:t>Margin</w:t>
      </w:r>
    </w:p>
    <w:p w14:paraId="1A2830E2" w14:textId="77777777" w:rsidR="0019690B" w:rsidRPr="002B5812" w:rsidRDefault="0019690B" w:rsidP="002B5812">
      <w:pPr>
        <w:numPr>
          <w:ilvl w:val="0"/>
          <w:numId w:val="16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Margin and margin percentage for each branch/care home.</w:t>
      </w:r>
    </w:p>
    <w:p w14:paraId="73113CE3" w14:textId="77777777" w:rsidR="0019690B" w:rsidRPr="002B5812" w:rsidRDefault="0019690B" w:rsidP="002B5812">
      <w:pPr>
        <w:spacing w:after="0"/>
        <w:rPr>
          <w:rFonts w:ascii="Calibri" w:hAnsi="Calibri" w:cs="Calibri"/>
          <w:b/>
          <w:bCs/>
          <w:color w:val="0070C0"/>
        </w:rPr>
      </w:pPr>
      <w:r w:rsidRPr="002B5812">
        <w:rPr>
          <w:rFonts w:ascii="Calibri" w:hAnsi="Calibri" w:cs="Calibri"/>
          <w:b/>
          <w:bCs/>
          <w:color w:val="0070C0"/>
        </w:rPr>
        <w:t>MDS Patients</w:t>
      </w:r>
    </w:p>
    <w:p w14:paraId="4C399B59" w14:textId="5795F41C" w:rsidR="0019690B" w:rsidRPr="002B5812" w:rsidRDefault="0019690B" w:rsidP="002B5812">
      <w:p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This report provides a detailed breakdown of MDS patient volumes and items dispensed by branch and month. The data supports ongoing monitoring and benchmarking of MDS service delivery across the organization.</w:t>
      </w:r>
      <w:r w:rsidRPr="002B5812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9097A60" w14:textId="77777777" w:rsidR="0019690B" w:rsidRPr="002B5812" w:rsidRDefault="0019690B" w:rsidP="002B5812">
      <w:pPr>
        <w:numPr>
          <w:ilvl w:val="0"/>
          <w:numId w:val="18"/>
        </w:numPr>
        <w:spacing w:after="0"/>
        <w:rPr>
          <w:rFonts w:ascii="Calibri" w:hAnsi="Calibri" w:cs="Calibri"/>
          <w:sz w:val="22"/>
          <w:szCs w:val="22"/>
        </w:rPr>
      </w:pPr>
      <w:r w:rsidRPr="002B5812">
        <w:rPr>
          <w:rFonts w:ascii="Calibri" w:hAnsi="Calibri" w:cs="Calibri"/>
          <w:sz w:val="22"/>
          <w:szCs w:val="22"/>
        </w:rPr>
        <w:t>Each branch reports monthly patient counts and items dispensed.</w:t>
      </w:r>
    </w:p>
    <w:p w14:paraId="65A77C89" w14:textId="77777777" w:rsidR="00EF5188" w:rsidRDefault="00EF5188"/>
    <w:sectPr w:rsidR="00EF5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90779"/>
    <w:multiLevelType w:val="multilevel"/>
    <w:tmpl w:val="B9EE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1603"/>
    <w:multiLevelType w:val="multilevel"/>
    <w:tmpl w:val="58D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E5521"/>
    <w:multiLevelType w:val="multilevel"/>
    <w:tmpl w:val="1AEA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D7486"/>
    <w:multiLevelType w:val="multilevel"/>
    <w:tmpl w:val="F9BE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F7D4C"/>
    <w:multiLevelType w:val="multilevel"/>
    <w:tmpl w:val="3E64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459FC"/>
    <w:multiLevelType w:val="multilevel"/>
    <w:tmpl w:val="ADF2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93CDD"/>
    <w:multiLevelType w:val="multilevel"/>
    <w:tmpl w:val="5132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3157A"/>
    <w:multiLevelType w:val="multilevel"/>
    <w:tmpl w:val="25C2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16C87"/>
    <w:multiLevelType w:val="multilevel"/>
    <w:tmpl w:val="6FE2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B1382"/>
    <w:multiLevelType w:val="multilevel"/>
    <w:tmpl w:val="0D5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5E0E05"/>
    <w:multiLevelType w:val="multilevel"/>
    <w:tmpl w:val="F6CA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B0D75"/>
    <w:multiLevelType w:val="multilevel"/>
    <w:tmpl w:val="C2E8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106FC"/>
    <w:multiLevelType w:val="multilevel"/>
    <w:tmpl w:val="25D0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14356"/>
    <w:multiLevelType w:val="multilevel"/>
    <w:tmpl w:val="1C3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05950"/>
    <w:multiLevelType w:val="multilevel"/>
    <w:tmpl w:val="5584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7E7394"/>
    <w:multiLevelType w:val="multilevel"/>
    <w:tmpl w:val="7932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D61FD"/>
    <w:multiLevelType w:val="multilevel"/>
    <w:tmpl w:val="E99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E0689E"/>
    <w:multiLevelType w:val="multilevel"/>
    <w:tmpl w:val="90D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21559">
    <w:abstractNumId w:val="14"/>
  </w:num>
  <w:num w:numId="2" w16cid:durableId="90320598">
    <w:abstractNumId w:val="12"/>
  </w:num>
  <w:num w:numId="3" w16cid:durableId="1300185615">
    <w:abstractNumId w:val="1"/>
  </w:num>
  <w:num w:numId="4" w16cid:durableId="1928465145">
    <w:abstractNumId w:val="0"/>
  </w:num>
  <w:num w:numId="5" w16cid:durableId="1290354682">
    <w:abstractNumId w:val="4"/>
  </w:num>
  <w:num w:numId="6" w16cid:durableId="1677268799">
    <w:abstractNumId w:val="7"/>
  </w:num>
  <w:num w:numId="7" w16cid:durableId="1893542388">
    <w:abstractNumId w:val="3"/>
  </w:num>
  <w:num w:numId="8" w16cid:durableId="1750494577">
    <w:abstractNumId w:val="9"/>
  </w:num>
  <w:num w:numId="9" w16cid:durableId="1160003097">
    <w:abstractNumId w:val="15"/>
  </w:num>
  <w:num w:numId="10" w16cid:durableId="1501189035">
    <w:abstractNumId w:val="2"/>
  </w:num>
  <w:num w:numId="11" w16cid:durableId="1324239820">
    <w:abstractNumId w:val="5"/>
  </w:num>
  <w:num w:numId="12" w16cid:durableId="1758137469">
    <w:abstractNumId w:val="10"/>
  </w:num>
  <w:num w:numId="13" w16cid:durableId="1046374794">
    <w:abstractNumId w:val="13"/>
  </w:num>
  <w:num w:numId="14" w16cid:durableId="1238127191">
    <w:abstractNumId w:val="6"/>
  </w:num>
  <w:num w:numId="15" w16cid:durableId="1079252678">
    <w:abstractNumId w:val="8"/>
  </w:num>
  <w:num w:numId="16" w16cid:durableId="1721435000">
    <w:abstractNumId w:val="17"/>
  </w:num>
  <w:num w:numId="17" w16cid:durableId="1465387457">
    <w:abstractNumId w:val="11"/>
  </w:num>
  <w:num w:numId="18" w16cid:durableId="68853381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DE"/>
    <w:rsid w:val="00074879"/>
    <w:rsid w:val="0019690B"/>
    <w:rsid w:val="002B5812"/>
    <w:rsid w:val="00652A3B"/>
    <w:rsid w:val="006A645D"/>
    <w:rsid w:val="00876B5C"/>
    <w:rsid w:val="008A7B79"/>
    <w:rsid w:val="008E4ADE"/>
    <w:rsid w:val="00A0609F"/>
    <w:rsid w:val="00BE2FE5"/>
    <w:rsid w:val="00EC00E5"/>
    <w:rsid w:val="00E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1735"/>
  <w15:chartTrackingRefBased/>
  <w15:docId w15:val="{FA2C4709-F698-4E13-864D-1378EE6D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F34341889F04280AACE8892FD49BE" ma:contentTypeVersion="17" ma:contentTypeDescription="Create a new document." ma:contentTypeScope="" ma:versionID="b3f7b3981b94bf41d82b70509454c794">
  <xsd:schema xmlns:xsd="http://www.w3.org/2001/XMLSchema" xmlns:xs="http://www.w3.org/2001/XMLSchema" xmlns:p="http://schemas.microsoft.com/office/2006/metadata/properties" xmlns:ns2="aa9e0053-5c86-4cc0-8461-2cf230924a7a" xmlns:ns3="efc5de77-f570-4d2c-81ef-f3204c647673" targetNamespace="http://schemas.microsoft.com/office/2006/metadata/properties" ma:root="true" ma:fieldsID="9227a71b273c770e2b891544d924d388" ns2:_="" ns3:_="">
    <xsd:import namespace="aa9e0053-5c86-4cc0-8461-2cf230924a7a"/>
    <xsd:import namespace="efc5de77-f570-4d2c-81ef-f3204c647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e0053-5c86-4cc0-8461-2cf230924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7e70b7-d864-4264-a30d-55b3875e06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5de77-f570-4d2c-81ef-f3204c647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cdceadb-ba13-4c3b-9ac4-1f16a480609b}" ma:internalName="TaxCatchAll" ma:showField="CatchAllData" ma:web="efc5de77-f570-4d2c-81ef-f3204c647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c5de77-f570-4d2c-81ef-f3204c647673" xsi:nil="true"/>
    <lcf76f155ced4ddcb4097134ff3c332f xmlns="aa9e0053-5c86-4cc0-8461-2cf230924a7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106C2C-FC0A-42F9-BD9F-5F300C207615}"/>
</file>

<file path=customXml/itemProps2.xml><?xml version="1.0" encoding="utf-8"?>
<ds:datastoreItem xmlns:ds="http://schemas.openxmlformats.org/officeDocument/2006/customXml" ds:itemID="{5139C8B4-2E3F-441B-952B-D095149505FF}"/>
</file>

<file path=customXml/itemProps3.xml><?xml version="1.0" encoding="utf-8"?>
<ds:datastoreItem xmlns:ds="http://schemas.openxmlformats.org/officeDocument/2006/customXml" ds:itemID="{159252A8-A238-4F6D-A4A6-F40DADEC5B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Wellings</dc:creator>
  <cp:keywords/>
  <dc:description/>
  <cp:lastModifiedBy>Paula Wellings</cp:lastModifiedBy>
  <cp:revision>7</cp:revision>
  <dcterms:created xsi:type="dcterms:W3CDTF">2025-09-09T12:56:00Z</dcterms:created>
  <dcterms:modified xsi:type="dcterms:W3CDTF">2025-09-10T09:37:00Z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0x0101009C4F34341889F04280AACE8892FD49BE</vt:lpwstr>
  </property>
</Properties>
</file>