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A724" w14:textId="4EEDA8BE" w:rsidR="009E534C" w:rsidRPr="00B25EFA" w:rsidRDefault="00A8732D" w:rsidP="00B25EFA">
      <w:pPr>
        <w:pStyle w:val="Heading1"/>
        <w:spacing w:before="0"/>
        <w:rPr>
          <w:rFonts w:ascii="Calibri" w:hAnsi="Calibri" w:cs="Calibri"/>
        </w:rPr>
      </w:pPr>
      <w:r w:rsidRPr="00B25EFA">
        <w:rPr>
          <w:rFonts w:ascii="Calibri" w:hAnsi="Calibri" w:cs="Calibri"/>
        </w:rPr>
        <w:t>Dead Stock</w:t>
      </w:r>
    </w:p>
    <w:p w14:paraId="62D3996D" w14:textId="5D330D0C" w:rsidR="009E534C" w:rsidRPr="00B25EFA" w:rsidRDefault="00000000" w:rsidP="00B25EF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B25EFA">
        <w:rPr>
          <w:rFonts w:ascii="Calibri" w:hAnsi="Calibri" w:cs="Calibri"/>
          <w:sz w:val="24"/>
          <w:szCs w:val="24"/>
        </w:rPr>
        <w:t>3.40 No Longer Dispensed Summary</w:t>
      </w:r>
    </w:p>
    <w:p w14:paraId="6AB1C3C3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• Identify potential cost savings.</w:t>
      </w:r>
      <w:r w:rsidRPr="00B25EFA">
        <w:rPr>
          <w:rFonts w:ascii="Calibri" w:hAnsi="Calibri" w:cs="Calibri"/>
        </w:rPr>
        <w:br/>
        <w:t>• Support stock management decisions.</w:t>
      </w:r>
      <w:r w:rsidRPr="00B25EFA">
        <w:rPr>
          <w:rFonts w:ascii="Calibri" w:hAnsi="Calibri" w:cs="Calibri"/>
        </w:rPr>
        <w:br/>
        <w:t>• Review prescribing and dispensing trends.</w:t>
      </w:r>
      <w:r w:rsidRPr="00B25EFA">
        <w:rPr>
          <w:rFonts w:ascii="Calibri" w:hAnsi="Calibri" w:cs="Calibri"/>
        </w:rPr>
        <w:br/>
        <w:t>• Investigate reasons for discontinuation (e.g., clinical changes, supply issues, formulary updates).</w:t>
      </w:r>
    </w:p>
    <w:p w14:paraId="40AFEF86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 xml:space="preserve">The report provides a list of medicines that have recently stopped being dispensed. This information is valuable for financial oversight, stock control, and understanding shifts in prescribing </w:t>
      </w:r>
      <w:proofErr w:type="gramStart"/>
      <w:r w:rsidRPr="00B25EFA">
        <w:rPr>
          <w:rFonts w:ascii="Calibri" w:hAnsi="Calibri" w:cs="Calibri"/>
        </w:rPr>
        <w:t>or</w:t>
      </w:r>
      <w:proofErr w:type="gramEnd"/>
      <w:r w:rsidRPr="00B25EFA">
        <w:rPr>
          <w:rFonts w:ascii="Calibri" w:hAnsi="Calibri" w:cs="Calibri"/>
        </w:rPr>
        <w:t xml:space="preserve"> patient needs.</w:t>
      </w:r>
    </w:p>
    <w:p w14:paraId="57BEBFF6" w14:textId="2E29FDD9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• Lists medicines with a pack cost greater than</w:t>
      </w:r>
      <w:r w:rsidRPr="00B25EFA">
        <w:rPr>
          <w:rFonts w:ascii="Calibri" w:hAnsi="Calibri" w:cs="Calibri"/>
        </w:rPr>
        <w:br/>
        <w:t>• Medicines were dispensed at least twice in the last 12 months.</w:t>
      </w:r>
      <w:r w:rsidRPr="00B25EFA">
        <w:rPr>
          <w:rFonts w:ascii="Calibri" w:hAnsi="Calibri" w:cs="Calibri"/>
        </w:rPr>
        <w:br/>
        <w:t>• Medicines have not been dispensed at all in the last 4 months.</w:t>
      </w:r>
      <w:r w:rsidRPr="00B25EFA">
        <w:rPr>
          <w:rFonts w:ascii="Calibri" w:hAnsi="Calibri" w:cs="Calibri"/>
        </w:rPr>
        <w:br/>
        <w:t>• Data is broken down by branch</w:t>
      </w:r>
    </w:p>
    <w:p w14:paraId="4BD72BD0" w14:textId="77777777" w:rsidR="009E534C" w:rsidRPr="00B25EFA" w:rsidRDefault="00000000" w:rsidP="00B25EFA">
      <w:pPr>
        <w:pStyle w:val="Heading4"/>
        <w:spacing w:before="0"/>
        <w:rPr>
          <w:rFonts w:ascii="Calibri" w:hAnsi="Calibri" w:cs="Calibri"/>
          <w:i w:val="0"/>
          <w:iCs w:val="0"/>
        </w:rPr>
      </w:pPr>
      <w:r w:rsidRPr="00B25EFA">
        <w:rPr>
          <w:rFonts w:ascii="Calibri" w:hAnsi="Calibri" w:cs="Calibri"/>
          <w:i w:val="0"/>
          <w:iCs w:val="0"/>
        </w:rPr>
        <w:t>Medicines No Longer Dispensed</w:t>
      </w:r>
    </w:p>
    <w:p w14:paraId="18B8B689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The report provides detailed tables of medicines (by product and pack size) that meet the criteria above. For each medicine, the following is shown per branch:</w:t>
      </w:r>
      <w:r w:rsidRPr="00B25EFA">
        <w:rPr>
          <w:rFonts w:ascii="Calibri" w:hAnsi="Calibri" w:cs="Calibri"/>
        </w:rPr>
        <w:br/>
        <w:t>• Average Cost Per Pack (This Rolling Year)</w:t>
      </w:r>
      <w:r w:rsidRPr="00B25EFA">
        <w:rPr>
          <w:rFonts w:ascii="Calibri" w:hAnsi="Calibri" w:cs="Calibri"/>
        </w:rPr>
        <w:br/>
        <w:t>• Number of Items Dispensed (This Rolling Year)</w:t>
      </w:r>
    </w:p>
    <w:p w14:paraId="013F75CC" w14:textId="77777777" w:rsidR="009E534C" w:rsidRPr="00B25EFA" w:rsidRDefault="00000000" w:rsidP="00B25EFA">
      <w:pPr>
        <w:pStyle w:val="Heading4"/>
        <w:spacing w:before="0"/>
        <w:rPr>
          <w:rFonts w:ascii="Calibri" w:hAnsi="Calibri" w:cs="Calibri"/>
          <w:i w:val="0"/>
          <w:iCs w:val="0"/>
        </w:rPr>
      </w:pPr>
      <w:r w:rsidRPr="00B25EFA">
        <w:rPr>
          <w:rFonts w:ascii="Calibri" w:hAnsi="Calibri" w:cs="Calibri"/>
          <w:i w:val="0"/>
          <w:iCs w:val="0"/>
        </w:rPr>
        <w:t>Cost and Dispensing Patterns</w:t>
      </w:r>
    </w:p>
    <w:p w14:paraId="7A96C648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These medicines have not been dispensed in the last 4 months.</w:t>
      </w:r>
    </w:p>
    <w:p w14:paraId="0541BAB0" w14:textId="77777777" w:rsidR="009E534C" w:rsidRPr="00B25EFA" w:rsidRDefault="00000000" w:rsidP="00B25EFA">
      <w:pPr>
        <w:pStyle w:val="Heading4"/>
        <w:spacing w:before="0"/>
        <w:rPr>
          <w:rFonts w:ascii="Calibri" w:hAnsi="Calibri" w:cs="Calibri"/>
          <w:i w:val="0"/>
          <w:iCs w:val="0"/>
        </w:rPr>
      </w:pPr>
      <w:r w:rsidRPr="00B25EFA">
        <w:rPr>
          <w:rFonts w:ascii="Calibri" w:hAnsi="Calibri" w:cs="Calibri"/>
          <w:i w:val="0"/>
          <w:iCs w:val="0"/>
        </w:rPr>
        <w:t>Branch Comparison</w:t>
      </w:r>
    </w:p>
    <w:p w14:paraId="45A39AA0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The report allows comparison across branches to identify where high-cost medicines have dropped out of dispensing patterns. Some medicines may be dispensed in multiple branches, while others were unique to a single location.</w:t>
      </w:r>
    </w:p>
    <w:p w14:paraId="306FB7CE" w14:textId="77777777" w:rsidR="009E534C" w:rsidRPr="00B25EFA" w:rsidRDefault="00000000" w:rsidP="00B25EFA">
      <w:pPr>
        <w:pStyle w:val="Heading2"/>
        <w:spacing w:before="0"/>
        <w:rPr>
          <w:rFonts w:ascii="Calibri" w:hAnsi="Calibri" w:cs="Calibri"/>
          <w:sz w:val="24"/>
          <w:szCs w:val="24"/>
        </w:rPr>
      </w:pPr>
      <w:r w:rsidRPr="00B25EFA">
        <w:rPr>
          <w:rFonts w:ascii="Calibri" w:hAnsi="Calibri" w:cs="Calibri"/>
          <w:sz w:val="24"/>
          <w:szCs w:val="24"/>
        </w:rPr>
        <w:t>3.41 Dead Stock-Takes Overview</w:t>
      </w:r>
    </w:p>
    <w:p w14:paraId="48EB1ED8" w14:textId="77777777" w:rsidR="009E534C" w:rsidRPr="00B25EFA" w:rsidRDefault="00000000" w:rsidP="00B25EFA">
      <w:pPr>
        <w:pStyle w:val="Heading3"/>
        <w:spacing w:before="0"/>
        <w:rPr>
          <w:rFonts w:ascii="Calibri" w:hAnsi="Calibri" w:cs="Calibri"/>
        </w:rPr>
      </w:pPr>
      <w:r w:rsidRPr="00B25EFA">
        <w:rPr>
          <w:rFonts w:ascii="Calibri" w:hAnsi="Calibri" w:cs="Calibri"/>
        </w:rPr>
        <w:t>Exception Dashboard</w:t>
      </w:r>
    </w:p>
    <w:p w14:paraId="7F0B2978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 xml:space="preserve">A dashboard summarizing stocktake exceptions across the pharmacy. The </w:t>
      </w:r>
      <w:proofErr w:type="gramStart"/>
      <w:r w:rsidRPr="00B25EFA">
        <w:rPr>
          <w:rFonts w:ascii="Calibri" w:hAnsi="Calibri" w:cs="Calibri"/>
        </w:rPr>
        <w:t>main focus</w:t>
      </w:r>
      <w:proofErr w:type="gramEnd"/>
      <w:r w:rsidRPr="00B25EFA">
        <w:rPr>
          <w:rFonts w:ascii="Calibri" w:hAnsi="Calibri" w:cs="Calibri"/>
        </w:rPr>
        <w:t xml:space="preserve"> is on two categories:</w:t>
      </w:r>
      <w:r w:rsidRPr="00B25EFA">
        <w:rPr>
          <w:rFonts w:ascii="Calibri" w:hAnsi="Calibri" w:cs="Calibri"/>
        </w:rPr>
        <w:br/>
        <w:t>• Dead Stock: Inventory that is not moving or selling.</w:t>
      </w:r>
      <w:r w:rsidRPr="00B25EFA">
        <w:rPr>
          <w:rFonts w:ascii="Calibri" w:hAnsi="Calibri" w:cs="Calibri"/>
        </w:rPr>
        <w:br/>
        <w:t>• Overstock: Inventory that exceeds the required levels.</w:t>
      </w:r>
    </w:p>
    <w:p w14:paraId="6A42DB19" w14:textId="77777777" w:rsidR="009E534C" w:rsidRPr="00B25EFA" w:rsidRDefault="00000000" w:rsidP="00B25EFA">
      <w:pPr>
        <w:pStyle w:val="Heading2"/>
        <w:spacing w:before="0"/>
        <w:rPr>
          <w:rFonts w:ascii="Calibri" w:hAnsi="Calibri" w:cs="Calibri"/>
          <w:sz w:val="22"/>
          <w:szCs w:val="22"/>
        </w:rPr>
      </w:pPr>
      <w:r w:rsidRPr="00B25EFA">
        <w:rPr>
          <w:rFonts w:ascii="Calibri" w:hAnsi="Calibri" w:cs="Calibri"/>
          <w:sz w:val="22"/>
          <w:szCs w:val="22"/>
        </w:rPr>
        <w:t>Still Used Enquiry Summary</w:t>
      </w:r>
    </w:p>
    <w:p w14:paraId="21DC4DB0" w14:textId="77777777" w:rsidR="009E534C" w:rsidRPr="00B25EFA" w:rsidRDefault="00000000" w:rsidP="00B25EFA">
      <w:pPr>
        <w:pStyle w:val="Heading3"/>
        <w:spacing w:before="0"/>
        <w:rPr>
          <w:rFonts w:ascii="Calibri" w:hAnsi="Calibri" w:cs="Calibri"/>
        </w:rPr>
      </w:pPr>
      <w:r w:rsidRPr="00B25EFA">
        <w:rPr>
          <w:rFonts w:ascii="Calibri" w:hAnsi="Calibri" w:cs="Calibri"/>
        </w:rPr>
        <w:t>Overview</w:t>
      </w:r>
    </w:p>
    <w:p w14:paraId="1B9D193B" w14:textId="77777777" w:rsidR="009E534C" w:rsidRPr="00B25EFA" w:rsidRDefault="00000000" w:rsidP="00B25EFA">
      <w:pPr>
        <w:rPr>
          <w:rFonts w:ascii="Calibri" w:hAnsi="Calibri" w:cs="Calibri"/>
        </w:rPr>
      </w:pPr>
      <w:r w:rsidRPr="00B25EFA">
        <w:rPr>
          <w:rFonts w:ascii="Calibri" w:hAnsi="Calibri" w:cs="Calibri"/>
        </w:rPr>
        <w:t>The document lists the quantities of medicines dispensed (in packs) over the last 3 months across multiple pharmacy branches.</w:t>
      </w:r>
    </w:p>
    <w:sectPr w:rsidR="009E534C" w:rsidRPr="00B25E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8932856">
    <w:abstractNumId w:val="8"/>
  </w:num>
  <w:num w:numId="2" w16cid:durableId="1735620644">
    <w:abstractNumId w:val="6"/>
  </w:num>
  <w:num w:numId="3" w16cid:durableId="1759204683">
    <w:abstractNumId w:val="5"/>
  </w:num>
  <w:num w:numId="4" w16cid:durableId="713307952">
    <w:abstractNumId w:val="4"/>
  </w:num>
  <w:num w:numId="5" w16cid:durableId="1981298421">
    <w:abstractNumId w:val="7"/>
  </w:num>
  <w:num w:numId="6" w16cid:durableId="1645239732">
    <w:abstractNumId w:val="3"/>
  </w:num>
  <w:num w:numId="7" w16cid:durableId="3561576">
    <w:abstractNumId w:val="2"/>
  </w:num>
  <w:num w:numId="8" w16cid:durableId="811873896">
    <w:abstractNumId w:val="1"/>
  </w:num>
  <w:num w:numId="9" w16cid:durableId="10689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3B4"/>
    <w:rsid w:val="0015074B"/>
    <w:rsid w:val="0029639D"/>
    <w:rsid w:val="00326F90"/>
    <w:rsid w:val="00842658"/>
    <w:rsid w:val="009E534C"/>
    <w:rsid w:val="00A8732D"/>
    <w:rsid w:val="00AA1D8D"/>
    <w:rsid w:val="00B25EF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9F368"/>
  <w14:defaultImageDpi w14:val="300"/>
  <w15:docId w15:val="{09FD358E-6A64-4CD8-861E-272AA4F0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2A8E60-A3DD-4DBB-AAB3-60BE6D548F65}"/>
</file>

<file path=customXml/itemProps3.xml><?xml version="1.0" encoding="utf-8"?>
<ds:datastoreItem xmlns:ds="http://schemas.openxmlformats.org/officeDocument/2006/customXml" ds:itemID="{5175371B-815C-4498-95F3-4FDB22482268}"/>
</file>

<file path=customXml/itemProps4.xml><?xml version="1.0" encoding="utf-8"?>
<ds:datastoreItem xmlns:ds="http://schemas.openxmlformats.org/officeDocument/2006/customXml" ds:itemID="{93D69504-B057-45C5-95E5-B81165D0B3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5</cp:revision>
  <dcterms:created xsi:type="dcterms:W3CDTF">2013-12-23T23:15:00Z</dcterms:created>
  <dcterms:modified xsi:type="dcterms:W3CDTF">2025-09-10T09:51:00Z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