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5142" w14:textId="77777777" w:rsidR="00BB4441" w:rsidRPr="002F1381" w:rsidRDefault="00BB4441" w:rsidP="002F1381">
      <w:pPr>
        <w:pStyle w:val="Heading1"/>
        <w:spacing w:before="0"/>
        <w:rPr>
          <w:rFonts w:ascii="Calibri" w:hAnsi="Calibri" w:cs="Calibri"/>
        </w:rPr>
      </w:pPr>
      <w:r w:rsidRPr="002F1381">
        <w:rPr>
          <w:rFonts w:ascii="Calibri" w:hAnsi="Calibri" w:cs="Calibri"/>
        </w:rPr>
        <w:t>13.05 Weekly Services Report</w:t>
      </w:r>
    </w:p>
    <w:p w14:paraId="2F761B62" w14:textId="77777777" w:rsidR="00BB4441" w:rsidRPr="002F1381" w:rsidRDefault="00BB4441" w:rsidP="002F1381">
      <w:pPr>
        <w:rPr>
          <w:rFonts w:ascii="Calibri" w:hAnsi="Calibri" w:cs="Calibri"/>
        </w:rPr>
      </w:pPr>
      <w:r w:rsidRPr="002F1381">
        <w:rPr>
          <w:rFonts w:ascii="Calibri" w:hAnsi="Calibri" w:cs="Calibri"/>
        </w:rPr>
        <w:t>The Weekly Services Report provides a summary of service-related activities and performance metrics across branches. This report is generated weekly and is accessible via the RWA portal or sent to relevant stakeholders.</w:t>
      </w:r>
    </w:p>
    <w:p w14:paraId="6105403D" w14:textId="77777777" w:rsidR="00BB4441" w:rsidRPr="002F1381" w:rsidRDefault="00BB4441" w:rsidP="002F1381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2F1381">
        <w:rPr>
          <w:rFonts w:ascii="Calibri" w:hAnsi="Calibri" w:cs="Calibri"/>
          <w:sz w:val="24"/>
          <w:szCs w:val="24"/>
        </w:rPr>
        <w:t>Report Contents</w:t>
      </w:r>
    </w:p>
    <w:p w14:paraId="217E427F" w14:textId="77777777" w:rsidR="00BB4441" w:rsidRPr="002F1381" w:rsidRDefault="00BB4441" w:rsidP="002F1381">
      <w:pPr>
        <w:pStyle w:val="ListBullet"/>
        <w:rPr>
          <w:rFonts w:ascii="Calibri" w:hAnsi="Calibri" w:cs="Calibri"/>
        </w:rPr>
      </w:pPr>
      <w:r w:rsidRPr="002F1381">
        <w:rPr>
          <w:rFonts w:ascii="Calibri" w:hAnsi="Calibri" w:cs="Calibri"/>
        </w:rPr>
        <w:t>NMS Service Progress: Tracks stages including the number of completed, engaged, missed, expired, and declined opportunities from the previous week with the number of total claims ready for submission for payment</w:t>
      </w:r>
    </w:p>
    <w:p w14:paraId="52F46E2C" w14:textId="529B5DDA" w:rsidR="00714B36" w:rsidRDefault="00714B36" w:rsidP="00BB4441">
      <w:pPr>
        <w:pStyle w:val="ListBullet"/>
        <w:numPr>
          <w:ilvl w:val="0"/>
          <w:numId w:val="0"/>
        </w:numPr>
        <w:ind w:left="360"/>
      </w:pPr>
    </w:p>
    <w:sectPr w:rsidR="00714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304236">
    <w:abstractNumId w:val="8"/>
  </w:num>
  <w:num w:numId="2" w16cid:durableId="913322922">
    <w:abstractNumId w:val="6"/>
  </w:num>
  <w:num w:numId="3" w16cid:durableId="499930912">
    <w:abstractNumId w:val="5"/>
  </w:num>
  <w:num w:numId="4" w16cid:durableId="428933299">
    <w:abstractNumId w:val="4"/>
  </w:num>
  <w:num w:numId="5" w16cid:durableId="1169632758">
    <w:abstractNumId w:val="7"/>
  </w:num>
  <w:num w:numId="6" w16cid:durableId="1262374263">
    <w:abstractNumId w:val="3"/>
  </w:num>
  <w:num w:numId="7" w16cid:durableId="127480348">
    <w:abstractNumId w:val="2"/>
  </w:num>
  <w:num w:numId="8" w16cid:durableId="2147042976">
    <w:abstractNumId w:val="1"/>
  </w:num>
  <w:num w:numId="9" w16cid:durableId="90256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80B"/>
    <w:rsid w:val="0029639D"/>
    <w:rsid w:val="002F1381"/>
    <w:rsid w:val="00326F90"/>
    <w:rsid w:val="00714B36"/>
    <w:rsid w:val="007F093E"/>
    <w:rsid w:val="00AA1D8D"/>
    <w:rsid w:val="00B47730"/>
    <w:rsid w:val="00BB44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46557"/>
  <w14:defaultImageDpi w14:val="300"/>
  <w15:docId w15:val="{C8889F2F-D3BC-4115-B306-90E77A9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541A5D-97E4-4C7C-AF6C-6641D14FB18D}"/>
</file>

<file path=customXml/itemProps3.xml><?xml version="1.0" encoding="utf-8"?>
<ds:datastoreItem xmlns:ds="http://schemas.openxmlformats.org/officeDocument/2006/customXml" ds:itemID="{056FB9AD-ACDC-48C0-ACFE-C59D47926E71}"/>
</file>

<file path=customXml/itemProps4.xml><?xml version="1.0" encoding="utf-8"?>
<ds:datastoreItem xmlns:ds="http://schemas.openxmlformats.org/officeDocument/2006/customXml" ds:itemID="{16FAB455-FD3C-40D9-B325-C37707F419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4</cp:revision>
  <dcterms:created xsi:type="dcterms:W3CDTF">2025-09-08T13:36:00Z</dcterms:created>
  <dcterms:modified xsi:type="dcterms:W3CDTF">2025-09-10T10:05:00Z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