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9949" w14:textId="77777777" w:rsidR="000E7770" w:rsidRDefault="003D2454" w:rsidP="003D245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609CE84" wp14:editId="0329CBF3">
            <wp:extent cx="5334635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2282" w14:textId="2B05BDCD" w:rsidR="000E7770" w:rsidRDefault="003D2454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10DD5AC" wp14:editId="2BF90229">
            <wp:extent cx="5564500" cy="3282286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881" w14:textId="5152CE9C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70CD1D05" w14:textId="77777777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49DE3D96" w14:textId="4E6031C6" w:rsidR="00065A54" w:rsidRDefault="000E7770" w:rsidP="00065A54">
      <w:pPr>
        <w:jc w:val="center"/>
        <w:rPr>
          <w:rFonts w:ascii="Agency FB" w:eastAsia="Calibri" w:hAnsi="Agency FB" w:cs="Calibri"/>
          <w:b/>
          <w:sz w:val="56"/>
          <w:szCs w:val="56"/>
        </w:rPr>
      </w:pPr>
      <w:r w:rsidRPr="00065A54">
        <w:rPr>
          <w:rFonts w:ascii="Agency FB" w:eastAsia="Calibri" w:hAnsi="Agency FB" w:cs="Calibri"/>
          <w:b/>
          <w:sz w:val="56"/>
          <w:szCs w:val="56"/>
        </w:rPr>
        <w:t>Game Design Report</w:t>
      </w:r>
    </w:p>
    <w:p w14:paraId="53E0BC86" w14:textId="3614DB3A" w:rsidR="00065A54" w:rsidRDefault="000E7770" w:rsidP="006212A3">
      <w:pPr>
        <w:jc w:val="center"/>
        <w:rPr>
          <w:rFonts w:ascii="Agency FB" w:eastAsia="Calibri" w:hAnsi="Agency FB" w:cs="Calibri"/>
          <w:b/>
          <w:sz w:val="48"/>
          <w:szCs w:val="48"/>
        </w:rPr>
      </w:pPr>
      <w:r w:rsidRPr="0069185E">
        <w:rPr>
          <w:rFonts w:ascii="Calibri" w:eastAsia="Calibri" w:hAnsi="Calibri" w:cs="Calibri"/>
          <w:bCs/>
          <w:sz w:val="32"/>
          <w:szCs w:val="32"/>
        </w:rPr>
        <w:t>Sam Neville, Charlie Lloyd-Buckingham, Dan Udal, Connor Morris-Cross, Paul Brown</w:t>
      </w:r>
    </w:p>
    <w:p w14:paraId="618E7F5B" w14:textId="77777777" w:rsidR="006212A3" w:rsidRDefault="006212A3">
      <w:pPr>
        <w:rPr>
          <w:rFonts w:ascii="Agency FB" w:eastAsia="Calibri" w:hAnsi="Agency FB" w:cs="Calibri"/>
          <w:b/>
          <w:sz w:val="48"/>
          <w:szCs w:val="48"/>
        </w:rPr>
      </w:pPr>
      <w:r>
        <w:rPr>
          <w:rFonts w:ascii="Agency FB" w:eastAsia="Calibri" w:hAnsi="Agency FB" w:cs="Calibri"/>
          <w:b/>
          <w:sz w:val="48"/>
          <w:szCs w:val="48"/>
        </w:rPr>
        <w:br w:type="page"/>
      </w:r>
    </w:p>
    <w:p w14:paraId="46F0C507" w14:textId="592AFF3C" w:rsidR="00641FAB" w:rsidRPr="00AA3CE4" w:rsidRDefault="00B21C1A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lastRenderedPageBreak/>
        <w:t>Who are we?</w:t>
      </w:r>
    </w:p>
    <w:p w14:paraId="700F6D87" w14:textId="71357A8E" w:rsidR="00641FAB" w:rsidRDefault="00641FAB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r w:rsidRPr="00AA3CE4">
        <w:rPr>
          <w:rFonts w:ascii="Calibri" w:eastAsia="Calibri" w:hAnsi="Calibri" w:cs="Calibri"/>
          <w:bCs/>
        </w:rPr>
        <w:t xml:space="preserve">We are </w:t>
      </w:r>
      <w:r w:rsidRPr="00D9519E">
        <w:rPr>
          <w:rFonts w:ascii="Calibri" w:eastAsia="Calibri" w:hAnsi="Calibri" w:cs="Calibri"/>
          <w:b/>
        </w:rPr>
        <w:t>D.U.C.K.S!</w:t>
      </w:r>
      <w:r w:rsidRPr="00AA3CE4">
        <w:rPr>
          <w:rFonts w:ascii="Calibri" w:eastAsia="Calibri" w:hAnsi="Calibri" w:cs="Calibri"/>
          <w:bCs/>
        </w:rPr>
        <w:t xml:space="preserve"> </w:t>
      </w:r>
      <w:r w:rsidRPr="00D9519E">
        <w:rPr>
          <w:rFonts w:ascii="Calibri" w:eastAsia="Calibri" w:hAnsi="Calibri" w:cs="Calibri"/>
          <w:b/>
        </w:rPr>
        <w:t>Dynamic Undergraduates Creating Killer Software</w:t>
      </w:r>
      <w:r w:rsidRPr="00AA3CE4">
        <w:rPr>
          <w:rFonts w:ascii="Calibri" w:eastAsia="Calibri" w:hAnsi="Calibri" w:cs="Calibri"/>
          <w:bCs/>
        </w:rPr>
        <w:t>!</w:t>
      </w:r>
    </w:p>
    <w:p w14:paraId="2BAB8AE1" w14:textId="77777777" w:rsidR="00851499" w:rsidRPr="00AA3CE4" w:rsidRDefault="00851499" w:rsidP="00AA3CE4">
      <w:pPr>
        <w:spacing w:after="200" w:line="276" w:lineRule="auto"/>
        <w:ind w:left="720"/>
        <w:rPr>
          <w:rFonts w:ascii="Calibri" w:eastAsia="Calibri" w:hAnsi="Calibri" w:cs="Calibri"/>
          <w:bCs/>
        </w:rPr>
      </w:pPr>
      <w:bookmarkStart w:id="0" w:name="_GoBack"/>
      <w:bookmarkEnd w:id="0"/>
    </w:p>
    <w:p w14:paraId="1604D7B5" w14:textId="7432813B" w:rsidR="00641FAB" w:rsidRPr="00AA3CE4" w:rsidRDefault="00641FAB" w:rsidP="00AA3CE4">
      <w:pPr>
        <w:spacing w:after="200" w:line="276" w:lineRule="auto"/>
        <w:rPr>
          <w:rFonts w:ascii="Agency FB" w:eastAsia="Calibri" w:hAnsi="Agency FB" w:cs="Calibri"/>
          <w:b/>
          <w:sz w:val="48"/>
          <w:szCs w:val="48"/>
        </w:rPr>
      </w:pPr>
      <w:r w:rsidRPr="00AA3CE4">
        <w:rPr>
          <w:rFonts w:ascii="Agency FB" w:eastAsia="Calibri" w:hAnsi="Agency FB" w:cs="Calibri"/>
          <w:b/>
          <w:sz w:val="48"/>
          <w:szCs w:val="48"/>
        </w:rPr>
        <w:t>Our members are:</w:t>
      </w:r>
    </w:p>
    <w:p w14:paraId="0BB958E3" w14:textId="6057DE7F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Sam Neville:</w:t>
      </w:r>
    </w:p>
    <w:p w14:paraId="25FF935E" w14:textId="14DC9026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Group Leader</w:t>
      </w:r>
    </w:p>
    <w:p w14:paraId="7865620C" w14:textId="1CD93F2B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 w:rsidRPr="00AA3CE4">
        <w:rPr>
          <w:rFonts w:eastAsia="Calibri" w:cstheme="minorHAnsi"/>
          <w:bCs/>
        </w:rPr>
        <w:t>General</w:t>
      </w:r>
      <w:r>
        <w:rPr>
          <w:rFonts w:eastAsia="Calibri" w:cstheme="minorHAnsi"/>
          <w:bCs/>
        </w:rPr>
        <w:t xml:space="preserve"> – </w:t>
      </w:r>
      <w:r w:rsidRPr="00AA3CE4">
        <w:rPr>
          <w:rFonts w:eastAsia="Calibri" w:cstheme="minorHAnsi"/>
          <w:bCs/>
        </w:rPr>
        <w:t>Programmer</w:t>
      </w:r>
    </w:p>
    <w:p w14:paraId="71DD83DE" w14:textId="21E125B8" w:rsidR="00AA3CE4" w:rsidRPr="00AA3CE4" w:rsidRDefault="00AA3CE4" w:rsidP="00AA3CE4">
      <w:pPr>
        <w:pStyle w:val="ListParagraph"/>
        <w:numPr>
          <w:ilvl w:val="0"/>
          <w:numId w:val="2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2CA8473D" w14:textId="1671FD95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Charlie Lloyd-Buckingham:</w:t>
      </w:r>
    </w:p>
    <w:p w14:paraId="68ED1D7F" w14:textId="59A79279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General</w:t>
      </w:r>
      <w:r w:rsidR="008D21C3">
        <w:rPr>
          <w:rFonts w:eastAsia="Calibri" w:cstheme="minorHAnsi"/>
          <w:bCs/>
        </w:rPr>
        <w:t xml:space="preserve"> – </w:t>
      </w:r>
      <w:r>
        <w:rPr>
          <w:rFonts w:eastAsia="Calibri" w:cstheme="minorHAnsi"/>
          <w:bCs/>
        </w:rPr>
        <w:t>Programmer</w:t>
      </w:r>
    </w:p>
    <w:p w14:paraId="4FA4A2CE" w14:textId="5582679F" w:rsidR="00AA3CE4" w:rsidRPr="009A0C7B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Artist and Animator</w:t>
      </w:r>
    </w:p>
    <w:p w14:paraId="6A4E79B9" w14:textId="05E4C53F" w:rsidR="009A0C7B" w:rsidRPr="00AA3CE4" w:rsidRDefault="009A0C7B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3D Model Design and Creation</w:t>
      </w:r>
    </w:p>
    <w:p w14:paraId="2E1A03DD" w14:textId="275AFD7E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6F20F568" w14:textId="63533624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Daniel Udal:</w:t>
      </w:r>
    </w:p>
    <w:p w14:paraId="5DCC6EF3" w14:textId="168AC8FD" w:rsidR="00AA3CE4" w:rsidRPr="00AA3CE4" w:rsidRDefault="009F08A0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Cs/>
          <w:sz w:val="28"/>
          <w:szCs w:val="28"/>
        </w:rPr>
      </w:pPr>
      <w:r>
        <w:rPr>
          <w:rFonts w:eastAsia="Calibri" w:cstheme="minorHAnsi"/>
          <w:bCs/>
        </w:rPr>
        <w:t>Specialised</w:t>
      </w:r>
      <w:r w:rsidR="00521595">
        <w:rPr>
          <w:rFonts w:eastAsia="Calibri" w:cstheme="minorHAnsi"/>
          <w:bCs/>
        </w:rPr>
        <w:t xml:space="preserve"> – </w:t>
      </w:r>
      <w:r w:rsidR="00AA3CE4">
        <w:rPr>
          <w:rFonts w:eastAsia="Calibri" w:cstheme="minorHAnsi"/>
          <w:bCs/>
        </w:rPr>
        <w:t>Programmer</w:t>
      </w:r>
    </w:p>
    <w:p w14:paraId="0A50FA38" w14:textId="4FB7EB58" w:rsidR="00AA3CE4" w:rsidRPr="00AA3CE4" w:rsidRDefault="00AA3CE4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 w:rsidRPr="00AA3CE4">
        <w:rPr>
          <w:rFonts w:eastAsia="Calibri" w:cstheme="minorHAnsi"/>
          <w:bCs/>
        </w:rPr>
        <w:t>Concept Designer</w:t>
      </w:r>
    </w:p>
    <w:p w14:paraId="05C1AC59" w14:textId="2482CE8A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Paul Brown:</w:t>
      </w:r>
    </w:p>
    <w:p w14:paraId="0786F5BB" w14:textId="3CBD6133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Environment Artist</w:t>
      </w:r>
    </w:p>
    <w:p w14:paraId="4846B3F3" w14:textId="39AB4819" w:rsidR="001230DE" w:rsidRPr="001230DE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VFX Designer</w:t>
      </w:r>
    </w:p>
    <w:p w14:paraId="493A4C37" w14:textId="5F8DC6D9" w:rsidR="00AA3CE4" w:rsidRPr="00AA3CE4" w:rsidRDefault="001230DE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Agency FB" w:eastAsia="Calibri" w:hAnsi="Agency FB" w:cs="Calibri"/>
          <w:b/>
          <w:sz w:val="28"/>
          <w:szCs w:val="28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p w14:paraId="1B3DF8EF" w14:textId="0632D859" w:rsidR="00AA3CE4" w:rsidRPr="00D7398B" w:rsidRDefault="00AA3CE4" w:rsidP="00AA3CE4">
      <w:pPr>
        <w:spacing w:after="200" w:line="276" w:lineRule="auto"/>
        <w:ind w:left="720"/>
        <w:rPr>
          <w:rFonts w:eastAsia="Calibri" w:cstheme="minorHAnsi"/>
          <w:b/>
          <w:sz w:val="28"/>
          <w:szCs w:val="28"/>
        </w:rPr>
      </w:pPr>
      <w:r w:rsidRPr="00D7398B">
        <w:rPr>
          <w:rFonts w:eastAsia="Calibri" w:cstheme="minorHAnsi"/>
          <w:b/>
          <w:sz w:val="28"/>
          <w:szCs w:val="28"/>
        </w:rPr>
        <w:t>Connor Morrell-Cross:</w:t>
      </w:r>
    </w:p>
    <w:p w14:paraId="1C80E1F0" w14:textId="07A81F4B" w:rsidR="0071771C" w:rsidRPr="0071771C" w:rsidRDefault="0071771C" w:rsidP="00AA3CE4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</w:rPr>
      </w:pPr>
      <w:r>
        <w:rPr>
          <w:rFonts w:eastAsia="Calibri" w:cstheme="minorHAnsi"/>
          <w:bCs/>
        </w:rPr>
        <w:t>Level Designer</w:t>
      </w:r>
    </w:p>
    <w:p w14:paraId="21430891" w14:textId="42CA5540" w:rsidR="003A15FE" w:rsidRPr="00AA3CE4" w:rsidRDefault="0071771C" w:rsidP="004513EA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eastAsia="Calibri" w:cstheme="minorHAnsi"/>
          <w:bCs/>
        </w:rPr>
        <w:t>C</w:t>
      </w:r>
      <w:r w:rsidR="00AA3CE4" w:rsidRPr="00AA3CE4">
        <w:rPr>
          <w:rFonts w:eastAsia="Calibri" w:cstheme="minorHAnsi"/>
          <w:bCs/>
        </w:rPr>
        <w:t>oncept Designer</w:t>
      </w:r>
    </w:p>
    <w:sectPr w:rsidR="003A15FE" w:rsidRPr="00AA3CE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97E84" w14:textId="77777777" w:rsidR="00DF0DA0" w:rsidRDefault="00DF0DA0" w:rsidP="00065A54">
      <w:pPr>
        <w:spacing w:after="0" w:line="240" w:lineRule="auto"/>
      </w:pPr>
      <w:r>
        <w:separator/>
      </w:r>
    </w:p>
  </w:endnote>
  <w:endnote w:type="continuationSeparator" w:id="0">
    <w:p w14:paraId="34F76A2C" w14:textId="77777777" w:rsidR="00DF0DA0" w:rsidRDefault="00DF0DA0" w:rsidP="0006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margin" w:tblpXSpec="right" w:tblpY="-1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5"/>
    </w:tblGrid>
    <w:tr w:rsidR="00065A54" w14:paraId="16B95946" w14:textId="77777777" w:rsidTr="00706595">
      <w:trPr>
        <w:trHeight w:val="272"/>
      </w:trPr>
      <w:tc>
        <w:tcPr>
          <w:tcW w:w="3785" w:type="dxa"/>
        </w:tcPr>
        <w:p w14:paraId="7293448A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  <w:color w:val="FF0000"/>
            </w:rPr>
          </w:pPr>
          <w:r w:rsidRPr="00065A54">
            <w:rPr>
              <w:rFonts w:ascii="Calibri" w:eastAsia="Calibri" w:hAnsi="Calibri" w:cs="Calibri"/>
              <w:b/>
            </w:rPr>
            <w:t>Group X</w:t>
          </w:r>
        </w:p>
      </w:tc>
    </w:tr>
    <w:tr w:rsidR="00065A54" w:rsidRPr="000E7770" w14:paraId="77E3F35E" w14:textId="77777777" w:rsidTr="00706595">
      <w:trPr>
        <w:trHeight w:val="272"/>
      </w:trPr>
      <w:tc>
        <w:tcPr>
          <w:tcW w:w="3785" w:type="dxa"/>
        </w:tcPr>
        <w:p w14:paraId="5FA27EB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Bournemouth University</w:t>
          </w:r>
        </w:p>
      </w:tc>
    </w:tr>
    <w:tr w:rsidR="00065A54" w:rsidRPr="000E7770" w14:paraId="2E9105BE" w14:textId="77777777" w:rsidTr="00706595">
      <w:trPr>
        <w:trHeight w:val="298"/>
      </w:trPr>
      <w:tc>
        <w:tcPr>
          <w:tcW w:w="3785" w:type="dxa"/>
        </w:tcPr>
        <w:p w14:paraId="7EFC4286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Faculty of Science and Technology</w:t>
          </w:r>
        </w:p>
      </w:tc>
    </w:tr>
    <w:tr w:rsidR="00065A54" w:rsidRPr="000E7770" w14:paraId="74C87F87" w14:textId="77777777" w:rsidTr="00706595">
      <w:trPr>
        <w:trHeight w:val="272"/>
      </w:trPr>
      <w:tc>
        <w:tcPr>
          <w:tcW w:w="3785" w:type="dxa"/>
        </w:tcPr>
        <w:p w14:paraId="0C9615A1" w14:textId="77777777" w:rsidR="00065A54" w:rsidRPr="00065A54" w:rsidRDefault="00065A54" w:rsidP="00065A54">
          <w:pPr>
            <w:jc w:val="right"/>
            <w:rPr>
              <w:rFonts w:ascii="Calibri" w:eastAsia="Calibri" w:hAnsi="Calibri" w:cs="Calibri"/>
              <w:b/>
            </w:rPr>
          </w:pPr>
          <w:r w:rsidRPr="00065A54">
            <w:rPr>
              <w:rFonts w:ascii="Calibri" w:eastAsia="Calibri" w:hAnsi="Calibri" w:cs="Calibri"/>
              <w:b/>
            </w:rPr>
            <w:t>2019/2020, Level 5</w:t>
          </w:r>
        </w:p>
      </w:tc>
    </w:tr>
  </w:tbl>
  <w:p w14:paraId="0EF894FF" w14:textId="2A0C3523" w:rsidR="00065A54" w:rsidRDefault="00065A54">
    <w:pPr>
      <w:pStyle w:val="Footer"/>
    </w:pPr>
    <w:r>
      <w:rPr>
        <w:noProof/>
      </w:rPr>
      <w:drawing>
        <wp:inline distT="0" distB="0" distL="0" distR="0" wp14:anchorId="315F49AC" wp14:editId="2F9A09AD">
          <wp:extent cx="2475230" cy="567690"/>
          <wp:effectExtent l="0" t="0" r="1270" b="3810"/>
          <wp:docPr id="4" name="Picture 4" descr="My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y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52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882E" w14:textId="77777777" w:rsidR="00DF0DA0" w:rsidRDefault="00DF0DA0" w:rsidP="00065A54">
      <w:pPr>
        <w:spacing w:after="0" w:line="240" w:lineRule="auto"/>
      </w:pPr>
      <w:r>
        <w:separator/>
      </w:r>
    </w:p>
  </w:footnote>
  <w:footnote w:type="continuationSeparator" w:id="0">
    <w:p w14:paraId="7F64F1B0" w14:textId="77777777" w:rsidR="00DF0DA0" w:rsidRDefault="00DF0DA0" w:rsidP="0006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6E29"/>
    <w:multiLevelType w:val="hybridMultilevel"/>
    <w:tmpl w:val="BBC29C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F38CB"/>
    <w:multiLevelType w:val="hybridMultilevel"/>
    <w:tmpl w:val="1488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22E"/>
    <w:multiLevelType w:val="hybridMultilevel"/>
    <w:tmpl w:val="ED84A2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026BAF"/>
    <w:rsid w:val="00065A54"/>
    <w:rsid w:val="000E7770"/>
    <w:rsid w:val="000F4BFF"/>
    <w:rsid w:val="001230DE"/>
    <w:rsid w:val="00242505"/>
    <w:rsid w:val="003A15FE"/>
    <w:rsid w:val="003D2454"/>
    <w:rsid w:val="00423C9B"/>
    <w:rsid w:val="004513EA"/>
    <w:rsid w:val="00521595"/>
    <w:rsid w:val="00531D19"/>
    <w:rsid w:val="006212A3"/>
    <w:rsid w:val="00641FAB"/>
    <w:rsid w:val="0069185E"/>
    <w:rsid w:val="0071771C"/>
    <w:rsid w:val="00851499"/>
    <w:rsid w:val="008938B3"/>
    <w:rsid w:val="008D21C3"/>
    <w:rsid w:val="009149D3"/>
    <w:rsid w:val="009A0C7B"/>
    <w:rsid w:val="009F08A0"/>
    <w:rsid w:val="00AA3CE4"/>
    <w:rsid w:val="00AC2A56"/>
    <w:rsid w:val="00AD2917"/>
    <w:rsid w:val="00B21C1A"/>
    <w:rsid w:val="00C31FF6"/>
    <w:rsid w:val="00C77FCC"/>
    <w:rsid w:val="00CA2559"/>
    <w:rsid w:val="00D7398B"/>
    <w:rsid w:val="00D9519E"/>
    <w:rsid w:val="00DA37E1"/>
    <w:rsid w:val="00DF0DA0"/>
    <w:rsid w:val="00EE170E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FF1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54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4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30</cp:revision>
  <dcterms:created xsi:type="dcterms:W3CDTF">2020-02-10T00:40:00Z</dcterms:created>
  <dcterms:modified xsi:type="dcterms:W3CDTF">2020-02-15T12:58:00Z</dcterms:modified>
</cp:coreProperties>
</file>