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950D" w14:textId="6F9D22C2" w:rsidR="00CC5EC5" w:rsidRDefault="00CC5EC5">
      <w:pPr>
        <w:rPr>
          <w:rFonts w:ascii="Agency FB" w:hAnsi="Agency FB"/>
          <w:b/>
          <w:bCs/>
          <w:sz w:val="48"/>
          <w:szCs w:val="48"/>
        </w:rPr>
      </w:pPr>
      <w:r w:rsidRPr="00CC5EC5">
        <w:rPr>
          <w:rFonts w:ascii="Agency FB" w:hAnsi="Agency FB"/>
          <w:b/>
          <w:bCs/>
          <w:sz w:val="48"/>
          <w:szCs w:val="48"/>
        </w:rPr>
        <w:t xml:space="preserve">Animation </w:t>
      </w:r>
      <w:r w:rsidR="00DC3454" w:rsidRPr="00CC5EC5">
        <w:rPr>
          <w:rFonts w:ascii="Agency FB" w:hAnsi="Agency FB"/>
          <w:b/>
          <w:bCs/>
          <w:sz w:val="48"/>
          <w:szCs w:val="48"/>
        </w:rPr>
        <w:t>State</w:t>
      </w:r>
      <w:r w:rsidR="00201B6E">
        <w:rPr>
          <w:rFonts w:ascii="Agency FB" w:hAnsi="Agency FB"/>
          <w:b/>
          <w:bCs/>
          <w:sz w:val="48"/>
          <w:szCs w:val="48"/>
        </w:rPr>
        <w:t xml:space="preserve"> Machines</w:t>
      </w:r>
    </w:p>
    <w:p w14:paraId="686EEEB5" w14:textId="4DA8D858" w:rsidR="00CC5EC5" w:rsidRDefault="00C90208" w:rsidP="003154E2">
      <w:pPr>
        <w:ind w:left="720"/>
        <w:rPr>
          <w:rFonts w:cstheme="minorHAnsi"/>
        </w:rPr>
      </w:pPr>
      <w:r>
        <w:rPr>
          <w:rFonts w:cstheme="minorHAnsi"/>
        </w:rPr>
        <w:t>Each entity that has the ability to change to several animations will be bound by the use of an animation state machine, this will allow us to control the entity’s visuals; locking their visual behaviour into the expected action they are currently performing.</w:t>
      </w:r>
    </w:p>
    <w:p w14:paraId="61808913" w14:textId="77777777" w:rsidR="0018681F" w:rsidRPr="00C90208" w:rsidRDefault="0018681F" w:rsidP="003154E2">
      <w:pPr>
        <w:ind w:left="720"/>
        <w:rPr>
          <w:rFonts w:cstheme="minorHAnsi"/>
        </w:rPr>
      </w:pPr>
      <w:bookmarkStart w:id="0" w:name="_GoBack"/>
      <w:bookmarkEnd w:id="0"/>
    </w:p>
    <w:p w14:paraId="7F355422" w14:textId="77777777" w:rsidR="003B285B" w:rsidRPr="00D6239C" w:rsidRDefault="00CC5EC5" w:rsidP="003B285B">
      <w:pPr>
        <w:rPr>
          <w:rFonts w:cstheme="minorHAnsi"/>
          <w:b/>
          <w:bCs/>
          <w:sz w:val="28"/>
          <w:szCs w:val="28"/>
        </w:rPr>
      </w:pPr>
      <w:r w:rsidRPr="00D6239C">
        <w:rPr>
          <w:rFonts w:cstheme="minorHAnsi"/>
          <w:b/>
          <w:bCs/>
          <w:sz w:val="28"/>
          <w:szCs w:val="28"/>
        </w:rPr>
        <w:t>The Player:</w:t>
      </w:r>
    </w:p>
    <w:p w14:paraId="6CE0A100" w14:textId="04233D0F" w:rsidR="00FB2A9C" w:rsidRDefault="00612172" w:rsidP="003B285B">
      <w:pPr>
        <w:jc w:val="center"/>
      </w:pPr>
      <w:r w:rsidRPr="00612172">
        <w:drawing>
          <wp:inline distT="0" distB="0" distL="0" distR="0" wp14:anchorId="56EA1AF3" wp14:editId="2F068DC2">
            <wp:extent cx="4859283"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1" t="3701" r="5610" b="12336"/>
                    <a:stretch/>
                  </pic:blipFill>
                  <pic:spPr bwMode="auto">
                    <a:xfrm>
                      <a:off x="0" y="0"/>
                      <a:ext cx="4859283" cy="3240000"/>
                    </a:xfrm>
                    <a:prstGeom prst="rect">
                      <a:avLst/>
                    </a:prstGeom>
                    <a:ln>
                      <a:noFill/>
                    </a:ln>
                    <a:effectLst>
                      <a:softEdge rad="31750"/>
                    </a:effectLst>
                    <a:extLst>
                      <a:ext uri="{53640926-AAD7-44D8-BBD7-CCE9431645EC}">
                        <a14:shadowObscured xmlns:a14="http://schemas.microsoft.com/office/drawing/2010/main"/>
                      </a:ext>
                    </a:extLst>
                  </pic:spPr>
                </pic:pic>
              </a:graphicData>
            </a:graphic>
          </wp:inline>
        </w:drawing>
      </w:r>
    </w:p>
    <w:p w14:paraId="2B3FAA0A" w14:textId="7E7D0D1C" w:rsidR="00942239" w:rsidRPr="00CC5EC5" w:rsidRDefault="00FB2A9C" w:rsidP="003B285B">
      <w:pPr>
        <w:pStyle w:val="Caption"/>
        <w:jc w:val="center"/>
        <w:rPr>
          <w:b/>
          <w:bCs/>
        </w:rPr>
      </w:pPr>
      <w:r>
        <w:t xml:space="preserve">Figure </w:t>
      </w:r>
      <w:fldSimple w:instr=" SEQ Figure \* ARABIC ">
        <w:r>
          <w:rPr>
            <w:noProof/>
          </w:rPr>
          <w:t>1</w:t>
        </w:r>
      </w:fldSimple>
      <w:r>
        <w:t xml:space="preserve"> - Player Character animation </w:t>
      </w:r>
      <w:r w:rsidR="00765888">
        <w:t>state machine</w:t>
      </w:r>
    </w:p>
    <w:sectPr w:rsidR="00942239" w:rsidRPr="00CC5E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4C00B" w14:textId="77777777" w:rsidR="001B1085" w:rsidRDefault="001B1085" w:rsidP="00CC5EC5">
      <w:pPr>
        <w:spacing w:after="0" w:line="240" w:lineRule="auto"/>
      </w:pPr>
      <w:r>
        <w:separator/>
      </w:r>
    </w:p>
  </w:endnote>
  <w:endnote w:type="continuationSeparator" w:id="0">
    <w:p w14:paraId="456B7BC1" w14:textId="77777777" w:rsidR="001B1085" w:rsidRDefault="001B1085" w:rsidP="00CC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68A22" w14:textId="77777777" w:rsidR="001B1085" w:rsidRDefault="001B1085" w:rsidP="00CC5EC5">
      <w:pPr>
        <w:spacing w:after="0" w:line="240" w:lineRule="auto"/>
      </w:pPr>
      <w:r>
        <w:separator/>
      </w:r>
    </w:p>
  </w:footnote>
  <w:footnote w:type="continuationSeparator" w:id="0">
    <w:p w14:paraId="7BC45BC5" w14:textId="77777777" w:rsidR="001B1085" w:rsidRDefault="001B1085" w:rsidP="00CC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219B" w14:textId="60CBB195" w:rsidR="00CC5EC5" w:rsidRDefault="00CC5EC5">
    <w:pPr>
      <w:pStyle w:val="Header"/>
    </w:pPr>
    <w:r>
      <w:t>Animation</w:t>
    </w:r>
    <w:r w:rsidR="00201B6E">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9"/>
    <w:rsid w:val="0018681F"/>
    <w:rsid w:val="001B1085"/>
    <w:rsid w:val="00201B6E"/>
    <w:rsid w:val="002F04B2"/>
    <w:rsid w:val="003154E2"/>
    <w:rsid w:val="00374415"/>
    <w:rsid w:val="003B285B"/>
    <w:rsid w:val="00526A5F"/>
    <w:rsid w:val="00612172"/>
    <w:rsid w:val="006A5999"/>
    <w:rsid w:val="00765888"/>
    <w:rsid w:val="00942239"/>
    <w:rsid w:val="00B91073"/>
    <w:rsid w:val="00C507FC"/>
    <w:rsid w:val="00C90208"/>
    <w:rsid w:val="00CC5EC5"/>
    <w:rsid w:val="00D27940"/>
    <w:rsid w:val="00D6239C"/>
    <w:rsid w:val="00DC3454"/>
    <w:rsid w:val="00E41856"/>
    <w:rsid w:val="00E83320"/>
    <w:rsid w:val="00EF7D11"/>
    <w:rsid w:val="00FB2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7FA"/>
  <w15:chartTrackingRefBased/>
  <w15:docId w15:val="{58DB0838-989D-4411-A1D0-204E44D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EC5"/>
  </w:style>
  <w:style w:type="paragraph" w:styleId="Footer">
    <w:name w:val="footer"/>
    <w:basedOn w:val="Normal"/>
    <w:link w:val="FooterChar"/>
    <w:uiPriority w:val="99"/>
    <w:unhideWhenUsed/>
    <w:rsid w:val="00CC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EC5"/>
  </w:style>
  <w:style w:type="paragraph" w:styleId="Caption">
    <w:name w:val="caption"/>
    <w:basedOn w:val="Normal"/>
    <w:next w:val="Normal"/>
    <w:uiPriority w:val="35"/>
    <w:unhideWhenUsed/>
    <w:qFormat/>
    <w:rsid w:val="00FB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18</cp:revision>
  <dcterms:created xsi:type="dcterms:W3CDTF">2020-02-22T21:37:00Z</dcterms:created>
  <dcterms:modified xsi:type="dcterms:W3CDTF">2020-02-23T01:18:00Z</dcterms:modified>
</cp:coreProperties>
</file>