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proofErr w:type="spellStart"/>
      <w:r w:rsidRPr="00F76187">
        <w:rPr>
          <w:color w:val="000000" w:themeColor="text1"/>
          <w:sz w:val="56"/>
        </w:rPr>
        <w:t>Middlesbrough</w:t>
      </w:r>
      <w:proofErr w:type="spellEnd"/>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proofErr w:type="spellStart"/>
      <w:r w:rsidRPr="00F76187">
        <w:rPr>
          <w:color w:val="000000" w:themeColor="text1"/>
          <w:sz w:val="56"/>
        </w:rPr>
        <w:t>Bsc</w:t>
      </w:r>
      <w:proofErr w:type="spellEnd"/>
      <w:r w:rsidRPr="00F76187">
        <w:rPr>
          <w:color w:val="000000" w:themeColor="text1"/>
          <w:sz w:val="56"/>
        </w:rPr>
        <w:t>.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proofErr w:type="spellStart"/>
      <w:r w:rsidR="00087D66" w:rsidRPr="00087D66">
        <w:rPr>
          <w:sz w:val="48"/>
        </w:rPr>
        <w:t>Suiping</w:t>
      </w:r>
      <w:proofErr w:type="spellEnd"/>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w:t>
      </w:r>
      <w:proofErr w:type="gramStart"/>
      <w:r>
        <w:t xml:space="preserve">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roofErr w:type="gramEnd"/>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 xml:space="preserve">I would like to thank my two managers whilst working at Blitz Games Studios. Neil Holmes and Tom </w:t>
      </w:r>
      <w:proofErr w:type="spellStart"/>
      <w:r>
        <w:t>Gaulton</w:t>
      </w:r>
      <w:proofErr w:type="spellEnd"/>
      <w:r>
        <w:t>,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r w:rsidR="00851496">
        <w:rPr>
          <w:b/>
        </w:rPr>
        <w:t xml:space="preserve"> -&gt; C++, SDKs, UMLs</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B64252" w:rsidP="00B64252">
      <w:pPr>
        <w:pStyle w:val="ListParagraph"/>
        <w:numPr>
          <w:ilvl w:val="1"/>
          <w:numId w:val="1"/>
        </w:numPr>
        <w:jc w:val="both"/>
      </w:pPr>
      <w:r w:rsidRPr="00B64252">
        <w:t>Intuitiveness of Hand Gestures</w:t>
      </w:r>
    </w:p>
    <w:p w:rsidR="00F17FFC" w:rsidRDefault="00742252" w:rsidP="00677AE3">
      <w:pPr>
        <w:pStyle w:val="ListParagraph"/>
        <w:numPr>
          <w:ilvl w:val="1"/>
          <w:numId w:val="1"/>
        </w:numPr>
        <w:jc w:val="both"/>
      </w:pPr>
      <w:r>
        <w:t>Suggested Gestures</w:t>
      </w:r>
    </w:p>
    <w:p w:rsidR="00F17FFC" w:rsidRPr="00071E67" w:rsidRDefault="00F17FFC" w:rsidP="00677AE3">
      <w:pPr>
        <w:pStyle w:val="ListParagraph"/>
        <w:numPr>
          <w:ilvl w:val="0"/>
          <w:numId w:val="1"/>
        </w:numPr>
        <w:jc w:val="both"/>
        <w:rPr>
          <w:b/>
        </w:rPr>
      </w:pPr>
      <w:r w:rsidRPr="00071E67">
        <w:rPr>
          <w:b/>
        </w:rPr>
        <w:t>Reevaluating the Design and Implement</w:t>
      </w:r>
      <w:r w:rsidR="00AA5AF9">
        <w:rPr>
          <w:b/>
        </w:rPr>
        <w:t>ing Voice Commands</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Testing: Round Two</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9513A6" w:rsidRDefault="009513A6" w:rsidP="009513A6">
      <w:pPr>
        <w:pStyle w:val="ListParagraph"/>
        <w:numPr>
          <w:ilvl w:val="0"/>
          <w:numId w:val="1"/>
        </w:numPr>
        <w:jc w:val="both"/>
        <w:rPr>
          <w:b/>
        </w:rPr>
      </w:pPr>
      <w:r w:rsidRPr="009513A6">
        <w:rPr>
          <w:b/>
        </w:rPr>
        <w:t>Changes Based Upon User Feedback</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9513A6" w:rsidRDefault="009513A6" w:rsidP="009513A6">
      <w:pPr>
        <w:pStyle w:val="ListParagraph"/>
        <w:numPr>
          <w:ilvl w:val="0"/>
          <w:numId w:val="1"/>
        </w:numPr>
        <w:jc w:val="both"/>
        <w:rPr>
          <w:b/>
        </w:rPr>
      </w:pPr>
      <w:r w:rsidRPr="009513A6">
        <w:rPr>
          <w:b/>
        </w:rPr>
        <w:t>Testing: Round Three, The Final</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F17FFC" w:rsidRPr="00071E67" w:rsidRDefault="00F17FFC" w:rsidP="00677AE3">
      <w:pPr>
        <w:pStyle w:val="ListParagraph"/>
        <w:numPr>
          <w:ilvl w:val="0"/>
          <w:numId w:val="1"/>
        </w:numPr>
        <w:jc w:val="both"/>
        <w:rPr>
          <w:b/>
        </w:rPr>
      </w:pPr>
      <w:r w:rsidRPr="00071E67">
        <w:rPr>
          <w:b/>
        </w:rPr>
        <w:lastRenderedPageBreak/>
        <w:t>Evaluation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F762BA" w:rsidRDefault="00F762BA" w:rsidP="00677AE3">
      <w:pPr>
        <w:pStyle w:val="Heading2"/>
        <w:jc w:val="both"/>
      </w:pPr>
      <w:r w:rsidRPr="00F762BA">
        <w:lastRenderedPageBreak/>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 xml:space="preserve">An artist should be able to move a gizmo (a replacement for the mouse cursor in three dimensional </w:t>
      </w:r>
      <w:proofErr w:type="gramStart"/>
      <w:r>
        <w:t>space</w:t>
      </w:r>
      <w:proofErr w:type="gramEnd"/>
      <w:r>
        <w:t>)</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372868" w:rsidRDefault="00372868"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58240" behindDoc="0" locked="0" layoutInCell="1" allowOverlap="1" wp14:anchorId="0DB33C4A" wp14:editId="301C8F2B">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60288" behindDoc="0" locked="0" layoutInCell="1" allowOverlap="1" wp14:anchorId="52AD2582" wp14:editId="5784D19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5A42CA">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5A42CA">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w:t>
      </w:r>
      <w:proofErr w:type="spellStart"/>
      <w:r w:rsidR="0079263C">
        <w:t>Cppcheck</w:t>
      </w:r>
      <w:proofErr w:type="spellEnd"/>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w:t>
      </w:r>
      <w:proofErr w:type="spellStart"/>
      <w:r w:rsidR="009F0705">
        <w:t>Cppcheck</w:t>
      </w:r>
      <w:proofErr w:type="spellEnd"/>
      <w:r w:rsidR="009F0705">
        <w:t xml:space="preserve">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372868" w:rsidRDefault="00372868" w:rsidP="00677AE3">
      <w:pPr>
        <w:jc w:val="both"/>
      </w:pPr>
    </w:p>
    <w:p w:rsidR="00372868" w:rsidRDefault="00372868"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55680" behindDoc="0" locked="0" layoutInCell="1" allowOverlap="1" wp14:anchorId="16C0C255" wp14:editId="7BEBFB23">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proofErr w:type="gramStart"/>
      <w:r w:rsidRPr="0025769A">
        <w:t>To</w:t>
      </w:r>
      <w:proofErr w:type="gramEnd"/>
      <w:r w:rsidR="00303F4C">
        <w:t xml:space="preserve"> [5] </w:t>
      </w:r>
      <w:r w:rsidR="001B59FC">
        <w:t xml:space="preserve">suggest using a different Kinect SDK from the official Microsoft SDK. They suggest using </w:t>
      </w:r>
      <w:proofErr w:type="spellStart"/>
      <w:r w:rsidR="001B59FC">
        <w:t>OpenNI</w:t>
      </w:r>
      <w:proofErr w:type="spellEnd"/>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 xml:space="preserve">This is </w:t>
      </w:r>
      <w:proofErr w:type="gramStart"/>
      <w:r w:rsidR="00FF3851">
        <w:t>proceeded</w:t>
      </w:r>
      <w:proofErr w:type="gramEnd"/>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59776" behindDoc="0" locked="0" layoutInCell="1" allowOverlap="1" wp14:anchorId="49A3B445" wp14:editId="28478745">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5A42CA">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287.1pt;margin-top:28pt;width:178.9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5A42CA">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 xml:space="preserve">Given the outline of the hand, an estimated polygon can be formed, estimating a low poly shape of the hand. Using an image library such as </w:t>
      </w:r>
      <w:proofErr w:type="spellStart"/>
      <w:r w:rsidR="001D4278">
        <w:t>OpenCV</w:t>
      </w:r>
      <w:proofErr w:type="spellEnd"/>
      <w:r w:rsidR="001D4278">
        <w:t xml:space="preserve"> (</w:t>
      </w:r>
      <w:r w:rsidR="001D4278" w:rsidRPr="001D4278">
        <w:t>Open Source Computer Vision Library</w:t>
      </w:r>
      <w:r w:rsidR="001D4278">
        <w:t>) this can be done using an algorithm such as the Douglas-</w:t>
      </w:r>
      <w:proofErr w:type="spellStart"/>
      <w:r w:rsidR="001D4278">
        <w:t>Peucker</w:t>
      </w:r>
      <w:proofErr w:type="spellEnd"/>
      <w:r w:rsidR="001D4278">
        <w:t xml:space="preserve">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w:t>
      </w:r>
      <w:proofErr w:type="spellStart"/>
      <w:r w:rsidR="00F1410F">
        <w:t>OpenCV</w:t>
      </w:r>
      <w:proofErr w:type="spellEnd"/>
      <w:r w:rsidR="00F1410F">
        <w:t xml:space="preserve">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w:t>
      </w:r>
      <w:proofErr w:type="spellStart"/>
      <w:r w:rsidR="007D1FD4">
        <w:t>To’s</w:t>
      </w:r>
      <w:proofErr w:type="spellEnd"/>
      <w:r w:rsidR="007D1FD4">
        <w:t xml:space="preserve">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63360" behindDoc="0" locked="0" layoutInCell="1" allowOverlap="1" wp14:anchorId="1C6B2ECA" wp14:editId="56EEC21D">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5A42CA">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55pt;margin-top:170.5pt;width:21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5A42CA">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Pr>
          <w:noProof/>
          <w:lang w:val="en-GB" w:eastAsia="en-GB"/>
        </w:rPr>
        <w:drawing>
          <wp:anchor distT="0" distB="0" distL="114300" distR="114300" simplePos="0" relativeHeight="251661312" behindDoc="0" locked="0" layoutInCell="1" allowOverlap="1" wp14:anchorId="0B56FD6B" wp14:editId="2344AB4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 xml:space="preserve">Viable solutions are the </w:t>
      </w:r>
      <w:proofErr w:type="spellStart"/>
      <w:r w:rsidR="002B63BA">
        <w:t>eSpeak</w:t>
      </w:r>
      <w:proofErr w:type="spellEnd"/>
      <w:r w:rsidR="002B63BA">
        <w:t xml:space="preserve"> [7] and Voce [8] projects.</w:t>
      </w:r>
      <w:r w:rsidR="00C70C10">
        <w:t xml:space="preserve"> </w:t>
      </w:r>
      <w:r w:rsidR="00FC02FE">
        <w:t xml:space="preserve">Voce has is a Java based project; however it has C++ bindings whereas </w:t>
      </w:r>
      <w:proofErr w:type="spellStart"/>
      <w:r w:rsidR="00FC02FE">
        <w:t>eSpeak</w:t>
      </w:r>
      <w:proofErr w:type="spellEnd"/>
      <w:r w:rsidR="00FC02FE">
        <w:t xml:space="preserve">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w:t>
      </w:r>
      <w:proofErr w:type="spellStart"/>
      <w:r w:rsidR="00A604D5">
        <w:t>Shneiderman</w:t>
      </w:r>
      <w:proofErr w:type="spellEnd"/>
      <w:r w:rsidR="00A604D5">
        <w:t xml:space="preserve">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lastRenderedPageBreak/>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However, although the project will be utilizing the Direct3D API the project rendering will be design in such a way that a different rendering API could easily take its place; such as OpenGL.</w:t>
      </w:r>
      <w:r w:rsidR="005D45B0">
        <w:t xml:space="preserve"> To help with the implementation of the Direct3D 11 renderer, I shall be loosely following the Raster </w:t>
      </w:r>
      <w:proofErr w:type="spellStart"/>
      <w:r w:rsidR="005D45B0">
        <w:t>Tek</w:t>
      </w:r>
      <w:proofErr w:type="spellEnd"/>
      <w:r w:rsidR="005D45B0">
        <w:t xml:space="preserve"> [11] tutorials.</w:t>
      </w:r>
    </w:p>
    <w:p w:rsidR="005D45B0" w:rsidRDefault="005D45B0" w:rsidP="00A31C93"/>
    <w:p w:rsidR="005D45B0" w:rsidRPr="00A31C93" w:rsidRDefault="001B3DA4" w:rsidP="005C2977">
      <w:pPr>
        <w:pStyle w:val="Heading4"/>
        <w:jc w:val="both"/>
      </w:pPr>
      <w:r>
        <w:lastRenderedPageBreak/>
        <w:t>The Microsoft Kinect SDK</w:t>
      </w:r>
      <w:r w:rsidR="000A0DCB">
        <w:t xml:space="preserve"> and </w:t>
      </w:r>
      <w:proofErr w:type="spellStart"/>
      <w:r w:rsidR="000A0DCB">
        <w:t>OpenNI</w:t>
      </w:r>
      <w:proofErr w:type="spellEnd"/>
    </w:p>
    <w:p w:rsidR="009B72D6" w:rsidRDefault="001B6FCA" w:rsidP="005C2977">
      <w:pPr>
        <w:jc w:val="both"/>
      </w:pPr>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 xml:space="preserve">I could not get </w:t>
      </w:r>
      <w:proofErr w:type="spellStart"/>
      <w:r>
        <w:t>OpenNI</w:t>
      </w:r>
      <w:proofErr w:type="spellEnd"/>
      <w:r>
        <w:t xml:space="preserve">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 xml:space="preserve">The API also suggests it exposes the same amount of information as </w:t>
      </w:r>
      <w:proofErr w:type="spellStart"/>
      <w:r w:rsidR="00993575">
        <w:t>OpenNI</w:t>
      </w:r>
      <w:proofErr w:type="spellEnd"/>
      <w:r w:rsidR="00993575">
        <w:t xml:space="preserve">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lastRenderedPageBreak/>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w:t>
      </w:r>
      <w:proofErr w:type="spellStart"/>
      <w:r w:rsidR="008F6779">
        <w:t>normals</w:t>
      </w:r>
      <w:proofErr w:type="spellEnd"/>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t xml:space="preserve">I believe Du and </w:t>
      </w:r>
      <w:proofErr w:type="gramStart"/>
      <w:r>
        <w:t>To</w:t>
      </w:r>
      <w:proofErr w:type="gramEnd"/>
      <w:r w:rsidR="000524E3">
        <w:t xml:space="preserve"> offer the best solution for hand detection using the Kinect hardware, so the implementation will be based around theirs.</w:t>
      </w:r>
      <w:r w:rsidR="007E3D0F">
        <w:t xml:space="preserve"> However Du and </w:t>
      </w:r>
      <w:proofErr w:type="gramStart"/>
      <w:r w:rsidR="007E3D0F">
        <w:t>To</w:t>
      </w:r>
      <w:proofErr w:type="gramEnd"/>
      <w:r w:rsidR="007E3D0F">
        <w:t xml:space="preserve"> use the </w:t>
      </w:r>
      <w:proofErr w:type="spellStart"/>
      <w:r w:rsidR="007E3D0F">
        <w:t>OpenNI</w:t>
      </w:r>
      <w:proofErr w:type="spellEnd"/>
      <w:r w:rsidR="007E3D0F">
        <w:t xml:space="preserve"> API as well as </w:t>
      </w:r>
      <w:proofErr w:type="spellStart"/>
      <w:r w:rsidR="007E3D0F">
        <w:t>OpenCV</w:t>
      </w:r>
      <w:proofErr w:type="spellEnd"/>
      <w:r w:rsidR="007E3D0F">
        <w:t>. I will be using the Kinect SDK. Although both have access to the same information generated by the Kinect hardware, it is presented in different formats.</w:t>
      </w:r>
    </w:p>
    <w:p w:rsidR="007021F4" w:rsidRDefault="00FD3FC8" w:rsidP="00AA7332">
      <w:r>
        <w:lastRenderedPageBreak/>
        <w:t xml:space="preserve">Given the depth data from the Kinect, I first sampled down to a range between a minimum and maximum clip point. The depth data is present in a one dimensional array or RGB </w:t>
      </w:r>
      <w:proofErr w:type="gramStart"/>
      <w:r>
        <w:t>data,</w:t>
      </w:r>
      <w:proofErr w:type="gramEnd"/>
      <w:r>
        <w:t xml:space="preserve">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BB3009">
        <w:t>, we</w:t>
      </w:r>
      <w:r w:rsidR="00C20957">
        <w:t xml:space="preserve"> presume the hand is </w:t>
      </w:r>
      <w:r w:rsidR="00BB3009">
        <w:t>closed;</w:t>
      </w:r>
      <w:r w:rsidR="00D575F8">
        <w:t xml:space="preserve">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p>
    <w:p w:rsidR="001A09B5" w:rsidRDefault="00475F47" w:rsidP="001A09B5">
      <w:r>
        <w:t xml:space="preserve">A gizmo exited in the tools, which was used as a replacement for a mouse cursor within three dimensional </w:t>
      </w:r>
      <w:proofErr w:type="gramStart"/>
      <w:r>
        <w:t>space</w:t>
      </w:r>
      <w:proofErr w:type="gramEnd"/>
      <w:r>
        <w:t>.</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w:t>
      </w:r>
      <w:r w:rsidR="008E1727">
        <w:t xml:space="preserve">this </w:t>
      </w:r>
      <w:r w:rsidR="001E5184">
        <w:t>enforc</w:t>
      </w:r>
      <w:r w:rsidR="008E1727">
        <w:t>es</w:t>
      </w:r>
      <w:r w:rsidR="001E5184">
        <w:t xml:space="preserve"> the principle of an analogue stick on a game controller.</w:t>
      </w:r>
    </w:p>
    <w:p w:rsidR="001A09B5" w:rsidRDefault="001A09B5" w:rsidP="001A09B5"/>
    <w:p w:rsidR="001A09B5" w:rsidRDefault="001A09B5" w:rsidP="001A09B5"/>
    <w:p w:rsidR="00971F34" w:rsidRDefault="002B3870" w:rsidP="002B3870">
      <w:pPr>
        <w:pStyle w:val="Heading2"/>
      </w:pPr>
      <w:r>
        <w:lastRenderedPageBreak/>
        <w:t>Testing: Round One</w:t>
      </w:r>
    </w:p>
    <w:p w:rsidR="002B3870" w:rsidRDefault="00E5113A" w:rsidP="002B3870">
      <w:r>
        <w:t xml:space="preserve">The first open testing </w:t>
      </w:r>
      <w:r w:rsidR="003B1A68">
        <w:t>was performed in a university lab containing artists and designers. The current project had rudimentary gesture detection and the ability to move a gizmo about the terrain. Using their hand a user could raise the terrain under the gizmo.</w:t>
      </w:r>
    </w:p>
    <w:p w:rsidR="0010567A" w:rsidRDefault="0010567A" w:rsidP="002B3870">
      <w:r>
        <w:t>Users used the product one at a time, editing the terrain using the Kinect and theirs hands. The same student then used the traditional input of the keyboard and mouse to perform the same task.</w:t>
      </w:r>
      <w:r w:rsidR="0094710C">
        <w:t xml:space="preserve"> Following this a short questionnaire was completed.</w:t>
      </w:r>
    </w:p>
    <w:p w:rsidR="00D54FA2" w:rsidRDefault="00D54FA2" w:rsidP="00D54FA2">
      <w:pPr>
        <w:pStyle w:val="Heading3"/>
      </w:pPr>
      <w:r>
        <w:t>Intuitiveness of Hand Gestures</w:t>
      </w:r>
    </w:p>
    <w:p w:rsidR="00C60AA7" w:rsidRDefault="00C60AA7" w:rsidP="002B3870">
      <w:r>
        <w:rPr>
          <w:noProof/>
          <w:lang w:val="en-GB" w:eastAsia="en-GB"/>
        </w:rPr>
        <w:drawing>
          <wp:anchor distT="0" distB="0" distL="114300" distR="114300" simplePos="0" relativeHeight="251664384" behindDoc="0" locked="0" layoutInCell="1" allowOverlap="1" wp14:anchorId="18D60A3B" wp14:editId="66533C7E">
            <wp:simplePos x="0" y="0"/>
            <wp:positionH relativeFrom="column">
              <wp:posOffset>3032125</wp:posOffset>
            </wp:positionH>
            <wp:positionV relativeFrom="paragraph">
              <wp:posOffset>14605</wp:posOffset>
            </wp:positionV>
            <wp:extent cx="2713990"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9877" t="39178" r="39845" b="31123"/>
                    <a:stretch/>
                  </pic:blipFill>
                  <pic:spPr bwMode="auto">
                    <a:xfrm>
                      <a:off x="0" y="0"/>
                      <a:ext cx="271399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E5B">
        <w:t>The first section of the questionnaire examined the intuitiveness of the gestures required to interact with the product.</w:t>
      </w:r>
      <w:r w:rsidR="00C80544">
        <w:t xml:space="preserve"> </w:t>
      </w:r>
    </w:p>
    <w:p w:rsidR="003B1A68" w:rsidRDefault="00E31100" w:rsidP="002B3870">
      <w:r>
        <w:rPr>
          <w:noProof/>
          <w:lang w:val="en-GB" w:eastAsia="en-GB"/>
        </w:rPr>
        <w:drawing>
          <wp:anchor distT="0" distB="0" distL="114300" distR="114300" simplePos="0" relativeHeight="251665408" behindDoc="1" locked="0" layoutInCell="1" allowOverlap="1" wp14:anchorId="71A0008F" wp14:editId="224256DA">
            <wp:simplePos x="0" y="0"/>
            <wp:positionH relativeFrom="column">
              <wp:posOffset>5715</wp:posOffset>
            </wp:positionH>
            <wp:positionV relativeFrom="paragraph">
              <wp:posOffset>2458085</wp:posOffset>
            </wp:positionV>
            <wp:extent cx="2590800" cy="2222500"/>
            <wp:effectExtent l="0" t="0" r="0" b="6350"/>
            <wp:wrapTight wrapText="bothSides">
              <wp:wrapPolygon edited="0">
                <wp:start x="0" y="0"/>
                <wp:lineTo x="0" y="21477"/>
                <wp:lineTo x="21441" y="21477"/>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7221" r="6739"/>
                    <a:stretch/>
                  </pic:blipFill>
                  <pic:spPr bwMode="auto">
                    <a:xfrm>
                      <a:off x="0" y="0"/>
                      <a:ext cx="25908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544">
        <w:t xml:space="preserve">Whilst watching users interact with the product they used the open hand gesture without hesitation. This however may be due to </w:t>
      </w:r>
      <w:r w:rsidR="00E335B3">
        <w:t>users having previous exposure to a Kinect based interface.</w:t>
      </w:r>
      <w:r w:rsidR="00531365">
        <w:t xml:space="preserve"> Whilst navigating menus within Kinect powered games, an open hand is often used to move a curser about the screen.</w:t>
      </w:r>
      <w:r w:rsidR="00843EF2">
        <w:t xml:space="preserve"> </w:t>
      </w:r>
      <w:r w:rsidR="00834F3F">
        <w:t>This is reflected in the feedback with 60% of users whom had previously used the Kin</w:t>
      </w:r>
      <w:r w:rsidR="00197807">
        <w:t xml:space="preserve">ect finding the gesture </w:t>
      </w:r>
      <w:r w:rsidR="005B7987">
        <w:t>intuitive</w:t>
      </w:r>
      <w:r w:rsidR="00834F3F">
        <w:t>.</w:t>
      </w:r>
      <w:r w:rsidR="005B7987">
        <w:t xml:space="preserve"> It is interesting to note that 30% of people found the gesture non-intuitive of which two thirds of them had used a Kinect before; potentially indicating that the gesture is only intuitive to some due to it being the norm.</w:t>
      </w:r>
    </w:p>
    <w:p w:rsidR="00E31100" w:rsidRDefault="00493EA7" w:rsidP="002B3870">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w:t>
      </w:r>
      <w:r w:rsidR="00E31100">
        <w:t xml:space="preserve"> </w:t>
      </w:r>
      <w:r w:rsidR="0001326D">
        <w:t xml:space="preserve">However, with 70% of users finding it </w:t>
      </w:r>
      <w:r w:rsidR="009B1149">
        <w:t>intuitive</w:t>
      </w:r>
      <w:r w:rsidR="0001326D">
        <w:t xml:space="preserve"> initial feedback appeared positive</w:t>
      </w:r>
      <w:r w:rsidR="001E4EF5">
        <w:t>, but has room for improvement.</w:t>
      </w:r>
    </w:p>
    <w:p w:rsidR="00B038F5" w:rsidRDefault="00B038F5" w:rsidP="002B3870"/>
    <w:p w:rsidR="00CA3031" w:rsidRDefault="004206BD" w:rsidP="002B3870">
      <w:r>
        <w:lastRenderedPageBreak/>
        <w:t xml:space="preserve">The testing also allowed </w:t>
      </w:r>
      <w:r w:rsidR="00147BB1">
        <w:t>users to compare and contrast between the Kinect input and the keyboard and mouse.</w:t>
      </w:r>
      <w:r w:rsidR="009626D5">
        <w:t xml:space="preserve"> Instead of using the hand, the user can use the mouse to m</w:t>
      </w:r>
      <w:r w:rsidR="00CA3031">
        <w:t>ove the gizmo about the terrain,</w:t>
      </w:r>
      <w:r w:rsidR="009626D5">
        <w:t xml:space="preserve"> </w:t>
      </w:r>
      <w:r w:rsidR="00CA3031">
        <w:t>u</w:t>
      </w:r>
      <w:r w:rsidR="009626D5">
        <w:t>sing right click to raise the point under the gizmo.</w:t>
      </w:r>
    </w:p>
    <w:p w:rsidR="00B038F5" w:rsidRDefault="002D39EE" w:rsidP="002B3870">
      <w:r>
        <w:rPr>
          <w:noProof/>
          <w:lang w:val="en-GB" w:eastAsia="en-GB"/>
        </w:rPr>
        <w:drawing>
          <wp:anchor distT="0" distB="0" distL="114300" distR="114300" simplePos="0" relativeHeight="251666432" behindDoc="0" locked="0" layoutInCell="1" allowOverlap="1" wp14:anchorId="3061884D" wp14:editId="28B6CAFD">
            <wp:simplePos x="0" y="0"/>
            <wp:positionH relativeFrom="column">
              <wp:posOffset>-10160</wp:posOffset>
            </wp:positionH>
            <wp:positionV relativeFrom="paragraph">
              <wp:posOffset>1905</wp:posOffset>
            </wp:positionV>
            <wp:extent cx="2481580" cy="19558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68">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8747B" w:rsidRDefault="00CC2891" w:rsidP="002B3870">
      <w:r>
        <w:rPr>
          <w:noProof/>
          <w:lang w:val="en-GB" w:eastAsia="en-GB"/>
        </w:rPr>
        <w:drawing>
          <wp:anchor distT="0" distB="0" distL="114300" distR="114300" simplePos="0" relativeHeight="251667456" behindDoc="0" locked="0" layoutInCell="1" allowOverlap="1" wp14:anchorId="687E6C8D" wp14:editId="5517552F">
            <wp:simplePos x="0" y="0"/>
            <wp:positionH relativeFrom="column">
              <wp:posOffset>-2584450</wp:posOffset>
            </wp:positionH>
            <wp:positionV relativeFrom="paragraph">
              <wp:posOffset>520700</wp:posOffset>
            </wp:positionV>
            <wp:extent cx="2470150" cy="1937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91E">
        <w:t xml:space="preserve">The more noticeable result </w:t>
      </w:r>
      <w:r w:rsidR="00A4091E">
        <w:t>occurred</w:t>
      </w:r>
      <w:r w:rsidR="00A4091E">
        <w:t xml:space="preserve"> when asked which device they felt was more productive.</w:t>
      </w:r>
      <w:r>
        <w:t xml:space="preserve"> 80% of users found the keyboard and mouse more productive. </w:t>
      </w:r>
      <w:r w:rsidR="0018747B">
        <w:t>This most likely reflects the fact that the users are more used to the traditional input of the keyboard and mouse.</w:t>
      </w:r>
      <w:r w:rsidR="00512211">
        <w:t xml:space="preserv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0B4EB3" w:rsidRDefault="000B4EB3" w:rsidP="002B3870">
      <w:r>
        <w:t xml:space="preserve">Whilst observing the users it was </w:t>
      </w:r>
      <w:r w:rsidR="003D750B" w:rsidRPr="003D750B">
        <w:t xml:space="preserve">blatantly </w:t>
      </w:r>
      <w:r>
        <w:t>obvious that the traditional keyboard and mouse input was easier to use for the user. Allowing the user to create faster and more detailed terrain systems</w:t>
      </w:r>
      <w:r w:rsidR="003D750B">
        <w:t xml:space="preserve"> with the keyboard and mouse compared</w:t>
      </w:r>
      <w:r>
        <w:t xml:space="preserve"> with the Kinect.</w:t>
      </w:r>
    </w:p>
    <w:p w:rsidR="006B2FF0" w:rsidRDefault="00A12751" w:rsidP="006B2FF0">
      <w:pPr>
        <w:pStyle w:val="Heading3"/>
      </w:pPr>
      <w:r>
        <w:t>Suggested</w:t>
      </w:r>
      <w:r w:rsidR="006B2FF0">
        <w:t xml:space="preserve"> Gestures</w:t>
      </w:r>
    </w:p>
    <w:p w:rsidR="00CD586C" w:rsidRDefault="005A42CA" w:rsidP="002B3870">
      <w:r>
        <w:rPr>
          <w:noProof/>
        </w:rPr>
        <mc:AlternateContent>
          <mc:Choice Requires="wps">
            <w:drawing>
              <wp:anchor distT="0" distB="0" distL="114300" distR="114300" simplePos="0" relativeHeight="251670528" behindDoc="0" locked="0" layoutInCell="1" allowOverlap="1" wp14:anchorId="2319D84C" wp14:editId="318BAF75">
                <wp:simplePos x="0" y="0"/>
                <wp:positionH relativeFrom="column">
                  <wp:posOffset>2578100</wp:posOffset>
                </wp:positionH>
                <wp:positionV relativeFrom="paragraph">
                  <wp:posOffset>1674495</wp:posOffset>
                </wp:positionV>
                <wp:extent cx="33718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Pr="005A42CA">
                              <w:rPr>
                                <w:noProof/>
                                <w:sz w:val="16"/>
                              </w:rPr>
                              <w:t>4</w:t>
                            </w:r>
                            <w:r w:rsidRPr="005A42CA">
                              <w:rPr>
                                <w:sz w:val="16"/>
                              </w:rPr>
                              <w:fldChar w:fldCharType="end"/>
                            </w:r>
                            <w:r w:rsidRPr="005A42CA">
                              <w:rPr>
                                <w:sz w:val="16"/>
                              </w:rPr>
                              <w:t>: Suggested Hand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203pt;margin-top:131.85pt;width:26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" stroked="f">
                <v:textbox style="mso-fit-shape-to-text:t" inset="0,0,0,0">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Pr="005A42CA">
                        <w:rPr>
                          <w:noProof/>
                          <w:sz w:val="16"/>
                        </w:rPr>
                        <w:t>4</w:t>
                      </w:r>
                      <w:r w:rsidRPr="005A42CA">
                        <w:rPr>
                          <w:sz w:val="16"/>
                        </w:rPr>
                        <w:fldChar w:fldCharType="end"/>
                      </w:r>
                      <w:r w:rsidRPr="005A42CA">
                        <w:rPr>
                          <w:sz w:val="16"/>
                        </w:rPr>
                        <w:t>: Suggested Hand Gestures</w:t>
                      </w:r>
                    </w:p>
                  </w:txbxContent>
                </v:textbox>
                <w10:wrap type="square"/>
              </v:shape>
            </w:pict>
          </mc:Fallback>
        </mc:AlternateContent>
      </w:r>
      <w:r>
        <w:rPr>
          <w:noProof/>
          <w:lang w:val="en-GB" w:eastAsia="en-GB"/>
        </w:rPr>
        <w:drawing>
          <wp:anchor distT="0" distB="0" distL="114300" distR="114300" simplePos="0" relativeHeight="251668480" behindDoc="0" locked="0" layoutInCell="1" allowOverlap="1" wp14:anchorId="67B2FB9C" wp14:editId="586B853C">
            <wp:simplePos x="0" y="0"/>
            <wp:positionH relativeFrom="column">
              <wp:posOffset>2578100</wp:posOffset>
            </wp:positionH>
            <wp:positionV relativeFrom="paragraph">
              <wp:posOffset>12065</wp:posOffset>
            </wp:positionV>
            <wp:extent cx="3371850" cy="1605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16E">
        <w:t xml:space="preserve">Finally, the questionnaire asked what other types of hand gestures could be used for traversing </w:t>
      </w:r>
      <w:r w:rsidR="003F0361">
        <w:t xml:space="preserve">and deforming </w:t>
      </w:r>
      <w:r w:rsidR="00AD016E">
        <w:t xml:space="preserve">the terrain. </w:t>
      </w:r>
      <w:r w:rsidR="00D65FEE">
        <w:t xml:space="preserve">The sensible and more popular suggestions can be seen in the chart </w:t>
      </w:r>
      <w:r w:rsidR="004D364D">
        <w:t xml:space="preserve">to the side </w:t>
      </w:r>
      <w:r w:rsidR="00D65FEE">
        <w:t>[Figure 4]. It was suggested that the open hand should pan the camera, then to transform the gizmo a single finger should be user. This in theory would allow easier traversal of the full terrain system.</w:t>
      </w:r>
    </w:p>
    <w:p w:rsidR="0093481D" w:rsidRDefault="0093481D" w:rsidP="002B3870">
      <w:r>
        <w:lastRenderedPageBreak/>
        <w:t xml:space="preserve">The other notable suggestion is the use of two hands. This was something originally proposed by Terry Greer at Blitz Games Studios whilst talking about the concept. However, </w:t>
      </w:r>
      <w:r w:rsidR="0090372A">
        <w:t>all of my</w:t>
      </w:r>
      <w:r>
        <w:t xml:space="preserve"> research into hand detection using the Kinect had little to</w:t>
      </w:r>
      <w:r w:rsidR="0090372A">
        <w:t>o</w:t>
      </w:r>
      <w:r>
        <w:t xml:space="preserve"> </w:t>
      </w:r>
      <w:r w:rsidR="0090372A">
        <w:t>no</w:t>
      </w:r>
      <w:r>
        <w:t xml:space="preserve"> success in accurately capturing both hands.</w:t>
      </w:r>
      <w:r w:rsidR="0090372A">
        <w:t xml:space="preserve"> For this reason I did not attempt to implement multi-hand detection. </w:t>
      </w:r>
    </w:p>
    <w:p w:rsidR="00AD016E" w:rsidRDefault="00AD016E" w:rsidP="002B3870"/>
    <w:p w:rsidR="004F552E" w:rsidRDefault="004F552E" w:rsidP="002B3870"/>
    <w:p w:rsidR="004F552E" w:rsidRDefault="004F552E" w:rsidP="002B3870"/>
    <w:p w:rsidR="004F552E" w:rsidRDefault="004F552E" w:rsidP="002B3870"/>
    <w:p w:rsidR="009B1149" w:rsidRDefault="009B1149" w:rsidP="002B3870"/>
    <w:p w:rsidR="00740DE2" w:rsidRDefault="00740DE2" w:rsidP="002B3870"/>
    <w:p w:rsidR="00B05CEC" w:rsidRDefault="00B05CEC" w:rsidP="002B3870"/>
    <w:p w:rsidR="00A02CF4" w:rsidRPr="002B3870" w:rsidRDefault="00A02CF4" w:rsidP="002B3870"/>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C32D52" w:rsidRDefault="00C32D52" w:rsidP="00C32D52">
      <w:pPr>
        <w:jc w:val="both"/>
      </w:pPr>
    </w:p>
    <w:p w:rsidR="00C32D52" w:rsidRDefault="00C32D52" w:rsidP="00C32D52">
      <w:pPr>
        <w:pStyle w:val="Heading2"/>
      </w:pPr>
      <w:r w:rsidRPr="00C32D52">
        <w:lastRenderedPageBreak/>
        <w:t>Reevaluating the Design and Implementing Voice Commands</w:t>
      </w:r>
    </w:p>
    <w:p w:rsidR="00C32D52" w:rsidRDefault="00C32D52" w:rsidP="00C32D52">
      <w:bookmarkStart w:id="0" w:name="_GoBack"/>
      <w:bookmarkEnd w:id="0"/>
    </w:p>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Pr="00C32D52" w:rsidRDefault="000573E5" w:rsidP="00C32D52"/>
    <w:p w:rsidR="004100EE" w:rsidRDefault="004100EE" w:rsidP="00677AE3">
      <w:pPr>
        <w:jc w:val="both"/>
      </w:pPr>
    </w:p>
    <w:p w:rsidR="0061317C" w:rsidRDefault="0061317C" w:rsidP="00677AE3">
      <w:pPr>
        <w:jc w:val="both"/>
      </w:pPr>
    </w:p>
    <w:p w:rsidR="001E5F03" w:rsidRDefault="001E5F03" w:rsidP="00677AE3">
      <w:pPr>
        <w:jc w:val="both"/>
      </w:pPr>
    </w:p>
    <w:p w:rsidR="001E5F03" w:rsidRDefault="001E5F03" w:rsidP="001E5F03">
      <w:pPr>
        <w:pStyle w:val="Heading2"/>
      </w:pPr>
      <w:r>
        <w:lastRenderedPageBreak/>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 xml:space="preserve">H. Bay, T. </w:t>
      </w:r>
      <w:proofErr w:type="spellStart"/>
      <w:r w:rsidR="00AD4A40">
        <w:t>Tuytelaars</w:t>
      </w:r>
      <w:proofErr w:type="spellEnd"/>
      <w:r w:rsidR="00AD4A40">
        <w:t xml:space="preserve">, L. Van </w:t>
      </w:r>
      <w:proofErr w:type="spellStart"/>
      <w:r w:rsidR="00AD4A40">
        <w:t>Gool</w:t>
      </w:r>
      <w:proofErr w:type="spellEnd"/>
      <w:r w:rsidR="00AD4A40">
        <w:t>.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 xml:space="preserve">Karl, L., </w:t>
      </w:r>
      <w:proofErr w:type="spellStart"/>
      <w:r>
        <w:t>Pettey</w:t>
      </w:r>
      <w:proofErr w:type="spellEnd"/>
      <w:r>
        <w:t xml:space="preserve">, M., and </w:t>
      </w:r>
      <w:proofErr w:type="spellStart"/>
      <w:r>
        <w:t>Shneiderman</w:t>
      </w:r>
      <w:proofErr w:type="spellEnd"/>
      <w:r>
        <w:t xml:space="preserve">, B. Speech versus mouse commands for word processing applications: An empirical evaluation. </w:t>
      </w:r>
      <w:proofErr w:type="gramStart"/>
      <w:r>
        <w:t>Int. J. Man-Mach. Stud.</w:t>
      </w:r>
      <w:proofErr w:type="gramEnd"/>
      <w:r>
        <w:t xml:space="preserve"> 39, 4 (1993), 667–687.</w:t>
      </w:r>
    </w:p>
    <w:p w:rsidR="001E5F03" w:rsidRDefault="006C59AE" w:rsidP="00677AE3">
      <w:pPr>
        <w:jc w:val="both"/>
      </w:pPr>
      <w:r>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1326D"/>
    <w:rsid w:val="00024AC1"/>
    <w:rsid w:val="00025135"/>
    <w:rsid w:val="000318F1"/>
    <w:rsid w:val="00032BEC"/>
    <w:rsid w:val="00043C1C"/>
    <w:rsid w:val="000524E3"/>
    <w:rsid w:val="000573E5"/>
    <w:rsid w:val="00061A3D"/>
    <w:rsid w:val="00065A3F"/>
    <w:rsid w:val="00071E67"/>
    <w:rsid w:val="00076F17"/>
    <w:rsid w:val="00083155"/>
    <w:rsid w:val="00087D66"/>
    <w:rsid w:val="00096694"/>
    <w:rsid w:val="000A0DCB"/>
    <w:rsid w:val="000A5B7F"/>
    <w:rsid w:val="000B4EB3"/>
    <w:rsid w:val="000B5D49"/>
    <w:rsid w:val="000B60CC"/>
    <w:rsid w:val="000C0923"/>
    <w:rsid w:val="000C5550"/>
    <w:rsid w:val="000C6979"/>
    <w:rsid w:val="000D5F38"/>
    <w:rsid w:val="000E6C95"/>
    <w:rsid w:val="000F1E5F"/>
    <w:rsid w:val="000F4999"/>
    <w:rsid w:val="0010383B"/>
    <w:rsid w:val="0010567A"/>
    <w:rsid w:val="001123F9"/>
    <w:rsid w:val="001129B6"/>
    <w:rsid w:val="001163A0"/>
    <w:rsid w:val="001469C0"/>
    <w:rsid w:val="00147BB1"/>
    <w:rsid w:val="001514ED"/>
    <w:rsid w:val="00152210"/>
    <w:rsid w:val="00162C3A"/>
    <w:rsid w:val="001731AA"/>
    <w:rsid w:val="001753E6"/>
    <w:rsid w:val="00186409"/>
    <w:rsid w:val="0018747B"/>
    <w:rsid w:val="00187E0F"/>
    <w:rsid w:val="0019354B"/>
    <w:rsid w:val="00193C06"/>
    <w:rsid w:val="001942E2"/>
    <w:rsid w:val="00197807"/>
    <w:rsid w:val="001A0646"/>
    <w:rsid w:val="001A09B5"/>
    <w:rsid w:val="001A7FEA"/>
    <w:rsid w:val="001B349F"/>
    <w:rsid w:val="001B3DA4"/>
    <w:rsid w:val="001B4FFF"/>
    <w:rsid w:val="001B59FC"/>
    <w:rsid w:val="001B6FCA"/>
    <w:rsid w:val="001C5BC2"/>
    <w:rsid w:val="001D4278"/>
    <w:rsid w:val="001D4923"/>
    <w:rsid w:val="001D6E18"/>
    <w:rsid w:val="001D7165"/>
    <w:rsid w:val="001D7F89"/>
    <w:rsid w:val="001E20F3"/>
    <w:rsid w:val="001E4465"/>
    <w:rsid w:val="001E4B64"/>
    <w:rsid w:val="001E4EF5"/>
    <w:rsid w:val="001E5184"/>
    <w:rsid w:val="001E5F03"/>
    <w:rsid w:val="001E6F47"/>
    <w:rsid w:val="001E7A75"/>
    <w:rsid w:val="001F63C6"/>
    <w:rsid w:val="001F6B35"/>
    <w:rsid w:val="00203190"/>
    <w:rsid w:val="00225E5E"/>
    <w:rsid w:val="00225EED"/>
    <w:rsid w:val="002262BA"/>
    <w:rsid w:val="002278C0"/>
    <w:rsid w:val="00230253"/>
    <w:rsid w:val="00230B22"/>
    <w:rsid w:val="00232B14"/>
    <w:rsid w:val="0023704B"/>
    <w:rsid w:val="00244A61"/>
    <w:rsid w:val="0025435E"/>
    <w:rsid w:val="002546C9"/>
    <w:rsid w:val="0025769A"/>
    <w:rsid w:val="002633BB"/>
    <w:rsid w:val="00267E25"/>
    <w:rsid w:val="00273C60"/>
    <w:rsid w:val="00287846"/>
    <w:rsid w:val="002973E3"/>
    <w:rsid w:val="00297DF4"/>
    <w:rsid w:val="002A510C"/>
    <w:rsid w:val="002B3870"/>
    <w:rsid w:val="002B5136"/>
    <w:rsid w:val="002B63BA"/>
    <w:rsid w:val="002B646D"/>
    <w:rsid w:val="002B74BE"/>
    <w:rsid w:val="002D1DA8"/>
    <w:rsid w:val="002D39EE"/>
    <w:rsid w:val="002D5593"/>
    <w:rsid w:val="002E1C6D"/>
    <w:rsid w:val="002F7E3E"/>
    <w:rsid w:val="00303F4C"/>
    <w:rsid w:val="00305997"/>
    <w:rsid w:val="00305CF6"/>
    <w:rsid w:val="00310175"/>
    <w:rsid w:val="00333C3D"/>
    <w:rsid w:val="00346E30"/>
    <w:rsid w:val="003541DC"/>
    <w:rsid w:val="00355CE8"/>
    <w:rsid w:val="00364F8B"/>
    <w:rsid w:val="003666E9"/>
    <w:rsid w:val="00372425"/>
    <w:rsid w:val="00372868"/>
    <w:rsid w:val="00384B5F"/>
    <w:rsid w:val="003927F8"/>
    <w:rsid w:val="00393831"/>
    <w:rsid w:val="00393C3F"/>
    <w:rsid w:val="003A04C9"/>
    <w:rsid w:val="003A1753"/>
    <w:rsid w:val="003A40CD"/>
    <w:rsid w:val="003B156C"/>
    <w:rsid w:val="003B1A68"/>
    <w:rsid w:val="003B1F34"/>
    <w:rsid w:val="003B43C2"/>
    <w:rsid w:val="003C2914"/>
    <w:rsid w:val="003D05F2"/>
    <w:rsid w:val="003D1A73"/>
    <w:rsid w:val="003D3AF6"/>
    <w:rsid w:val="003D750B"/>
    <w:rsid w:val="003F0361"/>
    <w:rsid w:val="003F33BC"/>
    <w:rsid w:val="004056FE"/>
    <w:rsid w:val="0040572A"/>
    <w:rsid w:val="004067AD"/>
    <w:rsid w:val="004100EE"/>
    <w:rsid w:val="00412BA5"/>
    <w:rsid w:val="004149B4"/>
    <w:rsid w:val="00417F6A"/>
    <w:rsid w:val="004206BD"/>
    <w:rsid w:val="00424742"/>
    <w:rsid w:val="00440E82"/>
    <w:rsid w:val="004500A5"/>
    <w:rsid w:val="00454C16"/>
    <w:rsid w:val="0046758E"/>
    <w:rsid w:val="00475F47"/>
    <w:rsid w:val="0048022B"/>
    <w:rsid w:val="00493EA7"/>
    <w:rsid w:val="00497D69"/>
    <w:rsid w:val="004A38BF"/>
    <w:rsid w:val="004B32BA"/>
    <w:rsid w:val="004B6CDB"/>
    <w:rsid w:val="004C0A6B"/>
    <w:rsid w:val="004C0D37"/>
    <w:rsid w:val="004D0252"/>
    <w:rsid w:val="004D3091"/>
    <w:rsid w:val="004D364D"/>
    <w:rsid w:val="004D48B7"/>
    <w:rsid w:val="004E3FC2"/>
    <w:rsid w:val="004E5A16"/>
    <w:rsid w:val="004E690A"/>
    <w:rsid w:val="004F05A9"/>
    <w:rsid w:val="004F1392"/>
    <w:rsid w:val="004F4538"/>
    <w:rsid w:val="004F552E"/>
    <w:rsid w:val="004F6480"/>
    <w:rsid w:val="004F7F69"/>
    <w:rsid w:val="00501CDC"/>
    <w:rsid w:val="005042BB"/>
    <w:rsid w:val="00506ADC"/>
    <w:rsid w:val="00510E32"/>
    <w:rsid w:val="00512211"/>
    <w:rsid w:val="00514985"/>
    <w:rsid w:val="005201AA"/>
    <w:rsid w:val="00522649"/>
    <w:rsid w:val="00527274"/>
    <w:rsid w:val="00530718"/>
    <w:rsid w:val="00531365"/>
    <w:rsid w:val="0053420A"/>
    <w:rsid w:val="0054197F"/>
    <w:rsid w:val="0054631F"/>
    <w:rsid w:val="005467EC"/>
    <w:rsid w:val="005660A7"/>
    <w:rsid w:val="005737AC"/>
    <w:rsid w:val="00580A14"/>
    <w:rsid w:val="00586ED9"/>
    <w:rsid w:val="005932EA"/>
    <w:rsid w:val="00595487"/>
    <w:rsid w:val="005A42CA"/>
    <w:rsid w:val="005B1E6D"/>
    <w:rsid w:val="005B277D"/>
    <w:rsid w:val="005B2D18"/>
    <w:rsid w:val="005B306E"/>
    <w:rsid w:val="005B7987"/>
    <w:rsid w:val="005C2977"/>
    <w:rsid w:val="005D45B0"/>
    <w:rsid w:val="005E042D"/>
    <w:rsid w:val="005E1DF0"/>
    <w:rsid w:val="005E236F"/>
    <w:rsid w:val="005F40E3"/>
    <w:rsid w:val="0061317C"/>
    <w:rsid w:val="006134F9"/>
    <w:rsid w:val="00614728"/>
    <w:rsid w:val="0061523E"/>
    <w:rsid w:val="006170F0"/>
    <w:rsid w:val="00621171"/>
    <w:rsid w:val="00623AA3"/>
    <w:rsid w:val="00625674"/>
    <w:rsid w:val="0063161E"/>
    <w:rsid w:val="006507B0"/>
    <w:rsid w:val="006537AD"/>
    <w:rsid w:val="006546E8"/>
    <w:rsid w:val="006559FF"/>
    <w:rsid w:val="006565E7"/>
    <w:rsid w:val="00656EC7"/>
    <w:rsid w:val="006633E5"/>
    <w:rsid w:val="00666B1C"/>
    <w:rsid w:val="0067670B"/>
    <w:rsid w:val="00677AE3"/>
    <w:rsid w:val="00685196"/>
    <w:rsid w:val="00687272"/>
    <w:rsid w:val="00690D96"/>
    <w:rsid w:val="00696DE6"/>
    <w:rsid w:val="006A357A"/>
    <w:rsid w:val="006B2FF0"/>
    <w:rsid w:val="006B4EBC"/>
    <w:rsid w:val="006B61CD"/>
    <w:rsid w:val="006B7A3B"/>
    <w:rsid w:val="006C0494"/>
    <w:rsid w:val="006C0781"/>
    <w:rsid w:val="006C2C73"/>
    <w:rsid w:val="006C516D"/>
    <w:rsid w:val="006C59AE"/>
    <w:rsid w:val="006C6B1A"/>
    <w:rsid w:val="006D3580"/>
    <w:rsid w:val="006E05BA"/>
    <w:rsid w:val="006E171A"/>
    <w:rsid w:val="006F2364"/>
    <w:rsid w:val="006F274D"/>
    <w:rsid w:val="006F2D0E"/>
    <w:rsid w:val="006F7D90"/>
    <w:rsid w:val="007021F4"/>
    <w:rsid w:val="007071D8"/>
    <w:rsid w:val="00726595"/>
    <w:rsid w:val="00730956"/>
    <w:rsid w:val="00731991"/>
    <w:rsid w:val="0073561A"/>
    <w:rsid w:val="00740DE2"/>
    <w:rsid w:val="00742252"/>
    <w:rsid w:val="0075487F"/>
    <w:rsid w:val="007626E6"/>
    <w:rsid w:val="007719E8"/>
    <w:rsid w:val="007764A7"/>
    <w:rsid w:val="00783866"/>
    <w:rsid w:val="0078645B"/>
    <w:rsid w:val="007919EB"/>
    <w:rsid w:val="00791A3B"/>
    <w:rsid w:val="0079263C"/>
    <w:rsid w:val="00795F43"/>
    <w:rsid w:val="007A295E"/>
    <w:rsid w:val="007A4021"/>
    <w:rsid w:val="007A5D8A"/>
    <w:rsid w:val="007C1F59"/>
    <w:rsid w:val="007C27EC"/>
    <w:rsid w:val="007C699E"/>
    <w:rsid w:val="007D1FD4"/>
    <w:rsid w:val="007D46F2"/>
    <w:rsid w:val="007D492D"/>
    <w:rsid w:val="007E2A46"/>
    <w:rsid w:val="007E3D0F"/>
    <w:rsid w:val="007E5B83"/>
    <w:rsid w:val="007E6445"/>
    <w:rsid w:val="007F3589"/>
    <w:rsid w:val="007F7949"/>
    <w:rsid w:val="00803B12"/>
    <w:rsid w:val="00813B98"/>
    <w:rsid w:val="00815C28"/>
    <w:rsid w:val="00820D1A"/>
    <w:rsid w:val="008247EA"/>
    <w:rsid w:val="008261AE"/>
    <w:rsid w:val="00834F3F"/>
    <w:rsid w:val="008412E1"/>
    <w:rsid w:val="00843932"/>
    <w:rsid w:val="00843EF2"/>
    <w:rsid w:val="00844F4E"/>
    <w:rsid w:val="00845E5B"/>
    <w:rsid w:val="00851496"/>
    <w:rsid w:val="00861EDD"/>
    <w:rsid w:val="00862701"/>
    <w:rsid w:val="00864A05"/>
    <w:rsid w:val="00865D25"/>
    <w:rsid w:val="00873F56"/>
    <w:rsid w:val="00874EE4"/>
    <w:rsid w:val="008764F3"/>
    <w:rsid w:val="00885D6B"/>
    <w:rsid w:val="0089078B"/>
    <w:rsid w:val="0089178B"/>
    <w:rsid w:val="00894C39"/>
    <w:rsid w:val="00896AC8"/>
    <w:rsid w:val="008A04FD"/>
    <w:rsid w:val="008A079C"/>
    <w:rsid w:val="008C17B6"/>
    <w:rsid w:val="008C23C7"/>
    <w:rsid w:val="008C3A19"/>
    <w:rsid w:val="008D2786"/>
    <w:rsid w:val="008E1727"/>
    <w:rsid w:val="008F0124"/>
    <w:rsid w:val="008F6779"/>
    <w:rsid w:val="008F737C"/>
    <w:rsid w:val="00902665"/>
    <w:rsid w:val="0090372A"/>
    <w:rsid w:val="00905ABF"/>
    <w:rsid w:val="00905F6F"/>
    <w:rsid w:val="00906F4A"/>
    <w:rsid w:val="009106E0"/>
    <w:rsid w:val="00915383"/>
    <w:rsid w:val="009234AD"/>
    <w:rsid w:val="00932776"/>
    <w:rsid w:val="0093481D"/>
    <w:rsid w:val="00944848"/>
    <w:rsid w:val="0094710C"/>
    <w:rsid w:val="009513A6"/>
    <w:rsid w:val="00954C73"/>
    <w:rsid w:val="009557A5"/>
    <w:rsid w:val="009626D5"/>
    <w:rsid w:val="009660D2"/>
    <w:rsid w:val="00967641"/>
    <w:rsid w:val="00971F34"/>
    <w:rsid w:val="00972A9F"/>
    <w:rsid w:val="009762BC"/>
    <w:rsid w:val="00981FA6"/>
    <w:rsid w:val="00993575"/>
    <w:rsid w:val="009A28AB"/>
    <w:rsid w:val="009B1149"/>
    <w:rsid w:val="009B72D6"/>
    <w:rsid w:val="009C1F13"/>
    <w:rsid w:val="009C720A"/>
    <w:rsid w:val="009D0BD4"/>
    <w:rsid w:val="009E1230"/>
    <w:rsid w:val="009E598A"/>
    <w:rsid w:val="009E7541"/>
    <w:rsid w:val="009E7FCE"/>
    <w:rsid w:val="009F0705"/>
    <w:rsid w:val="009F6681"/>
    <w:rsid w:val="009F74DB"/>
    <w:rsid w:val="00A02CF4"/>
    <w:rsid w:val="00A04DDF"/>
    <w:rsid w:val="00A053FC"/>
    <w:rsid w:val="00A066B9"/>
    <w:rsid w:val="00A0746B"/>
    <w:rsid w:val="00A12751"/>
    <w:rsid w:val="00A1437E"/>
    <w:rsid w:val="00A171FE"/>
    <w:rsid w:val="00A205C3"/>
    <w:rsid w:val="00A31C93"/>
    <w:rsid w:val="00A4091E"/>
    <w:rsid w:val="00A42556"/>
    <w:rsid w:val="00A46814"/>
    <w:rsid w:val="00A540CC"/>
    <w:rsid w:val="00A549E6"/>
    <w:rsid w:val="00A604D5"/>
    <w:rsid w:val="00A65B9C"/>
    <w:rsid w:val="00A67144"/>
    <w:rsid w:val="00A723E6"/>
    <w:rsid w:val="00AA5853"/>
    <w:rsid w:val="00AA5AF9"/>
    <w:rsid w:val="00AA6FE9"/>
    <w:rsid w:val="00AA7332"/>
    <w:rsid w:val="00AB2C87"/>
    <w:rsid w:val="00AB5D68"/>
    <w:rsid w:val="00AB798E"/>
    <w:rsid w:val="00AC46E1"/>
    <w:rsid w:val="00AC6C67"/>
    <w:rsid w:val="00AD016E"/>
    <w:rsid w:val="00AD0AC5"/>
    <w:rsid w:val="00AD4A40"/>
    <w:rsid w:val="00AD5AE9"/>
    <w:rsid w:val="00AD79A5"/>
    <w:rsid w:val="00AE226C"/>
    <w:rsid w:val="00AE23AF"/>
    <w:rsid w:val="00AE414E"/>
    <w:rsid w:val="00B038F5"/>
    <w:rsid w:val="00B05CEC"/>
    <w:rsid w:val="00B17B12"/>
    <w:rsid w:val="00B216AD"/>
    <w:rsid w:val="00B22068"/>
    <w:rsid w:val="00B24CE8"/>
    <w:rsid w:val="00B3382C"/>
    <w:rsid w:val="00B33BC9"/>
    <w:rsid w:val="00B37807"/>
    <w:rsid w:val="00B40187"/>
    <w:rsid w:val="00B50350"/>
    <w:rsid w:val="00B64252"/>
    <w:rsid w:val="00B672D3"/>
    <w:rsid w:val="00B91352"/>
    <w:rsid w:val="00B91ECA"/>
    <w:rsid w:val="00B92221"/>
    <w:rsid w:val="00B924EE"/>
    <w:rsid w:val="00B93440"/>
    <w:rsid w:val="00B9490A"/>
    <w:rsid w:val="00BB20A3"/>
    <w:rsid w:val="00BB3009"/>
    <w:rsid w:val="00BC1578"/>
    <w:rsid w:val="00BD0707"/>
    <w:rsid w:val="00BD1184"/>
    <w:rsid w:val="00BD1947"/>
    <w:rsid w:val="00BD4A99"/>
    <w:rsid w:val="00BD516A"/>
    <w:rsid w:val="00BE3A0C"/>
    <w:rsid w:val="00BE3D29"/>
    <w:rsid w:val="00BE3F54"/>
    <w:rsid w:val="00BE4F2D"/>
    <w:rsid w:val="00BE6F13"/>
    <w:rsid w:val="00BF5BB9"/>
    <w:rsid w:val="00C035A6"/>
    <w:rsid w:val="00C1480B"/>
    <w:rsid w:val="00C20957"/>
    <w:rsid w:val="00C32D52"/>
    <w:rsid w:val="00C34152"/>
    <w:rsid w:val="00C374F4"/>
    <w:rsid w:val="00C40EB6"/>
    <w:rsid w:val="00C44CD2"/>
    <w:rsid w:val="00C45744"/>
    <w:rsid w:val="00C5158B"/>
    <w:rsid w:val="00C524EE"/>
    <w:rsid w:val="00C53736"/>
    <w:rsid w:val="00C60AA7"/>
    <w:rsid w:val="00C70C10"/>
    <w:rsid w:val="00C80544"/>
    <w:rsid w:val="00C96E5D"/>
    <w:rsid w:val="00CA3031"/>
    <w:rsid w:val="00CB2CDD"/>
    <w:rsid w:val="00CB7B6B"/>
    <w:rsid w:val="00CC2891"/>
    <w:rsid w:val="00CC49B3"/>
    <w:rsid w:val="00CD586C"/>
    <w:rsid w:val="00CD79CD"/>
    <w:rsid w:val="00CE1DD4"/>
    <w:rsid w:val="00CE53CD"/>
    <w:rsid w:val="00CE6B7E"/>
    <w:rsid w:val="00CF2385"/>
    <w:rsid w:val="00CF4844"/>
    <w:rsid w:val="00CF52E3"/>
    <w:rsid w:val="00D00257"/>
    <w:rsid w:val="00D072EC"/>
    <w:rsid w:val="00D20013"/>
    <w:rsid w:val="00D24FB6"/>
    <w:rsid w:val="00D32007"/>
    <w:rsid w:val="00D32B37"/>
    <w:rsid w:val="00D35E65"/>
    <w:rsid w:val="00D46FCC"/>
    <w:rsid w:val="00D54FA2"/>
    <w:rsid w:val="00D56A57"/>
    <w:rsid w:val="00D575F8"/>
    <w:rsid w:val="00D65FEE"/>
    <w:rsid w:val="00D728EC"/>
    <w:rsid w:val="00D85931"/>
    <w:rsid w:val="00DA4A68"/>
    <w:rsid w:val="00DA7583"/>
    <w:rsid w:val="00DB3580"/>
    <w:rsid w:val="00DC3504"/>
    <w:rsid w:val="00DC3CBB"/>
    <w:rsid w:val="00DC5854"/>
    <w:rsid w:val="00DC6680"/>
    <w:rsid w:val="00DE1253"/>
    <w:rsid w:val="00DE2D5C"/>
    <w:rsid w:val="00DE56A0"/>
    <w:rsid w:val="00DE7F68"/>
    <w:rsid w:val="00DF27B8"/>
    <w:rsid w:val="00DF4F0B"/>
    <w:rsid w:val="00DF73F1"/>
    <w:rsid w:val="00DF7B2D"/>
    <w:rsid w:val="00E10270"/>
    <w:rsid w:val="00E104C9"/>
    <w:rsid w:val="00E14512"/>
    <w:rsid w:val="00E14E73"/>
    <w:rsid w:val="00E253C7"/>
    <w:rsid w:val="00E31100"/>
    <w:rsid w:val="00E31F08"/>
    <w:rsid w:val="00E335B3"/>
    <w:rsid w:val="00E474DD"/>
    <w:rsid w:val="00E5113A"/>
    <w:rsid w:val="00E51E07"/>
    <w:rsid w:val="00E610A9"/>
    <w:rsid w:val="00E670F9"/>
    <w:rsid w:val="00E70265"/>
    <w:rsid w:val="00E70F4C"/>
    <w:rsid w:val="00E71BFB"/>
    <w:rsid w:val="00E73964"/>
    <w:rsid w:val="00E7657D"/>
    <w:rsid w:val="00E9267E"/>
    <w:rsid w:val="00E93B14"/>
    <w:rsid w:val="00E94193"/>
    <w:rsid w:val="00E95913"/>
    <w:rsid w:val="00EA4E5B"/>
    <w:rsid w:val="00EA505C"/>
    <w:rsid w:val="00EA5CA4"/>
    <w:rsid w:val="00EA69FE"/>
    <w:rsid w:val="00EA6C3D"/>
    <w:rsid w:val="00EC03BD"/>
    <w:rsid w:val="00EC72A7"/>
    <w:rsid w:val="00ED3855"/>
    <w:rsid w:val="00ED457E"/>
    <w:rsid w:val="00EE1619"/>
    <w:rsid w:val="00EF5F55"/>
    <w:rsid w:val="00EF6B52"/>
    <w:rsid w:val="00F11512"/>
    <w:rsid w:val="00F11D1A"/>
    <w:rsid w:val="00F139DE"/>
    <w:rsid w:val="00F1410F"/>
    <w:rsid w:val="00F160CA"/>
    <w:rsid w:val="00F17FFC"/>
    <w:rsid w:val="00F21982"/>
    <w:rsid w:val="00F21A34"/>
    <w:rsid w:val="00F3239A"/>
    <w:rsid w:val="00F42318"/>
    <w:rsid w:val="00F44932"/>
    <w:rsid w:val="00F562C6"/>
    <w:rsid w:val="00F64A19"/>
    <w:rsid w:val="00F736BE"/>
    <w:rsid w:val="00F74CC6"/>
    <w:rsid w:val="00F757C9"/>
    <w:rsid w:val="00F76187"/>
    <w:rsid w:val="00F762BA"/>
    <w:rsid w:val="00F81BDB"/>
    <w:rsid w:val="00F85492"/>
    <w:rsid w:val="00FA0B41"/>
    <w:rsid w:val="00FA1841"/>
    <w:rsid w:val="00FC02FE"/>
    <w:rsid w:val="00FC3316"/>
    <w:rsid w:val="00FD3FC8"/>
    <w:rsid w:val="00FD5DB2"/>
    <w:rsid w:val="00FD74BE"/>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2280</TotalTime>
  <Pages>22</Pages>
  <Words>5145</Words>
  <Characters>29333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34410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676</cp:revision>
  <cp:lastPrinted>2013-05-08T19:36:00Z</cp:lastPrinted>
  <dcterms:created xsi:type="dcterms:W3CDTF">2013-04-21T11:52:00Z</dcterms:created>
  <dcterms:modified xsi:type="dcterms:W3CDTF">2013-05-11T00:18:00Z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