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r w:rsidRPr="00F76187">
        <w:rPr>
          <w:color w:val="000000" w:themeColor="text1"/>
          <w:sz w:val="56"/>
        </w:rPr>
        <w:t>Bsc.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w:t>
      </w:r>
      <w:r w:rsidR="004A38BF">
        <w:t xml:space="preserve">deformation </w:t>
      </w:r>
      <w:r w:rsidR="004A38BF">
        <w:t xml:space="preserve">of </w:t>
      </w:r>
      <w:r>
        <w:t>terrain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2E1C6D" w:rsidRDefault="002E1C6D" w:rsidP="002E1C6D">
      <w:r>
        <w:t>Neil Holmes, Tom Gaulton, Terry</w:t>
      </w:r>
      <w:r w:rsidR="00BD0707">
        <w:t xml:space="preserve"> Greer, </w:t>
      </w:r>
      <w:r>
        <w:t>Test Subjects</w:t>
      </w:r>
      <w:r w:rsidR="002D5593">
        <w:t>.</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F11D1A" w:rsidRDefault="00F11D1A" w:rsidP="002E1C6D"/>
    <w:p w:rsidR="00F11D1A" w:rsidRDefault="00F11D1A" w:rsidP="002E1C6D"/>
    <w:p w:rsidR="00F11D1A" w:rsidRDefault="00F11D1A" w:rsidP="002E1C6D"/>
    <w:p w:rsidR="00666B1C" w:rsidRDefault="00666B1C" w:rsidP="002E1C6D"/>
    <w:p w:rsidR="003B1F34" w:rsidRDefault="003B1F34" w:rsidP="002E1C6D"/>
    <w:p w:rsidR="001514ED" w:rsidRPr="00A42556" w:rsidRDefault="001514ED" w:rsidP="002E1C6D">
      <w:pPr>
        <w:rPr>
          <w:b/>
          <w:sz w:val="32"/>
        </w:rPr>
      </w:pPr>
      <w:r w:rsidRPr="001514ED">
        <w:rPr>
          <w:b/>
          <w:sz w:val="32"/>
        </w:rPr>
        <w:lastRenderedPageBreak/>
        <w:t>Contents</w:t>
      </w:r>
    </w:p>
    <w:p w:rsidR="00BB20A3" w:rsidRDefault="00BB20A3" w:rsidP="002E1C6D">
      <w:r>
        <w:t>Abstract</w:t>
      </w:r>
    </w:p>
    <w:p w:rsidR="00BB20A3" w:rsidRDefault="00BB20A3" w:rsidP="002E1C6D">
      <w:r>
        <w:t>Acknowledgements</w:t>
      </w:r>
    </w:p>
    <w:p w:rsidR="00BB20A3" w:rsidRDefault="00BB20A3" w:rsidP="004149B4">
      <w:pPr>
        <w:pStyle w:val="ListParagraph"/>
        <w:numPr>
          <w:ilvl w:val="0"/>
          <w:numId w:val="1"/>
        </w:numPr>
      </w:pPr>
      <w: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Default="004149B4" w:rsidP="004149B4">
      <w:pPr>
        <w:pStyle w:val="ListParagraph"/>
        <w:numPr>
          <w:ilvl w:val="0"/>
          <w:numId w:val="1"/>
        </w:numPr>
      </w:pPr>
      <w:r>
        <w:t>Methodology</w:t>
      </w:r>
    </w:p>
    <w:p w:rsidR="000F1E5F" w:rsidRDefault="000F1E5F" w:rsidP="000F1E5F">
      <w:pPr>
        <w:pStyle w:val="ListParagraph"/>
        <w:numPr>
          <w:ilvl w:val="1"/>
          <w:numId w:val="1"/>
        </w:numPr>
      </w:pPr>
      <w:r>
        <w:t>The Methodology behind the Implementation</w:t>
      </w:r>
    </w:p>
    <w:p w:rsidR="004149B4" w:rsidRDefault="000F1E5F" w:rsidP="004149B4">
      <w:pPr>
        <w:pStyle w:val="ListParagraph"/>
        <w:numPr>
          <w:ilvl w:val="1"/>
          <w:numId w:val="1"/>
        </w:numPr>
      </w:pPr>
      <w:r>
        <w:t>Design Methodology</w:t>
      </w:r>
    </w:p>
    <w:p w:rsidR="004149B4" w:rsidRDefault="004149B4" w:rsidP="004149B4">
      <w:pPr>
        <w:pStyle w:val="ListParagraph"/>
        <w:numPr>
          <w:ilvl w:val="0"/>
          <w:numId w:val="1"/>
        </w:numPr>
      </w:pPr>
      <w: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Default="00F17FFC" w:rsidP="004149B4">
      <w:pPr>
        <w:pStyle w:val="ListParagraph"/>
        <w:numPr>
          <w:ilvl w:val="0"/>
          <w:numId w:val="1"/>
        </w:numPr>
      </w:pPr>
      <w:r>
        <w:t>Design and Implementation</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Default="00F17FFC" w:rsidP="00F17FFC">
      <w:pPr>
        <w:pStyle w:val="ListParagraph"/>
        <w:numPr>
          <w:ilvl w:val="0"/>
          <w:numId w:val="1"/>
        </w:numPr>
      </w:pPr>
      <w: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References</w:t>
      </w:r>
    </w:p>
    <w:p w:rsidR="00F17FFC" w:rsidRDefault="00F17FFC" w:rsidP="00F17FFC">
      <w:pPr>
        <w:pStyle w:val="ListParagraph"/>
        <w:numPr>
          <w:ilvl w:val="0"/>
          <w:numId w:val="1"/>
        </w:numPr>
      </w:pPr>
      <w:r>
        <w:t>Bibliography</w:t>
      </w:r>
    </w:p>
    <w:p w:rsidR="00F17FFC" w:rsidRDefault="00F17FFC" w:rsidP="00F17FFC">
      <w:pPr>
        <w:pStyle w:val="ListParagraph"/>
        <w:numPr>
          <w:ilvl w:val="0"/>
          <w:numId w:val="1"/>
        </w:numPr>
      </w:pPr>
      <w:r>
        <w:t>Appendices</w:t>
      </w:r>
    </w:p>
    <w:p w:rsidR="00F762BA" w:rsidRDefault="00F762BA" w:rsidP="00813B98">
      <w:pPr>
        <w:pStyle w:val="Heading2"/>
      </w:pPr>
      <w:r w:rsidRPr="00F762BA">
        <w:lastRenderedPageBreak/>
        <w:t>Introduction</w:t>
      </w:r>
    </w:p>
    <w:p w:rsidR="00F762BA" w:rsidRDefault="00F762BA" w:rsidP="00813B98">
      <w:pPr>
        <w:pStyle w:val="Heading3"/>
      </w:pPr>
      <w:r>
        <w:t>Research Question</w:t>
      </w:r>
    </w:p>
    <w:p w:rsidR="00813B98" w:rsidRPr="00813B98" w:rsidRDefault="00813B98" w:rsidP="00813B98"/>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F762BA" w:rsidRDefault="00F762BA" w:rsidP="00813B98">
      <w:pPr>
        <w:pStyle w:val="Heading3"/>
      </w:pPr>
      <w:r w:rsidRPr="00F762BA">
        <w:t>Rationale for Project Choice</w:t>
      </w:r>
    </w:p>
    <w:p w:rsidR="00813B98" w:rsidRPr="00813B98" w:rsidRDefault="00813B98" w:rsidP="00813B98"/>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3B1F34" w:rsidRDefault="003B1F34" w:rsidP="00A46814">
      <w:pPr>
        <w:pStyle w:val="Subtitle"/>
        <w:rPr>
          <w:b/>
          <w:color w:val="auto"/>
          <w:sz w:val="24"/>
        </w:rPr>
      </w:pPr>
    </w:p>
    <w:p w:rsidR="00F757C9" w:rsidRDefault="00F757C9" w:rsidP="00F757C9"/>
    <w:p w:rsidR="00DC6680" w:rsidRPr="00F757C9" w:rsidRDefault="00DC6680" w:rsidP="00F757C9"/>
    <w:p w:rsidR="00A46814" w:rsidRDefault="001E4B64" w:rsidP="00813B98">
      <w:pPr>
        <w:pStyle w:val="Heading3"/>
      </w:pPr>
      <w:r>
        <w:t>The Current State of Human Computer Interaction</w:t>
      </w:r>
    </w:p>
    <w:p w:rsidR="00813B98" w:rsidRPr="00813B98" w:rsidRDefault="00813B98" w:rsidP="00813B98"/>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Resulting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both the standard keyboard and mouse, as well as other </w:t>
      </w:r>
      <w:r w:rsidR="0089178B">
        <w:t>artist</w:t>
      </w:r>
      <w:r w:rsidR="009F6681">
        <w:t xml:space="preserve"> specific input devices.</w:t>
      </w:r>
    </w:p>
    <w:p w:rsidR="0054631F" w:rsidRDefault="0054631F" w:rsidP="00A46814"/>
    <w:p w:rsidR="00B22068" w:rsidRDefault="00B22068" w:rsidP="00813B98">
      <w:pPr>
        <w:pStyle w:val="Heading3"/>
      </w:pPr>
      <w:r w:rsidRPr="00305997">
        <w:t>System Requirements</w:t>
      </w:r>
    </w:p>
    <w:p w:rsidR="00813B98" w:rsidRPr="00813B98" w:rsidRDefault="00813B98" w:rsidP="00813B98"/>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using Microsofts D</w:t>
      </w:r>
      <w:r>
        <w:t>irect3D 11.</w:t>
      </w:r>
    </w:p>
    <w:p w:rsidR="005737AC" w:rsidRDefault="005737AC" w:rsidP="005737AC">
      <w:pPr>
        <w:pStyle w:val="ListParagraph"/>
        <w:numPr>
          <w:ilvl w:val="0"/>
          <w:numId w:val="2"/>
        </w:numPr>
      </w:pPr>
      <w:r>
        <w:lastRenderedPageBreak/>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813B98">
      <w:pPr>
        <w:pStyle w:val="Heading2"/>
      </w:pPr>
      <w:r w:rsidRPr="00F757C9">
        <w:lastRenderedPageBreak/>
        <w:t>Methodology</w:t>
      </w:r>
    </w:p>
    <w:p w:rsidR="000F1E5F" w:rsidRDefault="000F1E5F" w:rsidP="000F1E5F"/>
    <w:p w:rsidR="000F1E5F" w:rsidRDefault="000F1E5F" w:rsidP="000F1E5F">
      <w:pPr>
        <w:pStyle w:val="Heading3"/>
      </w:pPr>
      <w:r>
        <w:t>The Methodology behind the Implementation</w:t>
      </w:r>
    </w:p>
    <w:p w:rsidR="000F1E5F" w:rsidRDefault="000F1E5F" w:rsidP="000F1E5F">
      <w:r>
        <w:t>As the product required feedback based upon user experience, the product had to go through multiple repeated steps of development until all discovered issues were resolved. This means should there be an unseen problem within the initial plans; it can be refactored out at a later stage. The Kinect device runs at a low resolution meaning sampling hand data has potential issues. The recursive development cycle can help resolve the issues should initial plans be unsuccessful. Three public testing points were set, where I would invite artists, designers and other creative to try out the project in its current state. After each test session feedback was collected and tasks reassessed.</w:t>
      </w:r>
    </w:p>
    <w:p w:rsidR="003A40CD" w:rsidRDefault="00C035A6" w:rsidP="000F1E5F">
      <w:r>
        <w:rPr>
          <w:noProof/>
          <w:lang w:val="en-GB" w:eastAsia="en-GB"/>
        </w:rPr>
        <w:drawing>
          <wp:anchor distT="0" distB="0" distL="114300" distR="114300" simplePos="0" relativeHeight="251658240" behindDoc="0" locked="0" layoutInCell="1" allowOverlap="1" wp14:anchorId="39B328E8" wp14:editId="293512B7">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would take place based upon user feedback I opted to use a form of source code versioning control software. Whilst working in the industry we used </w:t>
      </w:r>
      <w:r w:rsidR="00230253">
        <w:t>subversion control (SVN). SVN is based around the principle of one main repository (the server) and multiple local copies (the clients). A client simply checks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p>
    <w:p w:rsidR="000F1E5F" w:rsidRPr="000F1E5F" w:rsidRDefault="008F737C" w:rsidP="000F1E5F">
      <w:r>
        <w:rPr>
          <w:noProof/>
        </w:rPr>
        <mc:AlternateContent>
          <mc:Choice Requires="wps">
            <w:drawing>
              <wp:anchor distT="0" distB="0" distL="114300" distR="114300" simplePos="0" relativeHeight="251660288" behindDoc="0" locked="0" layoutInCell="1" allowOverlap="1" wp14:anchorId="17B1A0AC" wp14:editId="146DA7C0">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merges back into the main repository.</w:t>
      </w:r>
      <w:r w:rsidR="00E95913">
        <w:t xml:space="preserve"> Tagging can be used to flag a given revision. For example the version of the project used for each test process was tagged as such. Meaning in the future I could easily return to that version to compare and contrast both the source code and the features.</w:t>
      </w:r>
    </w:p>
    <w:p w:rsidR="00813B98" w:rsidRPr="00813B98" w:rsidRDefault="006C6B1A" w:rsidP="000F1E5F">
      <w:pPr>
        <w:pStyle w:val="Heading3"/>
      </w:pPr>
      <w:r>
        <w:lastRenderedPageBreak/>
        <w:t>Design Methodology</w:t>
      </w:r>
    </w:p>
    <w:p w:rsidR="00954C73" w:rsidRDefault="001B349F" w:rsidP="00A46814">
      <w:r>
        <w:t>Given that hardware tessellation is imp</w:t>
      </w:r>
      <w:r w:rsidR="007D492D">
        <w:t>lemented within the Direct3D 11 SDK I have chosen this to be the graphical API I will use, as tessellation could be used to smooth the terrain with little overhead. Due to this I will also be implementing the program using the C++ programming language.</w:t>
      </w:r>
      <w:r w:rsidR="002278C0">
        <w:t xml:space="preserve"> </w:t>
      </w:r>
      <w:r w:rsidR="003F33BC">
        <w:t>Not only for the easier implementation of hardware tessellation but also for the speed and performance</w:t>
      </w:r>
      <w:r w:rsidR="00E70265">
        <w:t xml:space="preserve"> gain that</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AD5AE9" w:rsidRDefault="007626E6" w:rsidP="00A46814">
      <w:r>
        <w:t xml:space="preserve">The project was </w:t>
      </w:r>
      <w:r w:rsidR="00297DF4">
        <w:t>initially</w:t>
      </w:r>
      <w:r>
        <w:t xml:space="preserve"> drafted via the use of unified </w:t>
      </w:r>
      <w:r w:rsidR="009C720A">
        <w:t>modeling</w:t>
      </w:r>
      <w:r>
        <w:t xml:space="preserve"> language (UML) diagrams.</w:t>
      </w:r>
      <w:r w:rsidR="00D072EC">
        <w:t xml:space="preserve"> </w:t>
      </w:r>
      <w:r w:rsidR="00CB7B6B">
        <w:t>The object-orientated behavior of the C++ programming language allows UML to easily layout and design classes and interfaces required for the project.</w:t>
      </w:r>
    </w:p>
    <w:p w:rsidR="00D56A57" w:rsidRPr="00D85931" w:rsidRDefault="00D56A57" w:rsidP="00A46814">
      <w:bookmarkStart w:id="0" w:name="_GoBack"/>
      <w:bookmarkEnd w:id="0"/>
    </w:p>
    <w:sectPr w:rsidR="00D56A57" w:rsidRPr="00D859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83155"/>
    <w:rsid w:val="00087D66"/>
    <w:rsid w:val="000A5B7F"/>
    <w:rsid w:val="000C6979"/>
    <w:rsid w:val="000F1E5F"/>
    <w:rsid w:val="0010383B"/>
    <w:rsid w:val="001129B6"/>
    <w:rsid w:val="001163A0"/>
    <w:rsid w:val="001514ED"/>
    <w:rsid w:val="00152210"/>
    <w:rsid w:val="001942E2"/>
    <w:rsid w:val="001B349F"/>
    <w:rsid w:val="001C5BC2"/>
    <w:rsid w:val="001E4B64"/>
    <w:rsid w:val="001E6F47"/>
    <w:rsid w:val="001F63C6"/>
    <w:rsid w:val="001F6B35"/>
    <w:rsid w:val="00225E5E"/>
    <w:rsid w:val="002262BA"/>
    <w:rsid w:val="002278C0"/>
    <w:rsid w:val="00230253"/>
    <w:rsid w:val="00230B22"/>
    <w:rsid w:val="00232B14"/>
    <w:rsid w:val="00287846"/>
    <w:rsid w:val="00297DF4"/>
    <w:rsid w:val="002B74BE"/>
    <w:rsid w:val="002D5593"/>
    <w:rsid w:val="002E1C6D"/>
    <w:rsid w:val="00305997"/>
    <w:rsid w:val="003541DC"/>
    <w:rsid w:val="00393831"/>
    <w:rsid w:val="003A04C9"/>
    <w:rsid w:val="003A1753"/>
    <w:rsid w:val="003A40CD"/>
    <w:rsid w:val="003B1F34"/>
    <w:rsid w:val="003B43C2"/>
    <w:rsid w:val="003D1A73"/>
    <w:rsid w:val="003F33BC"/>
    <w:rsid w:val="004149B4"/>
    <w:rsid w:val="0048022B"/>
    <w:rsid w:val="00497D69"/>
    <w:rsid w:val="004A38BF"/>
    <w:rsid w:val="004D3091"/>
    <w:rsid w:val="004D48B7"/>
    <w:rsid w:val="004F4538"/>
    <w:rsid w:val="004F6480"/>
    <w:rsid w:val="005201AA"/>
    <w:rsid w:val="0053420A"/>
    <w:rsid w:val="0054631F"/>
    <w:rsid w:val="005737AC"/>
    <w:rsid w:val="005932EA"/>
    <w:rsid w:val="005B306E"/>
    <w:rsid w:val="0061523E"/>
    <w:rsid w:val="006565E7"/>
    <w:rsid w:val="00666B1C"/>
    <w:rsid w:val="0067670B"/>
    <w:rsid w:val="00696DE6"/>
    <w:rsid w:val="006B4EBC"/>
    <w:rsid w:val="006B7A3B"/>
    <w:rsid w:val="006C2C73"/>
    <w:rsid w:val="006C516D"/>
    <w:rsid w:val="006C6B1A"/>
    <w:rsid w:val="006F274D"/>
    <w:rsid w:val="0073561A"/>
    <w:rsid w:val="0075487F"/>
    <w:rsid w:val="007626E6"/>
    <w:rsid w:val="007764A7"/>
    <w:rsid w:val="007A4021"/>
    <w:rsid w:val="007C27EC"/>
    <w:rsid w:val="007D492D"/>
    <w:rsid w:val="007E6445"/>
    <w:rsid w:val="00813B98"/>
    <w:rsid w:val="00862701"/>
    <w:rsid w:val="00864A05"/>
    <w:rsid w:val="00865D25"/>
    <w:rsid w:val="00873F56"/>
    <w:rsid w:val="0089178B"/>
    <w:rsid w:val="008A04FD"/>
    <w:rsid w:val="008C17B6"/>
    <w:rsid w:val="008C23C7"/>
    <w:rsid w:val="008C3A19"/>
    <w:rsid w:val="008F737C"/>
    <w:rsid w:val="00902665"/>
    <w:rsid w:val="00905ABF"/>
    <w:rsid w:val="009106E0"/>
    <w:rsid w:val="00915383"/>
    <w:rsid w:val="00932776"/>
    <w:rsid w:val="00954C73"/>
    <w:rsid w:val="009C720A"/>
    <w:rsid w:val="009D0BD4"/>
    <w:rsid w:val="009E7541"/>
    <w:rsid w:val="009F6681"/>
    <w:rsid w:val="00A04DDF"/>
    <w:rsid w:val="00A053FC"/>
    <w:rsid w:val="00A42556"/>
    <w:rsid w:val="00A46814"/>
    <w:rsid w:val="00AA5853"/>
    <w:rsid w:val="00AC46E1"/>
    <w:rsid w:val="00AD5AE9"/>
    <w:rsid w:val="00AE226C"/>
    <w:rsid w:val="00B22068"/>
    <w:rsid w:val="00B40187"/>
    <w:rsid w:val="00B92221"/>
    <w:rsid w:val="00B9490A"/>
    <w:rsid w:val="00BB20A3"/>
    <w:rsid w:val="00BD0707"/>
    <w:rsid w:val="00BD4A99"/>
    <w:rsid w:val="00BE3A0C"/>
    <w:rsid w:val="00BE3F54"/>
    <w:rsid w:val="00BE4F2D"/>
    <w:rsid w:val="00C035A6"/>
    <w:rsid w:val="00C40EB6"/>
    <w:rsid w:val="00CB7B6B"/>
    <w:rsid w:val="00CC49B3"/>
    <w:rsid w:val="00CE1DD4"/>
    <w:rsid w:val="00CE53CD"/>
    <w:rsid w:val="00CE6B7E"/>
    <w:rsid w:val="00CF52E3"/>
    <w:rsid w:val="00D00257"/>
    <w:rsid w:val="00D072EC"/>
    <w:rsid w:val="00D56A57"/>
    <w:rsid w:val="00D85931"/>
    <w:rsid w:val="00DC6680"/>
    <w:rsid w:val="00DE2D5C"/>
    <w:rsid w:val="00DF73F1"/>
    <w:rsid w:val="00E10270"/>
    <w:rsid w:val="00E14512"/>
    <w:rsid w:val="00E14E73"/>
    <w:rsid w:val="00E51E07"/>
    <w:rsid w:val="00E670F9"/>
    <w:rsid w:val="00E70265"/>
    <w:rsid w:val="00E73964"/>
    <w:rsid w:val="00E95913"/>
    <w:rsid w:val="00EA505C"/>
    <w:rsid w:val="00EA69FE"/>
    <w:rsid w:val="00EC72A7"/>
    <w:rsid w:val="00ED3855"/>
    <w:rsid w:val="00F11D1A"/>
    <w:rsid w:val="00F160CA"/>
    <w:rsid w:val="00F17FFC"/>
    <w:rsid w:val="00F21A34"/>
    <w:rsid w:val="00F44932"/>
    <w:rsid w:val="00F562C6"/>
    <w:rsid w:val="00F757C9"/>
    <w:rsid w:val="00F76187"/>
    <w:rsid w:val="00F762BA"/>
    <w:rsid w:val="00FA1841"/>
    <w:rsid w:val="00FC3316"/>
    <w:rsid w:val="00FD74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702</TotalTime>
  <Pages>8</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212</cp:revision>
  <dcterms:created xsi:type="dcterms:W3CDTF">2013-04-21T11:52:00Z</dcterms:created>
  <dcterms:modified xsi:type="dcterms:W3CDTF">2013-05-07T20:18:00Z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