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856031254"/>
        <w:docPartObj>
          <w:docPartGallery w:val="Cover Pages"/>
          <w:docPartUnique/>
        </w:docPartObj>
      </w:sdtPr>
      <w:sdtEndPr>
        <w:rPr>
          <w:rFonts w:ascii="Times New Roman" w:hAnsi="Times New Roman" w:cs="Times New Roman"/>
        </w:rPr>
      </w:sdtEndPr>
      <w:sdtContent>
        <w:p w14:paraId="4F57AEDC" w14:textId="77777777" w:rsidR="00A12526" w:rsidRDefault="00A12526"/>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A12526" w14:paraId="1FA446B7" w14:textId="77777777" w:rsidTr="00A12526">
            <w:sdt>
              <w:sdtPr>
                <w:rPr>
                  <w:sz w:val="24"/>
                  <w:szCs w:val="24"/>
                </w:rPr>
                <w:alias w:val="Company"/>
                <w:id w:val="13406915"/>
                <w:placeholder>
                  <w:docPart w:val="8CF4954D5832403E8395C401D37DA13C"/>
                </w:placeholder>
                <w:dataBinding w:prefixMappings="xmlns:ns0='http://schemas.openxmlformats.org/officeDocument/2006/extended-properties'" w:xpath="/ns0:Properties[1]/ns0:Company[1]" w:storeItemID="{6668398D-A668-4E3E-A5EB-62B293D839F1}"/>
                <w:text/>
              </w:sdtPr>
              <w:sdtEndPr/>
              <w:sdtContent>
                <w:tc>
                  <w:tcPr>
                    <w:tcW w:w="7672" w:type="dxa"/>
                    <w:tcBorders>
                      <w:left w:val="single" w:sz="12" w:space="0" w:color="000000"/>
                    </w:tcBorders>
                    <w:tcMar>
                      <w:top w:w="216" w:type="dxa"/>
                      <w:left w:w="115" w:type="dxa"/>
                      <w:bottom w:w="216" w:type="dxa"/>
                      <w:right w:w="115" w:type="dxa"/>
                    </w:tcMar>
                  </w:tcPr>
                  <w:p w14:paraId="71DBFDCB" w14:textId="77777777" w:rsidR="00A12526" w:rsidRDefault="00A12526">
                    <w:pPr>
                      <w:pStyle w:val="NoSpacing"/>
                      <w:rPr>
                        <w:color w:val="365F91" w:themeColor="accent1" w:themeShade="BF"/>
                        <w:sz w:val="24"/>
                      </w:rPr>
                    </w:pPr>
                    <w:r w:rsidRPr="00A12526">
                      <w:rPr>
                        <w:sz w:val="24"/>
                        <w:szCs w:val="24"/>
                      </w:rPr>
                      <w:t>DS 6372</w:t>
                    </w:r>
                  </w:p>
                </w:tc>
              </w:sdtContent>
            </w:sdt>
          </w:tr>
          <w:tr w:rsidR="00A12526" w14:paraId="489FEF50" w14:textId="77777777" w:rsidTr="00A12526">
            <w:tc>
              <w:tcPr>
                <w:tcW w:w="7672" w:type="dxa"/>
                <w:tcBorders>
                  <w:left w:val="single" w:sz="12" w:space="0" w:color="000000"/>
                </w:tcBorders>
              </w:tcPr>
              <w:sdt>
                <w:sdtPr>
                  <w:rPr>
                    <w:rFonts w:asciiTheme="majorHAnsi" w:eastAsiaTheme="majorEastAsia" w:hAnsiTheme="majorHAnsi" w:cstheme="majorBidi"/>
                    <w:sz w:val="88"/>
                    <w:szCs w:val="88"/>
                  </w:rPr>
                  <w:alias w:val="Title"/>
                  <w:id w:val="13406919"/>
                  <w:placeholder>
                    <w:docPart w:val="BD637B2769F9401D8AA5F172F4B5B9AC"/>
                  </w:placeholder>
                  <w:dataBinding w:prefixMappings="xmlns:ns0='http://schemas.openxmlformats.org/package/2006/metadata/core-properties' xmlns:ns1='http://purl.org/dc/elements/1.1/'" w:xpath="/ns0:coreProperties[1]/ns1:title[1]" w:storeItemID="{6C3C8BC8-F283-45AE-878A-BAB7291924A1}"/>
                  <w:text/>
                </w:sdtPr>
                <w:sdtEndPr/>
                <w:sdtContent>
                  <w:p w14:paraId="7C399898" w14:textId="77777777" w:rsidR="00A12526" w:rsidRDefault="00A12526">
                    <w:pPr>
                      <w:pStyle w:val="NoSpacing"/>
                      <w:spacing w:line="216" w:lineRule="auto"/>
                      <w:rPr>
                        <w:rFonts w:asciiTheme="majorHAnsi" w:eastAsiaTheme="majorEastAsia" w:hAnsiTheme="majorHAnsi" w:cstheme="majorBidi"/>
                        <w:color w:val="4F81BD" w:themeColor="accent1"/>
                        <w:sz w:val="88"/>
                        <w:szCs w:val="88"/>
                      </w:rPr>
                    </w:pPr>
                    <w:r w:rsidRPr="00A12526">
                      <w:rPr>
                        <w:rFonts w:asciiTheme="majorHAnsi" w:eastAsiaTheme="majorEastAsia" w:hAnsiTheme="majorHAnsi" w:cstheme="majorBidi"/>
                        <w:sz w:val="88"/>
                        <w:szCs w:val="88"/>
                      </w:rPr>
                      <w:t>Black Mamba</w:t>
                    </w:r>
                  </w:p>
                </w:sdtContent>
              </w:sdt>
            </w:tc>
          </w:tr>
          <w:tr w:rsidR="00A12526" w14:paraId="0B77E62F" w14:textId="77777777" w:rsidTr="00A12526">
            <w:sdt>
              <w:sdtPr>
                <w:rPr>
                  <w:sz w:val="24"/>
                  <w:szCs w:val="24"/>
                </w:rPr>
                <w:alias w:val="Subtitle"/>
                <w:id w:val="13406923"/>
                <w:placeholder>
                  <w:docPart w:val="879DEE7307204F7BA93B20E29E5C199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left w:val="single" w:sz="12" w:space="0" w:color="000000"/>
                    </w:tcBorders>
                    <w:tcMar>
                      <w:top w:w="216" w:type="dxa"/>
                      <w:left w:w="115" w:type="dxa"/>
                      <w:bottom w:w="216" w:type="dxa"/>
                      <w:right w:w="115" w:type="dxa"/>
                    </w:tcMar>
                  </w:tcPr>
                  <w:p w14:paraId="3AAC9FB6" w14:textId="77777777" w:rsidR="00A12526" w:rsidRDefault="00A12526">
                    <w:pPr>
                      <w:pStyle w:val="NoSpacing"/>
                      <w:rPr>
                        <w:color w:val="365F91" w:themeColor="accent1" w:themeShade="BF"/>
                        <w:sz w:val="24"/>
                      </w:rPr>
                    </w:pPr>
                    <w:r w:rsidRPr="00A12526">
                      <w:rPr>
                        <w:sz w:val="24"/>
                        <w:szCs w:val="24"/>
                      </w:rPr>
                      <w:t>Applying Binomial Linear Regression models to predict success of Kobe’s field goals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12526" w14:paraId="27A958A9" w14:textId="77777777">
            <w:tc>
              <w:tcPr>
                <w:tcW w:w="7221" w:type="dxa"/>
                <w:tcMar>
                  <w:top w:w="216" w:type="dxa"/>
                  <w:left w:w="115" w:type="dxa"/>
                  <w:bottom w:w="216" w:type="dxa"/>
                  <w:right w:w="115" w:type="dxa"/>
                </w:tcMar>
              </w:tcPr>
              <w:sdt>
                <w:sdtPr>
                  <w:rPr>
                    <w:sz w:val="28"/>
                    <w:szCs w:val="28"/>
                    <w:lang w:val="en"/>
                  </w:rPr>
                  <w:alias w:val="Author"/>
                  <w:id w:val="13406928"/>
                  <w:placeholder>
                    <w:docPart w:val="CFE00B7651834D4F850BBF1DCDFC12D9"/>
                  </w:placeholder>
                  <w:dataBinding w:prefixMappings="xmlns:ns0='http://schemas.openxmlformats.org/package/2006/metadata/core-properties' xmlns:ns1='http://purl.org/dc/elements/1.1/'" w:xpath="/ns0:coreProperties[1]/ns1:creator[1]" w:storeItemID="{6C3C8BC8-F283-45AE-878A-BAB7291924A1}"/>
                  <w:text/>
                </w:sdtPr>
                <w:sdtEndPr/>
                <w:sdtContent>
                  <w:p w14:paraId="11C63D1E" w14:textId="628CEC04" w:rsidR="00A12526" w:rsidRPr="00A12526" w:rsidRDefault="006C0420">
                    <w:pPr>
                      <w:pStyle w:val="NoSpacing"/>
                      <w:rPr>
                        <w:sz w:val="28"/>
                        <w:szCs w:val="28"/>
                      </w:rPr>
                    </w:pPr>
                    <w:r>
                      <w:rPr>
                        <w:sz w:val="28"/>
                        <w:szCs w:val="28"/>
                        <w:lang w:val="en"/>
                      </w:rPr>
                      <w:t>Hannah Kosinovsky, Yat Leung, and Javier Saldaña</w:t>
                    </w:r>
                  </w:p>
                </w:sdtContent>
              </w:sdt>
              <w:sdt>
                <w:sdtPr>
                  <w:rPr>
                    <w:sz w:val="28"/>
                    <w:szCs w:val="28"/>
                  </w:rPr>
                  <w:alias w:val="Date"/>
                  <w:tag w:val="Date"/>
                  <w:id w:val="13406932"/>
                  <w:placeholder>
                    <w:docPart w:val="F7858EEDE8244E0398DE891DE030D90D"/>
                  </w:placeholder>
                  <w:dataBinding w:prefixMappings="xmlns:ns0='http://schemas.microsoft.com/office/2006/coverPageProps'" w:xpath="/ns0:CoverPageProperties[1]/ns0:PublishDate[1]" w:storeItemID="{55AF091B-3C7A-41E3-B477-F2FDAA23CFDA}"/>
                  <w:date w:fullDate="2019-04-10T00:00:00Z">
                    <w:dateFormat w:val="M-d-yyyy"/>
                    <w:lid w:val="en-US"/>
                    <w:storeMappedDataAs w:val="dateTime"/>
                    <w:calendar w:val="gregorian"/>
                  </w:date>
                </w:sdtPr>
                <w:sdtEndPr/>
                <w:sdtContent>
                  <w:p w14:paraId="7D236988" w14:textId="77777777" w:rsidR="00A12526" w:rsidRPr="00A12526" w:rsidRDefault="00A12526">
                    <w:pPr>
                      <w:pStyle w:val="NoSpacing"/>
                      <w:rPr>
                        <w:sz w:val="28"/>
                        <w:szCs w:val="28"/>
                      </w:rPr>
                    </w:pPr>
                    <w:r w:rsidRPr="00A12526">
                      <w:rPr>
                        <w:sz w:val="28"/>
                        <w:szCs w:val="28"/>
                      </w:rPr>
                      <w:t>4-10-2019</w:t>
                    </w:r>
                  </w:p>
                </w:sdtContent>
              </w:sdt>
              <w:p w14:paraId="52948B1A" w14:textId="77777777" w:rsidR="00A12526" w:rsidRDefault="00A12526">
                <w:pPr>
                  <w:pStyle w:val="NoSpacing"/>
                  <w:rPr>
                    <w:color w:val="4F81BD" w:themeColor="accent1"/>
                  </w:rPr>
                </w:pPr>
              </w:p>
            </w:tc>
          </w:tr>
        </w:tbl>
        <w:p w14:paraId="26BB1AAC" w14:textId="77777777" w:rsidR="00A12526" w:rsidRDefault="00A12526">
          <w:pPr>
            <w:rPr>
              <w:rFonts w:ascii="Times New Roman" w:hAnsi="Times New Roman" w:cs="Times New Roman"/>
            </w:rPr>
          </w:pPr>
          <w:r>
            <w:rPr>
              <w:rFonts w:ascii="Times New Roman" w:hAnsi="Times New Roman" w:cs="Times New Roman"/>
            </w:rPr>
            <w:br w:type="page"/>
          </w:r>
        </w:p>
      </w:sdtContent>
    </w:sdt>
    <w:p w14:paraId="72FAF2B3" w14:textId="77777777" w:rsidR="00182915" w:rsidRPr="005E02D6" w:rsidRDefault="00920D30" w:rsidP="00D92A11">
      <w:pPr>
        <w:pStyle w:val="Title"/>
        <w:jc w:val="center"/>
      </w:pPr>
      <w:r w:rsidRPr="005E02D6">
        <w:lastRenderedPageBreak/>
        <w:t>Kobe Shot Selection</w:t>
      </w:r>
    </w:p>
    <w:p w14:paraId="203DC267" w14:textId="77777777" w:rsidR="00182915" w:rsidRPr="005E02D6" w:rsidRDefault="00920D30" w:rsidP="005E02D6">
      <w:pPr>
        <w:pStyle w:val="Heading1"/>
      </w:pPr>
      <w:r w:rsidRPr="005E02D6">
        <w:t>Introduction</w:t>
      </w:r>
    </w:p>
    <w:p w14:paraId="7C57A92E" w14:textId="77777777" w:rsidR="00182915" w:rsidRPr="005E02D6" w:rsidRDefault="00920D30" w:rsidP="000342F1">
      <w:pPr>
        <w:spacing w:line="240" w:lineRule="auto"/>
        <w:ind w:firstLine="720"/>
        <w:jc w:val="both"/>
        <w:rPr>
          <w:rFonts w:ascii="Times New Roman" w:hAnsi="Times New Roman" w:cs="Times New Roman"/>
        </w:rPr>
      </w:pPr>
      <w:r w:rsidRPr="005E02D6">
        <w:rPr>
          <w:rFonts w:ascii="Times New Roman" w:hAnsi="Times New Roman" w:cs="Times New Roman"/>
        </w:rPr>
        <w:t xml:space="preserve"> At the age of 18, Kobe Bryant was a basketball sensation straight out of high school. Having practiced with the Los Angeles Lakers at the age of 17, his parents signed a contract on his behalf. The Lakers and the Hornets organized a trade in which Kobe Bryant would be drafted by the Hornets and then traded to the Lakers before the beginning of the season. Kobe then became the youngest guard ever drafted into the NBA. From that point on, Kobe played his entire career with the Los Angeles Lakers. He went on to earn astonishing records and accolades in professional sports. His talent and production has earned Kobe a legendary status among other great NBA legends. His skills has been studied by many in an attempt to try to replicate his performance to other players. </w:t>
      </w:r>
    </w:p>
    <w:p w14:paraId="4A0239A7" w14:textId="77777777" w:rsidR="00182915" w:rsidRPr="005E02D6" w:rsidRDefault="00182915" w:rsidP="000342F1">
      <w:pPr>
        <w:spacing w:line="240" w:lineRule="auto"/>
        <w:ind w:firstLine="720"/>
        <w:jc w:val="both"/>
        <w:rPr>
          <w:rFonts w:ascii="Times New Roman" w:hAnsi="Times New Roman" w:cs="Times New Roman"/>
        </w:rPr>
      </w:pPr>
    </w:p>
    <w:p w14:paraId="526AA3E4" w14:textId="77777777" w:rsidR="00182915" w:rsidRPr="005E02D6" w:rsidRDefault="00920D30" w:rsidP="000342F1">
      <w:pPr>
        <w:spacing w:line="240" w:lineRule="auto"/>
        <w:ind w:firstLine="720"/>
        <w:jc w:val="both"/>
        <w:rPr>
          <w:rFonts w:ascii="Times New Roman" w:hAnsi="Times New Roman" w:cs="Times New Roman"/>
        </w:rPr>
      </w:pPr>
      <w:r w:rsidRPr="005E02D6">
        <w:rPr>
          <w:rFonts w:ascii="Times New Roman" w:hAnsi="Times New Roman" w:cs="Times New Roman"/>
        </w:rPr>
        <w:t>In this project, we have the ability to study the production of Kobe Bryant’s career. With the given dataset, we look to determine whether distance affected the odds ratio and probability of a successful field goal. In addition, we look to see if that same relationship varies when in a playoff game versus a regular season game. Finally, we take the model and, using stepwise forward selection, attempt to predict whether a field goal would be successful based on the given variables.</w:t>
      </w:r>
    </w:p>
    <w:p w14:paraId="601E5511" w14:textId="77777777" w:rsidR="00182915" w:rsidRPr="005E02D6" w:rsidRDefault="00920D30" w:rsidP="000342F1">
      <w:pPr>
        <w:pStyle w:val="Heading1"/>
        <w:jc w:val="both"/>
      </w:pPr>
      <w:r w:rsidRPr="005E02D6">
        <w:t>Data Description</w:t>
      </w:r>
    </w:p>
    <w:p w14:paraId="06B254F5" w14:textId="77777777" w:rsidR="00182915" w:rsidRPr="005E02D6" w:rsidRDefault="00920D30" w:rsidP="000342F1">
      <w:pPr>
        <w:spacing w:line="240" w:lineRule="auto"/>
        <w:ind w:firstLine="720"/>
        <w:jc w:val="both"/>
        <w:rPr>
          <w:rFonts w:ascii="Times New Roman" w:hAnsi="Times New Roman" w:cs="Times New Roman"/>
        </w:rPr>
      </w:pPr>
      <w:r w:rsidRPr="005E02D6">
        <w:rPr>
          <w:rFonts w:ascii="Times New Roman" w:hAnsi="Times New Roman" w:cs="Times New Roman"/>
        </w:rPr>
        <w:t xml:space="preserve">The dataset used for this project is sourced from the </w:t>
      </w:r>
      <w:hyperlink r:id="rId7">
        <w:r w:rsidRPr="005E02D6">
          <w:rPr>
            <w:rFonts w:ascii="Times New Roman" w:hAnsi="Times New Roman" w:cs="Times New Roman"/>
            <w:color w:val="1155CC"/>
            <w:u w:val="single"/>
          </w:rPr>
          <w:t>Kaggle Kobe Bryant Shot Selection Competition</w:t>
        </w:r>
      </w:hyperlink>
      <w:r w:rsidRPr="005E02D6">
        <w:rPr>
          <w:rFonts w:ascii="Times New Roman" w:hAnsi="Times New Roman" w:cs="Times New Roman"/>
        </w:rPr>
        <w:t>. The data set includes every single field goal attempt by Kobe Bryant during his 20-year career with the Los Angeles Lakers. Out of the 30,697 field goal attempts, 5000 (19.5% of entire data set) were extracted into a test data set. The remaining 25,697 attempts were used to train the models.</w:t>
      </w:r>
    </w:p>
    <w:p w14:paraId="0271DE13" w14:textId="77777777" w:rsidR="00182915" w:rsidRPr="005E02D6" w:rsidRDefault="00182915" w:rsidP="000342F1">
      <w:pPr>
        <w:spacing w:line="240" w:lineRule="auto"/>
        <w:ind w:firstLine="720"/>
        <w:jc w:val="both"/>
        <w:rPr>
          <w:rFonts w:ascii="Times New Roman" w:hAnsi="Times New Roman" w:cs="Times New Roman"/>
        </w:rPr>
      </w:pPr>
    </w:p>
    <w:p w14:paraId="656132AD" w14:textId="77777777" w:rsidR="00182915" w:rsidRPr="005E02D6" w:rsidRDefault="00920D30" w:rsidP="000342F1">
      <w:pPr>
        <w:spacing w:line="240" w:lineRule="auto"/>
        <w:ind w:firstLine="720"/>
        <w:jc w:val="both"/>
        <w:rPr>
          <w:rFonts w:ascii="Times New Roman" w:hAnsi="Times New Roman" w:cs="Times New Roman"/>
        </w:rPr>
      </w:pPr>
      <w:r w:rsidRPr="005E02D6">
        <w:rPr>
          <w:rFonts w:ascii="Times New Roman" w:hAnsi="Times New Roman" w:cs="Times New Roman"/>
        </w:rPr>
        <w:t xml:space="preserve">The data set contains 29 variables, which range between continuous and discrete variables. The variables pertain to information regarding the environment, location, field goal description, and opponents. The variables of </w:t>
      </w:r>
      <w:r w:rsidR="00D92A11" w:rsidRPr="005E02D6">
        <w:rPr>
          <w:rFonts w:ascii="Times New Roman" w:hAnsi="Times New Roman" w:cs="Times New Roman"/>
        </w:rPr>
        <w:t>interest</w:t>
      </w:r>
      <w:r w:rsidRPr="005E02D6">
        <w:rPr>
          <w:rFonts w:ascii="Times New Roman" w:hAnsi="Times New Roman" w:cs="Times New Roman"/>
        </w:rPr>
        <w:t xml:space="preserve"> will be </w:t>
      </w:r>
      <w:r w:rsidRPr="000342F1">
        <w:rPr>
          <w:rFonts w:ascii="Times New Roman" w:eastAsia="Consolas" w:hAnsi="Times New Roman" w:cs="Times New Roman"/>
          <w:i/>
        </w:rPr>
        <w:t>shot_made_flag</w:t>
      </w:r>
      <w:r w:rsidRPr="005E02D6">
        <w:rPr>
          <w:rFonts w:ascii="Times New Roman" w:hAnsi="Times New Roman" w:cs="Times New Roman"/>
        </w:rPr>
        <w:t xml:space="preserve"> (describes whether a shot was successful), </w:t>
      </w:r>
      <w:r w:rsidRPr="000342F1">
        <w:rPr>
          <w:rFonts w:ascii="Times New Roman" w:eastAsia="Consolas" w:hAnsi="Times New Roman" w:cs="Times New Roman"/>
          <w:i/>
        </w:rPr>
        <w:t>shot_distance</w:t>
      </w:r>
      <w:r w:rsidRPr="005E02D6">
        <w:rPr>
          <w:rFonts w:ascii="Times New Roman" w:hAnsi="Times New Roman" w:cs="Times New Roman"/>
        </w:rPr>
        <w:t xml:space="preserve"> (distance from shot to basket), and </w:t>
      </w:r>
      <w:r w:rsidRPr="000342F1">
        <w:rPr>
          <w:rFonts w:ascii="Times New Roman" w:eastAsia="Consolas" w:hAnsi="Times New Roman" w:cs="Times New Roman"/>
          <w:i/>
        </w:rPr>
        <w:t>playoffs</w:t>
      </w:r>
      <w:r w:rsidRPr="005E02D6">
        <w:rPr>
          <w:rFonts w:ascii="Times New Roman" w:eastAsia="Consolas" w:hAnsi="Times New Roman" w:cs="Times New Roman"/>
        </w:rPr>
        <w:t xml:space="preserve"> </w:t>
      </w:r>
      <w:r w:rsidRPr="005E02D6">
        <w:rPr>
          <w:rFonts w:ascii="Times New Roman" w:hAnsi="Times New Roman" w:cs="Times New Roman"/>
        </w:rPr>
        <w:t>(describes if regular season game or playoff game). Considering each attempt is independent of each other, we will assume independence for this study.</w:t>
      </w:r>
    </w:p>
    <w:p w14:paraId="5CE20465" w14:textId="77777777" w:rsidR="00182915" w:rsidRPr="00D92A11" w:rsidRDefault="00920D30" w:rsidP="00D92A11">
      <w:pPr>
        <w:pStyle w:val="Heading3"/>
      </w:pPr>
      <w:r w:rsidRPr="005E02D6">
        <w:t>Detailed Data Content Summary</w:t>
      </w:r>
    </w:p>
    <w:p w14:paraId="65CF7699" w14:textId="77777777" w:rsidR="00182915" w:rsidRDefault="00920D30">
      <w:pPr>
        <w:rPr>
          <w:rFonts w:ascii="Times New Roman" w:eastAsia="Times New Roman" w:hAnsi="Times New Roman" w:cs="Times New Roman"/>
        </w:rPr>
      </w:pPr>
      <w:r w:rsidRPr="005E02D6">
        <w:rPr>
          <w:rFonts w:ascii="Times New Roman" w:eastAsia="Times New Roman" w:hAnsi="Times New Roman" w:cs="Times New Roman"/>
        </w:rPr>
        <w:t>As mentioned above, this dataset has 25697 observations and 29 variables.</w:t>
      </w:r>
    </w:p>
    <w:tbl>
      <w:tblPr>
        <w:tblStyle w:val="TableGrid"/>
        <w:tblW w:w="0" w:type="auto"/>
        <w:tblLook w:val="04A0" w:firstRow="1" w:lastRow="0" w:firstColumn="1" w:lastColumn="0" w:noHBand="0" w:noVBand="1"/>
      </w:tblPr>
      <w:tblGrid>
        <w:gridCol w:w="2050"/>
        <w:gridCol w:w="693"/>
        <w:gridCol w:w="2620"/>
        <w:gridCol w:w="3595"/>
      </w:tblGrid>
      <w:tr w:rsidR="00D92A11" w:rsidRPr="000342F1" w14:paraId="61D90E34" w14:textId="77777777" w:rsidTr="000342F1">
        <w:tc>
          <w:tcPr>
            <w:tcW w:w="2050" w:type="dxa"/>
          </w:tcPr>
          <w:p w14:paraId="6305B89A" w14:textId="77777777" w:rsidR="00D92A11" w:rsidRPr="000342F1" w:rsidRDefault="00D92A11">
            <w:pPr>
              <w:rPr>
                <w:rFonts w:asciiTheme="majorHAnsi" w:eastAsia="Times New Roman" w:hAnsiTheme="majorHAnsi" w:cstheme="majorHAnsi"/>
                <w:b/>
                <w:sz w:val="18"/>
                <w:szCs w:val="20"/>
              </w:rPr>
            </w:pPr>
            <w:r w:rsidRPr="000342F1">
              <w:rPr>
                <w:rFonts w:asciiTheme="majorHAnsi" w:eastAsia="Times New Roman" w:hAnsiTheme="majorHAnsi" w:cstheme="majorHAnsi"/>
                <w:b/>
                <w:sz w:val="18"/>
                <w:szCs w:val="20"/>
              </w:rPr>
              <w:t>Variable</w:t>
            </w:r>
          </w:p>
        </w:tc>
        <w:tc>
          <w:tcPr>
            <w:tcW w:w="693" w:type="dxa"/>
          </w:tcPr>
          <w:p w14:paraId="6D87D0CC" w14:textId="77777777" w:rsidR="00D92A11" w:rsidRPr="000342F1" w:rsidRDefault="00D92A11">
            <w:pPr>
              <w:rPr>
                <w:rFonts w:asciiTheme="majorHAnsi" w:eastAsia="Times New Roman" w:hAnsiTheme="majorHAnsi" w:cstheme="majorHAnsi"/>
                <w:b/>
                <w:sz w:val="18"/>
                <w:szCs w:val="20"/>
              </w:rPr>
            </w:pPr>
            <w:r w:rsidRPr="000342F1">
              <w:rPr>
                <w:rFonts w:asciiTheme="majorHAnsi" w:eastAsia="Times New Roman" w:hAnsiTheme="majorHAnsi" w:cstheme="majorHAnsi"/>
                <w:b/>
                <w:sz w:val="18"/>
                <w:szCs w:val="20"/>
              </w:rPr>
              <w:t>Type</w:t>
            </w:r>
          </w:p>
        </w:tc>
        <w:tc>
          <w:tcPr>
            <w:tcW w:w="2620" w:type="dxa"/>
          </w:tcPr>
          <w:p w14:paraId="0E620EAF" w14:textId="77777777" w:rsidR="00D92A11" w:rsidRPr="000342F1" w:rsidRDefault="00D92A11">
            <w:pPr>
              <w:rPr>
                <w:rFonts w:asciiTheme="majorHAnsi" w:eastAsia="Times New Roman" w:hAnsiTheme="majorHAnsi" w:cstheme="majorHAnsi"/>
                <w:b/>
                <w:sz w:val="18"/>
                <w:szCs w:val="20"/>
              </w:rPr>
            </w:pPr>
            <w:r w:rsidRPr="000342F1">
              <w:rPr>
                <w:rFonts w:asciiTheme="majorHAnsi" w:eastAsia="Times New Roman" w:hAnsiTheme="majorHAnsi" w:cstheme="majorHAnsi"/>
                <w:b/>
                <w:sz w:val="18"/>
                <w:szCs w:val="20"/>
              </w:rPr>
              <w:t>Value Summary</w:t>
            </w:r>
          </w:p>
        </w:tc>
        <w:tc>
          <w:tcPr>
            <w:tcW w:w="3595" w:type="dxa"/>
          </w:tcPr>
          <w:p w14:paraId="62DA0AB1" w14:textId="77777777" w:rsidR="00D92A11" w:rsidRPr="000342F1" w:rsidRDefault="00D92A11">
            <w:pPr>
              <w:rPr>
                <w:rFonts w:asciiTheme="majorHAnsi" w:eastAsia="Times New Roman" w:hAnsiTheme="majorHAnsi" w:cstheme="majorHAnsi"/>
                <w:b/>
                <w:sz w:val="18"/>
                <w:szCs w:val="20"/>
              </w:rPr>
            </w:pPr>
            <w:r w:rsidRPr="000342F1">
              <w:rPr>
                <w:rFonts w:asciiTheme="majorHAnsi" w:eastAsia="Times New Roman" w:hAnsiTheme="majorHAnsi" w:cstheme="majorHAnsi"/>
                <w:b/>
                <w:sz w:val="18"/>
                <w:szCs w:val="20"/>
              </w:rPr>
              <w:t>Description</w:t>
            </w:r>
          </w:p>
        </w:tc>
      </w:tr>
      <w:tr w:rsidR="00D92A11" w:rsidRPr="000342F1" w14:paraId="719D7444" w14:textId="77777777" w:rsidTr="000342F1">
        <w:tc>
          <w:tcPr>
            <w:tcW w:w="2050" w:type="dxa"/>
          </w:tcPr>
          <w:p w14:paraId="5F02BBED"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recID</w:t>
            </w:r>
          </w:p>
        </w:tc>
        <w:tc>
          <w:tcPr>
            <w:tcW w:w="693" w:type="dxa"/>
          </w:tcPr>
          <w:p w14:paraId="06F0678A"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4FC0D6F3"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1-30692</w:t>
            </w:r>
          </w:p>
        </w:tc>
        <w:tc>
          <w:tcPr>
            <w:tcW w:w="3595" w:type="dxa"/>
          </w:tcPr>
          <w:p w14:paraId="3402FC7F"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unique id for record</w:t>
            </w:r>
          </w:p>
        </w:tc>
      </w:tr>
      <w:tr w:rsidR="00D92A11" w:rsidRPr="000342F1" w14:paraId="2AF0F213" w14:textId="77777777" w:rsidTr="000342F1">
        <w:tc>
          <w:tcPr>
            <w:tcW w:w="2050" w:type="dxa"/>
          </w:tcPr>
          <w:p w14:paraId="408256A1"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action_type</w:t>
            </w:r>
          </w:p>
        </w:tc>
        <w:tc>
          <w:tcPr>
            <w:tcW w:w="693" w:type="dxa"/>
          </w:tcPr>
          <w:p w14:paraId="63423720"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7E49C241"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ex:("Jump Shot" "Tip Shot")</w:t>
            </w:r>
          </w:p>
        </w:tc>
        <w:tc>
          <w:tcPr>
            <w:tcW w:w="3595" w:type="dxa"/>
          </w:tcPr>
          <w:p w14:paraId="6EAE2C93"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type of shot taken</w:t>
            </w:r>
          </w:p>
        </w:tc>
      </w:tr>
      <w:tr w:rsidR="00D92A11" w:rsidRPr="000342F1" w14:paraId="44A3CEC3" w14:textId="77777777" w:rsidTr="000342F1">
        <w:tc>
          <w:tcPr>
            <w:tcW w:w="2050" w:type="dxa"/>
          </w:tcPr>
          <w:p w14:paraId="78838151"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combined_shot_type</w:t>
            </w:r>
          </w:p>
        </w:tc>
        <w:tc>
          <w:tcPr>
            <w:tcW w:w="693" w:type="dxa"/>
          </w:tcPr>
          <w:p w14:paraId="6804E607"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1EF98013"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ex:("Jump Shot" “Layup)</w:t>
            </w:r>
          </w:p>
        </w:tc>
        <w:tc>
          <w:tcPr>
            <w:tcW w:w="3595" w:type="dxa"/>
          </w:tcPr>
          <w:p w14:paraId="64B31119"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type of combined shot taken</w:t>
            </w:r>
          </w:p>
        </w:tc>
      </w:tr>
      <w:tr w:rsidR="00D92A11" w:rsidRPr="000342F1" w14:paraId="7FDE5772" w14:textId="77777777" w:rsidTr="000342F1">
        <w:tc>
          <w:tcPr>
            <w:tcW w:w="2050" w:type="dxa"/>
          </w:tcPr>
          <w:p w14:paraId="5B3FF125"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game_event_id</w:t>
            </w:r>
          </w:p>
        </w:tc>
        <w:tc>
          <w:tcPr>
            <w:tcW w:w="693" w:type="dxa"/>
          </w:tcPr>
          <w:p w14:paraId="3F12FE45"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56B17123"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values 2-653</w:t>
            </w:r>
          </w:p>
        </w:tc>
        <w:tc>
          <w:tcPr>
            <w:tcW w:w="3595" w:type="dxa"/>
          </w:tcPr>
          <w:p w14:paraId="704E1DE9"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id of event assoc. with shot</w:t>
            </w:r>
          </w:p>
        </w:tc>
      </w:tr>
      <w:tr w:rsidR="00D92A11" w:rsidRPr="000342F1" w14:paraId="45C5D390" w14:textId="77777777" w:rsidTr="000342F1">
        <w:tc>
          <w:tcPr>
            <w:tcW w:w="2050" w:type="dxa"/>
          </w:tcPr>
          <w:p w14:paraId="0FCDAE86"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game_id</w:t>
            </w:r>
          </w:p>
        </w:tc>
        <w:tc>
          <w:tcPr>
            <w:tcW w:w="693" w:type="dxa"/>
          </w:tcPr>
          <w:p w14:paraId="60ACF2C4"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65EA29DC"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20000012-49900088</w:t>
            </w:r>
          </w:p>
        </w:tc>
        <w:tc>
          <w:tcPr>
            <w:tcW w:w="3595" w:type="dxa"/>
          </w:tcPr>
          <w:p w14:paraId="6354C2E6"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id of a specific game</w:t>
            </w:r>
          </w:p>
        </w:tc>
      </w:tr>
      <w:tr w:rsidR="00D92A11" w:rsidRPr="000342F1" w14:paraId="6E07EA4F" w14:textId="77777777" w:rsidTr="000342F1">
        <w:tc>
          <w:tcPr>
            <w:tcW w:w="2050" w:type="dxa"/>
          </w:tcPr>
          <w:p w14:paraId="51520544"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lat</w:t>
            </w:r>
          </w:p>
        </w:tc>
        <w:tc>
          <w:tcPr>
            <w:tcW w:w="693" w:type="dxa"/>
          </w:tcPr>
          <w:p w14:paraId="52A0E642"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01AE42AE"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33.2533-34.0883</w:t>
            </w:r>
          </w:p>
        </w:tc>
        <w:tc>
          <w:tcPr>
            <w:tcW w:w="3595" w:type="dxa"/>
          </w:tcPr>
          <w:p w14:paraId="1540B261"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latitude of shot attempt</w:t>
            </w:r>
          </w:p>
        </w:tc>
      </w:tr>
      <w:tr w:rsidR="00D92A11" w:rsidRPr="000342F1" w14:paraId="58D8126A" w14:textId="77777777" w:rsidTr="000342F1">
        <w:tc>
          <w:tcPr>
            <w:tcW w:w="2050" w:type="dxa"/>
          </w:tcPr>
          <w:p w14:paraId="40B4DCF3"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loc_x</w:t>
            </w:r>
          </w:p>
        </w:tc>
        <w:tc>
          <w:tcPr>
            <w:tcW w:w="693" w:type="dxa"/>
          </w:tcPr>
          <w:p w14:paraId="758D20AE"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422B9B36"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-250-248</w:t>
            </w:r>
          </w:p>
        </w:tc>
        <w:tc>
          <w:tcPr>
            <w:tcW w:w="3595" w:type="dxa"/>
          </w:tcPr>
          <w:p w14:paraId="1DEE44F4"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(x)location of shot attempt by grid</w:t>
            </w:r>
          </w:p>
        </w:tc>
      </w:tr>
      <w:tr w:rsidR="00D92A11" w:rsidRPr="000342F1" w14:paraId="3E1F4CCF" w14:textId="77777777" w:rsidTr="000342F1">
        <w:tc>
          <w:tcPr>
            <w:tcW w:w="2050" w:type="dxa"/>
          </w:tcPr>
          <w:p w14:paraId="74475B2D"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loc_y</w:t>
            </w:r>
          </w:p>
        </w:tc>
        <w:tc>
          <w:tcPr>
            <w:tcW w:w="693" w:type="dxa"/>
          </w:tcPr>
          <w:p w14:paraId="7081B20C"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3A987B5C"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-44-791</w:t>
            </w:r>
          </w:p>
        </w:tc>
        <w:tc>
          <w:tcPr>
            <w:tcW w:w="3595" w:type="dxa"/>
          </w:tcPr>
          <w:p w14:paraId="06C13BC9"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(y)location of shot attempt by grid</w:t>
            </w:r>
          </w:p>
        </w:tc>
      </w:tr>
      <w:tr w:rsidR="00D92A11" w:rsidRPr="000342F1" w14:paraId="4C085273" w14:textId="77777777" w:rsidTr="000342F1">
        <w:tc>
          <w:tcPr>
            <w:tcW w:w="2050" w:type="dxa"/>
          </w:tcPr>
          <w:p w14:paraId="51D28348"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lon</w:t>
            </w:r>
          </w:p>
        </w:tc>
        <w:tc>
          <w:tcPr>
            <w:tcW w:w="693" w:type="dxa"/>
          </w:tcPr>
          <w:p w14:paraId="14033215"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59A509B2"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-118.5198- -118.0218</w:t>
            </w:r>
          </w:p>
        </w:tc>
        <w:tc>
          <w:tcPr>
            <w:tcW w:w="3595" w:type="dxa"/>
          </w:tcPr>
          <w:p w14:paraId="2B71E91A"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longitude of shot attempt</w:t>
            </w:r>
          </w:p>
        </w:tc>
      </w:tr>
      <w:tr w:rsidR="00D92A11" w:rsidRPr="000342F1" w14:paraId="3C9B7E9E" w14:textId="77777777" w:rsidTr="000342F1">
        <w:tc>
          <w:tcPr>
            <w:tcW w:w="2050" w:type="dxa"/>
          </w:tcPr>
          <w:p w14:paraId="764FF4F8"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minutes_remaining</w:t>
            </w:r>
          </w:p>
        </w:tc>
        <w:tc>
          <w:tcPr>
            <w:tcW w:w="693" w:type="dxa"/>
          </w:tcPr>
          <w:p w14:paraId="7475BD36"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63E8A8D7"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0-11</w:t>
            </w:r>
          </w:p>
        </w:tc>
        <w:tc>
          <w:tcPr>
            <w:tcW w:w="3595" w:type="dxa"/>
          </w:tcPr>
          <w:p w14:paraId="6FA2336B" w14:textId="77777777" w:rsidR="00D92A11" w:rsidRPr="000342F1" w:rsidRDefault="00D100D7" w:rsidP="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 xml:space="preserve">num minutes remaining in period during shot </w:t>
            </w:r>
          </w:p>
        </w:tc>
      </w:tr>
      <w:tr w:rsidR="00D92A11" w:rsidRPr="000342F1" w14:paraId="1F471422" w14:textId="77777777" w:rsidTr="000342F1">
        <w:tc>
          <w:tcPr>
            <w:tcW w:w="2050" w:type="dxa"/>
          </w:tcPr>
          <w:p w14:paraId="345538DC"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period</w:t>
            </w:r>
          </w:p>
        </w:tc>
        <w:tc>
          <w:tcPr>
            <w:tcW w:w="693" w:type="dxa"/>
          </w:tcPr>
          <w:p w14:paraId="44731202"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0D86B883"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1-7</w:t>
            </w:r>
          </w:p>
        </w:tc>
        <w:tc>
          <w:tcPr>
            <w:tcW w:w="3595" w:type="dxa"/>
          </w:tcPr>
          <w:p w14:paraId="04612EA5"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period of game during shot attempt</w:t>
            </w:r>
          </w:p>
        </w:tc>
      </w:tr>
      <w:tr w:rsidR="00D92A11" w:rsidRPr="000342F1" w14:paraId="1C770227" w14:textId="77777777" w:rsidTr="000342F1">
        <w:tc>
          <w:tcPr>
            <w:tcW w:w="2050" w:type="dxa"/>
          </w:tcPr>
          <w:p w14:paraId="04DC2BEE"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playoffs</w:t>
            </w:r>
          </w:p>
        </w:tc>
        <w:tc>
          <w:tcPr>
            <w:tcW w:w="693" w:type="dxa"/>
          </w:tcPr>
          <w:p w14:paraId="0D8DF932"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1A9D9B54"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0 or 1</w:t>
            </w:r>
          </w:p>
        </w:tc>
        <w:tc>
          <w:tcPr>
            <w:tcW w:w="3595" w:type="dxa"/>
          </w:tcPr>
          <w:p w14:paraId="2B5CA6C8"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binary: whether or not game is playoff</w:t>
            </w:r>
          </w:p>
        </w:tc>
      </w:tr>
      <w:tr w:rsidR="00D92A11" w:rsidRPr="000342F1" w14:paraId="7F0C759E" w14:textId="77777777" w:rsidTr="000342F1">
        <w:tc>
          <w:tcPr>
            <w:tcW w:w="2050" w:type="dxa"/>
          </w:tcPr>
          <w:p w14:paraId="1C9A4E30"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lastRenderedPageBreak/>
              <w:t>season</w:t>
            </w:r>
          </w:p>
        </w:tc>
        <w:tc>
          <w:tcPr>
            <w:tcW w:w="693" w:type="dxa"/>
          </w:tcPr>
          <w:p w14:paraId="66B64DDE"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7AD633F5"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ex("2000-01")</w:t>
            </w:r>
          </w:p>
        </w:tc>
        <w:tc>
          <w:tcPr>
            <w:tcW w:w="3595" w:type="dxa"/>
          </w:tcPr>
          <w:p w14:paraId="069436F1"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game season ie 2000-2001 when shot occurred</w:t>
            </w:r>
          </w:p>
        </w:tc>
      </w:tr>
      <w:tr w:rsidR="00D92A11" w:rsidRPr="000342F1" w14:paraId="44E982A9" w14:textId="77777777" w:rsidTr="000342F1">
        <w:tc>
          <w:tcPr>
            <w:tcW w:w="2050" w:type="dxa"/>
          </w:tcPr>
          <w:p w14:paraId="1C0925D6"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seconds_remaining</w:t>
            </w:r>
          </w:p>
        </w:tc>
        <w:tc>
          <w:tcPr>
            <w:tcW w:w="693" w:type="dxa"/>
          </w:tcPr>
          <w:p w14:paraId="25FD4AE6"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012F3053"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0-59</w:t>
            </w:r>
          </w:p>
        </w:tc>
        <w:tc>
          <w:tcPr>
            <w:tcW w:w="3595" w:type="dxa"/>
          </w:tcPr>
          <w:p w14:paraId="0A5DA0AB"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 seconds remaining in period during shot</w:t>
            </w:r>
          </w:p>
        </w:tc>
      </w:tr>
      <w:tr w:rsidR="00D92A11" w:rsidRPr="000342F1" w14:paraId="18C02917" w14:textId="77777777" w:rsidTr="000342F1">
        <w:tc>
          <w:tcPr>
            <w:tcW w:w="2050" w:type="dxa"/>
          </w:tcPr>
          <w:p w14:paraId="4D4657C3"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shot_distance</w:t>
            </w:r>
          </w:p>
        </w:tc>
        <w:tc>
          <w:tcPr>
            <w:tcW w:w="693" w:type="dxa"/>
          </w:tcPr>
          <w:p w14:paraId="1EA1A537"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3A4BEC7F"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0-79</w:t>
            </w:r>
          </w:p>
        </w:tc>
        <w:tc>
          <w:tcPr>
            <w:tcW w:w="3595" w:type="dxa"/>
          </w:tcPr>
          <w:p w14:paraId="0DBCA2D9"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distance in feet of shot attempt</w:t>
            </w:r>
          </w:p>
        </w:tc>
      </w:tr>
      <w:tr w:rsidR="00D92A11" w:rsidRPr="000342F1" w14:paraId="4EC05FB3" w14:textId="77777777" w:rsidTr="000342F1">
        <w:tc>
          <w:tcPr>
            <w:tcW w:w="2050" w:type="dxa"/>
          </w:tcPr>
          <w:p w14:paraId="1EF50B0F"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shot_made_flag</w:t>
            </w:r>
          </w:p>
        </w:tc>
        <w:tc>
          <w:tcPr>
            <w:tcW w:w="693" w:type="dxa"/>
          </w:tcPr>
          <w:p w14:paraId="39B5FEAA"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15F78CC9"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0 or 1</w:t>
            </w:r>
          </w:p>
        </w:tc>
        <w:tc>
          <w:tcPr>
            <w:tcW w:w="3595" w:type="dxa"/>
          </w:tcPr>
          <w:p w14:paraId="54E0CA5E"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binary: whether or not shot was made</w:t>
            </w:r>
          </w:p>
        </w:tc>
      </w:tr>
      <w:tr w:rsidR="00D92A11" w:rsidRPr="000342F1" w14:paraId="39AD7C42" w14:textId="77777777" w:rsidTr="000342F1">
        <w:tc>
          <w:tcPr>
            <w:tcW w:w="2050" w:type="dxa"/>
          </w:tcPr>
          <w:p w14:paraId="452430EA" w14:textId="77777777" w:rsidR="00D92A11" w:rsidRPr="000342F1" w:rsidRDefault="00D92A11" w:rsidP="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shot_type</w:t>
            </w:r>
          </w:p>
        </w:tc>
        <w:tc>
          <w:tcPr>
            <w:tcW w:w="693" w:type="dxa"/>
          </w:tcPr>
          <w:p w14:paraId="18756783"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6B10D2A5"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ex("2PT Field Goal")</w:t>
            </w:r>
          </w:p>
        </w:tc>
        <w:tc>
          <w:tcPr>
            <w:tcW w:w="3595" w:type="dxa"/>
          </w:tcPr>
          <w:p w14:paraId="7F6DFDC5"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technical term for type of shot</w:t>
            </w:r>
          </w:p>
        </w:tc>
      </w:tr>
      <w:tr w:rsidR="00D92A11" w:rsidRPr="000342F1" w14:paraId="5DB20FE9" w14:textId="77777777" w:rsidTr="000342F1">
        <w:tc>
          <w:tcPr>
            <w:tcW w:w="2050" w:type="dxa"/>
          </w:tcPr>
          <w:p w14:paraId="4F84B609"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shot_zone_area</w:t>
            </w:r>
          </w:p>
        </w:tc>
        <w:tc>
          <w:tcPr>
            <w:tcW w:w="693" w:type="dxa"/>
          </w:tcPr>
          <w:p w14:paraId="31484ABE"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3D681BD6"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ex("Left Side(L)")</w:t>
            </w:r>
          </w:p>
        </w:tc>
        <w:tc>
          <w:tcPr>
            <w:tcW w:w="3595" w:type="dxa"/>
          </w:tcPr>
          <w:p w14:paraId="5E00BF26"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zone location on court of shot attempt</w:t>
            </w:r>
          </w:p>
        </w:tc>
      </w:tr>
      <w:tr w:rsidR="00D92A11" w:rsidRPr="000342F1" w14:paraId="70D91A37" w14:textId="77777777" w:rsidTr="000342F1">
        <w:tc>
          <w:tcPr>
            <w:tcW w:w="2050" w:type="dxa"/>
          </w:tcPr>
          <w:p w14:paraId="13194832"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shot_zone_basic</w:t>
            </w:r>
          </w:p>
        </w:tc>
        <w:tc>
          <w:tcPr>
            <w:tcW w:w="693" w:type="dxa"/>
          </w:tcPr>
          <w:p w14:paraId="4BF364E1"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5371E6DA"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ex("Mid-Range")</w:t>
            </w:r>
          </w:p>
        </w:tc>
        <w:tc>
          <w:tcPr>
            <w:tcW w:w="3595" w:type="dxa"/>
          </w:tcPr>
          <w:p w14:paraId="53B20E3D"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approximate zone on court of shot attempt</w:t>
            </w:r>
          </w:p>
        </w:tc>
      </w:tr>
      <w:tr w:rsidR="00D92A11" w:rsidRPr="000342F1" w14:paraId="55777A71" w14:textId="77777777" w:rsidTr="000342F1">
        <w:tc>
          <w:tcPr>
            <w:tcW w:w="2050" w:type="dxa"/>
          </w:tcPr>
          <w:p w14:paraId="53CFAAF0"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shot_zone_range</w:t>
            </w:r>
          </w:p>
        </w:tc>
        <w:tc>
          <w:tcPr>
            <w:tcW w:w="693" w:type="dxa"/>
          </w:tcPr>
          <w:p w14:paraId="60DD95DF"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2FCB804D"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ex("8-16 ft." )</w:t>
            </w:r>
          </w:p>
        </w:tc>
        <w:tc>
          <w:tcPr>
            <w:tcW w:w="3595" w:type="dxa"/>
          </w:tcPr>
          <w:p w14:paraId="2D05E037"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approximate zone on court of shot attempt</w:t>
            </w:r>
          </w:p>
        </w:tc>
      </w:tr>
      <w:tr w:rsidR="00D92A11" w:rsidRPr="000342F1" w14:paraId="61AB4024" w14:textId="77777777" w:rsidTr="000342F1">
        <w:tc>
          <w:tcPr>
            <w:tcW w:w="2050" w:type="dxa"/>
          </w:tcPr>
          <w:p w14:paraId="63A1206F"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team_id</w:t>
            </w:r>
          </w:p>
        </w:tc>
        <w:tc>
          <w:tcPr>
            <w:tcW w:w="693" w:type="dxa"/>
          </w:tcPr>
          <w:p w14:paraId="376624EE"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64A399CC"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single val: 1610612747</w:t>
            </w:r>
          </w:p>
        </w:tc>
        <w:tc>
          <w:tcPr>
            <w:tcW w:w="3595" w:type="dxa"/>
          </w:tcPr>
          <w:p w14:paraId="7350110E"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distance in feet of shot attempt zone location</w:t>
            </w:r>
          </w:p>
        </w:tc>
      </w:tr>
      <w:tr w:rsidR="00D92A11" w:rsidRPr="000342F1" w14:paraId="7A27E4D6" w14:textId="77777777" w:rsidTr="000342F1">
        <w:tc>
          <w:tcPr>
            <w:tcW w:w="2050" w:type="dxa"/>
          </w:tcPr>
          <w:p w14:paraId="01C8A13D"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team_name</w:t>
            </w:r>
          </w:p>
        </w:tc>
        <w:tc>
          <w:tcPr>
            <w:tcW w:w="693" w:type="dxa"/>
          </w:tcPr>
          <w:p w14:paraId="08DE53D1"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54422450" w14:textId="77777777" w:rsidR="00D92A11" w:rsidRPr="000342F1" w:rsidRDefault="000342F1">
            <w:pPr>
              <w:rPr>
                <w:rFonts w:asciiTheme="majorHAnsi" w:eastAsia="Times New Roman" w:hAnsiTheme="majorHAnsi" w:cstheme="majorHAnsi"/>
                <w:sz w:val="18"/>
                <w:szCs w:val="20"/>
                <w:lang w:val="es-MX"/>
              </w:rPr>
            </w:pPr>
            <w:r w:rsidRPr="000342F1">
              <w:rPr>
                <w:rFonts w:asciiTheme="majorHAnsi" w:eastAsia="Times New Roman" w:hAnsiTheme="majorHAnsi" w:cstheme="majorHAnsi"/>
                <w:sz w:val="18"/>
                <w:szCs w:val="20"/>
                <w:lang w:val="es-MX"/>
              </w:rPr>
              <w:t>unique val:"Los Angeles Lakers"</w:t>
            </w:r>
          </w:p>
        </w:tc>
        <w:tc>
          <w:tcPr>
            <w:tcW w:w="3595" w:type="dxa"/>
          </w:tcPr>
          <w:p w14:paraId="0877E20E" w14:textId="77777777" w:rsidR="00D92A11" w:rsidRPr="000342F1" w:rsidRDefault="000342F1">
            <w:pPr>
              <w:rPr>
                <w:rFonts w:asciiTheme="majorHAnsi" w:eastAsia="Times New Roman" w:hAnsiTheme="majorHAnsi" w:cstheme="majorHAnsi"/>
                <w:sz w:val="18"/>
                <w:szCs w:val="20"/>
                <w:lang w:val="es-MX"/>
              </w:rPr>
            </w:pPr>
            <w:r w:rsidRPr="000342F1">
              <w:rPr>
                <w:rFonts w:asciiTheme="majorHAnsi" w:eastAsia="Times New Roman" w:hAnsiTheme="majorHAnsi" w:cstheme="majorHAnsi"/>
                <w:sz w:val="18"/>
                <w:szCs w:val="20"/>
              </w:rPr>
              <w:t>NBA team league name</w:t>
            </w:r>
          </w:p>
        </w:tc>
      </w:tr>
      <w:tr w:rsidR="00D92A11" w:rsidRPr="000342F1" w14:paraId="099A75AD" w14:textId="77777777" w:rsidTr="000342F1">
        <w:tc>
          <w:tcPr>
            <w:tcW w:w="2050" w:type="dxa"/>
          </w:tcPr>
          <w:p w14:paraId="6782D6F5"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game_date</w:t>
            </w:r>
          </w:p>
        </w:tc>
        <w:tc>
          <w:tcPr>
            <w:tcW w:w="693" w:type="dxa"/>
          </w:tcPr>
          <w:p w14:paraId="217D6087"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61ECE79E"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MMDDYY format</w:t>
            </w:r>
          </w:p>
        </w:tc>
        <w:tc>
          <w:tcPr>
            <w:tcW w:w="3595" w:type="dxa"/>
          </w:tcPr>
          <w:p w14:paraId="587E8AAA"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date game occurred</w:t>
            </w:r>
          </w:p>
        </w:tc>
      </w:tr>
      <w:tr w:rsidR="00D92A11" w:rsidRPr="000342F1" w14:paraId="3F1B728E" w14:textId="77777777" w:rsidTr="000342F1">
        <w:tc>
          <w:tcPr>
            <w:tcW w:w="2050" w:type="dxa"/>
          </w:tcPr>
          <w:p w14:paraId="05A12021"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matchup</w:t>
            </w:r>
          </w:p>
        </w:tc>
        <w:tc>
          <w:tcPr>
            <w:tcW w:w="693" w:type="dxa"/>
          </w:tcPr>
          <w:p w14:paraId="115A40E6"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4E785FCA"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ex("LAL @ POR")</w:t>
            </w:r>
          </w:p>
        </w:tc>
        <w:tc>
          <w:tcPr>
            <w:tcW w:w="3595" w:type="dxa"/>
          </w:tcPr>
          <w:p w14:paraId="7AFFB6F9"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the two teams playing each other</w:t>
            </w:r>
          </w:p>
        </w:tc>
      </w:tr>
      <w:tr w:rsidR="00D92A11" w:rsidRPr="000342F1" w14:paraId="4A49F1F7" w14:textId="77777777" w:rsidTr="000342F1">
        <w:tc>
          <w:tcPr>
            <w:tcW w:w="2050" w:type="dxa"/>
          </w:tcPr>
          <w:p w14:paraId="1B06946B"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opponent</w:t>
            </w:r>
          </w:p>
        </w:tc>
        <w:tc>
          <w:tcPr>
            <w:tcW w:w="693" w:type="dxa"/>
          </w:tcPr>
          <w:p w14:paraId="667896C0" w14:textId="77777777" w:rsidR="00D92A11" w:rsidRPr="000342F1" w:rsidRDefault="00D100D7">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Chr</w:t>
            </w:r>
          </w:p>
        </w:tc>
        <w:tc>
          <w:tcPr>
            <w:tcW w:w="2620" w:type="dxa"/>
          </w:tcPr>
          <w:p w14:paraId="3B3C2156"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 xml:space="preserve">ex("POR")  </w:t>
            </w:r>
          </w:p>
        </w:tc>
        <w:tc>
          <w:tcPr>
            <w:tcW w:w="3595" w:type="dxa"/>
          </w:tcPr>
          <w:p w14:paraId="0CD7B511"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the opposing team of the game</w:t>
            </w:r>
          </w:p>
        </w:tc>
      </w:tr>
      <w:tr w:rsidR="00D92A11" w:rsidRPr="000342F1" w14:paraId="668FFA05" w14:textId="77777777" w:rsidTr="000342F1">
        <w:tc>
          <w:tcPr>
            <w:tcW w:w="2050" w:type="dxa"/>
          </w:tcPr>
          <w:p w14:paraId="11D471B1"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shot_id</w:t>
            </w:r>
          </w:p>
        </w:tc>
        <w:tc>
          <w:tcPr>
            <w:tcW w:w="693" w:type="dxa"/>
          </w:tcPr>
          <w:p w14:paraId="1E1A486D"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71594F1E"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2-30697</w:t>
            </w:r>
          </w:p>
        </w:tc>
        <w:tc>
          <w:tcPr>
            <w:tcW w:w="3595" w:type="dxa"/>
          </w:tcPr>
          <w:p w14:paraId="0A3D23B8"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id of shot attempt within game</w:t>
            </w:r>
          </w:p>
        </w:tc>
      </w:tr>
      <w:tr w:rsidR="00D92A11" w:rsidRPr="000342F1" w14:paraId="1CDA320A" w14:textId="77777777" w:rsidTr="000342F1">
        <w:tc>
          <w:tcPr>
            <w:tcW w:w="2050" w:type="dxa"/>
          </w:tcPr>
          <w:p w14:paraId="3C778A27"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attendance</w:t>
            </w:r>
          </w:p>
        </w:tc>
        <w:tc>
          <w:tcPr>
            <w:tcW w:w="693" w:type="dxa"/>
          </w:tcPr>
          <w:p w14:paraId="50FBC911"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665D7547"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11065-20845</w:t>
            </w:r>
          </w:p>
        </w:tc>
        <w:tc>
          <w:tcPr>
            <w:tcW w:w="3595" w:type="dxa"/>
          </w:tcPr>
          <w:p w14:paraId="2A691869"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audience number during game</w:t>
            </w:r>
          </w:p>
        </w:tc>
      </w:tr>
      <w:tr w:rsidR="00D92A11" w:rsidRPr="000342F1" w14:paraId="6503BB32" w14:textId="77777777" w:rsidTr="000342F1">
        <w:tc>
          <w:tcPr>
            <w:tcW w:w="2050" w:type="dxa"/>
          </w:tcPr>
          <w:p w14:paraId="79BE5E74"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arenatemp</w:t>
            </w:r>
          </w:p>
        </w:tc>
        <w:tc>
          <w:tcPr>
            <w:tcW w:w="693" w:type="dxa"/>
          </w:tcPr>
          <w:p w14:paraId="173A8A85"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3BE0C5E4"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64-79</w:t>
            </w:r>
          </w:p>
        </w:tc>
        <w:tc>
          <w:tcPr>
            <w:tcW w:w="3595" w:type="dxa"/>
          </w:tcPr>
          <w:p w14:paraId="391490CC"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temperature of arena during game</w:t>
            </w:r>
          </w:p>
        </w:tc>
      </w:tr>
      <w:tr w:rsidR="00D92A11" w:rsidRPr="000342F1" w14:paraId="3E02CBE8" w14:textId="77777777" w:rsidTr="000342F1">
        <w:tc>
          <w:tcPr>
            <w:tcW w:w="2050" w:type="dxa"/>
          </w:tcPr>
          <w:p w14:paraId="5B316C3E"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avgnoisedb</w:t>
            </w:r>
          </w:p>
        </w:tc>
        <w:tc>
          <w:tcPr>
            <w:tcW w:w="693" w:type="dxa"/>
          </w:tcPr>
          <w:p w14:paraId="121262C3" w14:textId="77777777" w:rsidR="00D92A11" w:rsidRPr="000342F1" w:rsidRDefault="00D92A1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Num</w:t>
            </w:r>
          </w:p>
        </w:tc>
        <w:tc>
          <w:tcPr>
            <w:tcW w:w="2620" w:type="dxa"/>
          </w:tcPr>
          <w:p w14:paraId="66639D51"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vals 88.56-102.43</w:t>
            </w:r>
          </w:p>
        </w:tc>
        <w:tc>
          <w:tcPr>
            <w:tcW w:w="3595" w:type="dxa"/>
          </w:tcPr>
          <w:p w14:paraId="16971B66" w14:textId="77777777" w:rsidR="00D92A11" w:rsidRPr="000342F1" w:rsidRDefault="000342F1">
            <w:pPr>
              <w:rPr>
                <w:rFonts w:asciiTheme="majorHAnsi" w:eastAsia="Times New Roman" w:hAnsiTheme="majorHAnsi" w:cstheme="majorHAnsi"/>
                <w:sz w:val="18"/>
                <w:szCs w:val="20"/>
              </w:rPr>
            </w:pPr>
            <w:r w:rsidRPr="000342F1">
              <w:rPr>
                <w:rFonts w:asciiTheme="majorHAnsi" w:eastAsia="Times New Roman" w:hAnsiTheme="majorHAnsi" w:cstheme="majorHAnsi"/>
                <w:sz w:val="18"/>
                <w:szCs w:val="20"/>
              </w:rPr>
              <w:t>Average noise in db during game</w:t>
            </w:r>
          </w:p>
        </w:tc>
      </w:tr>
    </w:tbl>
    <w:p w14:paraId="0C55516F" w14:textId="77777777" w:rsidR="00D92A11" w:rsidRPr="005E02D6" w:rsidRDefault="00D92A11">
      <w:pPr>
        <w:rPr>
          <w:rFonts w:ascii="Times New Roman" w:eastAsia="Times New Roman" w:hAnsi="Times New Roman" w:cs="Times New Roman"/>
          <w:highlight w:val="yellow"/>
        </w:rPr>
      </w:pPr>
    </w:p>
    <w:p w14:paraId="4021D41C" w14:textId="77777777" w:rsidR="00182915" w:rsidRPr="00D92A11" w:rsidRDefault="00920D30" w:rsidP="000342F1">
      <w:pPr>
        <w:spacing w:line="240" w:lineRule="auto"/>
        <w:ind w:firstLine="720"/>
        <w:jc w:val="both"/>
        <w:rPr>
          <w:rFonts w:ascii="Times New Roman" w:eastAsia="Times New Roman" w:hAnsi="Times New Roman" w:cs="Times New Roman"/>
        </w:rPr>
      </w:pPr>
      <w:r w:rsidRPr="005E02D6">
        <w:rPr>
          <w:rFonts w:ascii="Times New Roman" w:eastAsia="Roboto" w:hAnsi="Times New Roman" w:cs="Times New Roman"/>
          <w:color w:val="333333"/>
        </w:rPr>
        <w:t>Using this dataset, no causal inference can be made, since the data set was obtained through observing Kobe Bryant's 20-year professional career. Therefore, the findings can only aid in predicting if he will make the next shot or not and aren’t applicable to other players.</w:t>
      </w:r>
    </w:p>
    <w:p w14:paraId="6CD30645" w14:textId="77777777" w:rsidR="00182915" w:rsidRPr="00D92A11" w:rsidRDefault="00920D30" w:rsidP="00D92A11">
      <w:pPr>
        <w:pStyle w:val="Heading3"/>
      </w:pPr>
      <w:r w:rsidRPr="005E02D6">
        <w:t>Exploratory Data Analysis</w:t>
      </w:r>
    </w:p>
    <w:p w14:paraId="76A46592" w14:textId="77777777" w:rsidR="00182915" w:rsidRPr="005E02D6" w:rsidRDefault="000342F1" w:rsidP="000342F1">
      <w:pPr>
        <w:spacing w:line="240" w:lineRule="auto"/>
        <w:ind w:firstLine="720"/>
        <w:jc w:val="both"/>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FB865D7" wp14:editId="6027DF57">
                <wp:simplePos x="0" y="0"/>
                <wp:positionH relativeFrom="column">
                  <wp:posOffset>3238500</wp:posOffset>
                </wp:positionH>
                <wp:positionV relativeFrom="paragraph">
                  <wp:posOffset>2686685</wp:posOffset>
                </wp:positionV>
                <wp:extent cx="2705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BE66BD5" w14:textId="37AA2F2D" w:rsidR="00920D30" w:rsidRPr="00E77C1F" w:rsidRDefault="00920D30" w:rsidP="000342F1">
                            <w:pPr>
                              <w:pStyle w:val="Caption"/>
                              <w:rPr>
                                <w:rFonts w:ascii="Times New Roman" w:hAnsi="Times New Roman" w:cs="Times New Roman"/>
                                <w:noProof/>
                              </w:rPr>
                            </w:pPr>
                            <w:r>
                              <w:t xml:space="preserve">Figure </w:t>
                            </w:r>
                            <w:fldSimple w:instr=" SEQ Figure \* ARABIC ">
                              <w:r w:rsidR="006C0420">
                                <w:rPr>
                                  <w:noProof/>
                                </w:rPr>
                                <w:t>1</w:t>
                              </w:r>
                            </w:fldSimple>
                            <w:r>
                              <w:t xml:space="preserve"> -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B865D7" id="_x0000_t202" coordsize="21600,21600" o:spt="202" path="m,l,21600r21600,l21600,xe">
                <v:stroke joinstyle="miter"/>
                <v:path gradientshapeok="t" o:connecttype="rect"/>
              </v:shapetype>
              <v:shape id="Text Box 15" o:spid="_x0000_s1026" type="#_x0000_t202" style="position:absolute;left:0;text-align:left;margin-left:255pt;margin-top:211.55pt;width:2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" stroked="f">
                <v:textbox style="mso-fit-shape-to-text:t" inset="0,0,0,0">
                  <w:txbxContent>
                    <w:p w14:paraId="6BE66BD5" w14:textId="37AA2F2D" w:rsidR="00920D30" w:rsidRPr="00E77C1F" w:rsidRDefault="00920D30" w:rsidP="000342F1">
                      <w:pPr>
                        <w:pStyle w:val="Caption"/>
                        <w:rPr>
                          <w:rFonts w:ascii="Times New Roman" w:hAnsi="Times New Roman" w:cs="Times New Roman"/>
                          <w:noProof/>
                        </w:rPr>
                      </w:pPr>
                      <w:r>
                        <w:t xml:space="preserve">Figure </w:t>
                      </w:r>
                      <w:fldSimple w:instr=" SEQ Figure \* ARABIC ">
                        <w:r w:rsidR="006C0420">
                          <w:rPr>
                            <w:noProof/>
                          </w:rPr>
                          <w:t>1</w:t>
                        </w:r>
                      </w:fldSimple>
                      <w:r>
                        <w:t xml:space="preserve"> - Correlation Matrix</w:t>
                      </w:r>
                    </w:p>
                  </w:txbxContent>
                </v:textbox>
                <w10:wrap type="square"/>
              </v:shape>
            </w:pict>
          </mc:Fallback>
        </mc:AlternateContent>
      </w:r>
      <w:r w:rsidRPr="005E02D6">
        <w:rPr>
          <w:rFonts w:ascii="Times New Roman" w:hAnsi="Times New Roman" w:cs="Times New Roman"/>
          <w:noProof/>
        </w:rPr>
        <w:drawing>
          <wp:anchor distT="0" distB="0" distL="114300" distR="114300" simplePos="0" relativeHeight="251658240" behindDoc="0" locked="0" layoutInCell="1" allowOverlap="1" wp14:anchorId="7579E0B9" wp14:editId="5FAF12D0">
            <wp:simplePos x="0" y="0"/>
            <wp:positionH relativeFrom="margin">
              <wp:align>right</wp:align>
            </wp:positionH>
            <wp:positionV relativeFrom="paragraph">
              <wp:posOffset>5715</wp:posOffset>
            </wp:positionV>
            <wp:extent cx="2705100" cy="2623820"/>
            <wp:effectExtent l="0" t="0" r="0" b="5080"/>
            <wp:wrapSquare wrapText="bothSides"/>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05100" cy="2623820"/>
                    </a:xfrm>
                    <a:prstGeom prst="rect">
                      <a:avLst/>
                    </a:prstGeom>
                    <a:ln/>
                  </pic:spPr>
                </pic:pic>
              </a:graphicData>
            </a:graphic>
          </wp:anchor>
        </w:drawing>
      </w:r>
      <w:r w:rsidR="00920D30" w:rsidRPr="005E02D6">
        <w:rPr>
          <w:rFonts w:ascii="Times New Roman" w:hAnsi="Times New Roman" w:cs="Times New Roman"/>
        </w:rPr>
        <w:t xml:space="preserve">Since our analysis is based on logistic regression, our variables don’t have to be normality distributed to fit in the model, therefore no transformations are necessary. </w:t>
      </w:r>
    </w:p>
    <w:p w14:paraId="01C3C4AA" w14:textId="77777777" w:rsidR="00182915" w:rsidRPr="005E02D6" w:rsidRDefault="00182915" w:rsidP="000342F1">
      <w:pPr>
        <w:spacing w:line="240" w:lineRule="auto"/>
        <w:ind w:firstLine="720"/>
        <w:jc w:val="both"/>
        <w:rPr>
          <w:rFonts w:ascii="Times New Roman" w:hAnsi="Times New Roman" w:cs="Times New Roman"/>
        </w:rPr>
      </w:pPr>
    </w:p>
    <w:p w14:paraId="4E5C7204" w14:textId="77777777" w:rsidR="00182915" w:rsidRPr="005E02D6" w:rsidRDefault="00920D30" w:rsidP="00C4362A">
      <w:pPr>
        <w:spacing w:line="240" w:lineRule="auto"/>
        <w:ind w:firstLine="720"/>
        <w:jc w:val="both"/>
        <w:rPr>
          <w:rFonts w:ascii="Times New Roman" w:hAnsi="Times New Roman" w:cs="Times New Roman"/>
        </w:rPr>
      </w:pPr>
      <w:r w:rsidRPr="005E02D6">
        <w:rPr>
          <w:rFonts w:ascii="Times New Roman" w:hAnsi="Times New Roman" w:cs="Times New Roman"/>
        </w:rPr>
        <w:t xml:space="preserve">In this analysis, multicollinearity between variables is of concern so correlation between variables is examined. From Figure 1, we can see that loc_y and shot_distance as well and lat and shot_distance are highly correlated and therefore we don’t need to include all those variables in the models we create. For our analysis we decided to remove lat from any models we fit to avoid multicollinearity between explanatory variables. </w:t>
      </w:r>
    </w:p>
    <w:p w14:paraId="4B8EEF80" w14:textId="77777777" w:rsidR="00182915" w:rsidRPr="005E02D6" w:rsidRDefault="00182915" w:rsidP="000342F1">
      <w:pPr>
        <w:jc w:val="both"/>
        <w:rPr>
          <w:rFonts w:ascii="Times New Roman" w:hAnsi="Times New Roman" w:cs="Times New Roman"/>
        </w:rPr>
      </w:pPr>
    </w:p>
    <w:p w14:paraId="4586EF7F" w14:textId="77777777" w:rsidR="00182915" w:rsidRPr="005E02D6" w:rsidRDefault="00920D30" w:rsidP="000342F1">
      <w:pPr>
        <w:jc w:val="both"/>
        <w:rPr>
          <w:rFonts w:ascii="Times New Roman" w:hAnsi="Times New Roman" w:cs="Times New Roman"/>
        </w:rPr>
      </w:pPr>
      <w:r w:rsidRPr="005E02D6">
        <w:rPr>
          <w:rFonts w:ascii="Times New Roman" w:hAnsi="Times New Roman" w:cs="Times New Roman"/>
        </w:rPr>
        <w:t xml:space="preserve">Since our dataset has over 1000 data points and we </w:t>
      </w:r>
      <w:r w:rsidR="00C4362A">
        <w:rPr>
          <w:rFonts w:ascii="Times New Roman" w:hAnsi="Times New Roman" w:cs="Times New Roman"/>
        </w:rPr>
        <w:t xml:space="preserve">anticipate the central limit theorem to apply. </w:t>
      </w:r>
      <w:r w:rsidRPr="005E02D6">
        <w:rPr>
          <w:rFonts w:ascii="Times New Roman" w:hAnsi="Times New Roman" w:cs="Times New Roman"/>
        </w:rPr>
        <w:t xml:space="preserve">The main analysis of this project consists of exploring the relationship between the distance and whether a shot was made. For an initial glance at this data, we decided to visualize the court distance locations versus the shot made flag variable. This can be viewed in Figure 2 below: </w:t>
      </w:r>
    </w:p>
    <w:p w14:paraId="649EA77D" w14:textId="77777777" w:rsidR="00182915" w:rsidRPr="005E02D6" w:rsidRDefault="00C4362A">
      <w:pPr>
        <w:rPr>
          <w:rFonts w:ascii="Times New Roman" w:hAnsi="Times New Roman" w:cs="Times New Roman"/>
        </w:rPr>
      </w:pPr>
      <w:r w:rsidRPr="005E02D6">
        <w:rPr>
          <w:rFonts w:ascii="Times New Roman" w:hAnsi="Times New Roman" w:cs="Times New Roman"/>
          <w:noProof/>
        </w:rPr>
        <w:lastRenderedPageBreak/>
        <w:drawing>
          <wp:anchor distT="0" distB="0" distL="114300" distR="114300" simplePos="0" relativeHeight="251661312" behindDoc="0" locked="0" layoutInCell="1" allowOverlap="1" wp14:anchorId="5A71AE45" wp14:editId="56377ECE">
            <wp:simplePos x="0" y="0"/>
            <wp:positionH relativeFrom="margin">
              <wp:align>left</wp:align>
            </wp:positionH>
            <wp:positionV relativeFrom="paragraph">
              <wp:posOffset>0</wp:posOffset>
            </wp:positionV>
            <wp:extent cx="5010150" cy="4528820"/>
            <wp:effectExtent l="0" t="0" r="0" b="5080"/>
            <wp:wrapSquare wrapText="bothSides"/>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9" cstate="print">
                      <a:extLst>
                        <a:ext uri="{28A0092B-C50C-407E-A947-70E740481C1C}">
                          <a14:useLocalDpi xmlns:a14="http://schemas.microsoft.com/office/drawing/2010/main" val="0"/>
                        </a:ext>
                      </a:extLst>
                    </a:blip>
                    <a:srcRect b="1229"/>
                    <a:stretch/>
                  </pic:blipFill>
                  <pic:spPr bwMode="auto">
                    <a:xfrm>
                      <a:off x="0" y="0"/>
                      <a:ext cx="5012962" cy="453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C43C6" w14:textId="77777777" w:rsidR="00182915" w:rsidRPr="005E02D6" w:rsidRDefault="00C4362A">
      <w:pP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368BC96" wp14:editId="341780CA">
                <wp:simplePos x="0" y="0"/>
                <wp:positionH relativeFrom="column">
                  <wp:posOffset>0</wp:posOffset>
                </wp:positionH>
                <wp:positionV relativeFrom="paragraph">
                  <wp:posOffset>4336415</wp:posOffset>
                </wp:positionV>
                <wp:extent cx="4843145"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wps:spPr>
                      <wps:txbx>
                        <w:txbxContent>
                          <w:p w14:paraId="03DF3662" w14:textId="70AD67D0" w:rsidR="00920D30" w:rsidRPr="00A63210" w:rsidRDefault="00920D30" w:rsidP="00C4362A">
                            <w:pPr>
                              <w:pStyle w:val="Caption"/>
                              <w:rPr>
                                <w:rFonts w:ascii="Times New Roman" w:hAnsi="Times New Roman" w:cs="Times New Roman"/>
                                <w:noProof/>
                              </w:rPr>
                            </w:pPr>
                            <w:r>
                              <w:t xml:space="preserve">Figure </w:t>
                            </w:r>
                            <w:fldSimple w:instr=" SEQ Figure \* ARABIC ">
                              <w:r w:rsidR="006C0420">
                                <w:rPr>
                                  <w:noProof/>
                                </w:rPr>
                                <w:t>2</w:t>
                              </w:r>
                            </w:fldSimple>
                            <w:r>
                              <w:t xml:space="preserve"> - </w:t>
                            </w:r>
                            <w:r w:rsidRPr="00535F18">
                              <w:t>Plot of shots made and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BC96" id="Text Box 16" o:spid="_x0000_s1027" type="#_x0000_t202" style="position:absolute;margin-left:0;margin-top:341.45pt;width:381.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kgLgIAAGYEAAAOAAAAZHJzL2Uyb0RvYy54bWysVMFu2zAMvQ/YPwi6L07aNC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" stroked="f">
                <v:textbox style="mso-fit-shape-to-text:t" inset="0,0,0,0">
                  <w:txbxContent>
                    <w:p w14:paraId="03DF3662" w14:textId="70AD67D0" w:rsidR="00920D30" w:rsidRPr="00A63210" w:rsidRDefault="00920D30" w:rsidP="00C4362A">
                      <w:pPr>
                        <w:pStyle w:val="Caption"/>
                        <w:rPr>
                          <w:rFonts w:ascii="Times New Roman" w:hAnsi="Times New Roman" w:cs="Times New Roman"/>
                          <w:noProof/>
                        </w:rPr>
                      </w:pPr>
                      <w:r>
                        <w:t xml:space="preserve">Figure </w:t>
                      </w:r>
                      <w:fldSimple w:instr=" SEQ Figure \* ARABIC ">
                        <w:r w:rsidR="006C0420">
                          <w:rPr>
                            <w:noProof/>
                          </w:rPr>
                          <w:t>2</w:t>
                        </w:r>
                      </w:fldSimple>
                      <w:r>
                        <w:t xml:space="preserve"> - </w:t>
                      </w:r>
                      <w:r w:rsidRPr="00535F18">
                        <w:t>Plot of shots made and location</w:t>
                      </w:r>
                    </w:p>
                  </w:txbxContent>
                </v:textbox>
                <w10:wrap type="square"/>
              </v:shape>
            </w:pict>
          </mc:Fallback>
        </mc:AlternateContent>
      </w:r>
      <w:r w:rsidR="00920D30" w:rsidRPr="005E02D6">
        <w:rPr>
          <w:rFonts w:ascii="Times New Roman" w:hAnsi="Times New Roman" w:cs="Times New Roman"/>
        </w:rPr>
        <w:t xml:space="preserve">From looking at figure 2, we can preliminarily see a visual cluster closer around where the hoop would be at location (0,0) but the dark blue(shot not made) and light blue(shot made) indicators exist at all points of the court and don’t appear clustered in a particular way.  </w:t>
      </w:r>
    </w:p>
    <w:p w14:paraId="25360D4B" w14:textId="77777777" w:rsidR="00182915" w:rsidRPr="005E02D6" w:rsidRDefault="00920D30" w:rsidP="005E02D6">
      <w:pPr>
        <w:pStyle w:val="Heading1"/>
      </w:pPr>
      <w:r w:rsidRPr="005E02D6">
        <w:t>Analysis:</w:t>
      </w:r>
    </w:p>
    <w:p w14:paraId="25A8B8DC" w14:textId="77777777" w:rsidR="00182915" w:rsidRPr="005E02D6" w:rsidRDefault="00920D30">
      <w:pPr>
        <w:rPr>
          <w:rFonts w:ascii="Times New Roman" w:hAnsi="Times New Roman" w:cs="Times New Roman"/>
        </w:rPr>
      </w:pPr>
      <w:r w:rsidRPr="005E02D6">
        <w:rPr>
          <w:rFonts w:ascii="Times New Roman" w:hAnsi="Times New Roman" w:cs="Times New Roman"/>
        </w:rPr>
        <w:t>Build models to provide arguments and evidence for or against the propositions below:</w:t>
      </w:r>
    </w:p>
    <w:p w14:paraId="54C895C1" w14:textId="77777777" w:rsidR="00182915" w:rsidRPr="005E02D6" w:rsidRDefault="00920D30" w:rsidP="005E02D6">
      <w:pPr>
        <w:pStyle w:val="Heading2"/>
      </w:pPr>
      <w:r w:rsidRPr="005E02D6">
        <w:t>Odds of Field Goal Made v. Distance from Basket</w:t>
      </w:r>
    </w:p>
    <w:p w14:paraId="2E25F20B" w14:textId="77777777" w:rsidR="00920D30" w:rsidRDefault="00920D30" w:rsidP="00920D30">
      <w:pPr>
        <w:jc w:val="both"/>
        <w:rPr>
          <w:rFonts w:ascii="Times New Roman" w:hAnsi="Times New Roman" w:cs="Times New Roman"/>
        </w:rPr>
      </w:pPr>
      <w:r w:rsidRPr="005E02D6">
        <w:rPr>
          <w:rFonts w:ascii="Times New Roman" w:hAnsi="Times New Roman" w:cs="Times New Roman"/>
        </w:rPr>
        <w:t>For our first hypothesis, we look to compile a model in which we will look to distance and determine if its effect is significance and what the odds are of a successful field goal. The first model looks at all the variables (regardless of collinearity) and presents an odds ratio of 1.010 with a 95% confidence interval of 0.991 and 1.029. This would suggest that with regards to distance, the odds of a successful field goal is 1.010 with a 95% confidence interval between 0.991 and 1.029. This would suggest the mean odd of a successful field goal increase by 1.010 times with every unit increase of distance.</w:t>
      </w:r>
      <w:r w:rsidR="005E02D6">
        <w:rPr>
          <w:rFonts w:ascii="Times New Roman" w:hAnsi="Times New Roman" w:cs="Times New Roman"/>
        </w:rPr>
        <w:t xml:space="preserve"> </w:t>
      </w:r>
      <w:r w:rsidRPr="005E02D6">
        <w:rPr>
          <w:rFonts w:ascii="Times New Roman" w:hAnsi="Times New Roman" w:cs="Times New Roman"/>
        </w:rPr>
        <w:t xml:space="preserve">Most importantly, we point toward the fact that the p-value is above 0.05, which would suggest the distance variable is not significant in this model. The results are shown in Figure 3 below. </w:t>
      </w:r>
    </w:p>
    <w:p w14:paraId="00C35D2D" w14:textId="77777777" w:rsidR="00920D30" w:rsidRDefault="00920D30" w:rsidP="00920D30">
      <w:pPr>
        <w:jc w:val="both"/>
        <w:rPr>
          <w:rFonts w:ascii="Times New Roman" w:hAnsi="Times New Roman" w:cs="Times New Roman"/>
        </w:rPr>
      </w:pPr>
    </w:p>
    <w:p w14:paraId="61DA3E45" w14:textId="77777777" w:rsidR="00920D30" w:rsidRDefault="00920D30" w:rsidP="00920D30">
      <w:pPr>
        <w:jc w:val="both"/>
        <w:rPr>
          <w:rFonts w:ascii="Times New Roman" w:hAnsi="Times New Roman" w:cs="Times New Roman"/>
        </w:rPr>
      </w:pPr>
    </w:p>
    <w:p w14:paraId="0C93BC61" w14:textId="77777777" w:rsidR="00920D30" w:rsidRPr="005E02D6" w:rsidRDefault="00920D30" w:rsidP="00920D30">
      <w:pPr>
        <w:jc w:val="both"/>
        <w:rPr>
          <w:rFonts w:ascii="Times New Roman" w:hAnsi="Times New Roman" w:cs="Times New Roman"/>
        </w:rPr>
      </w:pPr>
    </w:p>
    <w:p w14:paraId="1AAE95FB" w14:textId="77777777" w:rsidR="00182915" w:rsidRPr="005E02D6" w:rsidRDefault="00920D30">
      <w:pPr>
        <w:rPr>
          <w:rFonts w:ascii="Times New Roman" w:hAnsi="Times New Roman" w:cs="Times New Roman"/>
        </w:rPr>
      </w:pPr>
      <w:r w:rsidRPr="005E02D6">
        <w:rPr>
          <w:rFonts w:ascii="Times New Roman" w:hAnsi="Times New Roman" w:cs="Times New Roman"/>
          <w:noProof/>
        </w:rPr>
        <w:lastRenderedPageBreak/>
        <w:drawing>
          <wp:anchor distT="0" distB="0" distL="114300" distR="114300" simplePos="0" relativeHeight="251666432" behindDoc="0" locked="0" layoutInCell="1" allowOverlap="1" wp14:anchorId="2A089AB3" wp14:editId="27239427">
            <wp:simplePos x="0" y="0"/>
            <wp:positionH relativeFrom="column">
              <wp:posOffset>2280920</wp:posOffset>
            </wp:positionH>
            <wp:positionV relativeFrom="paragraph">
              <wp:posOffset>185420</wp:posOffset>
            </wp:positionV>
            <wp:extent cx="2026285" cy="461645"/>
            <wp:effectExtent l="0" t="0" r="0" b="0"/>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026285" cy="461645"/>
                    </a:xfrm>
                    <a:prstGeom prst="rect">
                      <a:avLst/>
                    </a:prstGeom>
                    <a:ln/>
                  </pic:spPr>
                </pic:pic>
              </a:graphicData>
            </a:graphic>
          </wp:anchor>
        </w:drawing>
      </w:r>
      <w:r w:rsidRPr="005E02D6">
        <w:rPr>
          <w:rFonts w:ascii="Times New Roman" w:hAnsi="Times New Roman" w:cs="Times New Roman"/>
        </w:rPr>
        <w:t>Full Model</w:t>
      </w:r>
      <w:r w:rsidRPr="005E02D6">
        <w:rPr>
          <w:rFonts w:ascii="Times New Roman" w:hAnsi="Times New Roman" w:cs="Times New Roman"/>
        </w:rPr>
        <w:tab/>
      </w:r>
      <w:r w:rsidRPr="005E02D6">
        <w:rPr>
          <w:rFonts w:ascii="Times New Roman" w:hAnsi="Times New Roman" w:cs="Times New Roman"/>
        </w:rPr>
        <w:tab/>
      </w:r>
      <w:r w:rsidRPr="005E02D6">
        <w:rPr>
          <w:rFonts w:ascii="Times New Roman" w:hAnsi="Times New Roman" w:cs="Times New Roman"/>
        </w:rPr>
        <w:tab/>
      </w:r>
      <w:r w:rsidRPr="005E02D6">
        <w:rPr>
          <w:rFonts w:ascii="Times New Roman" w:hAnsi="Times New Roman" w:cs="Times New Roman"/>
        </w:rPr>
        <w:tab/>
      </w:r>
      <w:r w:rsidRPr="005E02D6">
        <w:rPr>
          <w:rFonts w:ascii="Times New Roman" w:hAnsi="Times New Roman" w:cs="Times New Roman"/>
        </w:rPr>
        <w:tab/>
        <w:t>Simplified Model</w:t>
      </w:r>
    </w:p>
    <w:p w14:paraId="36BC6F43" w14:textId="77777777" w:rsidR="00182915" w:rsidRPr="005E02D6" w:rsidRDefault="00920D30" w:rsidP="00920D30">
      <w:pPr>
        <w:spacing w:line="240" w:lineRule="auto"/>
        <w:ind w:firstLine="720"/>
        <w:jc w:val="bot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3207B7D7" wp14:editId="6D24879F">
                <wp:simplePos x="0" y="0"/>
                <wp:positionH relativeFrom="margin">
                  <wp:align>left</wp:align>
                </wp:positionH>
                <wp:positionV relativeFrom="paragraph">
                  <wp:posOffset>3867150</wp:posOffset>
                </wp:positionV>
                <wp:extent cx="4300220" cy="635"/>
                <wp:effectExtent l="0" t="0" r="5080" b="8255"/>
                <wp:wrapSquare wrapText="bothSides"/>
                <wp:docPr id="17" name="Text Box 17"/>
                <wp:cNvGraphicFramePr/>
                <a:graphic xmlns:a="http://schemas.openxmlformats.org/drawingml/2006/main">
                  <a:graphicData uri="http://schemas.microsoft.com/office/word/2010/wordprocessingShape">
                    <wps:wsp>
                      <wps:cNvSpPr txBox="1"/>
                      <wps:spPr>
                        <a:xfrm>
                          <a:off x="0" y="0"/>
                          <a:ext cx="4300220" cy="635"/>
                        </a:xfrm>
                        <a:prstGeom prst="rect">
                          <a:avLst/>
                        </a:prstGeom>
                        <a:solidFill>
                          <a:prstClr val="white"/>
                        </a:solidFill>
                        <a:ln>
                          <a:noFill/>
                        </a:ln>
                      </wps:spPr>
                      <wps:txbx>
                        <w:txbxContent>
                          <w:p w14:paraId="5168757D" w14:textId="1797FE8C" w:rsidR="00920D30" w:rsidRPr="00651E8B" w:rsidRDefault="00920D30" w:rsidP="00920D30">
                            <w:pPr>
                              <w:pStyle w:val="Caption"/>
                              <w:rPr>
                                <w:rFonts w:ascii="Times New Roman" w:hAnsi="Times New Roman" w:cs="Times New Roman"/>
                                <w:noProof/>
                              </w:rPr>
                            </w:pPr>
                            <w:r>
                              <w:t xml:space="preserve">Figure </w:t>
                            </w:r>
                            <w:fldSimple w:instr=" SEQ Figure \* ARABIC ">
                              <w:r w:rsidR="006C0420">
                                <w:rPr>
                                  <w:noProof/>
                                </w:rPr>
                                <w:t>3</w:t>
                              </w:r>
                            </w:fldSimple>
                            <w:r>
                              <w:t xml:space="preserve"> - </w:t>
                            </w:r>
                            <w:r w:rsidRPr="00D03984">
                              <w:t>Odds Ratio Estimate output from SAS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7B7D7" id="Text Box 17" o:spid="_x0000_s1028" type="#_x0000_t202" style="position:absolute;left:0;text-align:left;margin-left:0;margin-top:304.5pt;width:338.6pt;height:.0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" stroked="f">
                <v:textbox style="mso-fit-shape-to-text:t" inset="0,0,0,0">
                  <w:txbxContent>
                    <w:p w14:paraId="5168757D" w14:textId="1797FE8C" w:rsidR="00920D30" w:rsidRPr="00651E8B" w:rsidRDefault="00920D30" w:rsidP="00920D30">
                      <w:pPr>
                        <w:pStyle w:val="Caption"/>
                        <w:rPr>
                          <w:rFonts w:ascii="Times New Roman" w:hAnsi="Times New Roman" w:cs="Times New Roman"/>
                          <w:noProof/>
                        </w:rPr>
                      </w:pPr>
                      <w:r>
                        <w:t xml:space="preserve">Figure </w:t>
                      </w:r>
                      <w:fldSimple w:instr=" SEQ Figure \* ARABIC ">
                        <w:r w:rsidR="006C0420">
                          <w:rPr>
                            <w:noProof/>
                          </w:rPr>
                          <w:t>3</w:t>
                        </w:r>
                      </w:fldSimple>
                      <w:r>
                        <w:t xml:space="preserve"> - </w:t>
                      </w:r>
                      <w:r w:rsidRPr="00D03984">
                        <w:t>Odds Ratio Estimate output from SAS</w:t>
                      </w:r>
                    </w:p>
                  </w:txbxContent>
                </v:textbox>
                <w10:wrap type="square" anchorx="margin"/>
              </v:shape>
            </w:pict>
          </mc:Fallback>
        </mc:AlternateContent>
      </w:r>
      <w:r w:rsidRPr="005E02D6">
        <w:rPr>
          <w:rFonts w:ascii="Times New Roman" w:hAnsi="Times New Roman" w:cs="Times New Roman"/>
          <w:noProof/>
        </w:rPr>
        <w:drawing>
          <wp:anchor distT="0" distB="0" distL="114300" distR="114300" simplePos="0" relativeHeight="251667456" behindDoc="0" locked="0" layoutInCell="1" allowOverlap="1" wp14:anchorId="1AF76ED1" wp14:editId="216308D1">
            <wp:simplePos x="0" y="0"/>
            <wp:positionH relativeFrom="column">
              <wp:posOffset>2290445</wp:posOffset>
            </wp:positionH>
            <wp:positionV relativeFrom="paragraph">
              <wp:posOffset>494030</wp:posOffset>
            </wp:positionV>
            <wp:extent cx="2004695" cy="3260725"/>
            <wp:effectExtent l="0" t="0" r="0" b="0"/>
            <wp:wrapSquare wrapText="bothSides"/>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004695" cy="3260725"/>
                    </a:xfrm>
                    <a:prstGeom prst="rect">
                      <a:avLst/>
                    </a:prstGeom>
                    <a:ln/>
                  </pic:spPr>
                </pic:pic>
              </a:graphicData>
            </a:graphic>
          </wp:anchor>
        </w:drawing>
      </w:r>
      <w:r w:rsidRPr="005E02D6">
        <w:rPr>
          <w:rFonts w:ascii="Times New Roman" w:hAnsi="Times New Roman" w:cs="Times New Roman"/>
          <w:noProof/>
        </w:rPr>
        <w:drawing>
          <wp:anchor distT="0" distB="0" distL="114300" distR="114300" simplePos="0" relativeHeight="251664384" behindDoc="0" locked="0" layoutInCell="1" allowOverlap="1" wp14:anchorId="6F55F8F0" wp14:editId="503C062C">
            <wp:simplePos x="0" y="0"/>
            <wp:positionH relativeFrom="margin">
              <wp:align>left</wp:align>
            </wp:positionH>
            <wp:positionV relativeFrom="paragraph">
              <wp:posOffset>472440</wp:posOffset>
            </wp:positionV>
            <wp:extent cx="1960880" cy="3271520"/>
            <wp:effectExtent l="0" t="0" r="1270" b="5080"/>
            <wp:wrapSquare wrapText="bothSides"/>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960880" cy="3271520"/>
                    </a:xfrm>
                    <a:prstGeom prst="rect">
                      <a:avLst/>
                    </a:prstGeom>
                    <a:ln/>
                  </pic:spPr>
                </pic:pic>
              </a:graphicData>
            </a:graphic>
            <wp14:sizeRelH relativeFrom="margin">
              <wp14:pctWidth>0</wp14:pctWidth>
            </wp14:sizeRelH>
            <wp14:sizeRelV relativeFrom="margin">
              <wp14:pctHeight>0</wp14:pctHeight>
            </wp14:sizeRelV>
          </wp:anchor>
        </w:drawing>
      </w:r>
      <w:r w:rsidRPr="005E02D6">
        <w:rPr>
          <w:rFonts w:ascii="Times New Roman" w:hAnsi="Times New Roman" w:cs="Times New Roman"/>
          <w:noProof/>
        </w:rPr>
        <w:drawing>
          <wp:anchor distT="0" distB="0" distL="114300" distR="114300" simplePos="0" relativeHeight="251665408" behindDoc="0" locked="0" layoutInCell="1" allowOverlap="1" wp14:anchorId="29C5B0E9" wp14:editId="202095D7">
            <wp:simplePos x="0" y="0"/>
            <wp:positionH relativeFrom="column">
              <wp:posOffset>0</wp:posOffset>
            </wp:positionH>
            <wp:positionV relativeFrom="paragraph">
              <wp:posOffset>953</wp:posOffset>
            </wp:positionV>
            <wp:extent cx="1976438" cy="471536"/>
            <wp:effectExtent l="0" t="0" r="5080" b="5080"/>
            <wp:wrapSquare wrapText="bothSides"/>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976438" cy="471536"/>
                    </a:xfrm>
                    <a:prstGeom prst="rect">
                      <a:avLst/>
                    </a:prstGeom>
                    <a:ln/>
                  </pic:spPr>
                </pic:pic>
              </a:graphicData>
            </a:graphic>
          </wp:anchor>
        </w:drawing>
      </w:r>
      <w:r w:rsidRPr="005E02D6">
        <w:rPr>
          <w:rFonts w:ascii="Times New Roman" w:hAnsi="Times New Roman" w:cs="Times New Roman"/>
        </w:rPr>
        <w:t>When looking at the simplified model, we see that the time variables have been collapsed into time_remaining. This was done by converting the minutes_remaining variable to seconds and then combining the columns. The action_type was also collapsed and merged with combined_shot_type since both were indicators of whether the distance was short or other. Matchup was also reduced to 2 levels instead of the 70 it was previously under. This was performed since the opponent element already captures who the opposing team is, which would indicate the only value the matchup column would provide would be whether the game was home or away. When we performed the binomial regression under this simplified model, we see that the odds ratio, while still relatively close, now illustrates that the mean odds of a successful basket are no longer increasing. Furthermore, the distance is now significant (p-value &lt; 0.05) in the simplified model.</w:t>
      </w:r>
    </w:p>
    <w:p w14:paraId="2F700CBC" w14:textId="77777777" w:rsidR="00182915" w:rsidRPr="005E02D6" w:rsidRDefault="00182915" w:rsidP="00920D30">
      <w:pPr>
        <w:spacing w:line="240" w:lineRule="auto"/>
        <w:ind w:firstLine="720"/>
        <w:rPr>
          <w:rFonts w:ascii="Times New Roman" w:hAnsi="Times New Roman" w:cs="Times New Roman"/>
        </w:rPr>
      </w:pPr>
    </w:p>
    <w:p w14:paraId="78A55758" w14:textId="77777777" w:rsidR="00182915" w:rsidRPr="005E02D6" w:rsidRDefault="00920D30" w:rsidP="00920D30">
      <w:pPr>
        <w:spacing w:line="240" w:lineRule="auto"/>
        <w:ind w:firstLine="720"/>
        <w:jc w:val="both"/>
        <w:rPr>
          <w:rFonts w:ascii="Times New Roman" w:hAnsi="Times New Roman" w:cs="Times New Roman"/>
        </w:rPr>
      </w:pPr>
      <w:r w:rsidRPr="005E02D6">
        <w:rPr>
          <w:rFonts w:ascii="Times New Roman" w:hAnsi="Times New Roman" w:cs="Times New Roman"/>
        </w:rPr>
        <w:t>Comparing both models, the simplified model would actually make the more sense. It is much more probable for the odds of a successful basket to actually decrease as the distance increases. While this is especially true for basketball players, athletes like Kobe Bryant are excellent players because they know how to play effectively within their means, which would make them the most efficient players as well. Kobe was well known for creating space between him and the defense in order to be able to improve his odds of making the field goal.</w:t>
      </w:r>
    </w:p>
    <w:p w14:paraId="7A14BD02" w14:textId="77777777" w:rsidR="00182915" w:rsidRPr="005E02D6" w:rsidRDefault="00182915">
      <w:pPr>
        <w:rPr>
          <w:rFonts w:ascii="Times New Roman" w:hAnsi="Times New Roman" w:cs="Times New Roman"/>
        </w:rPr>
      </w:pPr>
    </w:p>
    <w:p w14:paraId="08A3E141" w14:textId="77777777" w:rsidR="00182915" w:rsidRPr="005E02D6" w:rsidRDefault="00920D30" w:rsidP="00920D30">
      <w:pPr>
        <w:pStyle w:val="Heading2"/>
        <w:rPr>
          <w:rFonts w:ascii="Times New Roman" w:hAnsi="Times New Roman" w:cs="Times New Roman"/>
          <w:sz w:val="22"/>
          <w:szCs w:val="22"/>
          <w:highlight w:val="yellow"/>
        </w:rPr>
      </w:pPr>
      <w:r>
        <w:t>P</w:t>
      </w:r>
      <w:r w:rsidRPr="005E02D6">
        <w:t xml:space="preserve">robability of Kobe making a shot respect to the distance </w:t>
      </w:r>
    </w:p>
    <w:p w14:paraId="120520E8" w14:textId="77777777" w:rsidR="00182915" w:rsidRPr="005E02D6" w:rsidRDefault="00920D30" w:rsidP="00920D30">
      <w:pPr>
        <w:spacing w:line="240" w:lineRule="auto"/>
        <w:ind w:firstLine="720"/>
        <w:jc w:val="both"/>
        <w:rPr>
          <w:rFonts w:ascii="Times New Roman" w:hAnsi="Times New Roman" w:cs="Times New Roman"/>
        </w:rPr>
      </w:pPr>
      <w:r w:rsidRPr="005E02D6">
        <w:rPr>
          <w:rFonts w:ascii="Times New Roman" w:hAnsi="Times New Roman" w:cs="Times New Roman"/>
        </w:rPr>
        <w:t>For this problem we want to use logistic regression since the response variable is whether or not Kobe makes the shot (binary). We can use a generalized linear model to predict the membership in the target group (whether or not a shot is made)</w:t>
      </w:r>
      <w:r>
        <w:rPr>
          <w:rFonts w:ascii="Times New Roman" w:hAnsi="Times New Roman" w:cs="Times New Roman"/>
        </w:rPr>
        <w:t xml:space="preserve">. </w:t>
      </w:r>
      <w:r w:rsidRPr="005E02D6">
        <w:rPr>
          <w:rFonts w:ascii="Times New Roman" w:hAnsi="Times New Roman" w:cs="Times New Roman"/>
        </w:rPr>
        <w:t xml:space="preserve">Our goal is to model the probability that shot_made_flag = 1. Our x variable is distance so our p(x) modeled in the logistic regression model is the probability of a shot made at distance x. </w:t>
      </w:r>
    </w:p>
    <w:p w14:paraId="69CC10C9" w14:textId="77777777" w:rsidR="00182915" w:rsidRPr="005E02D6" w:rsidRDefault="00182915" w:rsidP="00920D30">
      <w:pPr>
        <w:spacing w:line="240" w:lineRule="auto"/>
        <w:ind w:firstLine="720"/>
        <w:jc w:val="both"/>
        <w:rPr>
          <w:rFonts w:ascii="Times New Roman" w:hAnsi="Times New Roman" w:cs="Times New Roman"/>
        </w:rPr>
      </w:pPr>
    </w:p>
    <w:p w14:paraId="54ACEB2D" w14:textId="77777777" w:rsidR="00182915" w:rsidRPr="005E02D6" w:rsidRDefault="00920D30" w:rsidP="00920D30">
      <w:pPr>
        <w:spacing w:line="240" w:lineRule="auto"/>
        <w:ind w:firstLine="720"/>
        <w:jc w:val="both"/>
        <w:rPr>
          <w:rFonts w:ascii="Times New Roman" w:hAnsi="Times New Roman" w:cs="Times New Roman"/>
        </w:rPr>
      </w:pPr>
      <w:r w:rsidRPr="005E02D6">
        <w:rPr>
          <w:rFonts w:ascii="Times New Roman" w:hAnsi="Times New Roman" w:cs="Times New Roman"/>
        </w:rPr>
        <w:t xml:space="preserve">When looking at the simple logistic regression model estimates in Figure 4, the p-values for the estimates of the intercept and slope are extremely small and therefore significant. </w:t>
      </w:r>
    </w:p>
    <w:p w14:paraId="08C6F65E" w14:textId="77777777" w:rsidR="00182915" w:rsidRPr="005E02D6" w:rsidRDefault="00920D30">
      <w:pPr>
        <w:rPr>
          <w:rFonts w:ascii="Times New Roman" w:hAnsi="Times New Roman" w:cs="Times New Roman"/>
        </w:rPr>
      </w:pPr>
      <w:r w:rsidRPr="005E02D6">
        <w:rPr>
          <w:rFonts w:ascii="Times New Roman" w:hAnsi="Times New Roman" w:cs="Times New Roman"/>
          <w:noProof/>
        </w:rPr>
        <w:lastRenderedPageBreak/>
        <w:drawing>
          <wp:anchor distT="0" distB="0" distL="114300" distR="114300" simplePos="0" relativeHeight="251670528" behindDoc="1" locked="0" layoutInCell="1" allowOverlap="1" wp14:anchorId="1D211F9E" wp14:editId="1AC6A0F4">
            <wp:simplePos x="0" y="0"/>
            <wp:positionH relativeFrom="margin">
              <wp:align>left</wp:align>
            </wp:positionH>
            <wp:positionV relativeFrom="paragraph">
              <wp:posOffset>183515</wp:posOffset>
            </wp:positionV>
            <wp:extent cx="2752725" cy="699770"/>
            <wp:effectExtent l="0" t="0" r="9525" b="5080"/>
            <wp:wrapTight wrapText="bothSides">
              <wp:wrapPolygon edited="0">
                <wp:start x="0" y="0"/>
                <wp:lineTo x="0" y="21169"/>
                <wp:lineTo x="21525" y="21169"/>
                <wp:lineTo x="21525" y="0"/>
                <wp:lineTo x="0" y="0"/>
              </wp:wrapPolygon>
            </wp:wrapTight>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752725" cy="699770"/>
                    </a:xfrm>
                    <a:prstGeom prst="rect">
                      <a:avLst/>
                    </a:prstGeom>
                    <a:ln/>
                  </pic:spPr>
                </pic:pic>
              </a:graphicData>
            </a:graphic>
            <wp14:sizeRelH relativeFrom="margin">
              <wp14:pctWidth>0</wp14:pctWidth>
            </wp14:sizeRelH>
            <wp14:sizeRelV relativeFrom="margin">
              <wp14:pctHeight>0</wp14:pctHeight>
            </wp14:sizeRelV>
          </wp:anchor>
        </w:drawing>
      </w:r>
    </w:p>
    <w:p w14:paraId="53E61F88" w14:textId="77777777" w:rsidR="00182915" w:rsidRPr="005E02D6" w:rsidRDefault="00391C92" w:rsidP="00391C92">
      <w:pPr>
        <w:spacing w:line="240" w:lineRule="auto"/>
        <w:ind w:firstLine="720"/>
        <w:jc w:val="both"/>
        <w:rPr>
          <w:rFonts w:ascii="Times New Roman" w:hAnsi="Times New Roman" w:cs="Times New Roman"/>
        </w:rPr>
      </w:pPr>
      <w:r>
        <w:rPr>
          <w:noProof/>
        </w:rPr>
        <mc:AlternateContent>
          <mc:Choice Requires="wps">
            <w:drawing>
              <wp:anchor distT="0" distB="0" distL="114300" distR="114300" simplePos="0" relativeHeight="251672576" behindDoc="1" locked="0" layoutInCell="1" allowOverlap="1" wp14:anchorId="7533DDC3" wp14:editId="61CF6DE2">
                <wp:simplePos x="0" y="0"/>
                <wp:positionH relativeFrom="column">
                  <wp:posOffset>0</wp:posOffset>
                </wp:positionH>
                <wp:positionV relativeFrom="paragraph">
                  <wp:posOffset>732790</wp:posOffset>
                </wp:positionV>
                <wp:extent cx="2752725" cy="635"/>
                <wp:effectExtent l="0" t="0" r="9525" b="8255"/>
                <wp:wrapTight wrapText="bothSides">
                  <wp:wrapPolygon edited="0">
                    <wp:start x="0" y="0"/>
                    <wp:lineTo x="0" y="20698"/>
                    <wp:lineTo x="21525" y="20698"/>
                    <wp:lineTo x="21525"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0D4F2BD4" w14:textId="58F6A52B" w:rsidR="00920D30" w:rsidRPr="00C84971" w:rsidRDefault="00920D30" w:rsidP="00920D30">
                            <w:pPr>
                              <w:pStyle w:val="Caption"/>
                              <w:rPr>
                                <w:rFonts w:ascii="Times New Roman" w:hAnsi="Times New Roman" w:cs="Times New Roman"/>
                                <w:noProof/>
                              </w:rPr>
                            </w:pPr>
                            <w:r>
                              <w:t xml:space="preserve">Figure </w:t>
                            </w:r>
                            <w:fldSimple w:instr=" SEQ Figure \* ARABIC ">
                              <w:r w:rsidR="006C0420">
                                <w:rPr>
                                  <w:noProof/>
                                </w:rPr>
                                <w:t>4</w:t>
                              </w:r>
                            </w:fldSimple>
                            <w:r>
                              <w:t xml:space="preserve"> - </w:t>
                            </w:r>
                            <w:r w:rsidRPr="00B1409D">
                              <w:t>Coefficient Estimate Output from SAS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3DDC3" id="Text Box 18" o:spid="_x0000_s1029" type="#_x0000_t202" style="position:absolute;left:0;text-align:left;margin-left:0;margin-top:57.7pt;width:216.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2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" stroked="f">
                <v:textbox style="mso-fit-shape-to-text:t" inset="0,0,0,0">
                  <w:txbxContent>
                    <w:p w14:paraId="0D4F2BD4" w14:textId="58F6A52B" w:rsidR="00920D30" w:rsidRPr="00C84971" w:rsidRDefault="00920D30" w:rsidP="00920D30">
                      <w:pPr>
                        <w:pStyle w:val="Caption"/>
                        <w:rPr>
                          <w:rFonts w:ascii="Times New Roman" w:hAnsi="Times New Roman" w:cs="Times New Roman"/>
                          <w:noProof/>
                        </w:rPr>
                      </w:pPr>
                      <w:r>
                        <w:t xml:space="preserve">Figure </w:t>
                      </w:r>
                      <w:fldSimple w:instr=" SEQ Figure \* ARABIC ">
                        <w:r w:rsidR="006C0420">
                          <w:rPr>
                            <w:noProof/>
                          </w:rPr>
                          <w:t>4</w:t>
                        </w:r>
                      </w:fldSimple>
                      <w:r>
                        <w:t xml:space="preserve"> - </w:t>
                      </w:r>
                      <w:r w:rsidRPr="00B1409D">
                        <w:t>Coefficient Estimate Output from SAS</w:t>
                      </w:r>
                    </w:p>
                  </w:txbxContent>
                </v:textbox>
                <w10:wrap type="tight"/>
              </v:shape>
            </w:pict>
          </mc:Fallback>
        </mc:AlternateContent>
      </w:r>
      <w:r w:rsidR="00920D30" w:rsidRPr="005E02D6">
        <w:rPr>
          <w:rFonts w:ascii="Times New Roman" w:hAnsi="Times New Roman" w:cs="Times New Roman"/>
        </w:rPr>
        <w:t xml:space="preserve">Since these are significant, we know that the probability of making a shot differs with various distances. </w:t>
      </w:r>
      <w:r w:rsidR="00920D30">
        <w:rPr>
          <w:rFonts w:ascii="Times New Roman" w:hAnsi="Times New Roman" w:cs="Times New Roman"/>
        </w:rPr>
        <w:t xml:space="preserve"> </w:t>
      </w:r>
      <w:r w:rsidR="00920D30" w:rsidRPr="005E02D6">
        <w:rPr>
          <w:rFonts w:ascii="Times New Roman" w:hAnsi="Times New Roman" w:cs="Times New Roman"/>
        </w:rPr>
        <w:t xml:space="preserve">In this case, the slope is negative, so the larger the distance is, the less chance there is that the shot is made. </w:t>
      </w:r>
    </w:p>
    <w:p w14:paraId="31512C79" w14:textId="77777777" w:rsidR="00182915" w:rsidRPr="005E02D6" w:rsidRDefault="00920D30">
      <w:pPr>
        <w:rPr>
          <w:rFonts w:ascii="Times New Roman" w:hAnsi="Times New Roman" w:cs="Times New Roman"/>
          <w:highlight w:val="yellow"/>
        </w:rPr>
      </w:pPr>
      <w:r w:rsidRPr="005E02D6">
        <w:rPr>
          <w:rFonts w:ascii="Times New Roman" w:hAnsi="Times New Roman" w:cs="Times New Roman"/>
          <w:highlight w:val="yellow"/>
        </w:rPr>
        <w:t xml:space="preserve"> </w:t>
      </w:r>
    </w:p>
    <w:p w14:paraId="1223EA3D" w14:textId="77777777" w:rsidR="00182915" w:rsidRPr="005E02D6" w:rsidRDefault="00920D30" w:rsidP="005E02D6">
      <w:pPr>
        <w:pStyle w:val="Heading2"/>
      </w:pPr>
      <w:r>
        <w:t>R</w:t>
      </w:r>
      <w:r w:rsidR="00F355E1" w:rsidRPr="005E02D6">
        <w:t>elationship between the distance and odds of making the shot in the playoffs.</w:t>
      </w:r>
    </w:p>
    <w:p w14:paraId="06DDD631" w14:textId="77777777" w:rsidR="00A838A9" w:rsidRPr="00774F9F" w:rsidRDefault="00920D30" w:rsidP="00774F9F">
      <w:pPr>
        <w:spacing w:line="240" w:lineRule="auto"/>
        <w:ind w:firstLine="720"/>
        <w:jc w:val="both"/>
        <w:rPr>
          <w:rFonts w:ascii="Times New Roman" w:hAnsi="Times New Roman" w:cs="Times New Roman"/>
        </w:rPr>
      </w:pPr>
      <w:r w:rsidRPr="005E02D6">
        <w:rPr>
          <w:rFonts w:ascii="Times New Roman" w:hAnsi="Times New Roman" w:cs="Times New Roman"/>
        </w:rPr>
        <w:t>To determine the relationship between distance from basket and the odds of making the shot, we approached the problem by analyzing the quantitative continuous variables with component analysis.</w:t>
      </w:r>
      <w:r w:rsidR="00391C92">
        <w:rPr>
          <w:rFonts w:ascii="Times New Roman" w:hAnsi="Times New Roman" w:cs="Times New Roman"/>
        </w:rPr>
        <w:t xml:space="preserve"> </w:t>
      </w:r>
      <w:r w:rsidRPr="005E02D6">
        <w:rPr>
          <w:rFonts w:ascii="Times New Roman" w:hAnsi="Times New Roman" w:cs="Times New Roman"/>
        </w:rPr>
        <w:t>Without eliminating any potential multicollinear variables, the Scree plot below illustrated that approximately 52% of the variances can be explained with the first two dimensions. On the right, we plotted the variables and their contributions to each dimension to the left. (Figure 5 &amp; 6)</w:t>
      </w:r>
      <w:r w:rsidRPr="005E02D6">
        <w:rPr>
          <w:rFonts w:ascii="Times New Roman" w:hAnsi="Times New Roman" w:cs="Times New Roman"/>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38A9" w14:paraId="71FC1F35" w14:textId="77777777" w:rsidTr="00774F9F">
        <w:tc>
          <w:tcPr>
            <w:tcW w:w="4675" w:type="dxa"/>
          </w:tcPr>
          <w:p w14:paraId="076ED9D7" w14:textId="77777777" w:rsidR="00A838A9" w:rsidRDefault="00A838A9" w:rsidP="00A838A9">
            <w:pPr>
              <w:keepNext/>
            </w:pPr>
            <w:r w:rsidRPr="005E02D6">
              <w:rPr>
                <w:rFonts w:ascii="Times New Roman" w:hAnsi="Times New Roman" w:cs="Times New Roman"/>
                <w:noProof/>
              </w:rPr>
              <w:drawing>
                <wp:inline distT="114300" distB="114300" distL="114300" distR="114300" wp14:anchorId="1A5F0918" wp14:editId="4AECA99F">
                  <wp:extent cx="2121408" cy="1920240"/>
                  <wp:effectExtent l="0" t="0" r="0" b="381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5"/>
                          <a:srcRect/>
                          <a:stretch>
                            <a:fillRect/>
                          </a:stretch>
                        </pic:blipFill>
                        <pic:spPr>
                          <a:xfrm>
                            <a:off x="0" y="0"/>
                            <a:ext cx="2121408" cy="1920240"/>
                          </a:xfrm>
                          <a:prstGeom prst="rect">
                            <a:avLst/>
                          </a:prstGeom>
                          <a:ln/>
                        </pic:spPr>
                      </pic:pic>
                    </a:graphicData>
                  </a:graphic>
                </wp:inline>
              </w:drawing>
            </w:r>
          </w:p>
          <w:p w14:paraId="42A7BDE2" w14:textId="2864DD35" w:rsidR="00A838A9" w:rsidRDefault="00A838A9" w:rsidP="00A838A9">
            <w:pPr>
              <w:pStyle w:val="Caption"/>
            </w:pPr>
            <w:r>
              <w:t xml:space="preserve">Figure </w:t>
            </w:r>
            <w:fldSimple w:instr=" SEQ Figure \* ARABIC ">
              <w:r w:rsidR="006C0420">
                <w:rPr>
                  <w:noProof/>
                </w:rPr>
                <w:t>5</w:t>
              </w:r>
            </w:fldSimple>
            <w:r>
              <w:t xml:space="preserve"> - Scree Plot</w:t>
            </w:r>
          </w:p>
        </w:tc>
        <w:tc>
          <w:tcPr>
            <w:tcW w:w="4675" w:type="dxa"/>
          </w:tcPr>
          <w:p w14:paraId="382C6A75" w14:textId="77777777" w:rsidR="00A838A9" w:rsidRDefault="00A838A9" w:rsidP="00A838A9">
            <w:pPr>
              <w:keepNext/>
            </w:pPr>
            <w:r w:rsidRPr="005E02D6">
              <w:rPr>
                <w:rFonts w:ascii="Times New Roman" w:hAnsi="Times New Roman" w:cs="Times New Roman"/>
                <w:noProof/>
              </w:rPr>
              <w:drawing>
                <wp:inline distT="114300" distB="114300" distL="114300" distR="114300" wp14:anchorId="559F43C1" wp14:editId="59F718AE">
                  <wp:extent cx="2377440" cy="1956200"/>
                  <wp:effectExtent l="0" t="0" r="3810" b="6350"/>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6"/>
                          <a:srcRect/>
                          <a:stretch>
                            <a:fillRect/>
                          </a:stretch>
                        </pic:blipFill>
                        <pic:spPr>
                          <a:xfrm>
                            <a:off x="0" y="0"/>
                            <a:ext cx="2377440" cy="1956200"/>
                          </a:xfrm>
                          <a:prstGeom prst="rect">
                            <a:avLst/>
                          </a:prstGeom>
                          <a:ln/>
                        </pic:spPr>
                      </pic:pic>
                    </a:graphicData>
                  </a:graphic>
                </wp:inline>
              </w:drawing>
            </w:r>
          </w:p>
          <w:p w14:paraId="1AFCDECD" w14:textId="221EFD3B" w:rsidR="00A838A9" w:rsidRDefault="00A838A9" w:rsidP="00A838A9">
            <w:pPr>
              <w:pStyle w:val="Caption"/>
            </w:pPr>
            <w:r>
              <w:t xml:space="preserve">Figure </w:t>
            </w:r>
            <w:fldSimple w:instr=" SEQ Figure \* ARABIC ">
              <w:r w:rsidR="006C0420">
                <w:rPr>
                  <w:noProof/>
                </w:rPr>
                <w:t>6</w:t>
              </w:r>
            </w:fldSimple>
            <w:r>
              <w:t xml:space="preserve"> - Variables PCA</w:t>
            </w:r>
          </w:p>
        </w:tc>
      </w:tr>
    </w:tbl>
    <w:p w14:paraId="7046320E" w14:textId="77777777" w:rsidR="00182915" w:rsidRPr="005E02D6" w:rsidRDefault="00182915">
      <w:pPr>
        <w:rPr>
          <w:rFonts w:ascii="Times New Roman" w:hAnsi="Times New Roman" w:cs="Times New Roman"/>
        </w:rPr>
      </w:pPr>
    </w:p>
    <w:p w14:paraId="4FFB4263" w14:textId="77777777" w:rsidR="00182915" w:rsidRPr="005E02D6" w:rsidRDefault="00920D30">
      <w:pPr>
        <w:rPr>
          <w:rFonts w:ascii="Times New Roman" w:hAnsi="Times New Roman" w:cs="Times New Roman"/>
        </w:rPr>
      </w:pPr>
      <w:r w:rsidRPr="005E02D6">
        <w:rPr>
          <w:rFonts w:ascii="Times New Roman" w:hAnsi="Times New Roman" w:cs="Times New Roman"/>
        </w:rPr>
        <w:t>Our assumption that lat and loc_x were multicollinear. With lat removed from the set, we refitted the Scree plot resulted in 48% of the variances can be explained with the first two dimensions. (Figure 7 &amp; 8)</w:t>
      </w:r>
    </w:p>
    <w:p w14:paraId="752EC12E" w14:textId="77777777" w:rsidR="00EB3747" w:rsidRPr="005E02D6" w:rsidRDefault="00920D30">
      <w:pPr>
        <w:rPr>
          <w:rFonts w:ascii="Times New Roman" w:hAnsi="Times New Roman" w:cs="Times New Roman"/>
        </w:rPr>
      </w:pPr>
      <w:r w:rsidRPr="005E02D6">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B3747" w14:paraId="19809BEF" w14:textId="77777777" w:rsidTr="00EB3747">
        <w:tc>
          <w:tcPr>
            <w:tcW w:w="4675" w:type="dxa"/>
          </w:tcPr>
          <w:p w14:paraId="1DB5ED29" w14:textId="77777777" w:rsidR="00EB3747" w:rsidRDefault="00EB3747" w:rsidP="00EB3747">
            <w:pPr>
              <w:keepNext/>
            </w:pPr>
            <w:r w:rsidRPr="005E02D6">
              <w:rPr>
                <w:rFonts w:ascii="Times New Roman" w:hAnsi="Times New Roman" w:cs="Times New Roman"/>
                <w:noProof/>
              </w:rPr>
              <w:drawing>
                <wp:inline distT="114300" distB="114300" distL="114300" distR="114300" wp14:anchorId="62A29EC2" wp14:editId="13B16281">
                  <wp:extent cx="2414016" cy="1920240"/>
                  <wp:effectExtent l="0" t="0" r="5715" b="381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7"/>
                          <a:srcRect/>
                          <a:stretch>
                            <a:fillRect/>
                          </a:stretch>
                        </pic:blipFill>
                        <pic:spPr>
                          <a:xfrm>
                            <a:off x="0" y="0"/>
                            <a:ext cx="2414016" cy="1920240"/>
                          </a:xfrm>
                          <a:prstGeom prst="rect">
                            <a:avLst/>
                          </a:prstGeom>
                          <a:ln/>
                        </pic:spPr>
                      </pic:pic>
                    </a:graphicData>
                  </a:graphic>
                </wp:inline>
              </w:drawing>
            </w:r>
          </w:p>
          <w:p w14:paraId="675803A7" w14:textId="1D5CC674" w:rsidR="00EB3747" w:rsidRDefault="00EB3747" w:rsidP="00EB3747">
            <w:pPr>
              <w:pStyle w:val="Caption"/>
              <w:rPr>
                <w:rFonts w:ascii="Times New Roman" w:hAnsi="Times New Roman" w:cs="Times New Roman"/>
              </w:rPr>
            </w:pPr>
            <w:r>
              <w:t xml:space="preserve">Figure </w:t>
            </w:r>
            <w:fldSimple w:instr=" SEQ Figure \* ARABIC ">
              <w:r w:rsidR="006C0420">
                <w:rPr>
                  <w:noProof/>
                </w:rPr>
                <w:t>7</w:t>
              </w:r>
            </w:fldSimple>
            <w:r>
              <w:t xml:space="preserve"> - Scree plot without lat</w:t>
            </w:r>
          </w:p>
        </w:tc>
        <w:tc>
          <w:tcPr>
            <w:tcW w:w="4675" w:type="dxa"/>
          </w:tcPr>
          <w:p w14:paraId="3690FBA1" w14:textId="77777777" w:rsidR="00EB3747" w:rsidRDefault="00EB3747" w:rsidP="00EB3747">
            <w:pPr>
              <w:keepNext/>
            </w:pPr>
            <w:r w:rsidRPr="005E02D6">
              <w:rPr>
                <w:rFonts w:ascii="Times New Roman" w:hAnsi="Times New Roman" w:cs="Times New Roman"/>
                <w:noProof/>
              </w:rPr>
              <w:drawing>
                <wp:inline distT="114300" distB="114300" distL="114300" distR="114300" wp14:anchorId="2E19CAFB" wp14:editId="2E8CD188">
                  <wp:extent cx="2443194" cy="1956816"/>
                  <wp:effectExtent l="0" t="0" r="0" b="5715"/>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443194" cy="1956816"/>
                          </a:xfrm>
                          <a:prstGeom prst="rect">
                            <a:avLst/>
                          </a:prstGeom>
                          <a:ln/>
                        </pic:spPr>
                      </pic:pic>
                    </a:graphicData>
                  </a:graphic>
                </wp:inline>
              </w:drawing>
            </w:r>
          </w:p>
          <w:p w14:paraId="731220C8" w14:textId="5CCF1060" w:rsidR="00EB3747" w:rsidRDefault="00EB3747" w:rsidP="00EB3747">
            <w:pPr>
              <w:pStyle w:val="Caption"/>
              <w:rPr>
                <w:rFonts w:ascii="Times New Roman" w:hAnsi="Times New Roman" w:cs="Times New Roman"/>
              </w:rPr>
            </w:pPr>
            <w:r>
              <w:t xml:space="preserve">Figure </w:t>
            </w:r>
            <w:fldSimple w:instr=" SEQ Figure \* ARABIC ">
              <w:r w:rsidR="006C0420">
                <w:rPr>
                  <w:noProof/>
                </w:rPr>
                <w:t>8</w:t>
              </w:r>
            </w:fldSimple>
            <w:r>
              <w:t xml:space="preserve"> - Variables PCA without lat</w:t>
            </w:r>
          </w:p>
        </w:tc>
      </w:tr>
    </w:tbl>
    <w:p w14:paraId="75EADC4A" w14:textId="77777777" w:rsidR="00182915" w:rsidRPr="005E02D6" w:rsidRDefault="00182915">
      <w:pPr>
        <w:rPr>
          <w:rFonts w:ascii="Times New Roman" w:hAnsi="Times New Roman" w:cs="Times New Roman"/>
        </w:rPr>
        <w:sectPr w:rsidR="00182915" w:rsidRPr="005E02D6" w:rsidSect="00A12526">
          <w:pgSz w:w="12240" w:h="15840"/>
          <w:pgMar w:top="1440" w:right="1440" w:bottom="1440" w:left="1440" w:header="720" w:footer="720" w:gutter="0"/>
          <w:pgNumType w:start="0"/>
          <w:cols w:space="720"/>
          <w:titlePg/>
          <w:docGrid w:linePitch="299"/>
        </w:sectPr>
      </w:pPr>
    </w:p>
    <w:p w14:paraId="4E11F320" w14:textId="77777777" w:rsidR="00182915" w:rsidRPr="005E02D6" w:rsidRDefault="00EB3747">
      <w:pPr>
        <w:ind w:right="-360"/>
        <w:rPr>
          <w:rFonts w:ascii="Times New Roman" w:hAnsi="Times New Roman" w:cs="Times New Roman"/>
        </w:rPr>
        <w:sectPr w:rsidR="00182915" w:rsidRPr="005E02D6">
          <w:type w:val="continuous"/>
          <w:pgSz w:w="12240" w:h="15840"/>
          <w:pgMar w:top="1440" w:right="1440" w:bottom="1440" w:left="1440" w:header="720" w:footer="720" w:gutter="0"/>
          <w:cols w:space="720" w:equalWidth="0">
            <w:col w:w="9360" w:space="0"/>
          </w:cols>
        </w:sectPr>
      </w:pPr>
      <w:r>
        <w:rPr>
          <w:rFonts w:ascii="Times New Roman" w:hAnsi="Times New Roman" w:cs="Times New Roman"/>
        </w:rPr>
        <w:lastRenderedPageBreak/>
        <w:t xml:space="preserve">             </w:t>
      </w:r>
    </w:p>
    <w:p w14:paraId="21A8F05D" w14:textId="77777777" w:rsidR="00182915" w:rsidRPr="005E02D6" w:rsidRDefault="00182915">
      <w:pPr>
        <w:rPr>
          <w:rFonts w:ascii="Times New Roman" w:hAnsi="Times New Roman" w:cs="Times New Roman"/>
        </w:rPr>
        <w:sectPr w:rsidR="00182915" w:rsidRPr="005E02D6">
          <w:type w:val="continuous"/>
          <w:pgSz w:w="12240" w:h="15840"/>
          <w:pgMar w:top="1440" w:right="1440" w:bottom="1440" w:left="1440" w:header="720" w:footer="720" w:gutter="0"/>
          <w:cols w:num="2" w:space="720" w:equalWidth="0">
            <w:col w:w="4590" w:space="180"/>
            <w:col w:w="4590" w:space="0"/>
          </w:cols>
        </w:sectPr>
      </w:pPr>
    </w:p>
    <w:p w14:paraId="6919DC2D" w14:textId="77777777" w:rsidR="00182915" w:rsidRDefault="00920D30" w:rsidP="00EB3747">
      <w:pPr>
        <w:spacing w:line="240" w:lineRule="auto"/>
        <w:ind w:firstLine="720"/>
        <w:rPr>
          <w:rFonts w:ascii="Times New Roman" w:hAnsi="Times New Roman" w:cs="Times New Roman"/>
        </w:rPr>
      </w:pPr>
      <w:r w:rsidRPr="005E02D6">
        <w:rPr>
          <w:rFonts w:ascii="Times New Roman" w:hAnsi="Times New Roman" w:cs="Times New Roman"/>
        </w:rPr>
        <w:t>We performed a Pearson's Chi-squared test for variables independence for the qualitative variables</w:t>
      </w:r>
      <w:r w:rsidRPr="005E02D6">
        <w:rPr>
          <w:rFonts w:ascii="Times New Roman" w:hAnsi="Times New Roman" w:cs="Times New Roman"/>
          <w:i/>
        </w:rPr>
        <w:t xml:space="preserve"> action_type</w:t>
      </w:r>
      <w:r w:rsidRPr="005E02D6">
        <w:rPr>
          <w:rFonts w:ascii="Times New Roman" w:hAnsi="Times New Roman" w:cs="Times New Roman"/>
        </w:rPr>
        <w:t xml:space="preserve"> and </w:t>
      </w:r>
      <w:r w:rsidRPr="005E02D6">
        <w:rPr>
          <w:rFonts w:ascii="Times New Roman" w:hAnsi="Times New Roman" w:cs="Times New Roman"/>
          <w:i/>
        </w:rPr>
        <w:t>combined_shot_type</w:t>
      </w:r>
      <w:r w:rsidRPr="005E02D6">
        <w:rPr>
          <w:rFonts w:ascii="Times New Roman" w:hAnsi="Times New Roman" w:cs="Times New Roman"/>
        </w:rPr>
        <w:t>. Our null assumption was that the two categorical variables were independent whereas the alternative would be that the pairs were not independent therefore exhibiting co-linearity. Since the resulting p-value was less than α 0.05, we rejected the null hypothesis that these two variables were independent. (Table 1)</w:t>
      </w:r>
    </w:p>
    <w:p w14:paraId="202093A0" w14:textId="77777777" w:rsidR="00774F9F" w:rsidRPr="005E02D6" w:rsidRDefault="00774F9F">
      <w:pPr>
        <w:rPr>
          <w:rFonts w:ascii="Times New Roman" w:hAnsi="Times New Roman" w:cs="Times New Roman"/>
        </w:rPr>
      </w:pPr>
    </w:p>
    <w:p w14:paraId="1CCC1C78" w14:textId="6163BA8C" w:rsidR="00EB3747" w:rsidRDefault="00EB3747" w:rsidP="00EB3747">
      <w:pPr>
        <w:pStyle w:val="Caption"/>
        <w:keepNext/>
      </w:pPr>
      <w:r>
        <w:t xml:space="preserve">Table </w:t>
      </w:r>
      <w:fldSimple w:instr=" SEQ Table \* ARABIC ">
        <w:r w:rsidR="006C0420">
          <w:rPr>
            <w:noProof/>
          </w:rPr>
          <w:t>1</w:t>
        </w:r>
      </w:fldSimple>
    </w:p>
    <w:tbl>
      <w:tblPr>
        <w:tblStyle w:val="TableGrid"/>
        <w:tblW w:w="0" w:type="auto"/>
        <w:tblLook w:val="04A0" w:firstRow="1" w:lastRow="0" w:firstColumn="1" w:lastColumn="0" w:noHBand="0" w:noVBand="1"/>
      </w:tblPr>
      <w:tblGrid>
        <w:gridCol w:w="1353"/>
        <w:gridCol w:w="2160"/>
        <w:gridCol w:w="1171"/>
      </w:tblGrid>
      <w:tr w:rsidR="00774F9F" w14:paraId="637CD7E6" w14:textId="77777777" w:rsidTr="00EB3747">
        <w:tc>
          <w:tcPr>
            <w:tcW w:w="3513" w:type="dxa"/>
            <w:gridSpan w:val="2"/>
            <w:shd w:val="clear" w:color="auto" w:fill="C6D9F1" w:themeFill="text2" w:themeFillTint="33"/>
          </w:tcPr>
          <w:p w14:paraId="5D6CFC09" w14:textId="77777777" w:rsidR="00774F9F" w:rsidRPr="00774F9F" w:rsidRDefault="00774F9F" w:rsidP="00774F9F">
            <w:pPr>
              <w:jc w:val="center"/>
              <w:rPr>
                <w:rFonts w:ascii="Times New Roman" w:hAnsi="Times New Roman" w:cs="Times New Roman"/>
                <w:b/>
              </w:rPr>
            </w:pPr>
            <w:r w:rsidRPr="00774F9F">
              <w:rPr>
                <w:rFonts w:ascii="Times New Roman" w:hAnsi="Times New Roman" w:cs="Times New Roman"/>
                <w:b/>
              </w:rPr>
              <w:t>Categorical variables</w:t>
            </w:r>
          </w:p>
        </w:tc>
        <w:tc>
          <w:tcPr>
            <w:tcW w:w="1171" w:type="dxa"/>
            <w:shd w:val="clear" w:color="auto" w:fill="C6D9F1" w:themeFill="text2" w:themeFillTint="33"/>
          </w:tcPr>
          <w:p w14:paraId="390DDA4F" w14:textId="77777777" w:rsidR="00774F9F" w:rsidRPr="00774F9F" w:rsidRDefault="00774F9F">
            <w:pPr>
              <w:rPr>
                <w:rFonts w:ascii="Times New Roman" w:hAnsi="Times New Roman" w:cs="Times New Roman"/>
                <w:b/>
              </w:rPr>
            </w:pPr>
            <w:r w:rsidRPr="00774F9F">
              <w:rPr>
                <w:rFonts w:ascii="Times New Roman" w:hAnsi="Times New Roman" w:cs="Times New Roman"/>
                <w:b/>
              </w:rPr>
              <w:t>p-value</w:t>
            </w:r>
          </w:p>
        </w:tc>
      </w:tr>
      <w:tr w:rsidR="00774F9F" w14:paraId="717750F6" w14:textId="77777777" w:rsidTr="00EB3747">
        <w:tc>
          <w:tcPr>
            <w:tcW w:w="1353" w:type="dxa"/>
          </w:tcPr>
          <w:p w14:paraId="47736C2B" w14:textId="77777777" w:rsidR="00774F9F" w:rsidRDefault="00774F9F">
            <w:pPr>
              <w:rPr>
                <w:rFonts w:ascii="Times New Roman" w:hAnsi="Times New Roman" w:cs="Times New Roman"/>
              </w:rPr>
            </w:pPr>
            <w:r>
              <w:rPr>
                <w:rFonts w:ascii="Times New Roman" w:hAnsi="Times New Roman" w:cs="Times New Roman"/>
              </w:rPr>
              <w:t>action_type</w:t>
            </w:r>
          </w:p>
        </w:tc>
        <w:tc>
          <w:tcPr>
            <w:tcW w:w="2160" w:type="dxa"/>
          </w:tcPr>
          <w:p w14:paraId="320990C1" w14:textId="77777777" w:rsidR="00774F9F" w:rsidRDefault="00774F9F">
            <w:pPr>
              <w:rPr>
                <w:rFonts w:ascii="Times New Roman" w:hAnsi="Times New Roman" w:cs="Times New Roman"/>
              </w:rPr>
            </w:pPr>
            <w:r>
              <w:rPr>
                <w:rFonts w:ascii="Times New Roman" w:hAnsi="Times New Roman" w:cs="Times New Roman"/>
              </w:rPr>
              <w:t>combined_shot_type</w:t>
            </w:r>
          </w:p>
        </w:tc>
        <w:tc>
          <w:tcPr>
            <w:tcW w:w="1171" w:type="dxa"/>
          </w:tcPr>
          <w:p w14:paraId="3402FB81" w14:textId="77777777" w:rsidR="00774F9F" w:rsidRDefault="00774F9F">
            <w:pPr>
              <w:rPr>
                <w:rFonts w:ascii="Times New Roman" w:hAnsi="Times New Roman" w:cs="Times New Roman"/>
              </w:rPr>
            </w:pPr>
            <w:r>
              <w:rPr>
                <w:rFonts w:ascii="Times New Roman" w:hAnsi="Times New Roman" w:cs="Times New Roman"/>
              </w:rPr>
              <w:t>&lt; 2.2e-16</w:t>
            </w:r>
          </w:p>
        </w:tc>
      </w:tr>
    </w:tbl>
    <w:p w14:paraId="0969EA0D" w14:textId="77777777" w:rsidR="00182915" w:rsidRDefault="00920D30">
      <w:pPr>
        <w:rPr>
          <w:rFonts w:ascii="Times New Roman" w:hAnsi="Times New Roman" w:cs="Times New Roman"/>
          <w:i/>
        </w:rPr>
      </w:pPr>
      <w:r w:rsidRPr="005E02D6">
        <w:rPr>
          <w:rFonts w:ascii="Times New Roman" w:hAnsi="Times New Roman" w:cs="Times New Roman"/>
          <w:i/>
        </w:rPr>
        <w:t>X-squared = 128480, df = 270</w:t>
      </w:r>
    </w:p>
    <w:p w14:paraId="3F44B1CA" w14:textId="77777777" w:rsidR="00EB3747" w:rsidRPr="00EB3747" w:rsidRDefault="00EB3747">
      <w:pPr>
        <w:rPr>
          <w:rFonts w:ascii="Times New Roman" w:hAnsi="Times New Roman" w:cs="Times New Roman"/>
          <w:i/>
        </w:rPr>
      </w:pPr>
    </w:p>
    <w:p w14:paraId="49656DA5" w14:textId="77777777" w:rsidR="00182915" w:rsidRPr="005E02D6" w:rsidRDefault="00920D30" w:rsidP="00EB3747">
      <w:pPr>
        <w:spacing w:line="240" w:lineRule="auto"/>
        <w:ind w:firstLine="720"/>
        <w:jc w:val="both"/>
        <w:rPr>
          <w:rFonts w:ascii="Times New Roman" w:hAnsi="Times New Roman" w:cs="Times New Roman"/>
        </w:rPr>
      </w:pPr>
      <w:r w:rsidRPr="005E02D6">
        <w:rPr>
          <w:rFonts w:ascii="Times New Roman" w:hAnsi="Times New Roman" w:cs="Times New Roman"/>
        </w:rPr>
        <w:t>In our logistic model, we fitted the coordinations (loc_x, loc_y, lon), distance (shot_distance), playoffs factor, and the distance factors (shot_zone_area, shot_zone_basic, shot_zone_range) then we performed a stepwise procedure to further tapering the variables for a more parsimonious model.</w:t>
      </w:r>
      <w:r w:rsidR="00EB3747">
        <w:rPr>
          <w:rFonts w:ascii="Times New Roman" w:hAnsi="Times New Roman" w:cs="Times New Roman"/>
        </w:rPr>
        <w:t xml:space="preserve"> </w:t>
      </w:r>
      <w:r w:rsidR="00EB3747" w:rsidRPr="005E02D6">
        <w:rPr>
          <w:rFonts w:ascii="Times New Roman" w:hAnsi="Times New Roman" w:cs="Times New Roman"/>
        </w:rPr>
        <w:t>Not</w:t>
      </w:r>
      <w:r w:rsidR="00EB3747">
        <w:rPr>
          <w:rFonts w:ascii="Times New Roman" w:hAnsi="Times New Roman" w:cs="Times New Roman"/>
        </w:rPr>
        <w:t>e</w:t>
      </w:r>
      <w:r w:rsidR="00EB3747" w:rsidRPr="005E02D6">
        <w:rPr>
          <w:rFonts w:ascii="Times New Roman" w:hAnsi="Times New Roman" w:cs="Times New Roman"/>
        </w:rPr>
        <w:t xml:space="preserve"> that loc_x, loc_y, lon and playoffs were eliminated from the stepwise procedure</w:t>
      </w:r>
    </w:p>
    <w:p w14:paraId="532C35EC" w14:textId="77777777" w:rsidR="00182915" w:rsidRPr="005E02D6" w:rsidRDefault="00182915" w:rsidP="00EB3747">
      <w:pPr>
        <w:spacing w:line="240" w:lineRule="auto"/>
        <w:ind w:firstLine="720"/>
        <w:rPr>
          <w:rFonts w:ascii="Times New Roman" w:hAnsi="Times New Roman" w:cs="Times New Roman"/>
        </w:rPr>
      </w:pPr>
    </w:p>
    <w:p w14:paraId="621D768C" w14:textId="77777777" w:rsidR="00182915" w:rsidRPr="005E02D6" w:rsidRDefault="00920D30" w:rsidP="00EB3747">
      <w:pPr>
        <w:spacing w:line="240" w:lineRule="auto"/>
        <w:ind w:firstLine="720"/>
        <w:rPr>
          <w:rFonts w:ascii="Times New Roman" w:hAnsi="Times New Roman" w:cs="Times New Roman"/>
          <w:b/>
        </w:rPr>
      </w:pPr>
      <w:r w:rsidRPr="005E02D6">
        <w:rPr>
          <w:rFonts w:ascii="Times New Roman" w:hAnsi="Times New Roman" w:cs="Times New Roman"/>
          <w:b/>
        </w:rPr>
        <w:t>Base logistic model</w:t>
      </w:r>
    </w:p>
    <w:p w14:paraId="1F59D491" w14:textId="77777777" w:rsidR="00182915" w:rsidRPr="00EB3747" w:rsidRDefault="00920D30" w:rsidP="00EB3747">
      <w:pPr>
        <w:spacing w:line="240" w:lineRule="auto"/>
        <w:rPr>
          <w:rFonts w:ascii="Consolas" w:hAnsi="Consolas" w:cs="Times New Roman"/>
        </w:rPr>
      </w:pPr>
      <w:r w:rsidRPr="00EB3747">
        <w:rPr>
          <w:rFonts w:ascii="Consolas" w:hAnsi="Consolas" w:cs="Times New Roman"/>
        </w:rPr>
        <w:t>glm(shot_made_flag~loc_x+loc_y+lon+playoffs+shot_distance+shot_zone_area+shot_zone_basic+shot_zone_range,family=binomial(link="logit"),data=kobe)</w:t>
      </w:r>
    </w:p>
    <w:p w14:paraId="543C943E" w14:textId="77777777" w:rsidR="00182915" w:rsidRPr="005E02D6" w:rsidRDefault="00182915" w:rsidP="00EB3747">
      <w:pPr>
        <w:spacing w:line="240" w:lineRule="auto"/>
        <w:ind w:firstLine="720"/>
        <w:rPr>
          <w:rFonts w:ascii="Times New Roman" w:hAnsi="Times New Roman" w:cs="Times New Roman"/>
        </w:rPr>
      </w:pPr>
    </w:p>
    <w:p w14:paraId="330FF8FF" w14:textId="77777777" w:rsidR="00182915" w:rsidRPr="005E02D6" w:rsidRDefault="00920D30" w:rsidP="00EB3747">
      <w:pPr>
        <w:spacing w:line="240" w:lineRule="auto"/>
        <w:ind w:firstLine="720"/>
        <w:rPr>
          <w:rFonts w:ascii="Times New Roman" w:hAnsi="Times New Roman" w:cs="Times New Roman"/>
          <w:b/>
        </w:rPr>
      </w:pPr>
      <w:r w:rsidRPr="005E02D6">
        <w:rPr>
          <w:rFonts w:ascii="Times New Roman" w:hAnsi="Times New Roman" w:cs="Times New Roman"/>
          <w:b/>
        </w:rPr>
        <w:t>Stepwise logistic model</w:t>
      </w:r>
    </w:p>
    <w:p w14:paraId="06D02CC0" w14:textId="77777777" w:rsidR="00182915" w:rsidRPr="00EB3747" w:rsidRDefault="00920D30" w:rsidP="00EB3747">
      <w:pPr>
        <w:spacing w:line="240" w:lineRule="auto"/>
        <w:rPr>
          <w:rFonts w:ascii="Consolas" w:hAnsi="Consolas" w:cs="Times New Roman"/>
        </w:rPr>
      </w:pPr>
      <w:r w:rsidRPr="00EB3747">
        <w:rPr>
          <w:rFonts w:ascii="Consolas" w:hAnsi="Consolas" w:cs="Times New Roman"/>
        </w:rPr>
        <w:t>glm(formula = shot_made_flag ~ shot_distance + shot_zone_area + shot_zone_basic + shot_zone_range, family = binomial(link = "logit"), data = kobe)</w:t>
      </w:r>
    </w:p>
    <w:p w14:paraId="7B517A9E" w14:textId="77777777" w:rsidR="00182915" w:rsidRPr="005E02D6" w:rsidRDefault="00920D30" w:rsidP="005E02D6">
      <w:pPr>
        <w:pStyle w:val="Heading3"/>
      </w:pPr>
      <w:r w:rsidRPr="005E02D6">
        <w:t>Odds Ratio</w:t>
      </w:r>
    </w:p>
    <w:p w14:paraId="7FD9FA6D" w14:textId="77777777" w:rsidR="00182915" w:rsidRPr="005E02D6" w:rsidRDefault="00EB3747" w:rsidP="00EB3747">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33170D6" wp14:editId="1AC26423">
                <wp:simplePos x="0" y="0"/>
                <wp:positionH relativeFrom="column">
                  <wp:posOffset>85725</wp:posOffset>
                </wp:positionH>
                <wp:positionV relativeFrom="paragraph">
                  <wp:posOffset>2372995</wp:posOffset>
                </wp:positionV>
                <wp:extent cx="4389755" cy="204470"/>
                <wp:effectExtent l="0" t="0" r="0" b="5080"/>
                <wp:wrapSquare wrapText="bothSides"/>
                <wp:docPr id="19" name="Text Box 19"/>
                <wp:cNvGraphicFramePr/>
                <a:graphic xmlns:a="http://schemas.openxmlformats.org/drawingml/2006/main">
                  <a:graphicData uri="http://schemas.microsoft.com/office/word/2010/wordprocessingShape">
                    <wps:wsp>
                      <wps:cNvSpPr txBox="1"/>
                      <wps:spPr>
                        <a:xfrm>
                          <a:off x="0" y="0"/>
                          <a:ext cx="4389755" cy="204470"/>
                        </a:xfrm>
                        <a:prstGeom prst="rect">
                          <a:avLst/>
                        </a:prstGeom>
                        <a:solidFill>
                          <a:prstClr val="white"/>
                        </a:solidFill>
                        <a:ln>
                          <a:noFill/>
                        </a:ln>
                      </wps:spPr>
                      <wps:txbx>
                        <w:txbxContent>
                          <w:p w14:paraId="020B9F46" w14:textId="323D51DA" w:rsidR="00EB3747" w:rsidRPr="00E5388B" w:rsidRDefault="00EB3747" w:rsidP="00EB3747">
                            <w:pPr>
                              <w:pStyle w:val="Caption"/>
                              <w:rPr>
                                <w:rFonts w:ascii="Times New Roman" w:hAnsi="Times New Roman" w:cs="Times New Roman"/>
                                <w:noProof/>
                              </w:rPr>
                            </w:pPr>
                            <w:r>
                              <w:t xml:space="preserve">Table </w:t>
                            </w:r>
                            <w:fldSimple w:instr=" SEQ Table \* ARABIC ">
                              <w:r w:rsidR="006C0420">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170D6" id="Text Box 19" o:spid="_x0000_s1030" type="#_x0000_t202" style="position:absolute;margin-left:6.75pt;margin-top:186.85pt;width:345.65pt;height:16.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" stroked="f">
                <v:textbox inset="0,0,0,0">
                  <w:txbxContent>
                    <w:p w14:paraId="020B9F46" w14:textId="323D51DA" w:rsidR="00EB3747" w:rsidRPr="00E5388B" w:rsidRDefault="00EB3747" w:rsidP="00EB3747">
                      <w:pPr>
                        <w:pStyle w:val="Caption"/>
                        <w:rPr>
                          <w:rFonts w:ascii="Times New Roman" w:hAnsi="Times New Roman" w:cs="Times New Roman"/>
                          <w:noProof/>
                        </w:rPr>
                      </w:pPr>
                      <w:r>
                        <w:t xml:space="preserve">Table </w:t>
                      </w:r>
                      <w:fldSimple w:instr=" SEQ Table \* ARABIC ">
                        <w:r w:rsidR="006C0420">
                          <w:rPr>
                            <w:noProof/>
                          </w:rPr>
                          <w:t>2</w:t>
                        </w:r>
                      </w:fldSimple>
                    </w:p>
                  </w:txbxContent>
                </v:textbox>
                <w10:wrap type="square"/>
              </v:shape>
            </w:pict>
          </mc:Fallback>
        </mc:AlternateContent>
      </w:r>
      <w:r w:rsidRPr="005E02D6">
        <w:rPr>
          <w:rFonts w:ascii="Times New Roman" w:hAnsi="Times New Roman" w:cs="Times New Roman"/>
          <w:noProof/>
        </w:rPr>
        <w:drawing>
          <wp:anchor distT="0" distB="0" distL="114300" distR="114300" simplePos="0" relativeHeight="251673600" behindDoc="0" locked="0" layoutInCell="1" allowOverlap="1" wp14:anchorId="51197F17" wp14:editId="5A2D7603">
            <wp:simplePos x="0" y="0"/>
            <wp:positionH relativeFrom="column">
              <wp:posOffset>71120</wp:posOffset>
            </wp:positionH>
            <wp:positionV relativeFrom="paragraph">
              <wp:posOffset>-635</wp:posOffset>
            </wp:positionV>
            <wp:extent cx="4389755" cy="2347595"/>
            <wp:effectExtent l="0" t="0" r="0" b="0"/>
            <wp:wrapSquare wrapText="bothSides"/>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89755" cy="2347595"/>
                    </a:xfrm>
                    <a:prstGeom prst="rect">
                      <a:avLst/>
                    </a:prstGeom>
                    <a:ln/>
                  </pic:spPr>
                </pic:pic>
              </a:graphicData>
            </a:graphic>
            <wp14:sizeRelH relativeFrom="margin">
              <wp14:pctWidth>0</wp14:pctWidth>
            </wp14:sizeRelH>
            <wp14:sizeRelV relativeFrom="margin">
              <wp14:pctHeight>0</wp14:pctHeight>
            </wp14:sizeRelV>
          </wp:anchor>
        </w:drawing>
      </w:r>
      <w:r w:rsidR="00920D30" w:rsidRPr="005E02D6">
        <w:rPr>
          <w:rFonts w:ascii="Times New Roman" w:hAnsi="Times New Roman" w:cs="Times New Roman"/>
        </w:rPr>
        <w:t xml:space="preserve">  Both </w:t>
      </w:r>
      <w:r w:rsidR="00920D30" w:rsidRPr="005E02D6">
        <w:rPr>
          <w:rFonts w:ascii="Times New Roman" w:hAnsi="Times New Roman" w:cs="Times New Roman"/>
          <w:i/>
        </w:rPr>
        <w:t>shot_zone_range24+ ft.</w:t>
      </w:r>
      <w:r w:rsidR="00920D30" w:rsidRPr="005E02D6">
        <w:rPr>
          <w:rFonts w:ascii="Times New Roman" w:hAnsi="Times New Roman" w:cs="Times New Roman"/>
        </w:rPr>
        <w:t xml:space="preserve"> and </w:t>
      </w:r>
      <w:r w:rsidR="00920D30" w:rsidRPr="005E02D6">
        <w:rPr>
          <w:rFonts w:ascii="Times New Roman" w:hAnsi="Times New Roman" w:cs="Times New Roman"/>
          <w:i/>
        </w:rPr>
        <w:t>shot_zone_rangeBack Court Shot</w:t>
      </w:r>
      <w:r w:rsidR="00920D30" w:rsidRPr="005E02D6">
        <w:rPr>
          <w:rFonts w:ascii="Times New Roman" w:hAnsi="Times New Roman" w:cs="Times New Roman"/>
        </w:rPr>
        <w:t xml:space="preserve"> did not have a odds ratio and the 95% CIs because these two variables were perfectly correlated. The odds of Bryant making the shot increased when the shot zone was between 8-16 ft (OR=9.38</w:t>
      </w:r>
      <w:r w:rsidR="00920D30" w:rsidRPr="005E02D6">
        <w:rPr>
          <w:rFonts w:ascii="Times New Roman" w:hAnsi="Times New Roman" w:cs="Times New Roman"/>
          <w:vertAlign w:val="superscript"/>
        </w:rPr>
        <w:t>-01</w:t>
      </w:r>
      <w:r w:rsidR="00920D30" w:rsidRPr="005E02D6">
        <w:rPr>
          <w:rFonts w:ascii="Times New Roman" w:hAnsi="Times New Roman" w:cs="Times New Roman"/>
        </w:rPr>
        <w:t>, 95% CI=[8.27</w:t>
      </w:r>
      <w:r w:rsidR="00920D30" w:rsidRPr="005E02D6">
        <w:rPr>
          <w:rFonts w:ascii="Times New Roman" w:hAnsi="Times New Roman" w:cs="Times New Roman"/>
          <w:vertAlign w:val="superscript"/>
        </w:rPr>
        <w:t>-01</w:t>
      </w:r>
      <w:r w:rsidR="00920D30" w:rsidRPr="005E02D6">
        <w:rPr>
          <w:rFonts w:ascii="Times New Roman" w:hAnsi="Times New Roman" w:cs="Times New Roman"/>
        </w:rPr>
        <w:t>,1.07] ) and when the shot zone was less than 8 ft  (OR=6.16</w:t>
      </w:r>
      <w:r w:rsidR="00920D30" w:rsidRPr="005E02D6">
        <w:rPr>
          <w:rFonts w:ascii="Times New Roman" w:hAnsi="Times New Roman" w:cs="Times New Roman"/>
          <w:vertAlign w:val="superscript"/>
        </w:rPr>
        <w:t>-01</w:t>
      </w:r>
      <w:r w:rsidR="00920D30" w:rsidRPr="005E02D6">
        <w:rPr>
          <w:rFonts w:ascii="Times New Roman" w:hAnsi="Times New Roman" w:cs="Times New Roman"/>
        </w:rPr>
        <w:t>, 95% CI=[4.92</w:t>
      </w:r>
      <w:r w:rsidR="00920D30" w:rsidRPr="005E02D6">
        <w:rPr>
          <w:rFonts w:ascii="Times New Roman" w:hAnsi="Times New Roman" w:cs="Times New Roman"/>
          <w:vertAlign w:val="superscript"/>
        </w:rPr>
        <w:t>-01</w:t>
      </w:r>
      <w:r w:rsidR="00920D30" w:rsidRPr="005E02D6">
        <w:rPr>
          <w:rFonts w:ascii="Times New Roman" w:hAnsi="Times New Roman" w:cs="Times New Roman"/>
        </w:rPr>
        <w:t>,7.71</w:t>
      </w:r>
      <w:r w:rsidR="00920D30" w:rsidRPr="005E02D6">
        <w:rPr>
          <w:rFonts w:ascii="Times New Roman" w:hAnsi="Times New Roman" w:cs="Times New Roman"/>
          <w:vertAlign w:val="superscript"/>
        </w:rPr>
        <w:t>-01</w:t>
      </w:r>
      <w:r w:rsidR="00920D30" w:rsidRPr="005E02D6">
        <w:rPr>
          <w:rFonts w:ascii="Times New Roman" w:hAnsi="Times New Roman" w:cs="Times New Roman"/>
        </w:rPr>
        <w:t xml:space="preserve">] ). (Table 2) </w:t>
      </w:r>
    </w:p>
    <w:p w14:paraId="12E9EF43" w14:textId="77777777" w:rsidR="00182915" w:rsidRPr="005E02D6" w:rsidRDefault="00182915">
      <w:pPr>
        <w:rPr>
          <w:rFonts w:ascii="Times New Roman" w:hAnsi="Times New Roman" w:cs="Times New Roman"/>
        </w:rPr>
      </w:pPr>
    </w:p>
    <w:p w14:paraId="338CA4FA" w14:textId="77777777" w:rsidR="00182915" w:rsidRPr="005E02D6" w:rsidRDefault="00920D30" w:rsidP="00EB3747">
      <w:pPr>
        <w:pStyle w:val="Heading2"/>
        <w:spacing w:before="0" w:after="0" w:line="240" w:lineRule="auto"/>
      </w:pPr>
      <w:r w:rsidRPr="005E02D6">
        <w:lastRenderedPageBreak/>
        <w:t>Prediction</w:t>
      </w:r>
    </w:p>
    <w:p w14:paraId="35A1C7D0" w14:textId="77777777" w:rsidR="00182915" w:rsidRPr="005E02D6" w:rsidRDefault="00EB3747" w:rsidP="00EB3747">
      <w:pPr>
        <w:spacing w:line="240" w:lineRule="auto"/>
        <w:ind w:firstLine="720"/>
        <w:jc w:val="both"/>
        <w:rPr>
          <w:rFonts w:ascii="Times New Roman" w:hAnsi="Times New Roman" w:cs="Times New Roman"/>
        </w:rPr>
      </w:pPr>
      <w:r w:rsidRPr="00391C92">
        <w:rPr>
          <w:rFonts w:ascii="Times New Roman" w:hAnsi="Times New Roman" w:cs="Times New Roman"/>
        </w:rPr>
        <w:t>Using the stepwise model, we predicted Bryant’s odds of making the shot (shot_made_flag, binary 1/0). Because the predicted values were the probability values of making the shot (between 0 and 1), therefore we had to explicitly recode the probability values using a threshold of 0.5 (values &gt; 0.5 would be classified as 1 else into 0).</w:t>
      </w:r>
    </w:p>
    <w:p w14:paraId="1A7B4ADC" w14:textId="77777777" w:rsidR="00182915" w:rsidRPr="00EB3747" w:rsidRDefault="00920D30" w:rsidP="00EB3747">
      <w:pPr>
        <w:pStyle w:val="Heading3"/>
      </w:pPr>
      <w:r w:rsidRPr="005E02D6">
        <w:t>Sensitivity and Specificity</w:t>
      </w:r>
    </w:p>
    <w:p w14:paraId="06F39AAA" w14:textId="77777777" w:rsidR="00182915" w:rsidRDefault="00920D30" w:rsidP="00EB3747">
      <w:pPr>
        <w:spacing w:line="240" w:lineRule="auto"/>
        <w:jc w:val="both"/>
        <w:rPr>
          <w:rFonts w:ascii="Times New Roman" w:hAnsi="Times New Roman" w:cs="Times New Roman"/>
        </w:rPr>
      </w:pPr>
      <w:r w:rsidRPr="005E02D6">
        <w:rPr>
          <w:rFonts w:ascii="Times New Roman" w:hAnsi="Times New Roman" w:cs="Times New Roman"/>
        </w:rPr>
        <w:t>The sensitivity (True Positive Rate) based on our stepwise model was 0.826588 and the specificity (True Negative Rate) was 0.3344963 (See Figure 10 for the confusion matrix). The calculated area under the curve was 0.6144 (Figure 9) and the calculated log loss function at 13.57258.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84"/>
      </w:tblGrid>
      <w:tr w:rsidR="00EB3747" w14:paraId="13D5928C" w14:textId="77777777" w:rsidTr="00EB3747">
        <w:tc>
          <w:tcPr>
            <w:tcW w:w="4675" w:type="dxa"/>
          </w:tcPr>
          <w:p w14:paraId="4A811CD6" w14:textId="77777777" w:rsidR="00EB3747" w:rsidRDefault="00EB3747" w:rsidP="00EB3747">
            <w:pPr>
              <w:keepNext/>
              <w:jc w:val="both"/>
            </w:pPr>
            <w:r w:rsidRPr="005E02D6">
              <w:rPr>
                <w:rFonts w:ascii="Times New Roman" w:hAnsi="Times New Roman" w:cs="Times New Roman"/>
                <w:noProof/>
              </w:rPr>
              <w:drawing>
                <wp:inline distT="114300" distB="114300" distL="114300" distR="114300" wp14:anchorId="4D37E9D8" wp14:editId="7512D536">
                  <wp:extent cx="2895600" cy="286702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895600" cy="2867025"/>
                          </a:xfrm>
                          <a:prstGeom prst="rect">
                            <a:avLst/>
                          </a:prstGeom>
                          <a:ln/>
                        </pic:spPr>
                      </pic:pic>
                    </a:graphicData>
                  </a:graphic>
                </wp:inline>
              </w:drawing>
            </w:r>
          </w:p>
          <w:p w14:paraId="563C169B" w14:textId="2C5C245A" w:rsidR="00EB3747" w:rsidRDefault="00EB3747" w:rsidP="00EB3747">
            <w:pPr>
              <w:pStyle w:val="Caption"/>
              <w:jc w:val="both"/>
              <w:rPr>
                <w:rFonts w:ascii="Times New Roman" w:hAnsi="Times New Roman" w:cs="Times New Roman"/>
              </w:rPr>
            </w:pPr>
            <w:r>
              <w:t xml:space="preserve">Figure </w:t>
            </w:r>
            <w:fldSimple w:instr=" SEQ Figure \* ARABIC ">
              <w:r w:rsidR="006C0420">
                <w:rPr>
                  <w:noProof/>
                </w:rPr>
                <w:t>9</w:t>
              </w:r>
            </w:fldSimple>
            <w:r>
              <w:t xml:space="preserve"> - Sensitivity v. Specificity</w:t>
            </w:r>
          </w:p>
        </w:tc>
        <w:tc>
          <w:tcPr>
            <w:tcW w:w="4675" w:type="dxa"/>
          </w:tcPr>
          <w:p w14:paraId="5A3C227B" w14:textId="77777777" w:rsidR="00EB3747" w:rsidRDefault="00EB3747" w:rsidP="00EB3747">
            <w:pPr>
              <w:jc w:val="both"/>
              <w:rPr>
                <w:rFonts w:ascii="Times New Roman" w:hAnsi="Times New Roman" w:cs="Times New Roman"/>
              </w:rPr>
            </w:pPr>
          </w:p>
          <w:p w14:paraId="5003B148" w14:textId="77777777" w:rsidR="00EB3747" w:rsidRDefault="00EB3747" w:rsidP="00EB3747">
            <w:pPr>
              <w:keepNext/>
              <w:jc w:val="both"/>
            </w:pPr>
            <w:r w:rsidRPr="005E02D6">
              <w:rPr>
                <w:rFonts w:ascii="Times New Roman" w:hAnsi="Times New Roman" w:cs="Times New Roman"/>
                <w:noProof/>
              </w:rPr>
              <w:drawing>
                <wp:inline distT="114300" distB="114300" distL="114300" distR="114300" wp14:anchorId="54EEBE84" wp14:editId="660FAD56">
                  <wp:extent cx="2114550" cy="723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114550" cy="723900"/>
                          </a:xfrm>
                          <a:prstGeom prst="rect">
                            <a:avLst/>
                          </a:prstGeom>
                          <a:ln/>
                        </pic:spPr>
                      </pic:pic>
                    </a:graphicData>
                  </a:graphic>
                </wp:inline>
              </w:drawing>
            </w:r>
          </w:p>
          <w:p w14:paraId="38B506E0" w14:textId="09F4EA0C" w:rsidR="00EB3747" w:rsidRDefault="00EB3747" w:rsidP="00EB3747">
            <w:pPr>
              <w:pStyle w:val="Caption"/>
              <w:jc w:val="both"/>
              <w:rPr>
                <w:rFonts w:ascii="Times New Roman" w:hAnsi="Times New Roman" w:cs="Times New Roman"/>
              </w:rPr>
            </w:pPr>
            <w:r>
              <w:t xml:space="preserve">Figure </w:t>
            </w:r>
            <w:fldSimple w:instr=" SEQ Figure \* ARABIC ">
              <w:r w:rsidR="006C0420">
                <w:rPr>
                  <w:noProof/>
                </w:rPr>
                <w:t>10</w:t>
              </w:r>
            </w:fldSimple>
            <w:r>
              <w:t xml:space="preserve"> - Confusion Matrix</w:t>
            </w:r>
          </w:p>
        </w:tc>
      </w:tr>
    </w:tbl>
    <w:p w14:paraId="0363D02B" w14:textId="77777777" w:rsidR="00EB3747" w:rsidRDefault="00EB3747" w:rsidP="00EB3747">
      <w:pPr>
        <w:spacing w:line="240" w:lineRule="auto"/>
        <w:jc w:val="both"/>
        <w:rPr>
          <w:rFonts w:ascii="Times New Roman" w:hAnsi="Times New Roman" w:cs="Times New Roman"/>
        </w:rPr>
      </w:pPr>
    </w:p>
    <w:p w14:paraId="2735A3CA" w14:textId="77777777" w:rsidR="00182915" w:rsidRPr="005E02D6" w:rsidRDefault="00182915">
      <w:pPr>
        <w:rPr>
          <w:rFonts w:ascii="Times New Roman" w:hAnsi="Times New Roman" w:cs="Times New Roman"/>
          <w:b/>
        </w:rPr>
      </w:pPr>
    </w:p>
    <w:p w14:paraId="4FD94FA1" w14:textId="77777777" w:rsidR="00182915" w:rsidRPr="005E02D6" w:rsidRDefault="00182915">
      <w:pPr>
        <w:rPr>
          <w:rFonts w:ascii="Times New Roman" w:hAnsi="Times New Roman" w:cs="Times New Roman"/>
        </w:rPr>
      </w:pPr>
    </w:p>
    <w:p w14:paraId="5ED0A5C2" w14:textId="77777777" w:rsidR="00182915" w:rsidRDefault="00182915"/>
    <w:p w14:paraId="0573EE41" w14:textId="77777777" w:rsidR="00182915" w:rsidRDefault="00182915"/>
    <w:p w14:paraId="4B87E0DF" w14:textId="77777777" w:rsidR="005E02D6" w:rsidRDefault="005E02D6">
      <w:pPr>
        <w:rPr>
          <w:sz w:val="40"/>
          <w:szCs w:val="40"/>
        </w:rPr>
      </w:pPr>
      <w:r>
        <w:br w:type="page"/>
      </w:r>
    </w:p>
    <w:p w14:paraId="36CA99C3" w14:textId="77777777" w:rsidR="00182915" w:rsidRDefault="005E02D6" w:rsidP="005E02D6">
      <w:pPr>
        <w:pStyle w:val="Heading1"/>
      </w:pPr>
      <w:r>
        <w:lastRenderedPageBreak/>
        <w:t>Code</w:t>
      </w:r>
    </w:p>
    <w:p w14:paraId="1579A403" w14:textId="77777777" w:rsidR="00182915" w:rsidRPr="005E02D6" w:rsidRDefault="00920D30" w:rsidP="005E02D6">
      <w:pPr>
        <w:pStyle w:val="Heading2"/>
      </w:pPr>
      <w:r w:rsidRPr="005E02D6">
        <w:t>SAS Code</w:t>
      </w:r>
    </w:p>
    <w:p w14:paraId="7695B637" w14:textId="77777777" w:rsidR="00182915" w:rsidRPr="005E02D6" w:rsidRDefault="00920D30">
      <w:pPr>
        <w:rPr>
          <w:rFonts w:ascii="Consolas" w:eastAsia="Courier New" w:hAnsi="Consolas" w:cs="Courier New"/>
        </w:rPr>
      </w:pPr>
      <w:r w:rsidRPr="005E02D6">
        <w:rPr>
          <w:rFonts w:ascii="Consolas" w:eastAsia="Courier New" w:hAnsi="Consolas" w:cs="Courier New"/>
        </w:rPr>
        <w:t>ods graphics on;</w:t>
      </w:r>
    </w:p>
    <w:p w14:paraId="687C65D9" w14:textId="77777777" w:rsidR="00182915" w:rsidRPr="005E02D6" w:rsidRDefault="00920D30">
      <w:pPr>
        <w:rPr>
          <w:rFonts w:ascii="Consolas" w:eastAsia="Courier New" w:hAnsi="Consolas" w:cs="Courier New"/>
        </w:rPr>
      </w:pPr>
      <w:r w:rsidRPr="005E02D6">
        <w:rPr>
          <w:rFonts w:ascii="Consolas" w:eastAsia="Courier New" w:hAnsi="Consolas" w:cs="Courier New"/>
        </w:rPr>
        <w:t>/*Perform binomial linear regression using all variables*/</w:t>
      </w:r>
    </w:p>
    <w:p w14:paraId="075C1811" w14:textId="77777777" w:rsidR="00182915" w:rsidRPr="005E02D6" w:rsidRDefault="00920D30">
      <w:pPr>
        <w:rPr>
          <w:rFonts w:ascii="Consolas" w:eastAsia="Courier New" w:hAnsi="Consolas" w:cs="Courier New"/>
        </w:rPr>
      </w:pPr>
      <w:r w:rsidRPr="005E02D6">
        <w:rPr>
          <w:rFonts w:ascii="Consolas" w:eastAsia="Courier New" w:hAnsi="Consolas" w:cs="Courier New"/>
        </w:rPr>
        <w:t>title 'Binomial Linear Regression on Kobe Field Goals Data with All Relevant Variables';</w:t>
      </w:r>
    </w:p>
    <w:p w14:paraId="7313FCAB"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data = KOBEDATA outmodel=model1 plots=all;</w:t>
      </w:r>
    </w:p>
    <w:p w14:paraId="60D12AAC" w14:textId="77777777" w:rsidR="00182915" w:rsidRPr="005E02D6" w:rsidRDefault="00920D30">
      <w:pPr>
        <w:rPr>
          <w:rFonts w:ascii="Consolas" w:eastAsia="Courier New" w:hAnsi="Consolas" w:cs="Courier New"/>
        </w:rPr>
      </w:pPr>
      <w:r w:rsidRPr="005E02D6">
        <w:rPr>
          <w:rFonts w:ascii="Consolas" w:eastAsia="Courier New" w:hAnsi="Consolas" w:cs="Courier New"/>
        </w:rPr>
        <w:t>class shot_made_flag action_type combined_shot_type matchup opponent season shot_type shot_zone_area shot_zone_basic shot_zone_range / param = ref;</w:t>
      </w:r>
    </w:p>
    <w:p w14:paraId="535F00BE" w14:textId="77777777" w:rsidR="00182915" w:rsidRPr="005E02D6" w:rsidRDefault="00920D30">
      <w:pPr>
        <w:rPr>
          <w:rFonts w:ascii="Consolas" w:eastAsia="Courier New" w:hAnsi="Consolas" w:cs="Courier New"/>
        </w:rPr>
      </w:pPr>
      <w:r w:rsidRPr="005E02D6">
        <w:rPr>
          <w:rFonts w:ascii="Consolas" w:eastAsia="Courier New" w:hAnsi="Consolas" w:cs="Courier New"/>
        </w:rPr>
        <w:t>model shot_made_flag (event='1') = action_type combined_shot_type matchup opponent season shot_type shot_zone_area shot_zone_basic shot_zone_range arena_temp attendance avgnoisedb game_date minutes_remaining period playoffs seconds_remaining shot_distance / lackfit ctable;</w:t>
      </w:r>
    </w:p>
    <w:p w14:paraId="7EAC6750" w14:textId="77777777" w:rsidR="00182915" w:rsidRPr="005E02D6" w:rsidRDefault="00920D30">
      <w:pPr>
        <w:rPr>
          <w:rFonts w:ascii="Consolas" w:eastAsia="Courier New" w:hAnsi="Consolas" w:cs="Courier New"/>
        </w:rPr>
      </w:pPr>
      <w:r w:rsidRPr="005E02D6">
        <w:rPr>
          <w:rFonts w:ascii="Consolas" w:eastAsia="Courier New" w:hAnsi="Consolas" w:cs="Courier New"/>
        </w:rPr>
        <w:t>oddsratio shot_distance;</w:t>
      </w:r>
    </w:p>
    <w:p w14:paraId="370476A7"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4148B19F" w14:textId="77777777" w:rsidR="00182915" w:rsidRPr="005E02D6" w:rsidRDefault="00182915">
      <w:pPr>
        <w:rPr>
          <w:rFonts w:ascii="Consolas" w:eastAsia="Courier New" w:hAnsi="Consolas" w:cs="Courier New"/>
        </w:rPr>
      </w:pPr>
    </w:p>
    <w:p w14:paraId="1CD2E925" w14:textId="77777777" w:rsidR="00182915" w:rsidRPr="005E02D6" w:rsidRDefault="00920D30">
      <w:pPr>
        <w:rPr>
          <w:rFonts w:ascii="Consolas" w:eastAsia="Courier New" w:hAnsi="Consolas" w:cs="Courier New"/>
        </w:rPr>
      </w:pPr>
      <w:r w:rsidRPr="005E02D6">
        <w:rPr>
          <w:rFonts w:ascii="Consolas" w:eastAsia="Courier New" w:hAnsi="Consolas" w:cs="Courier New"/>
        </w:rPr>
        <w:t>/*Perform binomial linear regression using combined variables*/</w:t>
      </w:r>
    </w:p>
    <w:p w14:paraId="6246F5C0" w14:textId="77777777" w:rsidR="00182915" w:rsidRPr="005E02D6" w:rsidRDefault="00920D30">
      <w:pPr>
        <w:rPr>
          <w:rFonts w:ascii="Consolas" w:eastAsia="Courier New" w:hAnsi="Consolas" w:cs="Courier New"/>
        </w:rPr>
      </w:pPr>
      <w:r w:rsidRPr="005E02D6">
        <w:rPr>
          <w:rFonts w:ascii="Consolas" w:eastAsia="Courier New" w:hAnsi="Consolas" w:cs="Courier New"/>
        </w:rPr>
        <w:t>title 'Binomial Linear Regression on Kobe Field Goals Data with Combined Variables';</w:t>
      </w:r>
    </w:p>
    <w:p w14:paraId="574EA143"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data = KOBEDATA outmodel=model2 plots=all;</w:t>
      </w:r>
    </w:p>
    <w:p w14:paraId="7E8D715C" w14:textId="77777777" w:rsidR="00182915" w:rsidRPr="005E02D6" w:rsidRDefault="00920D30">
      <w:pPr>
        <w:rPr>
          <w:rFonts w:ascii="Consolas" w:eastAsia="Courier New" w:hAnsi="Consolas" w:cs="Courier New"/>
        </w:rPr>
      </w:pPr>
      <w:r w:rsidRPr="005E02D6">
        <w:rPr>
          <w:rFonts w:ascii="Consolas" w:eastAsia="Courier New" w:hAnsi="Consolas" w:cs="Courier New"/>
        </w:rPr>
        <w:t>class shot_made_flag action  playoffs home_away opponent season shot_type shot_zone_area shot_zone_basic shot_zone_range / param = ref;</w:t>
      </w:r>
    </w:p>
    <w:p w14:paraId="1342D774" w14:textId="77777777" w:rsidR="00182915" w:rsidRPr="005E02D6" w:rsidRDefault="00920D30">
      <w:pPr>
        <w:rPr>
          <w:rFonts w:ascii="Consolas" w:eastAsia="Courier New" w:hAnsi="Consolas" w:cs="Courier New"/>
        </w:rPr>
      </w:pPr>
      <w:r w:rsidRPr="005E02D6">
        <w:rPr>
          <w:rFonts w:ascii="Consolas" w:eastAsia="Courier New" w:hAnsi="Consolas" w:cs="Courier New"/>
        </w:rPr>
        <w:t>model shot_made_flag (event='1') = action period playoffs season time_remaining shot_distance shot_type shot_zone_area shot_zone_basic shot_zone_range game_date opponent attendance arena_temp avgnoisedb home_away / lackfit ctable;</w:t>
      </w:r>
    </w:p>
    <w:p w14:paraId="06502887" w14:textId="77777777" w:rsidR="00182915" w:rsidRPr="005E02D6" w:rsidRDefault="00920D30">
      <w:pPr>
        <w:rPr>
          <w:rFonts w:ascii="Consolas" w:eastAsia="Courier New" w:hAnsi="Consolas" w:cs="Courier New"/>
        </w:rPr>
      </w:pPr>
      <w:r w:rsidRPr="005E02D6">
        <w:rPr>
          <w:rFonts w:ascii="Consolas" w:eastAsia="Courier New" w:hAnsi="Consolas" w:cs="Courier New"/>
        </w:rPr>
        <w:t>oddsratio shot_distance;</w:t>
      </w:r>
    </w:p>
    <w:p w14:paraId="4C2F7D09"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54DCB2BC" w14:textId="77777777" w:rsidR="00182915" w:rsidRPr="005E02D6" w:rsidRDefault="00182915">
      <w:pPr>
        <w:rPr>
          <w:rFonts w:ascii="Consolas" w:eastAsia="Courier New" w:hAnsi="Consolas" w:cs="Courier New"/>
        </w:rPr>
      </w:pPr>
    </w:p>
    <w:p w14:paraId="31C1C8CA" w14:textId="77777777" w:rsidR="00182915" w:rsidRPr="005E02D6" w:rsidRDefault="00920D30">
      <w:pPr>
        <w:rPr>
          <w:rFonts w:ascii="Consolas" w:eastAsia="Courier New" w:hAnsi="Consolas" w:cs="Courier New"/>
        </w:rPr>
      </w:pPr>
      <w:r w:rsidRPr="005E02D6">
        <w:rPr>
          <w:rFonts w:ascii="Consolas" w:eastAsia="Courier New" w:hAnsi="Consolas" w:cs="Courier New"/>
        </w:rPr>
        <w:t>/*Use Stepwise Regression to find ideal model to predict shots*/</w:t>
      </w:r>
    </w:p>
    <w:p w14:paraId="7240B5D6" w14:textId="77777777" w:rsidR="00182915" w:rsidRPr="005E02D6" w:rsidRDefault="00920D30">
      <w:pPr>
        <w:rPr>
          <w:rFonts w:ascii="Consolas" w:eastAsia="Courier New" w:hAnsi="Consolas" w:cs="Courier New"/>
        </w:rPr>
      </w:pPr>
      <w:r w:rsidRPr="005E02D6">
        <w:rPr>
          <w:rFonts w:ascii="Consolas" w:eastAsia="Courier New" w:hAnsi="Consolas" w:cs="Courier New"/>
        </w:rPr>
        <w:t>title 'Stepwise Regression on Kobe Field Goals Data';</w:t>
      </w:r>
    </w:p>
    <w:p w14:paraId="378CC562"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data = KOBEDATA outest=betas outmodel=model3 plots = all;</w:t>
      </w:r>
    </w:p>
    <w:p w14:paraId="2E7D1725" w14:textId="77777777" w:rsidR="00182915" w:rsidRPr="005E02D6" w:rsidRDefault="00920D30">
      <w:pPr>
        <w:rPr>
          <w:rFonts w:ascii="Consolas" w:eastAsia="Courier New" w:hAnsi="Consolas" w:cs="Courier New"/>
        </w:rPr>
      </w:pPr>
      <w:r w:rsidRPr="005E02D6">
        <w:rPr>
          <w:rFonts w:ascii="Consolas" w:eastAsia="Courier New" w:hAnsi="Consolas" w:cs="Courier New"/>
        </w:rPr>
        <w:t>class shot_made_flag action_type combined_shot_type matchup opponent season shot_type shot_zone_area shot_zone_basic shot_zone_range / param = ref;</w:t>
      </w:r>
    </w:p>
    <w:p w14:paraId="0FEDB86B"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model shot_made_flag(event='1') = action_type combined_shot_type matchup opponent season shot_type shot_zone_area shot_zone_basic shot_zone_range arena_temp attendance avgnoisedb game_date minutes_remaining period playoffs seconds_remaining shot_distance </w:t>
      </w:r>
    </w:p>
    <w:p w14:paraId="2DC88969" w14:textId="77777777" w:rsidR="00182915" w:rsidRPr="005E02D6" w:rsidRDefault="00920D30">
      <w:pPr>
        <w:rPr>
          <w:rFonts w:ascii="Consolas" w:eastAsia="Courier New" w:hAnsi="Consolas" w:cs="Courier New"/>
        </w:rPr>
      </w:pPr>
      <w:r w:rsidRPr="005E02D6">
        <w:rPr>
          <w:rFonts w:ascii="Consolas" w:eastAsia="Courier New" w:hAnsi="Consolas" w:cs="Courier New"/>
        </w:rPr>
        <w:tab/>
        <w:t>/ selection = stepwise details lackfit ctable;</w:t>
      </w:r>
    </w:p>
    <w:p w14:paraId="014C3EE4" w14:textId="77777777" w:rsidR="00182915" w:rsidRPr="005E02D6" w:rsidRDefault="00920D30">
      <w:pPr>
        <w:rPr>
          <w:rFonts w:ascii="Consolas" w:eastAsia="Courier New" w:hAnsi="Consolas" w:cs="Courier New"/>
        </w:rPr>
      </w:pPr>
      <w:r w:rsidRPr="005E02D6">
        <w:rPr>
          <w:rFonts w:ascii="Consolas" w:eastAsia="Courier New" w:hAnsi="Consolas" w:cs="Courier New"/>
        </w:rPr>
        <w:t>output out=pred p=phat lower=lcl upper=ucl predprob=(individual crossvalidate);</w:t>
      </w:r>
    </w:p>
    <w:p w14:paraId="651557B7" w14:textId="77777777" w:rsidR="00182915" w:rsidRPr="005E02D6" w:rsidRDefault="00920D30">
      <w:pPr>
        <w:rPr>
          <w:rFonts w:ascii="Consolas" w:eastAsia="Courier New" w:hAnsi="Consolas" w:cs="Courier New"/>
        </w:rPr>
      </w:pPr>
      <w:r w:rsidRPr="005E02D6">
        <w:rPr>
          <w:rFonts w:ascii="Consolas" w:eastAsia="Courier New" w:hAnsi="Consolas" w:cs="Courier New"/>
        </w:rPr>
        <w:lastRenderedPageBreak/>
        <w:t>run;</w:t>
      </w:r>
    </w:p>
    <w:p w14:paraId="7ED2EBBB" w14:textId="77777777" w:rsidR="00182915" w:rsidRPr="005E02D6" w:rsidRDefault="00920D30">
      <w:pPr>
        <w:rPr>
          <w:rFonts w:ascii="Consolas" w:eastAsia="Courier New" w:hAnsi="Consolas" w:cs="Courier New"/>
        </w:rPr>
      </w:pPr>
      <w:r w:rsidRPr="005E02D6">
        <w:rPr>
          <w:rFonts w:ascii="Consolas" w:eastAsia="Courier New" w:hAnsi="Consolas" w:cs="Courier New"/>
        </w:rPr>
        <w:t>ods graphics off;</w:t>
      </w:r>
    </w:p>
    <w:p w14:paraId="7CAA71F2" w14:textId="77777777" w:rsidR="00182915" w:rsidRPr="005E02D6" w:rsidRDefault="00182915">
      <w:pPr>
        <w:rPr>
          <w:rFonts w:ascii="Consolas" w:eastAsia="Courier New" w:hAnsi="Consolas" w:cs="Courier New"/>
        </w:rPr>
      </w:pPr>
    </w:p>
    <w:p w14:paraId="31E24B6C" w14:textId="77777777" w:rsidR="00182915" w:rsidRPr="005E02D6" w:rsidRDefault="00920D30">
      <w:pPr>
        <w:rPr>
          <w:rFonts w:ascii="Consolas" w:eastAsia="Courier New" w:hAnsi="Consolas" w:cs="Courier New"/>
        </w:rPr>
      </w:pPr>
      <w:r w:rsidRPr="005E02D6">
        <w:rPr>
          <w:rFonts w:ascii="Consolas" w:eastAsia="Courier New" w:hAnsi="Consolas" w:cs="Courier New"/>
        </w:rPr>
        <w:t>*print betas and predictions;</w:t>
      </w:r>
    </w:p>
    <w:p w14:paraId="51744779" w14:textId="77777777" w:rsidR="00182915" w:rsidRPr="005E02D6" w:rsidRDefault="00920D30">
      <w:pPr>
        <w:rPr>
          <w:rFonts w:ascii="Consolas" w:eastAsia="Courier New" w:hAnsi="Consolas" w:cs="Courier New"/>
        </w:rPr>
      </w:pPr>
      <w:r w:rsidRPr="005E02D6">
        <w:rPr>
          <w:rFonts w:ascii="Consolas" w:eastAsia="Courier New" w:hAnsi="Consolas" w:cs="Courier New"/>
        </w:rPr>
        <w:t>proc print data=betas;</w:t>
      </w:r>
    </w:p>
    <w:p w14:paraId="74E6D39B" w14:textId="77777777" w:rsidR="00182915" w:rsidRPr="005E02D6" w:rsidRDefault="00920D30">
      <w:pPr>
        <w:rPr>
          <w:rFonts w:ascii="Consolas" w:eastAsia="Courier New" w:hAnsi="Consolas" w:cs="Courier New"/>
        </w:rPr>
      </w:pPr>
      <w:r w:rsidRPr="005E02D6">
        <w:rPr>
          <w:rFonts w:ascii="Consolas" w:eastAsia="Courier New" w:hAnsi="Consolas" w:cs="Courier New"/>
        </w:rPr>
        <w:t>title2 'Parameter Estimates and Covariance Matrix';</w:t>
      </w:r>
    </w:p>
    <w:p w14:paraId="5650DBAA"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7707FA6C" w14:textId="77777777" w:rsidR="00182915" w:rsidRPr="005E02D6" w:rsidRDefault="00182915">
      <w:pPr>
        <w:rPr>
          <w:rFonts w:ascii="Consolas" w:eastAsia="Courier New" w:hAnsi="Consolas" w:cs="Courier New"/>
        </w:rPr>
      </w:pPr>
    </w:p>
    <w:p w14:paraId="081EF022" w14:textId="77777777" w:rsidR="00182915" w:rsidRPr="005E02D6" w:rsidRDefault="00920D30">
      <w:pPr>
        <w:rPr>
          <w:rFonts w:ascii="Consolas" w:eastAsia="Courier New" w:hAnsi="Consolas" w:cs="Courier New"/>
        </w:rPr>
      </w:pPr>
      <w:r w:rsidRPr="005E02D6">
        <w:rPr>
          <w:rFonts w:ascii="Consolas" w:eastAsia="Courier New" w:hAnsi="Consolas" w:cs="Courier New"/>
        </w:rPr>
        <w:t>proc print data=pred;</w:t>
      </w:r>
    </w:p>
    <w:p w14:paraId="25EEF53C" w14:textId="77777777" w:rsidR="00182915" w:rsidRPr="005E02D6" w:rsidRDefault="00920D30">
      <w:pPr>
        <w:rPr>
          <w:rFonts w:ascii="Consolas" w:eastAsia="Courier New" w:hAnsi="Consolas" w:cs="Courier New"/>
        </w:rPr>
      </w:pPr>
      <w:r w:rsidRPr="005E02D6">
        <w:rPr>
          <w:rFonts w:ascii="Consolas" w:eastAsia="Courier New" w:hAnsi="Consolas" w:cs="Courier New"/>
        </w:rPr>
        <w:t>title2 'Predicted Probabilities and 95% Confidence Limits';</w:t>
      </w:r>
    </w:p>
    <w:p w14:paraId="5B42D111"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2D5B63F3" w14:textId="77777777" w:rsidR="00182915" w:rsidRPr="005E02D6" w:rsidRDefault="00182915">
      <w:pPr>
        <w:rPr>
          <w:rFonts w:ascii="Consolas" w:eastAsia="Courier New" w:hAnsi="Consolas" w:cs="Courier New"/>
        </w:rPr>
      </w:pPr>
    </w:p>
    <w:p w14:paraId="261634E6"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 shot using Model 1*/</w:t>
      </w:r>
    </w:p>
    <w:p w14:paraId="3CF82A4E"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inmodel = model1;</w:t>
      </w:r>
    </w:p>
    <w:p w14:paraId="177BC882" w14:textId="77777777" w:rsidR="00182915" w:rsidRPr="005E02D6" w:rsidRDefault="00920D30">
      <w:pPr>
        <w:rPr>
          <w:rFonts w:ascii="Consolas" w:eastAsia="Courier New" w:hAnsi="Consolas" w:cs="Courier New"/>
        </w:rPr>
      </w:pPr>
      <w:r w:rsidRPr="005E02D6">
        <w:rPr>
          <w:rFonts w:ascii="Consolas" w:eastAsia="Courier New" w:hAnsi="Consolas" w:cs="Courier New"/>
        </w:rPr>
        <w:t>title 'Kobe Field Goal Predictions Based on Binomial Linear Model_1';</w:t>
      </w:r>
    </w:p>
    <w:p w14:paraId="02C7D25C" w14:textId="77777777" w:rsidR="00182915" w:rsidRPr="005E02D6" w:rsidRDefault="00920D30">
      <w:pPr>
        <w:rPr>
          <w:rFonts w:ascii="Consolas" w:eastAsia="Courier New" w:hAnsi="Consolas" w:cs="Courier New"/>
        </w:rPr>
      </w:pPr>
      <w:r w:rsidRPr="005E02D6">
        <w:rPr>
          <w:rFonts w:ascii="Consolas" w:eastAsia="Courier New" w:hAnsi="Consolas" w:cs="Courier New"/>
        </w:rPr>
        <w:t>score data = KOBE_PREDS out=KobePreds1;</w:t>
      </w:r>
    </w:p>
    <w:p w14:paraId="46DDD090"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4697068C" w14:textId="77777777" w:rsidR="00182915" w:rsidRPr="005E02D6" w:rsidRDefault="00920D30">
      <w:pPr>
        <w:rPr>
          <w:rFonts w:ascii="Consolas" w:eastAsia="Courier New" w:hAnsi="Consolas" w:cs="Courier New"/>
        </w:rPr>
      </w:pPr>
      <w:r w:rsidRPr="005E02D6">
        <w:rPr>
          <w:rFonts w:ascii="Consolas" w:eastAsia="Courier New" w:hAnsi="Consolas" w:cs="Courier New"/>
        </w:rPr>
        <w:t>proc print data = KobePreds1;</w:t>
      </w:r>
    </w:p>
    <w:p w14:paraId="2AE2F85C"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605EB08B" w14:textId="77777777" w:rsidR="00182915" w:rsidRPr="005E02D6" w:rsidRDefault="00182915">
      <w:pPr>
        <w:rPr>
          <w:rFonts w:ascii="Consolas" w:eastAsia="Courier New" w:hAnsi="Consolas" w:cs="Courier New"/>
        </w:rPr>
      </w:pPr>
    </w:p>
    <w:p w14:paraId="2BA7BD82"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 shot using Model 2*/</w:t>
      </w:r>
    </w:p>
    <w:p w14:paraId="5D1DE51D"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inmodel = model2;</w:t>
      </w:r>
    </w:p>
    <w:p w14:paraId="5EEB6EE9" w14:textId="77777777" w:rsidR="00182915" w:rsidRPr="005E02D6" w:rsidRDefault="00920D30">
      <w:pPr>
        <w:rPr>
          <w:rFonts w:ascii="Consolas" w:eastAsia="Courier New" w:hAnsi="Consolas" w:cs="Courier New"/>
        </w:rPr>
      </w:pPr>
      <w:r w:rsidRPr="005E02D6">
        <w:rPr>
          <w:rFonts w:ascii="Consolas" w:eastAsia="Courier New" w:hAnsi="Consolas" w:cs="Courier New"/>
        </w:rPr>
        <w:t>title 'Kobe Shot Predictions Based on Binomial Linear Model_2';</w:t>
      </w:r>
    </w:p>
    <w:p w14:paraId="090AD7A2" w14:textId="77777777" w:rsidR="00182915" w:rsidRPr="005E02D6" w:rsidRDefault="00920D30">
      <w:pPr>
        <w:rPr>
          <w:rFonts w:ascii="Consolas" w:eastAsia="Courier New" w:hAnsi="Consolas" w:cs="Courier New"/>
        </w:rPr>
      </w:pPr>
      <w:r w:rsidRPr="005E02D6">
        <w:rPr>
          <w:rFonts w:ascii="Consolas" w:eastAsia="Courier New" w:hAnsi="Consolas" w:cs="Courier New"/>
        </w:rPr>
        <w:t>score data = KOBE_PREDS out=KobePreds2;</w:t>
      </w:r>
    </w:p>
    <w:p w14:paraId="7FFF2668"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7A716BB3" w14:textId="77777777" w:rsidR="00182915" w:rsidRPr="005E02D6" w:rsidRDefault="00920D30">
      <w:pPr>
        <w:rPr>
          <w:rFonts w:ascii="Consolas" w:eastAsia="Courier New" w:hAnsi="Consolas" w:cs="Courier New"/>
        </w:rPr>
      </w:pPr>
      <w:r w:rsidRPr="005E02D6">
        <w:rPr>
          <w:rFonts w:ascii="Consolas" w:eastAsia="Courier New" w:hAnsi="Consolas" w:cs="Courier New"/>
        </w:rPr>
        <w:t>proc print data = KobePreds2;</w:t>
      </w:r>
    </w:p>
    <w:p w14:paraId="6C3D9F0C"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130B744A" w14:textId="77777777" w:rsidR="00182915" w:rsidRPr="005E02D6" w:rsidRDefault="00182915">
      <w:pPr>
        <w:rPr>
          <w:rFonts w:ascii="Consolas" w:eastAsia="Courier New" w:hAnsi="Consolas" w:cs="Courier New"/>
        </w:rPr>
      </w:pPr>
    </w:p>
    <w:p w14:paraId="39790822"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 shot using Model 3*/</w:t>
      </w:r>
    </w:p>
    <w:p w14:paraId="7339E49A"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inmodel = model3;</w:t>
      </w:r>
    </w:p>
    <w:p w14:paraId="0F03E980" w14:textId="77777777" w:rsidR="00182915" w:rsidRPr="005E02D6" w:rsidRDefault="00920D30">
      <w:pPr>
        <w:rPr>
          <w:rFonts w:ascii="Consolas" w:eastAsia="Courier New" w:hAnsi="Consolas" w:cs="Courier New"/>
        </w:rPr>
      </w:pPr>
      <w:r w:rsidRPr="005E02D6">
        <w:rPr>
          <w:rFonts w:ascii="Consolas" w:eastAsia="Courier New" w:hAnsi="Consolas" w:cs="Courier New"/>
        </w:rPr>
        <w:t>title 'Kobe Shot Predictions Based on Binomial Linear Model_3 (Stepwise Regression)';</w:t>
      </w:r>
    </w:p>
    <w:p w14:paraId="2421893A" w14:textId="77777777" w:rsidR="00182915" w:rsidRPr="005E02D6" w:rsidRDefault="00920D30">
      <w:pPr>
        <w:rPr>
          <w:rFonts w:ascii="Consolas" w:eastAsia="Courier New" w:hAnsi="Consolas" w:cs="Courier New"/>
        </w:rPr>
      </w:pPr>
      <w:r w:rsidRPr="005E02D6">
        <w:rPr>
          <w:rFonts w:ascii="Consolas" w:eastAsia="Courier New" w:hAnsi="Consolas" w:cs="Courier New"/>
        </w:rPr>
        <w:t>score data = KOBE_PREDS out=KobePreds3;</w:t>
      </w:r>
    </w:p>
    <w:p w14:paraId="359A329D"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779481E1" w14:textId="77777777" w:rsidR="00182915" w:rsidRPr="005E02D6" w:rsidRDefault="00920D30">
      <w:pPr>
        <w:rPr>
          <w:rFonts w:ascii="Consolas" w:eastAsia="Courier New" w:hAnsi="Consolas" w:cs="Courier New"/>
        </w:rPr>
      </w:pPr>
      <w:r w:rsidRPr="005E02D6">
        <w:rPr>
          <w:rFonts w:ascii="Consolas" w:eastAsia="Courier New" w:hAnsi="Consolas" w:cs="Courier New"/>
        </w:rPr>
        <w:t>proc print data = KobePreds3;</w:t>
      </w:r>
    </w:p>
    <w:p w14:paraId="17479492"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301B5405" w14:textId="77777777" w:rsidR="00182915" w:rsidRPr="005E02D6" w:rsidRDefault="00182915">
      <w:pPr>
        <w:rPr>
          <w:rFonts w:ascii="Consolas" w:eastAsia="Courier New" w:hAnsi="Consolas" w:cs="Courier New"/>
        </w:rPr>
      </w:pPr>
    </w:p>
    <w:p w14:paraId="23731963" w14:textId="77777777" w:rsidR="00182915" w:rsidRPr="005E02D6" w:rsidRDefault="00920D30">
      <w:pPr>
        <w:rPr>
          <w:rFonts w:ascii="Consolas" w:eastAsia="Courier New" w:hAnsi="Consolas" w:cs="Courier New"/>
        </w:rPr>
      </w:pPr>
      <w:r w:rsidRPr="005E02D6">
        <w:rPr>
          <w:rFonts w:ascii="Consolas" w:eastAsia="Courier New" w:hAnsi="Consolas" w:cs="Courier New"/>
        </w:rPr>
        <w:t>/*Perform simple logistic regression for prob of shot made*/</w:t>
      </w:r>
    </w:p>
    <w:p w14:paraId="11A1AF14" w14:textId="77777777" w:rsidR="00182915" w:rsidRPr="005E02D6" w:rsidRDefault="00920D30">
      <w:pPr>
        <w:rPr>
          <w:rFonts w:ascii="Consolas" w:eastAsia="Courier New" w:hAnsi="Consolas" w:cs="Courier New"/>
        </w:rPr>
      </w:pPr>
      <w:r w:rsidRPr="005E02D6">
        <w:rPr>
          <w:rFonts w:ascii="Consolas" w:eastAsia="Courier New" w:hAnsi="Consolas" w:cs="Courier New"/>
        </w:rPr>
        <w:t>PROC LOGISTIC DATA = Kobe DESCENDING;</w:t>
      </w:r>
    </w:p>
    <w:p w14:paraId="02C64A04" w14:textId="77777777" w:rsidR="00182915" w:rsidRPr="005E02D6" w:rsidRDefault="00920D30">
      <w:pPr>
        <w:rPr>
          <w:rFonts w:ascii="Consolas" w:eastAsia="Courier New" w:hAnsi="Consolas" w:cs="Courier New"/>
        </w:rPr>
      </w:pPr>
      <w:r w:rsidRPr="005E02D6">
        <w:rPr>
          <w:rFonts w:ascii="Consolas" w:eastAsia="Courier New" w:hAnsi="Consolas" w:cs="Courier New"/>
        </w:rPr>
        <w:t>MODEL shot_made_flag = shot_distance / LACKFIT CTABLE;</w:t>
      </w:r>
    </w:p>
    <w:p w14:paraId="0C123454" w14:textId="77777777" w:rsidR="00182915" w:rsidRPr="005E02D6" w:rsidRDefault="00920D30">
      <w:pPr>
        <w:rPr>
          <w:rFonts w:ascii="Consolas" w:eastAsia="Courier New" w:hAnsi="Consolas" w:cs="Courier New"/>
        </w:rPr>
      </w:pPr>
      <w:r w:rsidRPr="005E02D6">
        <w:rPr>
          <w:rFonts w:ascii="Consolas" w:eastAsia="Courier New" w:hAnsi="Consolas" w:cs="Courier New"/>
        </w:rPr>
        <w:t>TITLE 'Kobe Shot Data';</w:t>
      </w:r>
    </w:p>
    <w:p w14:paraId="316E28D3" w14:textId="77777777" w:rsidR="00182915" w:rsidRPr="005E02D6" w:rsidRDefault="00920D30">
      <w:pPr>
        <w:rPr>
          <w:rFonts w:ascii="Consolas" w:eastAsia="Courier New" w:hAnsi="Consolas" w:cs="Courier New"/>
        </w:rPr>
      </w:pPr>
      <w:r w:rsidRPr="005E02D6">
        <w:rPr>
          <w:rFonts w:ascii="Consolas" w:eastAsia="Courier New" w:hAnsi="Consolas" w:cs="Courier New"/>
        </w:rPr>
        <w:t>RUN;</w:t>
      </w:r>
    </w:p>
    <w:p w14:paraId="6A20FADC" w14:textId="77777777" w:rsidR="00182915" w:rsidRPr="005E02D6" w:rsidRDefault="00182915">
      <w:pPr>
        <w:rPr>
          <w:rFonts w:ascii="Consolas" w:eastAsia="Courier New" w:hAnsi="Consolas" w:cs="Courier New"/>
        </w:rPr>
      </w:pPr>
    </w:p>
    <w:p w14:paraId="0E44C12C" w14:textId="77777777" w:rsidR="00182915" w:rsidRPr="005E02D6" w:rsidRDefault="00920D30" w:rsidP="005E02D6">
      <w:pPr>
        <w:pStyle w:val="Heading2"/>
        <w:rPr>
          <w:rFonts w:ascii="Consolas" w:eastAsia="Courier New" w:hAnsi="Consolas" w:cs="Courier New"/>
          <w:sz w:val="22"/>
          <w:szCs w:val="22"/>
        </w:rPr>
      </w:pPr>
      <w:r w:rsidRPr="005E02D6">
        <w:lastRenderedPageBreak/>
        <w:t>R code</w:t>
      </w:r>
    </w:p>
    <w:p w14:paraId="7EB37EB6" w14:textId="77777777" w:rsidR="00182915" w:rsidRPr="005E02D6" w:rsidRDefault="00920D30">
      <w:pPr>
        <w:rPr>
          <w:rFonts w:ascii="Consolas" w:eastAsia="Courier New" w:hAnsi="Consolas" w:cs="Courier New"/>
        </w:rPr>
      </w:pPr>
      <w:r w:rsidRPr="005E02D6">
        <w:rPr>
          <w:rFonts w:ascii="Consolas" w:eastAsia="Courier New" w:hAnsi="Consolas" w:cs="Courier New"/>
        </w:rPr>
        <w:t>#load data</w:t>
      </w:r>
    </w:p>
    <w:p w14:paraId="47110221" w14:textId="77777777" w:rsidR="00182915" w:rsidRPr="005E02D6" w:rsidRDefault="00920D30">
      <w:pPr>
        <w:rPr>
          <w:rFonts w:ascii="Consolas" w:eastAsia="Courier New" w:hAnsi="Consolas" w:cs="Courier New"/>
        </w:rPr>
      </w:pPr>
      <w:r w:rsidRPr="005E02D6">
        <w:rPr>
          <w:rFonts w:ascii="Consolas" w:eastAsia="Courier New" w:hAnsi="Consolas" w:cs="Courier New"/>
        </w:rPr>
        <w:t>require(openxlsx)</w:t>
      </w:r>
    </w:p>
    <w:p w14:paraId="728B891F" w14:textId="77777777" w:rsidR="00182915" w:rsidRPr="005E02D6" w:rsidRDefault="00920D30">
      <w:pPr>
        <w:rPr>
          <w:rFonts w:ascii="Consolas" w:eastAsia="Courier New" w:hAnsi="Consolas" w:cs="Courier New"/>
        </w:rPr>
      </w:pPr>
      <w:r w:rsidRPr="005E02D6">
        <w:rPr>
          <w:rFonts w:ascii="Consolas" w:eastAsia="Courier New" w:hAnsi="Consolas" w:cs="Courier New"/>
        </w:rPr>
        <w:t>Kobe = read.xlsx(xlsxFile="~/Downloads/Project2_2/project2Data.xlsx", sheet = 1, startRow = 1, colNames = TRUE)</w:t>
      </w:r>
    </w:p>
    <w:p w14:paraId="6E1861FF" w14:textId="77777777" w:rsidR="00182915" w:rsidRPr="005E02D6" w:rsidRDefault="00182915">
      <w:pPr>
        <w:rPr>
          <w:rFonts w:ascii="Consolas" w:eastAsia="Courier New" w:hAnsi="Consolas" w:cs="Courier New"/>
        </w:rPr>
      </w:pPr>
    </w:p>
    <w:p w14:paraId="387457AB" w14:textId="77777777" w:rsidR="00182915" w:rsidRPr="005E02D6" w:rsidRDefault="00920D30">
      <w:pPr>
        <w:rPr>
          <w:rFonts w:ascii="Consolas" w:eastAsia="Courier New" w:hAnsi="Consolas" w:cs="Courier New"/>
        </w:rPr>
      </w:pPr>
      <w:r w:rsidRPr="005E02D6">
        <w:rPr>
          <w:rFonts w:ascii="Consolas" w:eastAsia="Courier New" w:hAnsi="Consolas" w:cs="Courier New"/>
        </w:rPr>
        <w:t>str(Kobe)</w:t>
      </w:r>
    </w:p>
    <w:p w14:paraId="6254017A" w14:textId="77777777" w:rsidR="00182915" w:rsidRPr="005E02D6" w:rsidRDefault="00920D30">
      <w:pPr>
        <w:rPr>
          <w:rFonts w:ascii="Consolas" w:eastAsia="Courier New" w:hAnsi="Consolas" w:cs="Courier New"/>
        </w:rPr>
      </w:pPr>
      <w:r w:rsidRPr="005E02D6">
        <w:rPr>
          <w:rFonts w:ascii="Consolas" w:eastAsia="Courier New" w:hAnsi="Consolas" w:cs="Courier New"/>
        </w:rPr>
        <w:t>require(ggplot2)</w:t>
      </w:r>
    </w:p>
    <w:p w14:paraId="4BC994AA" w14:textId="77777777" w:rsidR="00182915" w:rsidRPr="005E02D6" w:rsidRDefault="00182915">
      <w:pPr>
        <w:rPr>
          <w:rFonts w:ascii="Consolas" w:eastAsia="Courier New" w:hAnsi="Consolas" w:cs="Courier New"/>
        </w:rPr>
      </w:pPr>
    </w:p>
    <w:p w14:paraId="0F591474" w14:textId="77777777" w:rsidR="00182915" w:rsidRPr="005E02D6" w:rsidRDefault="00920D30">
      <w:pPr>
        <w:rPr>
          <w:rFonts w:ascii="Consolas" w:eastAsia="Courier New" w:hAnsi="Consolas" w:cs="Courier New"/>
        </w:rPr>
      </w:pPr>
      <w:r w:rsidRPr="005E02D6">
        <w:rPr>
          <w:rFonts w:ascii="Consolas" w:eastAsia="Courier New" w:hAnsi="Consolas" w:cs="Courier New"/>
        </w:rPr>
        <w:t>#visualize relationship bw shot made and distance</w:t>
      </w:r>
    </w:p>
    <w:p w14:paraId="67725FAF" w14:textId="77777777" w:rsidR="00182915" w:rsidRPr="005E02D6" w:rsidRDefault="00920D30">
      <w:pPr>
        <w:rPr>
          <w:rFonts w:ascii="Consolas" w:eastAsia="Courier New" w:hAnsi="Consolas" w:cs="Courier New"/>
        </w:rPr>
      </w:pPr>
      <w:r w:rsidRPr="005E02D6">
        <w:rPr>
          <w:rFonts w:ascii="Consolas" w:eastAsia="Courier New" w:hAnsi="Consolas" w:cs="Courier New"/>
        </w:rPr>
        <w:t>ggplot(data = Kobe)+</w:t>
      </w:r>
    </w:p>
    <w:p w14:paraId="29CDA999"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  geom_point(aes(x = loc_x, y = loc_y, color = shot_made_flag),alpha = 1 / 5)</w:t>
      </w:r>
    </w:p>
    <w:p w14:paraId="51F01112" w14:textId="77777777" w:rsidR="00182915" w:rsidRPr="005E02D6" w:rsidRDefault="00182915">
      <w:pPr>
        <w:rPr>
          <w:rFonts w:ascii="Consolas" w:eastAsia="Courier New" w:hAnsi="Consolas" w:cs="Courier New"/>
        </w:rPr>
      </w:pPr>
    </w:p>
    <w:p w14:paraId="01CBCC1D"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library(readxl)</w:t>
      </w:r>
    </w:p>
    <w:p w14:paraId="02622F95"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library(tidyverse)</w:t>
      </w:r>
    </w:p>
    <w:p w14:paraId="0BC81FB5"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library(aod)</w:t>
      </w:r>
    </w:p>
    <w:p w14:paraId="17750C30"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library(caret)</w:t>
      </w:r>
    </w:p>
    <w:p w14:paraId="00614A74"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library(glmnet)</w:t>
      </w:r>
    </w:p>
    <w:p w14:paraId="2F71EA39"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library(corrplot)</w:t>
      </w:r>
    </w:p>
    <w:p w14:paraId="40336930"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library(MASS)</w:t>
      </w:r>
    </w:p>
    <w:p w14:paraId="0F573C58"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library(regclass)</w:t>
      </w:r>
    </w:p>
    <w:p w14:paraId="20B2B0A5"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library(FactoMineR)</w:t>
      </w:r>
    </w:p>
    <w:p w14:paraId="022F7805"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library(factoextra)</w:t>
      </w:r>
    </w:p>
    <w:p w14:paraId="721C15A1"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library(pROC)</w:t>
      </w:r>
    </w:p>
    <w:p w14:paraId="3A76BC13"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library(psych)</w:t>
      </w:r>
    </w:p>
    <w:p w14:paraId="7819F5BF" w14:textId="77777777" w:rsidR="00182915" w:rsidRPr="005E02D6" w:rsidRDefault="00920D30">
      <w:pPr>
        <w:rPr>
          <w:rFonts w:ascii="Consolas" w:eastAsia="Courier New" w:hAnsi="Consolas" w:cs="Courier New"/>
        </w:rPr>
      </w:pPr>
      <w:r w:rsidRPr="005E02D6">
        <w:rPr>
          <w:rFonts w:ascii="Consolas" w:eastAsia="Courier New" w:hAnsi="Consolas" w:cs="Courier New"/>
        </w:rPr>
        <w:t>library(MLmetrics)</w:t>
      </w:r>
    </w:p>
    <w:p w14:paraId="16F5A038" w14:textId="77777777" w:rsidR="00182915" w:rsidRPr="005E02D6" w:rsidRDefault="00920D30">
      <w:pPr>
        <w:rPr>
          <w:rFonts w:ascii="Consolas" w:eastAsia="Courier New" w:hAnsi="Consolas" w:cs="Courier New"/>
        </w:rPr>
      </w:pPr>
      <w:r w:rsidRPr="005E02D6">
        <w:rPr>
          <w:rFonts w:ascii="Consolas" w:eastAsia="Courier New" w:hAnsi="Consolas" w:cs="Courier New"/>
        </w:rPr>
        <w:t>xlsx_kobe &lt;- read_excel("C:\\Users\\Yat\\Documents\\MSDS\\MSDS 6372\\Project 2\\project2Data.xlsx")</w:t>
      </w:r>
    </w:p>
    <w:p w14:paraId="68103352" w14:textId="77777777" w:rsidR="00182915" w:rsidRPr="005E02D6" w:rsidRDefault="00182915">
      <w:pPr>
        <w:rPr>
          <w:rFonts w:ascii="Consolas" w:eastAsia="Courier New" w:hAnsi="Consolas" w:cs="Courier New"/>
        </w:rPr>
      </w:pPr>
    </w:p>
    <w:p w14:paraId="508DCCB8" w14:textId="77777777" w:rsidR="00182915" w:rsidRPr="005E02D6" w:rsidRDefault="00920D30">
      <w:pPr>
        <w:rPr>
          <w:rFonts w:ascii="Consolas" w:eastAsia="Courier New" w:hAnsi="Consolas" w:cs="Courier New"/>
        </w:rPr>
      </w:pPr>
      <w:r w:rsidRPr="005E02D6">
        <w:rPr>
          <w:rFonts w:ascii="Consolas" w:eastAsia="Courier New" w:hAnsi="Consolas" w:cs="Courier New"/>
        </w:rPr>
        <w:t>#Take out an ID column from when data was imported</w:t>
      </w:r>
    </w:p>
    <w:p w14:paraId="6AF39951" w14:textId="77777777" w:rsidR="00182915" w:rsidRPr="005E02D6" w:rsidRDefault="00920D30">
      <w:pPr>
        <w:rPr>
          <w:rFonts w:ascii="Consolas" w:eastAsia="Courier New" w:hAnsi="Consolas" w:cs="Courier New"/>
        </w:rPr>
      </w:pPr>
      <w:r w:rsidRPr="005E02D6">
        <w:rPr>
          <w:rFonts w:ascii="Consolas" w:eastAsia="Courier New" w:hAnsi="Consolas" w:cs="Courier New"/>
        </w:rPr>
        <w:t>kobe&lt;-xlsx_kobe[,c(2:29)]</w:t>
      </w:r>
    </w:p>
    <w:p w14:paraId="1E4D968A" w14:textId="77777777" w:rsidR="00182915" w:rsidRPr="005E02D6" w:rsidRDefault="00182915">
      <w:pPr>
        <w:rPr>
          <w:rFonts w:ascii="Consolas" w:eastAsia="Courier New" w:hAnsi="Consolas" w:cs="Courier New"/>
        </w:rPr>
      </w:pPr>
    </w:p>
    <w:p w14:paraId="2194E501" w14:textId="77777777" w:rsidR="00182915" w:rsidRPr="005E02D6" w:rsidRDefault="00920D30">
      <w:pPr>
        <w:rPr>
          <w:rFonts w:ascii="Consolas" w:eastAsia="Courier New" w:hAnsi="Consolas" w:cs="Courier New"/>
        </w:rPr>
      </w:pPr>
      <w:r w:rsidRPr="005E02D6">
        <w:rPr>
          <w:rFonts w:ascii="Consolas" w:eastAsia="Courier New" w:hAnsi="Consolas" w:cs="Courier New"/>
        </w:rPr>
        <w:t>#Re-code the character columns into factors</w:t>
      </w:r>
    </w:p>
    <w:p w14:paraId="68222C08" w14:textId="77777777" w:rsidR="00182915" w:rsidRPr="005E02D6" w:rsidRDefault="00920D30">
      <w:pPr>
        <w:rPr>
          <w:rFonts w:ascii="Consolas" w:eastAsia="Courier New" w:hAnsi="Consolas" w:cs="Courier New"/>
        </w:rPr>
      </w:pPr>
      <w:r w:rsidRPr="005E02D6">
        <w:rPr>
          <w:rFonts w:ascii="Consolas" w:eastAsia="Courier New" w:hAnsi="Consolas" w:cs="Courier New"/>
        </w:rPr>
        <w:t>kobe&lt;-as.data.frame(unclass(kobe))</w:t>
      </w:r>
    </w:p>
    <w:p w14:paraId="0200127D" w14:textId="77777777" w:rsidR="00182915" w:rsidRPr="005E02D6" w:rsidRDefault="00920D30">
      <w:pPr>
        <w:rPr>
          <w:rFonts w:ascii="Consolas" w:eastAsia="Courier New" w:hAnsi="Consolas" w:cs="Courier New"/>
        </w:rPr>
      </w:pPr>
      <w:r w:rsidRPr="005E02D6">
        <w:rPr>
          <w:rFonts w:ascii="Consolas" w:eastAsia="Courier New" w:hAnsi="Consolas" w:cs="Courier New"/>
        </w:rPr>
        <w:t>kobe$shot_made_flag&lt;-as.factor(kobe$shot_made_flag)</w:t>
      </w:r>
    </w:p>
    <w:p w14:paraId="57D2083F" w14:textId="77777777" w:rsidR="00182915" w:rsidRPr="005E02D6" w:rsidRDefault="00920D30">
      <w:pPr>
        <w:rPr>
          <w:rFonts w:ascii="Consolas" w:eastAsia="Courier New" w:hAnsi="Consolas" w:cs="Courier New"/>
        </w:rPr>
      </w:pPr>
      <w:r w:rsidRPr="005E02D6">
        <w:rPr>
          <w:rFonts w:ascii="Consolas" w:eastAsia="Courier New" w:hAnsi="Consolas" w:cs="Courier New"/>
        </w:rPr>
        <w:t>kobe$shot_type&lt;-as.factor(kobe$shot_type)</w:t>
      </w:r>
    </w:p>
    <w:p w14:paraId="2F9333A1" w14:textId="77777777" w:rsidR="00182915" w:rsidRPr="005E02D6" w:rsidRDefault="00920D30">
      <w:pPr>
        <w:rPr>
          <w:rFonts w:ascii="Consolas" w:eastAsia="Courier New" w:hAnsi="Consolas" w:cs="Courier New"/>
        </w:rPr>
      </w:pPr>
      <w:r w:rsidRPr="005E02D6">
        <w:rPr>
          <w:rFonts w:ascii="Consolas" w:eastAsia="Courier New" w:hAnsi="Consolas" w:cs="Courier New"/>
        </w:rPr>
        <w:t>kobe$shot_zone_area&lt;-as.factor(kobe$shot_zone_area)</w:t>
      </w:r>
    </w:p>
    <w:p w14:paraId="3D3070B2" w14:textId="77777777" w:rsidR="00182915" w:rsidRPr="005E02D6" w:rsidRDefault="00920D30">
      <w:pPr>
        <w:rPr>
          <w:rFonts w:ascii="Consolas" w:eastAsia="Courier New" w:hAnsi="Consolas" w:cs="Courier New"/>
        </w:rPr>
      </w:pPr>
      <w:r w:rsidRPr="005E02D6">
        <w:rPr>
          <w:rFonts w:ascii="Consolas" w:eastAsia="Courier New" w:hAnsi="Consolas" w:cs="Courier New"/>
        </w:rPr>
        <w:t>kobe$shot_zone_basic&lt;-as.factor(kobe$shot_zone_basic)</w:t>
      </w:r>
    </w:p>
    <w:p w14:paraId="066021E7" w14:textId="77777777" w:rsidR="00182915" w:rsidRPr="005E02D6" w:rsidRDefault="00920D30">
      <w:pPr>
        <w:rPr>
          <w:rFonts w:ascii="Consolas" w:eastAsia="Courier New" w:hAnsi="Consolas" w:cs="Courier New"/>
        </w:rPr>
      </w:pPr>
      <w:r w:rsidRPr="005E02D6">
        <w:rPr>
          <w:rFonts w:ascii="Consolas" w:eastAsia="Courier New" w:hAnsi="Consolas" w:cs="Courier New"/>
        </w:rPr>
        <w:t>kobe$shot_zone_range&lt;-as.factor(kobe$shot_zone_range)</w:t>
      </w:r>
    </w:p>
    <w:p w14:paraId="3101481A" w14:textId="77777777" w:rsidR="00182915" w:rsidRPr="005E02D6" w:rsidRDefault="00920D30">
      <w:pPr>
        <w:rPr>
          <w:rFonts w:ascii="Consolas" w:eastAsia="Courier New" w:hAnsi="Consolas" w:cs="Courier New"/>
        </w:rPr>
      </w:pPr>
      <w:r w:rsidRPr="005E02D6">
        <w:rPr>
          <w:rFonts w:ascii="Consolas" w:eastAsia="Courier New" w:hAnsi="Consolas" w:cs="Courier New"/>
        </w:rPr>
        <w:t>kobe$game_date&lt;-as.factor(kobe$game_date)</w:t>
      </w:r>
    </w:p>
    <w:p w14:paraId="1937D53B" w14:textId="77777777" w:rsidR="00182915" w:rsidRPr="005E02D6" w:rsidRDefault="00920D30">
      <w:pPr>
        <w:rPr>
          <w:rFonts w:ascii="Consolas" w:eastAsia="Courier New" w:hAnsi="Consolas" w:cs="Courier New"/>
        </w:rPr>
      </w:pPr>
      <w:r w:rsidRPr="005E02D6">
        <w:rPr>
          <w:rFonts w:ascii="Consolas" w:eastAsia="Courier New" w:hAnsi="Consolas" w:cs="Courier New"/>
        </w:rPr>
        <w:t>kobe$season&lt;-as.factor(kobe$season)</w:t>
      </w:r>
    </w:p>
    <w:p w14:paraId="0DFBEC5D" w14:textId="77777777" w:rsidR="00182915" w:rsidRPr="005E02D6" w:rsidRDefault="00920D30">
      <w:pPr>
        <w:rPr>
          <w:rFonts w:ascii="Consolas" w:eastAsia="Courier New" w:hAnsi="Consolas" w:cs="Courier New"/>
        </w:rPr>
      </w:pPr>
      <w:r w:rsidRPr="005E02D6">
        <w:rPr>
          <w:rFonts w:ascii="Consolas" w:eastAsia="Courier New" w:hAnsi="Consolas" w:cs="Courier New"/>
        </w:rPr>
        <w:t>kobe$period&lt;-as.factor(kobe$period) #change period into factor?</w:t>
      </w:r>
    </w:p>
    <w:p w14:paraId="14A75A8B" w14:textId="77777777" w:rsidR="00182915" w:rsidRPr="005E02D6" w:rsidRDefault="00920D30">
      <w:pPr>
        <w:rPr>
          <w:rFonts w:ascii="Consolas" w:eastAsia="Courier New" w:hAnsi="Consolas" w:cs="Courier New"/>
        </w:rPr>
      </w:pPr>
      <w:r w:rsidRPr="005E02D6">
        <w:rPr>
          <w:rFonts w:ascii="Consolas" w:eastAsia="Courier New" w:hAnsi="Consolas" w:cs="Courier New"/>
        </w:rPr>
        <w:t>kobe$playoffs&lt;-as.factor(kobe$playoffs)</w:t>
      </w:r>
    </w:p>
    <w:p w14:paraId="73494728" w14:textId="77777777" w:rsidR="00182915" w:rsidRPr="005E02D6" w:rsidRDefault="00182915">
      <w:pPr>
        <w:rPr>
          <w:rFonts w:ascii="Consolas" w:eastAsia="Courier New" w:hAnsi="Consolas" w:cs="Courier New"/>
        </w:rPr>
      </w:pPr>
    </w:p>
    <w:p w14:paraId="5D3BC05E" w14:textId="77777777" w:rsidR="00182915" w:rsidRPr="005E02D6" w:rsidRDefault="00920D30">
      <w:pPr>
        <w:rPr>
          <w:rFonts w:ascii="Consolas" w:eastAsia="Courier New" w:hAnsi="Consolas" w:cs="Courier New"/>
        </w:rPr>
      </w:pPr>
      <w:r w:rsidRPr="005E02D6">
        <w:rPr>
          <w:rFonts w:ascii="Consolas" w:eastAsia="Courier New" w:hAnsi="Consolas" w:cs="Courier New"/>
        </w:rPr>
        <w:t>#subsetting variables (sans IDs)</w:t>
      </w:r>
    </w:p>
    <w:p w14:paraId="584FB348" w14:textId="77777777" w:rsidR="00182915" w:rsidRPr="005E02D6" w:rsidRDefault="00920D30">
      <w:pPr>
        <w:rPr>
          <w:rFonts w:ascii="Consolas" w:eastAsia="Courier New" w:hAnsi="Consolas" w:cs="Courier New"/>
        </w:rPr>
      </w:pPr>
      <w:r w:rsidRPr="005E02D6">
        <w:rPr>
          <w:rFonts w:ascii="Consolas" w:eastAsia="Courier New" w:hAnsi="Consolas" w:cs="Courier New"/>
        </w:rPr>
        <w:t>kobe&lt;-kobe[,c(1:2,5:20,22:25,27:28)]</w:t>
      </w:r>
    </w:p>
    <w:p w14:paraId="049DC8E5" w14:textId="77777777" w:rsidR="00182915" w:rsidRPr="005E02D6" w:rsidRDefault="00920D30">
      <w:pPr>
        <w:rPr>
          <w:rFonts w:ascii="Consolas" w:eastAsia="Courier New" w:hAnsi="Consolas" w:cs="Courier New"/>
        </w:rPr>
      </w:pPr>
      <w:r w:rsidRPr="005E02D6">
        <w:rPr>
          <w:rFonts w:ascii="Consolas" w:eastAsia="Courier New" w:hAnsi="Consolas" w:cs="Courier New"/>
        </w:rPr>
        <w:t>kobe&lt;-na.omit(kobe)</w:t>
      </w:r>
    </w:p>
    <w:p w14:paraId="3430B6B5" w14:textId="77777777" w:rsidR="00182915" w:rsidRPr="005E02D6" w:rsidRDefault="00182915">
      <w:pPr>
        <w:rPr>
          <w:rFonts w:ascii="Consolas" w:eastAsia="Courier New" w:hAnsi="Consolas" w:cs="Courier New"/>
        </w:rPr>
      </w:pPr>
    </w:p>
    <w:p w14:paraId="4BDE1C76" w14:textId="77777777" w:rsidR="00182915" w:rsidRPr="005E02D6" w:rsidRDefault="00920D30">
      <w:pPr>
        <w:rPr>
          <w:rFonts w:ascii="Consolas" w:eastAsia="Courier New" w:hAnsi="Consolas" w:cs="Courier New"/>
        </w:rPr>
      </w:pPr>
      <w:r w:rsidRPr="005E02D6">
        <w:rPr>
          <w:rFonts w:ascii="Consolas" w:eastAsia="Courier New" w:hAnsi="Consolas" w:cs="Courier New"/>
        </w:rPr>
        <w:t>#data check</w:t>
      </w:r>
    </w:p>
    <w:p w14:paraId="22F6CB7D" w14:textId="77777777" w:rsidR="00182915" w:rsidRPr="005E02D6" w:rsidRDefault="00920D30">
      <w:pPr>
        <w:rPr>
          <w:rFonts w:ascii="Consolas" w:eastAsia="Courier New" w:hAnsi="Consolas" w:cs="Courier New"/>
        </w:rPr>
      </w:pPr>
      <w:r w:rsidRPr="005E02D6">
        <w:rPr>
          <w:rFonts w:ascii="Consolas" w:eastAsia="Courier New" w:hAnsi="Consolas" w:cs="Courier New"/>
        </w:rPr>
        <w:t>summary(kobe)</w:t>
      </w:r>
    </w:p>
    <w:p w14:paraId="70E92E1C" w14:textId="77777777" w:rsidR="00182915" w:rsidRPr="005E02D6" w:rsidRDefault="00920D30">
      <w:pPr>
        <w:rPr>
          <w:rFonts w:ascii="Consolas" w:eastAsia="Courier New" w:hAnsi="Consolas" w:cs="Courier New"/>
        </w:rPr>
      </w:pPr>
      <w:r w:rsidRPr="005E02D6">
        <w:rPr>
          <w:rFonts w:ascii="Consolas" w:eastAsia="Courier New" w:hAnsi="Consolas" w:cs="Courier New"/>
        </w:rPr>
        <w:t>#numerical variables</w:t>
      </w:r>
    </w:p>
    <w:p w14:paraId="3C9ACEC0" w14:textId="77777777" w:rsidR="00182915" w:rsidRPr="005E02D6" w:rsidRDefault="00920D30">
      <w:pPr>
        <w:rPr>
          <w:rFonts w:ascii="Consolas" w:eastAsia="Courier New" w:hAnsi="Consolas" w:cs="Courier New"/>
        </w:rPr>
      </w:pPr>
      <w:r w:rsidRPr="005E02D6">
        <w:rPr>
          <w:rFonts w:ascii="Consolas" w:eastAsia="Courier New" w:hAnsi="Consolas" w:cs="Courier New"/>
        </w:rPr>
        <w:t>kobe.NV&lt;-kobe[,c(3:7,11:12,23:24)]</w:t>
      </w:r>
    </w:p>
    <w:p w14:paraId="19FA68DB" w14:textId="77777777" w:rsidR="00182915" w:rsidRPr="005E02D6" w:rsidRDefault="00920D30">
      <w:pPr>
        <w:rPr>
          <w:rFonts w:ascii="Consolas" w:eastAsia="Courier New" w:hAnsi="Consolas" w:cs="Courier New"/>
        </w:rPr>
      </w:pPr>
      <w:r w:rsidRPr="005E02D6">
        <w:rPr>
          <w:rFonts w:ascii="Consolas" w:eastAsia="Courier New" w:hAnsi="Consolas" w:cs="Courier New"/>
        </w:rPr>
        <w:t>kobe.NV&lt;-na.omit(kobe.NV)</w:t>
      </w:r>
    </w:p>
    <w:p w14:paraId="36954983" w14:textId="77777777" w:rsidR="00182915" w:rsidRPr="005E02D6" w:rsidRDefault="00920D30">
      <w:pPr>
        <w:rPr>
          <w:rFonts w:ascii="Consolas" w:eastAsia="Courier New" w:hAnsi="Consolas" w:cs="Courier New"/>
        </w:rPr>
      </w:pPr>
      <w:r w:rsidRPr="005E02D6">
        <w:rPr>
          <w:rFonts w:ascii="Consolas" w:eastAsia="Courier New" w:hAnsi="Consolas" w:cs="Courier New"/>
        </w:rPr>
        <w:t>fit&lt;-prcomp(~., data=kobe.NV, cor=TRUE)</w:t>
      </w:r>
    </w:p>
    <w:p w14:paraId="18320A06"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summary(fit) # print variance accounted for </w:t>
      </w:r>
    </w:p>
    <w:p w14:paraId="52B73D14"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loadings(fit) # pc loadings </w:t>
      </w:r>
    </w:p>
    <w:p w14:paraId="5AAF0B3F"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plot(fit,type="lines") # scree plot </w:t>
      </w:r>
    </w:p>
    <w:p w14:paraId="084F47B5" w14:textId="77777777" w:rsidR="00182915" w:rsidRPr="005E02D6" w:rsidRDefault="00920D30">
      <w:pPr>
        <w:rPr>
          <w:rFonts w:ascii="Consolas" w:eastAsia="Courier New" w:hAnsi="Consolas" w:cs="Courier New"/>
        </w:rPr>
      </w:pPr>
      <w:r w:rsidRPr="005E02D6">
        <w:rPr>
          <w:rFonts w:ascii="Consolas" w:eastAsia="Courier New" w:hAnsi="Consolas" w:cs="Courier New"/>
        </w:rPr>
        <w:t>fit$scores # the principal components</w:t>
      </w:r>
    </w:p>
    <w:p w14:paraId="647E99BB" w14:textId="77777777" w:rsidR="00182915" w:rsidRPr="005E02D6" w:rsidRDefault="00920D30">
      <w:pPr>
        <w:rPr>
          <w:rFonts w:ascii="Consolas" w:eastAsia="Courier New" w:hAnsi="Consolas" w:cs="Courier New"/>
        </w:rPr>
      </w:pPr>
      <w:r w:rsidRPr="005E02D6">
        <w:rPr>
          <w:rFonts w:ascii="Consolas" w:eastAsia="Courier New" w:hAnsi="Consolas" w:cs="Courier New"/>
        </w:rPr>
        <w:t>biplot(fit,expand=10, xlim=c(-0.15, 0.05), ylim=c(-0.1, 0.05))</w:t>
      </w:r>
    </w:p>
    <w:p w14:paraId="67DC96DD" w14:textId="77777777" w:rsidR="00182915" w:rsidRPr="005E02D6" w:rsidRDefault="00920D30">
      <w:pPr>
        <w:rPr>
          <w:rFonts w:ascii="Consolas" w:eastAsia="Courier New" w:hAnsi="Consolas" w:cs="Courier New"/>
        </w:rPr>
      </w:pPr>
      <w:r w:rsidRPr="005E02D6">
        <w:rPr>
          <w:rFonts w:ascii="Consolas" w:eastAsia="Courier New" w:hAnsi="Consolas" w:cs="Courier New"/>
        </w:rPr>
        <w:t># Varimax Rotated Principal Components</w:t>
      </w:r>
    </w:p>
    <w:p w14:paraId="149486C3"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 Extract, rotate and retain 5 PCs </w:t>
      </w:r>
    </w:p>
    <w:p w14:paraId="21029E97" w14:textId="77777777" w:rsidR="00182915" w:rsidRPr="005E02D6" w:rsidRDefault="00920D30">
      <w:pPr>
        <w:rPr>
          <w:rFonts w:ascii="Consolas" w:eastAsia="Courier New" w:hAnsi="Consolas" w:cs="Courier New"/>
        </w:rPr>
      </w:pPr>
      <w:r w:rsidRPr="005E02D6">
        <w:rPr>
          <w:rFonts w:ascii="Consolas" w:eastAsia="Courier New" w:hAnsi="Consolas" w:cs="Courier New"/>
        </w:rPr>
        <w:t>component.retained &lt;- principal(kobe.NV, nfactors=5, rotate="varimax")</w:t>
      </w:r>
    </w:p>
    <w:p w14:paraId="7C8ABFB9" w14:textId="77777777" w:rsidR="00182915" w:rsidRPr="005E02D6" w:rsidRDefault="00920D30">
      <w:pPr>
        <w:rPr>
          <w:rFonts w:ascii="Consolas" w:eastAsia="Courier New" w:hAnsi="Consolas" w:cs="Courier New"/>
        </w:rPr>
      </w:pPr>
      <w:r w:rsidRPr="005E02D6">
        <w:rPr>
          <w:rFonts w:ascii="Consolas" w:eastAsia="Courier New" w:hAnsi="Consolas" w:cs="Courier New"/>
        </w:rPr>
        <w:t>component.retained</w:t>
      </w:r>
    </w:p>
    <w:p w14:paraId="71EA173D" w14:textId="77777777" w:rsidR="00182915" w:rsidRPr="005E02D6" w:rsidRDefault="00920D30">
      <w:pPr>
        <w:rPr>
          <w:rFonts w:ascii="Consolas" w:eastAsia="Courier New" w:hAnsi="Consolas" w:cs="Courier New"/>
        </w:rPr>
      </w:pPr>
      <w:r w:rsidRPr="005E02D6">
        <w:rPr>
          <w:rFonts w:ascii="Consolas" w:eastAsia="Courier New" w:hAnsi="Consolas" w:cs="Courier New"/>
        </w:rPr>
        <w:t># Principal Axis Factor Analysis</w:t>
      </w:r>
    </w:p>
    <w:p w14:paraId="3C8A62E4" w14:textId="77777777" w:rsidR="00182915" w:rsidRPr="005E02D6" w:rsidRDefault="00920D30">
      <w:pPr>
        <w:rPr>
          <w:rFonts w:ascii="Consolas" w:eastAsia="Courier New" w:hAnsi="Consolas" w:cs="Courier New"/>
        </w:rPr>
      </w:pPr>
      <w:r w:rsidRPr="005E02D6">
        <w:rPr>
          <w:rFonts w:ascii="Consolas" w:eastAsia="Courier New" w:hAnsi="Consolas" w:cs="Courier New"/>
        </w:rPr>
        <w:t>axis.fit &lt;- factor.pa(kobe.NV, 5)</w:t>
      </w:r>
    </w:p>
    <w:p w14:paraId="240095AE" w14:textId="77777777" w:rsidR="00182915" w:rsidRPr="005E02D6" w:rsidRDefault="00920D30">
      <w:pPr>
        <w:rPr>
          <w:rFonts w:ascii="Consolas" w:eastAsia="Courier New" w:hAnsi="Consolas" w:cs="Courier New"/>
        </w:rPr>
      </w:pPr>
      <w:r w:rsidRPr="005E02D6">
        <w:rPr>
          <w:rFonts w:ascii="Consolas" w:eastAsia="Courier New" w:hAnsi="Consolas" w:cs="Courier New"/>
        </w:rPr>
        <w:t>axis.fit</w:t>
      </w:r>
    </w:p>
    <w:p w14:paraId="457AE750" w14:textId="77777777" w:rsidR="00182915" w:rsidRPr="005E02D6" w:rsidRDefault="00920D30">
      <w:pPr>
        <w:rPr>
          <w:rFonts w:ascii="Consolas" w:eastAsia="Courier New" w:hAnsi="Consolas" w:cs="Courier New"/>
        </w:rPr>
      </w:pPr>
      <w:r w:rsidRPr="005E02D6">
        <w:rPr>
          <w:rFonts w:ascii="Consolas" w:eastAsia="Courier New" w:hAnsi="Consolas" w:cs="Courier New"/>
        </w:rPr>
        <w:t>#PCA</w:t>
      </w:r>
    </w:p>
    <w:p w14:paraId="1708BD42" w14:textId="77777777" w:rsidR="00182915" w:rsidRPr="005E02D6" w:rsidRDefault="00920D30">
      <w:pPr>
        <w:rPr>
          <w:rFonts w:ascii="Consolas" w:eastAsia="Courier New" w:hAnsi="Consolas" w:cs="Courier New"/>
        </w:rPr>
      </w:pPr>
      <w:r w:rsidRPr="005E02D6">
        <w:rPr>
          <w:rFonts w:ascii="Consolas" w:eastAsia="Courier New" w:hAnsi="Consolas" w:cs="Courier New"/>
        </w:rPr>
        <w:t>res.pca1 &lt;- prcomp(kobe.NV, scale = TRUE)</w:t>
      </w:r>
    </w:p>
    <w:p w14:paraId="4551549C" w14:textId="77777777" w:rsidR="00182915" w:rsidRPr="005E02D6" w:rsidRDefault="00920D30">
      <w:pPr>
        <w:rPr>
          <w:rFonts w:ascii="Consolas" w:eastAsia="Courier New" w:hAnsi="Consolas" w:cs="Courier New"/>
          <w:lang w:val="es-MX"/>
        </w:rPr>
      </w:pPr>
      <w:r w:rsidRPr="005E02D6">
        <w:rPr>
          <w:rFonts w:ascii="Consolas" w:eastAsia="Courier New" w:hAnsi="Consolas" w:cs="Courier New"/>
          <w:lang w:val="es-MX"/>
        </w:rPr>
        <w:t>fviz_eig(res.pca1)</w:t>
      </w:r>
    </w:p>
    <w:p w14:paraId="5C27B106" w14:textId="77777777" w:rsidR="00182915" w:rsidRPr="005E02D6" w:rsidRDefault="00920D30">
      <w:pPr>
        <w:rPr>
          <w:rFonts w:ascii="Consolas" w:eastAsia="Courier New" w:hAnsi="Consolas" w:cs="Courier New"/>
          <w:lang w:val="es-MX"/>
        </w:rPr>
      </w:pPr>
      <w:r w:rsidRPr="005E02D6">
        <w:rPr>
          <w:rFonts w:ascii="Consolas" w:eastAsia="Courier New" w:hAnsi="Consolas" w:cs="Courier New"/>
          <w:lang w:val="es-MX"/>
        </w:rPr>
        <w:t>fviz_pca_var(res.pca1,</w:t>
      </w:r>
    </w:p>
    <w:p w14:paraId="79BF108A" w14:textId="77777777" w:rsidR="00182915" w:rsidRPr="005E02D6" w:rsidRDefault="00920D30">
      <w:pPr>
        <w:rPr>
          <w:rFonts w:ascii="Consolas" w:eastAsia="Courier New" w:hAnsi="Consolas" w:cs="Courier New"/>
        </w:rPr>
      </w:pPr>
      <w:r w:rsidRPr="005E02D6">
        <w:rPr>
          <w:rFonts w:ascii="Consolas" w:eastAsia="Courier New" w:hAnsi="Consolas" w:cs="Courier New"/>
          <w:lang w:val="es-MX"/>
        </w:rPr>
        <w:t xml:space="preserve">             </w:t>
      </w:r>
      <w:r w:rsidRPr="005E02D6">
        <w:rPr>
          <w:rFonts w:ascii="Consolas" w:eastAsia="Courier New" w:hAnsi="Consolas" w:cs="Courier New"/>
        </w:rPr>
        <w:t>col.var = "contrib", # Color by contributions to the PC</w:t>
      </w:r>
    </w:p>
    <w:p w14:paraId="31EA6469" w14:textId="77777777" w:rsidR="00182915" w:rsidRPr="005E02D6" w:rsidRDefault="00920D30">
      <w:pPr>
        <w:rPr>
          <w:rFonts w:ascii="Consolas" w:eastAsia="Courier New" w:hAnsi="Consolas" w:cs="Courier New"/>
          <w:lang w:val="es-MX"/>
        </w:rPr>
      </w:pPr>
      <w:r w:rsidRPr="005E02D6">
        <w:rPr>
          <w:rFonts w:ascii="Consolas" w:eastAsia="Courier New" w:hAnsi="Consolas" w:cs="Courier New"/>
        </w:rPr>
        <w:t xml:space="preserve">             </w:t>
      </w:r>
      <w:r w:rsidRPr="005E02D6">
        <w:rPr>
          <w:rFonts w:ascii="Consolas" w:eastAsia="Courier New" w:hAnsi="Consolas" w:cs="Courier New"/>
          <w:lang w:val="es-MX"/>
        </w:rPr>
        <w:t>gradient.cols = c("#00AFBB", "#E7B800", "#FC4E07"),</w:t>
      </w:r>
    </w:p>
    <w:p w14:paraId="081AE7BD" w14:textId="77777777" w:rsidR="00182915" w:rsidRPr="005E02D6" w:rsidRDefault="00920D30">
      <w:pPr>
        <w:rPr>
          <w:rFonts w:ascii="Consolas" w:eastAsia="Courier New" w:hAnsi="Consolas" w:cs="Courier New"/>
        </w:rPr>
      </w:pPr>
      <w:r w:rsidRPr="005E02D6">
        <w:rPr>
          <w:rFonts w:ascii="Consolas" w:eastAsia="Courier New" w:hAnsi="Consolas" w:cs="Courier New"/>
          <w:lang w:val="es-MX"/>
        </w:rPr>
        <w:t xml:space="preserve">             </w:t>
      </w:r>
      <w:r w:rsidRPr="005E02D6">
        <w:rPr>
          <w:rFonts w:ascii="Consolas" w:eastAsia="Courier New" w:hAnsi="Consolas" w:cs="Courier New"/>
        </w:rPr>
        <w:t>repel = TRUE     # Avoid text overlapping</w:t>
      </w:r>
    </w:p>
    <w:p w14:paraId="0B38FE1A"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             )</w:t>
      </w:r>
    </w:p>
    <w:p w14:paraId="2478E704" w14:textId="77777777" w:rsidR="00182915" w:rsidRPr="005E02D6" w:rsidRDefault="00920D30">
      <w:pPr>
        <w:rPr>
          <w:rFonts w:ascii="Consolas" w:eastAsia="Courier New" w:hAnsi="Consolas" w:cs="Courier New"/>
        </w:rPr>
      </w:pPr>
      <w:r w:rsidRPr="005E02D6">
        <w:rPr>
          <w:rFonts w:ascii="Consolas" w:eastAsia="Courier New" w:hAnsi="Consolas" w:cs="Courier New"/>
        </w:rPr>
        <w:t>#numerical variables with lat removed</w:t>
      </w:r>
    </w:p>
    <w:p w14:paraId="4D434770" w14:textId="77777777" w:rsidR="00182915" w:rsidRPr="005E02D6" w:rsidRDefault="00920D30">
      <w:pPr>
        <w:rPr>
          <w:rFonts w:ascii="Consolas" w:eastAsia="Courier New" w:hAnsi="Consolas" w:cs="Courier New"/>
        </w:rPr>
      </w:pPr>
      <w:r w:rsidRPr="005E02D6">
        <w:rPr>
          <w:rFonts w:ascii="Consolas" w:eastAsia="Courier New" w:hAnsi="Consolas" w:cs="Courier New"/>
        </w:rPr>
        <w:t>kobe.NV2&lt;-kobe[,c(4:7,11:12,23:24)]</w:t>
      </w:r>
    </w:p>
    <w:p w14:paraId="29187C5D" w14:textId="77777777" w:rsidR="00182915" w:rsidRPr="005E02D6" w:rsidRDefault="00920D30">
      <w:pPr>
        <w:rPr>
          <w:rFonts w:ascii="Consolas" w:eastAsia="Courier New" w:hAnsi="Consolas" w:cs="Courier New"/>
        </w:rPr>
      </w:pPr>
      <w:r w:rsidRPr="005E02D6">
        <w:rPr>
          <w:rFonts w:ascii="Consolas" w:eastAsia="Courier New" w:hAnsi="Consolas" w:cs="Courier New"/>
        </w:rPr>
        <w:t>kobe.NV2&lt;-na.omit(kobe.NV2)</w:t>
      </w:r>
    </w:p>
    <w:p w14:paraId="2B67CC1C" w14:textId="77777777" w:rsidR="00182915" w:rsidRPr="005E02D6" w:rsidRDefault="00920D30">
      <w:pPr>
        <w:rPr>
          <w:rFonts w:ascii="Consolas" w:eastAsia="Courier New" w:hAnsi="Consolas" w:cs="Courier New"/>
        </w:rPr>
      </w:pPr>
      <w:r w:rsidRPr="005E02D6">
        <w:rPr>
          <w:rFonts w:ascii="Consolas" w:eastAsia="Courier New" w:hAnsi="Consolas" w:cs="Courier New"/>
        </w:rPr>
        <w:t>fit2&lt;-prcomp(~., data=kobe.NV2, cor=TRUE)</w:t>
      </w:r>
    </w:p>
    <w:p w14:paraId="480E1D39"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summary(fit2) # print variance accounted for </w:t>
      </w:r>
    </w:p>
    <w:p w14:paraId="6083DF62"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loadings(fit2) # pc loadings </w:t>
      </w:r>
    </w:p>
    <w:p w14:paraId="3E1D9DF9"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plot(fit2,type="lines") # scree plot </w:t>
      </w:r>
    </w:p>
    <w:p w14:paraId="11423E77" w14:textId="77777777" w:rsidR="00182915" w:rsidRPr="005E02D6" w:rsidRDefault="00920D30">
      <w:pPr>
        <w:rPr>
          <w:rFonts w:ascii="Consolas" w:eastAsia="Courier New" w:hAnsi="Consolas" w:cs="Courier New"/>
        </w:rPr>
      </w:pPr>
      <w:r w:rsidRPr="005E02D6">
        <w:rPr>
          <w:rFonts w:ascii="Consolas" w:eastAsia="Courier New" w:hAnsi="Consolas" w:cs="Courier New"/>
        </w:rPr>
        <w:t>fit2$scores # the principal components</w:t>
      </w:r>
    </w:p>
    <w:p w14:paraId="35630903" w14:textId="77777777" w:rsidR="00182915" w:rsidRPr="005E02D6" w:rsidRDefault="00920D30">
      <w:pPr>
        <w:rPr>
          <w:rFonts w:ascii="Consolas" w:eastAsia="Courier New" w:hAnsi="Consolas" w:cs="Courier New"/>
        </w:rPr>
      </w:pPr>
      <w:r w:rsidRPr="005E02D6">
        <w:rPr>
          <w:rFonts w:ascii="Consolas" w:eastAsia="Courier New" w:hAnsi="Consolas" w:cs="Courier New"/>
        </w:rPr>
        <w:t>biplot(fit2,expand=10, xlim=c(-0.15, 0.05), ylim=c(-0.1, 0.05))</w:t>
      </w:r>
    </w:p>
    <w:p w14:paraId="335D9141" w14:textId="77777777" w:rsidR="00182915" w:rsidRPr="005E02D6" w:rsidRDefault="00920D30">
      <w:pPr>
        <w:rPr>
          <w:rFonts w:ascii="Consolas" w:eastAsia="Courier New" w:hAnsi="Consolas" w:cs="Courier New"/>
        </w:rPr>
      </w:pPr>
      <w:r w:rsidRPr="005E02D6">
        <w:rPr>
          <w:rFonts w:ascii="Consolas" w:eastAsia="Courier New" w:hAnsi="Consolas" w:cs="Courier New"/>
        </w:rPr>
        <w:t># Varimax Rotated Principal Components</w:t>
      </w:r>
    </w:p>
    <w:p w14:paraId="279A4A4C"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 Extract, rotate and retain 5 PCs </w:t>
      </w:r>
    </w:p>
    <w:p w14:paraId="65211DB9" w14:textId="77777777" w:rsidR="00182915" w:rsidRPr="005E02D6" w:rsidRDefault="00920D30">
      <w:pPr>
        <w:rPr>
          <w:rFonts w:ascii="Consolas" w:eastAsia="Courier New" w:hAnsi="Consolas" w:cs="Courier New"/>
        </w:rPr>
      </w:pPr>
      <w:r w:rsidRPr="005E02D6">
        <w:rPr>
          <w:rFonts w:ascii="Consolas" w:eastAsia="Courier New" w:hAnsi="Consolas" w:cs="Courier New"/>
        </w:rPr>
        <w:t>component.retained2 &lt;- principal(kobe.NV2, nfactors=5, rotate="varimax")</w:t>
      </w:r>
    </w:p>
    <w:p w14:paraId="427E336D" w14:textId="77777777" w:rsidR="00182915" w:rsidRPr="005E02D6" w:rsidRDefault="00920D30">
      <w:pPr>
        <w:rPr>
          <w:rFonts w:ascii="Consolas" w:eastAsia="Courier New" w:hAnsi="Consolas" w:cs="Courier New"/>
        </w:rPr>
      </w:pPr>
      <w:r w:rsidRPr="005E02D6">
        <w:rPr>
          <w:rFonts w:ascii="Consolas" w:eastAsia="Courier New" w:hAnsi="Consolas" w:cs="Courier New"/>
        </w:rPr>
        <w:lastRenderedPageBreak/>
        <w:t>component.retained2</w:t>
      </w:r>
    </w:p>
    <w:p w14:paraId="7E87A1AE" w14:textId="77777777" w:rsidR="00182915" w:rsidRPr="005E02D6" w:rsidRDefault="00920D30">
      <w:pPr>
        <w:rPr>
          <w:rFonts w:ascii="Consolas" w:eastAsia="Courier New" w:hAnsi="Consolas" w:cs="Courier New"/>
        </w:rPr>
      </w:pPr>
      <w:r w:rsidRPr="005E02D6">
        <w:rPr>
          <w:rFonts w:ascii="Consolas" w:eastAsia="Courier New" w:hAnsi="Consolas" w:cs="Courier New"/>
        </w:rPr>
        <w:t># Principal Axis Factor Analysis</w:t>
      </w:r>
    </w:p>
    <w:p w14:paraId="34527C2F" w14:textId="77777777" w:rsidR="00182915" w:rsidRPr="005E02D6" w:rsidRDefault="00920D30">
      <w:pPr>
        <w:rPr>
          <w:rFonts w:ascii="Consolas" w:eastAsia="Courier New" w:hAnsi="Consolas" w:cs="Courier New"/>
        </w:rPr>
      </w:pPr>
      <w:r w:rsidRPr="005E02D6">
        <w:rPr>
          <w:rFonts w:ascii="Consolas" w:eastAsia="Courier New" w:hAnsi="Consolas" w:cs="Courier New"/>
        </w:rPr>
        <w:t>axis.fit2 &lt;- factor.pa(kobe.NV2, 5)</w:t>
      </w:r>
    </w:p>
    <w:p w14:paraId="5B72E72C" w14:textId="77777777" w:rsidR="00182915" w:rsidRPr="005E02D6" w:rsidRDefault="00920D30">
      <w:pPr>
        <w:rPr>
          <w:rFonts w:ascii="Consolas" w:eastAsia="Courier New" w:hAnsi="Consolas" w:cs="Courier New"/>
        </w:rPr>
      </w:pPr>
      <w:r w:rsidRPr="005E02D6">
        <w:rPr>
          <w:rFonts w:ascii="Consolas" w:eastAsia="Courier New" w:hAnsi="Consolas" w:cs="Courier New"/>
        </w:rPr>
        <w:t>axis.fit2</w:t>
      </w:r>
    </w:p>
    <w:p w14:paraId="621B637E" w14:textId="77777777" w:rsidR="00182915" w:rsidRPr="005E02D6" w:rsidRDefault="00920D30">
      <w:pPr>
        <w:rPr>
          <w:rFonts w:ascii="Consolas" w:eastAsia="Courier New" w:hAnsi="Consolas" w:cs="Courier New"/>
        </w:rPr>
      </w:pPr>
      <w:r w:rsidRPr="005E02D6">
        <w:rPr>
          <w:rFonts w:ascii="Consolas" w:eastAsia="Courier New" w:hAnsi="Consolas" w:cs="Courier New"/>
        </w:rPr>
        <w:t>#PCA</w:t>
      </w:r>
    </w:p>
    <w:p w14:paraId="4FC4B0D0" w14:textId="77777777" w:rsidR="00182915" w:rsidRPr="005E02D6" w:rsidRDefault="00920D30">
      <w:pPr>
        <w:rPr>
          <w:rFonts w:ascii="Consolas" w:eastAsia="Courier New" w:hAnsi="Consolas" w:cs="Courier New"/>
        </w:rPr>
      </w:pPr>
      <w:r w:rsidRPr="005E02D6">
        <w:rPr>
          <w:rFonts w:ascii="Consolas" w:eastAsia="Courier New" w:hAnsi="Consolas" w:cs="Courier New"/>
        </w:rPr>
        <w:t>res.pca2 &lt;- prcomp(kobe.NV2, scale = TRUE)</w:t>
      </w:r>
    </w:p>
    <w:p w14:paraId="47C005D0" w14:textId="77777777" w:rsidR="00182915" w:rsidRPr="005E02D6" w:rsidRDefault="00920D30">
      <w:pPr>
        <w:rPr>
          <w:rFonts w:ascii="Consolas" w:eastAsia="Courier New" w:hAnsi="Consolas" w:cs="Courier New"/>
          <w:lang w:val="es-MX"/>
        </w:rPr>
      </w:pPr>
      <w:r w:rsidRPr="005E02D6">
        <w:rPr>
          <w:rFonts w:ascii="Consolas" w:eastAsia="Courier New" w:hAnsi="Consolas" w:cs="Courier New"/>
          <w:lang w:val="es-MX"/>
        </w:rPr>
        <w:t>fviz_eig(res.pca2)</w:t>
      </w:r>
    </w:p>
    <w:p w14:paraId="2CABC5C5" w14:textId="77777777" w:rsidR="00182915" w:rsidRPr="005E02D6" w:rsidRDefault="00920D30">
      <w:pPr>
        <w:rPr>
          <w:rFonts w:ascii="Consolas" w:eastAsia="Courier New" w:hAnsi="Consolas" w:cs="Courier New"/>
          <w:lang w:val="es-MX"/>
        </w:rPr>
      </w:pPr>
      <w:r w:rsidRPr="005E02D6">
        <w:rPr>
          <w:rFonts w:ascii="Consolas" w:eastAsia="Courier New" w:hAnsi="Consolas" w:cs="Courier New"/>
          <w:lang w:val="es-MX"/>
        </w:rPr>
        <w:t>fviz_pca_var(res.pca2,</w:t>
      </w:r>
    </w:p>
    <w:p w14:paraId="54CEDBCD" w14:textId="77777777" w:rsidR="00182915" w:rsidRPr="005E02D6" w:rsidRDefault="00920D30">
      <w:pPr>
        <w:rPr>
          <w:rFonts w:ascii="Consolas" w:eastAsia="Courier New" w:hAnsi="Consolas" w:cs="Courier New"/>
        </w:rPr>
      </w:pPr>
      <w:r w:rsidRPr="005E02D6">
        <w:rPr>
          <w:rFonts w:ascii="Consolas" w:eastAsia="Courier New" w:hAnsi="Consolas" w:cs="Courier New"/>
          <w:lang w:val="es-MX"/>
        </w:rPr>
        <w:t xml:space="preserve">             </w:t>
      </w:r>
      <w:r w:rsidRPr="005E02D6">
        <w:rPr>
          <w:rFonts w:ascii="Consolas" w:eastAsia="Courier New" w:hAnsi="Consolas" w:cs="Courier New"/>
        </w:rPr>
        <w:t>col.var = "contrib", # Color by contributions to the PC</w:t>
      </w:r>
    </w:p>
    <w:p w14:paraId="1ED31B05" w14:textId="77777777" w:rsidR="00182915" w:rsidRPr="005E02D6" w:rsidRDefault="00920D30">
      <w:pPr>
        <w:rPr>
          <w:rFonts w:ascii="Consolas" w:eastAsia="Courier New" w:hAnsi="Consolas" w:cs="Courier New"/>
          <w:lang w:val="es-MX"/>
        </w:rPr>
      </w:pPr>
      <w:r w:rsidRPr="005E02D6">
        <w:rPr>
          <w:rFonts w:ascii="Consolas" w:eastAsia="Courier New" w:hAnsi="Consolas" w:cs="Courier New"/>
        </w:rPr>
        <w:t xml:space="preserve">             </w:t>
      </w:r>
      <w:r w:rsidRPr="005E02D6">
        <w:rPr>
          <w:rFonts w:ascii="Consolas" w:eastAsia="Courier New" w:hAnsi="Consolas" w:cs="Courier New"/>
          <w:lang w:val="es-MX"/>
        </w:rPr>
        <w:t>gradient.cols = c("#00AFBB", "#E7B800", "#FC4E07"),</w:t>
      </w:r>
    </w:p>
    <w:p w14:paraId="23C0569A" w14:textId="77777777" w:rsidR="00182915" w:rsidRPr="005E02D6" w:rsidRDefault="00920D30">
      <w:pPr>
        <w:rPr>
          <w:rFonts w:ascii="Consolas" w:eastAsia="Courier New" w:hAnsi="Consolas" w:cs="Courier New"/>
        </w:rPr>
      </w:pPr>
      <w:r w:rsidRPr="005E02D6">
        <w:rPr>
          <w:rFonts w:ascii="Consolas" w:eastAsia="Courier New" w:hAnsi="Consolas" w:cs="Courier New"/>
          <w:lang w:val="es-MX"/>
        </w:rPr>
        <w:t xml:space="preserve">             </w:t>
      </w:r>
      <w:r w:rsidRPr="005E02D6">
        <w:rPr>
          <w:rFonts w:ascii="Consolas" w:eastAsia="Courier New" w:hAnsi="Consolas" w:cs="Courier New"/>
        </w:rPr>
        <w:t>repel = TRUE     # Avoid text overlapping</w:t>
      </w:r>
    </w:p>
    <w:p w14:paraId="24C705DF"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             )</w:t>
      </w:r>
    </w:p>
    <w:p w14:paraId="02391122" w14:textId="77777777" w:rsidR="00182915" w:rsidRPr="005E02D6" w:rsidRDefault="00920D30">
      <w:pPr>
        <w:rPr>
          <w:rFonts w:ascii="Consolas" w:eastAsia="Courier New" w:hAnsi="Consolas" w:cs="Courier New"/>
        </w:rPr>
      </w:pPr>
      <w:r w:rsidRPr="005E02D6">
        <w:rPr>
          <w:rFonts w:ascii="Consolas" w:eastAsia="Courier New" w:hAnsi="Consolas" w:cs="Courier New"/>
        </w:rPr>
        <w:t>#action_type and combined_shot_type</w:t>
      </w:r>
    </w:p>
    <w:p w14:paraId="62530603" w14:textId="77777777" w:rsidR="00182915" w:rsidRPr="005E02D6" w:rsidRDefault="00920D30">
      <w:pPr>
        <w:rPr>
          <w:rFonts w:ascii="Consolas" w:eastAsia="Courier New" w:hAnsi="Consolas" w:cs="Courier New"/>
        </w:rPr>
      </w:pPr>
      <w:r w:rsidRPr="005E02D6">
        <w:rPr>
          <w:rFonts w:ascii="Consolas" w:eastAsia="Courier New" w:hAnsi="Consolas" w:cs="Courier New"/>
        </w:rPr>
        <w:t>tbl.1&lt;-table(kobe$action_type, kobe$combined_shot_type)</w:t>
      </w:r>
    </w:p>
    <w:p w14:paraId="261A97EE"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chisq.test(tbl.1) </w:t>
      </w:r>
    </w:p>
    <w:p w14:paraId="65435316" w14:textId="77777777" w:rsidR="00182915" w:rsidRPr="005E02D6" w:rsidRDefault="00920D30">
      <w:pPr>
        <w:rPr>
          <w:rFonts w:ascii="Consolas" w:eastAsia="Courier New" w:hAnsi="Consolas" w:cs="Courier New"/>
        </w:rPr>
      </w:pPr>
      <w:r w:rsidRPr="005E02D6">
        <w:rPr>
          <w:rFonts w:ascii="Consolas" w:eastAsia="Courier New" w:hAnsi="Consolas" w:cs="Courier New"/>
        </w:rPr>
        <w:t>#shot_made_flag to distance, playoffs and coordinations</w:t>
      </w:r>
    </w:p>
    <w:p w14:paraId="62D753B9" w14:textId="77777777" w:rsidR="00182915" w:rsidRPr="005E02D6" w:rsidRDefault="00920D30">
      <w:pPr>
        <w:rPr>
          <w:rFonts w:ascii="Consolas" w:eastAsia="Courier New" w:hAnsi="Consolas" w:cs="Courier New"/>
        </w:rPr>
      </w:pPr>
      <w:r w:rsidRPr="005E02D6">
        <w:rPr>
          <w:rFonts w:ascii="Consolas" w:eastAsia="Courier New" w:hAnsi="Consolas" w:cs="Courier New"/>
        </w:rPr>
        <w:t>glm.fit&lt;-glm(shot_made_flag~loc_x+loc_y+lon+playoffs+shot_distance+shot_zone_area+shot_zone_basic+shot_zone_range,family=binomial(link="logit"),data=kobe)</w:t>
      </w:r>
    </w:p>
    <w:p w14:paraId="79B3CD26" w14:textId="77777777" w:rsidR="00182915" w:rsidRPr="005E02D6" w:rsidRDefault="00182915">
      <w:pPr>
        <w:rPr>
          <w:rFonts w:ascii="Consolas" w:eastAsia="Courier New" w:hAnsi="Consolas" w:cs="Courier New"/>
        </w:rPr>
      </w:pPr>
    </w:p>
    <w:p w14:paraId="01D22F0F" w14:textId="77777777" w:rsidR="00182915" w:rsidRPr="005E02D6" w:rsidRDefault="00920D30">
      <w:pPr>
        <w:rPr>
          <w:rFonts w:ascii="Consolas" w:eastAsia="Courier New" w:hAnsi="Consolas" w:cs="Courier New"/>
        </w:rPr>
      </w:pPr>
      <w:r w:rsidRPr="005E02D6">
        <w:rPr>
          <w:rFonts w:ascii="Consolas" w:eastAsia="Courier New" w:hAnsi="Consolas" w:cs="Courier New"/>
        </w:rPr>
        <w:t>summary(glm.fit)</w:t>
      </w:r>
    </w:p>
    <w:p w14:paraId="7763F67D" w14:textId="77777777" w:rsidR="00182915" w:rsidRPr="005E02D6" w:rsidRDefault="00920D30">
      <w:pPr>
        <w:rPr>
          <w:rFonts w:ascii="Consolas" w:eastAsia="Courier New" w:hAnsi="Consolas" w:cs="Courier New"/>
        </w:rPr>
      </w:pPr>
      <w:r w:rsidRPr="005E02D6">
        <w:rPr>
          <w:rFonts w:ascii="Consolas" w:eastAsia="Courier New" w:hAnsi="Consolas" w:cs="Courier New"/>
        </w:rPr>
        <w:t>#Stepwise based on the first logit regression</w:t>
      </w:r>
    </w:p>
    <w:p w14:paraId="50F4016A" w14:textId="77777777" w:rsidR="00182915" w:rsidRPr="005E02D6" w:rsidRDefault="00920D30">
      <w:pPr>
        <w:rPr>
          <w:rFonts w:ascii="Consolas" w:eastAsia="Courier New" w:hAnsi="Consolas" w:cs="Courier New"/>
        </w:rPr>
      </w:pPr>
      <w:r w:rsidRPr="005E02D6">
        <w:rPr>
          <w:rFonts w:ascii="Consolas" w:eastAsia="Courier New" w:hAnsi="Consolas" w:cs="Courier New"/>
        </w:rPr>
        <w:t>stepwise&lt;- stepAIC(glm.fit,direction="both",trace = FALSE)</w:t>
      </w:r>
    </w:p>
    <w:p w14:paraId="3BE70E8F" w14:textId="77777777" w:rsidR="00182915" w:rsidRPr="005E02D6" w:rsidRDefault="00920D30">
      <w:pPr>
        <w:rPr>
          <w:rFonts w:ascii="Consolas" w:eastAsia="Courier New" w:hAnsi="Consolas" w:cs="Courier New"/>
        </w:rPr>
      </w:pPr>
      <w:r w:rsidRPr="005E02D6">
        <w:rPr>
          <w:rFonts w:ascii="Consolas" w:eastAsia="Courier New" w:hAnsi="Consolas" w:cs="Courier New"/>
        </w:rPr>
        <w:t>summary(stepwise)</w:t>
      </w:r>
    </w:p>
    <w:p w14:paraId="2A264FA1" w14:textId="77777777" w:rsidR="00182915" w:rsidRPr="005E02D6" w:rsidRDefault="00920D30">
      <w:pPr>
        <w:rPr>
          <w:rFonts w:ascii="Consolas" w:eastAsia="Courier New" w:hAnsi="Consolas" w:cs="Courier New"/>
        </w:rPr>
      </w:pPr>
      <w:r w:rsidRPr="005E02D6">
        <w:rPr>
          <w:rFonts w:ascii="Consolas" w:eastAsia="Courier New" w:hAnsi="Consolas" w:cs="Courier New"/>
        </w:rPr>
        <w:t>#odds ratio calculation using library(epiDisplay)</w:t>
      </w:r>
    </w:p>
    <w:p w14:paraId="1AC99880"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exp(cbind("Odds ratio" = coef(stepwise), confint.default(stepwise, level = 0.95)))   </w:t>
      </w:r>
    </w:p>
    <w:p w14:paraId="42EC2524" w14:textId="77777777" w:rsidR="00182915" w:rsidRPr="005E02D6" w:rsidRDefault="00920D30">
      <w:pPr>
        <w:rPr>
          <w:rFonts w:ascii="Consolas" w:eastAsia="Courier New" w:hAnsi="Consolas" w:cs="Courier New"/>
        </w:rPr>
      </w:pPr>
      <w:r w:rsidRPr="005E02D6">
        <w:rPr>
          <w:rFonts w:ascii="Consolas" w:eastAsia="Courier New" w:hAnsi="Consolas" w:cs="Courier New"/>
        </w:rPr>
        <w:t>#load the project2Pred.xlsx</w:t>
      </w:r>
    </w:p>
    <w:p w14:paraId="7859AA38"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 &lt;- read_excel("C:\\Users\\Yat\\Documents\\MSDS\\MSDS 6372\\Project 2\\project2Pred.xlsx")</w:t>
      </w:r>
    </w:p>
    <w:p w14:paraId="22E425E0" w14:textId="77777777" w:rsidR="00182915" w:rsidRPr="005E02D6" w:rsidRDefault="00920D30">
      <w:pPr>
        <w:rPr>
          <w:rFonts w:ascii="Consolas" w:eastAsia="Courier New" w:hAnsi="Consolas" w:cs="Courier New"/>
        </w:rPr>
      </w:pPr>
      <w:r w:rsidRPr="005E02D6">
        <w:rPr>
          <w:rFonts w:ascii="Consolas" w:eastAsia="Courier New" w:hAnsi="Consolas" w:cs="Courier New"/>
        </w:rPr>
        <w:t>#Take out an ID column from when data was imported</w:t>
      </w:r>
    </w:p>
    <w:p w14:paraId="258DBBD9"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pred_kobe&lt;-pred_kobe[,c(2:29)]</w:t>
      </w:r>
    </w:p>
    <w:p w14:paraId="496C3385" w14:textId="77777777" w:rsidR="00182915" w:rsidRPr="005E02D6" w:rsidRDefault="00182915">
      <w:pPr>
        <w:rPr>
          <w:rFonts w:ascii="Consolas" w:eastAsia="Courier New" w:hAnsi="Consolas" w:cs="Courier New"/>
        </w:rPr>
      </w:pPr>
    </w:p>
    <w:p w14:paraId="57015E4A" w14:textId="77777777" w:rsidR="00182915" w:rsidRPr="005E02D6" w:rsidRDefault="00920D30">
      <w:pPr>
        <w:rPr>
          <w:rFonts w:ascii="Consolas" w:eastAsia="Courier New" w:hAnsi="Consolas" w:cs="Courier New"/>
        </w:rPr>
      </w:pPr>
      <w:r w:rsidRPr="005E02D6">
        <w:rPr>
          <w:rFonts w:ascii="Consolas" w:eastAsia="Courier New" w:hAnsi="Consolas" w:cs="Courier New"/>
        </w:rPr>
        <w:t>#Re-code the character columns into factors</w:t>
      </w:r>
    </w:p>
    <w:p w14:paraId="6A8B2914"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pred_kobe&lt;-as.data.frame(unclass(pred_kobe))</w:t>
      </w:r>
    </w:p>
    <w:p w14:paraId="77B3C931"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pred_kobe$shot_made_flag&lt;-as.factor(pred_kobe$shot_made_flag)</w:t>
      </w:r>
    </w:p>
    <w:p w14:paraId="473A5057"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pred_kobe$shot_type&lt;-as.factor(pred_kobe$shot_type)</w:t>
      </w:r>
    </w:p>
    <w:p w14:paraId="2328F70B"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pred_kobe$shot_zone_area&lt;-as.factor(pred_kobe$shot_zone_area)</w:t>
      </w:r>
    </w:p>
    <w:p w14:paraId="759A27E0"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pred_kobe$shot_zone_basic&lt;-as.factor(pred_kobe$shot_zone_basic)</w:t>
      </w:r>
    </w:p>
    <w:p w14:paraId="35F8B622"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pred_kobe$shot_zone_range&lt;-as.factor(pred_kobe$shot_zone_range)</w:t>
      </w:r>
    </w:p>
    <w:p w14:paraId="217016A3"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pred_kobe$game_date&lt;-as.factor(pred_kobe$game_date)</w:t>
      </w:r>
    </w:p>
    <w:p w14:paraId="64212E59"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pred_kobe$season&lt;-as.factor(pred_kobe$season)</w:t>
      </w:r>
    </w:p>
    <w:p w14:paraId="67FC02F1"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pred_kobe$period&lt;-as.factor(pred_kobe$period) #change period into factor?</w:t>
      </w:r>
    </w:p>
    <w:p w14:paraId="4A09C5FF" w14:textId="77777777" w:rsidR="00182915" w:rsidRPr="005E02D6" w:rsidRDefault="00920D30">
      <w:pPr>
        <w:rPr>
          <w:rFonts w:ascii="Consolas" w:eastAsia="Courier New" w:hAnsi="Consolas" w:cs="Courier New"/>
        </w:rPr>
      </w:pPr>
      <w:r w:rsidRPr="005E02D6">
        <w:rPr>
          <w:rFonts w:ascii="Consolas" w:eastAsia="Courier New" w:hAnsi="Consolas" w:cs="Courier New"/>
        </w:rPr>
        <w:lastRenderedPageBreak/>
        <w:t>pred_kobe$playoffs&lt;-as.factor(pred_kobe$playoffs)</w:t>
      </w:r>
    </w:p>
    <w:p w14:paraId="73FD976F" w14:textId="77777777" w:rsidR="00182915" w:rsidRPr="005E02D6" w:rsidRDefault="00182915">
      <w:pPr>
        <w:rPr>
          <w:rFonts w:ascii="Consolas" w:eastAsia="Courier New" w:hAnsi="Consolas" w:cs="Courier New"/>
        </w:rPr>
      </w:pPr>
    </w:p>
    <w:p w14:paraId="62A76852" w14:textId="77777777" w:rsidR="00182915" w:rsidRPr="005E02D6" w:rsidRDefault="00920D30">
      <w:pPr>
        <w:rPr>
          <w:rFonts w:ascii="Consolas" w:eastAsia="Courier New" w:hAnsi="Consolas" w:cs="Courier New"/>
        </w:rPr>
      </w:pPr>
      <w:r w:rsidRPr="005E02D6">
        <w:rPr>
          <w:rFonts w:ascii="Consolas" w:eastAsia="Courier New" w:hAnsi="Consolas" w:cs="Courier New"/>
        </w:rPr>
        <w:t>#subsetting variables (sans IDs)</w:t>
      </w:r>
    </w:p>
    <w:p w14:paraId="4B59FA50"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pred_kobe&lt;-pred_kobe[,c(1:2,5:20,22:25,27:28)]</w:t>
      </w:r>
    </w:p>
    <w:p w14:paraId="55E4B7D0" w14:textId="77777777" w:rsidR="00182915" w:rsidRPr="005E02D6" w:rsidRDefault="00920D30">
      <w:pPr>
        <w:rPr>
          <w:rFonts w:ascii="Consolas" w:eastAsia="Courier New" w:hAnsi="Consolas" w:cs="Courier New"/>
        </w:rPr>
      </w:pPr>
      <w:r w:rsidRPr="005E02D6">
        <w:rPr>
          <w:rFonts w:ascii="Consolas" w:eastAsia="Courier New" w:hAnsi="Consolas" w:cs="Courier New"/>
        </w:rPr>
        <w:t>pred_kobe&lt;-na.omit(pred_kobe)</w:t>
      </w:r>
    </w:p>
    <w:p w14:paraId="426C7DDB" w14:textId="77777777" w:rsidR="00182915" w:rsidRPr="005E02D6" w:rsidRDefault="00920D30">
      <w:pPr>
        <w:rPr>
          <w:rFonts w:ascii="Consolas" w:eastAsia="Courier New" w:hAnsi="Consolas" w:cs="Courier New"/>
        </w:rPr>
      </w:pPr>
      <w:r w:rsidRPr="005E02D6">
        <w:rPr>
          <w:rFonts w:ascii="Consolas" w:eastAsia="Courier New" w:hAnsi="Consolas" w:cs="Courier New"/>
        </w:rPr>
        <w:t>#dataframe for the shot_made_flag column in the pred_kobe</w:t>
      </w:r>
    </w:p>
    <w:p w14:paraId="5725057C" w14:textId="77777777" w:rsidR="00182915" w:rsidRPr="005E02D6" w:rsidRDefault="00920D30">
      <w:pPr>
        <w:rPr>
          <w:rFonts w:ascii="Consolas" w:eastAsia="Courier New" w:hAnsi="Consolas" w:cs="Courier New"/>
        </w:rPr>
      </w:pPr>
      <w:r w:rsidRPr="005E02D6">
        <w:rPr>
          <w:rFonts w:ascii="Consolas" w:eastAsia="Courier New" w:hAnsi="Consolas" w:cs="Courier New"/>
        </w:rPr>
        <w:t>pred_shot_made_flag&lt;-pred_kobe</w:t>
      </w:r>
    </w:p>
    <w:p w14:paraId="42505876"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predictions &lt;- predict(stepwise, pred_shot_made_flag, type="response")</w:t>
      </w:r>
    </w:p>
    <w:p w14:paraId="1F5E8EB8"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predictions&lt;-as.data.frame(ifelse(predictions&gt;0.5,"1","0"))</w:t>
      </w:r>
    </w:p>
    <w:p w14:paraId="0995F93F" w14:textId="77777777" w:rsidR="00182915" w:rsidRPr="005E02D6" w:rsidRDefault="00920D30">
      <w:pPr>
        <w:rPr>
          <w:rFonts w:ascii="Consolas" w:eastAsia="Courier New" w:hAnsi="Consolas" w:cs="Courier New"/>
        </w:rPr>
      </w:pPr>
      <w:r w:rsidRPr="005E02D6">
        <w:rPr>
          <w:rFonts w:ascii="Consolas" w:eastAsia="Courier New" w:hAnsi="Consolas" w:cs="Courier New"/>
        </w:rPr>
        <w:t>colnames(predictions) &lt;- "Predicted shot_made_flag"</w:t>
      </w:r>
    </w:p>
    <w:p w14:paraId="5987958A" w14:textId="77777777" w:rsidR="00182915" w:rsidRPr="005E02D6" w:rsidRDefault="00920D30">
      <w:pPr>
        <w:rPr>
          <w:rFonts w:ascii="Consolas" w:eastAsia="Courier New" w:hAnsi="Consolas" w:cs="Courier New"/>
        </w:rPr>
      </w:pPr>
      <w:r w:rsidRPr="005E02D6">
        <w:rPr>
          <w:rFonts w:ascii="Consolas" w:eastAsia="Courier New" w:hAnsi="Consolas" w:cs="Courier New"/>
        </w:rPr>
        <w:t>#actual and predicted values from model</w:t>
      </w:r>
    </w:p>
    <w:p w14:paraId="4180BD0E" w14:textId="77777777" w:rsidR="00182915" w:rsidRPr="005E02D6" w:rsidRDefault="00920D30">
      <w:pPr>
        <w:rPr>
          <w:rFonts w:ascii="Consolas" w:eastAsia="Courier New" w:hAnsi="Consolas" w:cs="Courier New"/>
        </w:rPr>
      </w:pPr>
      <w:r w:rsidRPr="005E02D6">
        <w:rPr>
          <w:rFonts w:ascii="Consolas" w:eastAsia="Courier New" w:hAnsi="Consolas" w:cs="Courier New"/>
        </w:rPr>
        <w:t>threshold=0.5</w:t>
      </w:r>
    </w:p>
    <w:p w14:paraId="02E18779"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predicted_values&lt;-ifelse(predict(stepwise,type="response")&gt;threshold,1,0)</w:t>
      </w:r>
    </w:p>
    <w:p w14:paraId="2116E814" w14:textId="77777777" w:rsidR="00182915" w:rsidRPr="005E02D6" w:rsidRDefault="00182915">
      <w:pPr>
        <w:rPr>
          <w:rFonts w:ascii="Consolas" w:eastAsia="Courier New" w:hAnsi="Consolas" w:cs="Courier New"/>
        </w:rPr>
      </w:pPr>
    </w:p>
    <w:p w14:paraId="06D206D0" w14:textId="77777777" w:rsidR="00182915" w:rsidRPr="005E02D6" w:rsidRDefault="00920D30">
      <w:pPr>
        <w:rPr>
          <w:rFonts w:ascii="Consolas" w:eastAsia="Courier New" w:hAnsi="Consolas" w:cs="Courier New"/>
        </w:rPr>
      </w:pPr>
      <w:r w:rsidRPr="005E02D6">
        <w:rPr>
          <w:rFonts w:ascii="Consolas" w:eastAsia="Courier New" w:hAnsi="Consolas" w:cs="Courier New"/>
        </w:rPr>
        <w:t>actual_values&lt;-stepwise$y</w:t>
      </w:r>
    </w:p>
    <w:p w14:paraId="425BFEE1" w14:textId="77777777" w:rsidR="00182915" w:rsidRPr="005E02D6" w:rsidRDefault="00182915">
      <w:pPr>
        <w:rPr>
          <w:rFonts w:ascii="Consolas" w:eastAsia="Courier New" w:hAnsi="Consolas" w:cs="Courier New"/>
        </w:rPr>
      </w:pPr>
    </w:p>
    <w:p w14:paraId="5E4DC2BF" w14:textId="77777777" w:rsidR="00182915" w:rsidRPr="005E02D6" w:rsidRDefault="00920D30">
      <w:pPr>
        <w:rPr>
          <w:rFonts w:ascii="Consolas" w:eastAsia="Courier New" w:hAnsi="Consolas" w:cs="Courier New"/>
        </w:rPr>
      </w:pPr>
      <w:r w:rsidRPr="005E02D6">
        <w:rPr>
          <w:rFonts w:ascii="Consolas" w:eastAsia="Courier New" w:hAnsi="Consolas" w:cs="Courier New"/>
        </w:rPr>
        <w:t>#confusion matrix using the training set</w:t>
      </w:r>
    </w:p>
    <w:p w14:paraId="6834FE63" w14:textId="77777777" w:rsidR="00182915" w:rsidRPr="005E02D6" w:rsidRDefault="00920D30">
      <w:pPr>
        <w:rPr>
          <w:rFonts w:ascii="Consolas" w:eastAsia="Courier New" w:hAnsi="Consolas" w:cs="Courier New"/>
        </w:rPr>
      </w:pPr>
      <w:r w:rsidRPr="005E02D6">
        <w:rPr>
          <w:rFonts w:ascii="Consolas" w:eastAsia="Courier New" w:hAnsi="Consolas" w:cs="Courier New"/>
        </w:rPr>
        <w:t>conf_matrix&lt;-table(predicted_values,actual_values)</w:t>
      </w:r>
    </w:p>
    <w:p w14:paraId="54101679" w14:textId="77777777" w:rsidR="00182915" w:rsidRPr="005E02D6" w:rsidRDefault="00920D30">
      <w:pPr>
        <w:rPr>
          <w:rFonts w:ascii="Consolas" w:eastAsia="Courier New" w:hAnsi="Consolas" w:cs="Courier New"/>
        </w:rPr>
      </w:pPr>
      <w:r w:rsidRPr="005E02D6">
        <w:rPr>
          <w:rFonts w:ascii="Consolas" w:eastAsia="Courier New" w:hAnsi="Consolas" w:cs="Courier New"/>
        </w:rPr>
        <w:t>conf_matrix</w:t>
      </w:r>
    </w:p>
    <w:p w14:paraId="083AF920" w14:textId="77777777" w:rsidR="00182915" w:rsidRPr="005E02D6" w:rsidRDefault="00920D30">
      <w:pPr>
        <w:rPr>
          <w:rFonts w:ascii="Consolas" w:eastAsia="Courier New" w:hAnsi="Consolas" w:cs="Courier New"/>
        </w:rPr>
      </w:pPr>
      <w:r w:rsidRPr="005E02D6">
        <w:rPr>
          <w:rFonts w:ascii="Consolas" w:eastAsia="Courier New" w:hAnsi="Consolas" w:cs="Courier New"/>
        </w:rPr>
        <w:t>#Sensitivity of the model</w:t>
      </w:r>
    </w:p>
    <w:p w14:paraId="5973F9F2" w14:textId="77777777" w:rsidR="00182915" w:rsidRPr="005E02D6" w:rsidRDefault="00920D30">
      <w:pPr>
        <w:rPr>
          <w:rFonts w:ascii="Consolas" w:eastAsia="Courier New" w:hAnsi="Consolas" w:cs="Courier New"/>
        </w:rPr>
      </w:pPr>
      <w:r w:rsidRPr="005E02D6">
        <w:rPr>
          <w:rFonts w:ascii="Consolas" w:eastAsia="Courier New" w:hAnsi="Consolas" w:cs="Courier New"/>
        </w:rPr>
        <w:t>sensitivity(conf_matrix)</w:t>
      </w:r>
    </w:p>
    <w:p w14:paraId="51489107" w14:textId="77777777" w:rsidR="00182915" w:rsidRPr="005E02D6" w:rsidRDefault="00920D30">
      <w:pPr>
        <w:rPr>
          <w:rFonts w:ascii="Consolas" w:eastAsia="Courier New" w:hAnsi="Consolas" w:cs="Courier New"/>
        </w:rPr>
      </w:pPr>
      <w:r w:rsidRPr="005E02D6">
        <w:rPr>
          <w:rFonts w:ascii="Consolas" w:eastAsia="Courier New" w:hAnsi="Consolas" w:cs="Courier New"/>
        </w:rPr>
        <w:t>#specificity of the model</w:t>
      </w:r>
    </w:p>
    <w:p w14:paraId="67F0AAC2" w14:textId="77777777" w:rsidR="00182915" w:rsidRPr="005E02D6" w:rsidRDefault="00920D30">
      <w:pPr>
        <w:rPr>
          <w:rFonts w:ascii="Consolas" w:eastAsia="Courier New" w:hAnsi="Consolas" w:cs="Courier New"/>
        </w:rPr>
      </w:pPr>
      <w:r w:rsidRPr="005E02D6">
        <w:rPr>
          <w:rFonts w:ascii="Consolas" w:eastAsia="Courier New" w:hAnsi="Consolas" w:cs="Courier New"/>
        </w:rPr>
        <w:t>specificity(conf_matrix)</w:t>
      </w:r>
    </w:p>
    <w:p w14:paraId="16D3BFED" w14:textId="77777777" w:rsidR="00182915" w:rsidRPr="005E02D6" w:rsidRDefault="00920D30">
      <w:pPr>
        <w:rPr>
          <w:rFonts w:ascii="Consolas" w:eastAsia="Courier New" w:hAnsi="Consolas" w:cs="Courier New"/>
        </w:rPr>
      </w:pPr>
      <w:r w:rsidRPr="005E02D6">
        <w:rPr>
          <w:rFonts w:ascii="Consolas" w:eastAsia="Courier New" w:hAnsi="Consolas" w:cs="Courier New"/>
        </w:rPr>
        <w:t>predicted_prob&lt;-predict(stepwise,type="response")</w:t>
      </w:r>
    </w:p>
    <w:p w14:paraId="5476ACB5" w14:textId="77777777" w:rsidR="00182915" w:rsidRPr="005E02D6" w:rsidRDefault="00920D30">
      <w:pPr>
        <w:rPr>
          <w:rFonts w:ascii="Consolas" w:eastAsia="Courier New" w:hAnsi="Consolas" w:cs="Courier New"/>
        </w:rPr>
      </w:pPr>
      <w:r w:rsidRPr="005E02D6">
        <w:rPr>
          <w:rFonts w:ascii="Consolas" w:eastAsia="Courier New" w:hAnsi="Consolas" w:cs="Courier New"/>
        </w:rPr>
        <w:t>roccurve &lt;- roc(actual_values, predicted_prob)</w:t>
      </w:r>
    </w:p>
    <w:p w14:paraId="67CC6BC6" w14:textId="77777777" w:rsidR="00182915" w:rsidRPr="005E02D6" w:rsidRDefault="00920D30">
      <w:pPr>
        <w:rPr>
          <w:rFonts w:ascii="Consolas" w:eastAsia="Courier New" w:hAnsi="Consolas" w:cs="Courier New"/>
        </w:rPr>
      </w:pPr>
      <w:r w:rsidRPr="005E02D6">
        <w:rPr>
          <w:rFonts w:ascii="Consolas" w:eastAsia="Courier New" w:hAnsi="Consolas" w:cs="Courier New"/>
        </w:rPr>
        <w:t>plot(roccurve)</w:t>
      </w:r>
    </w:p>
    <w:p w14:paraId="284F8AD6" w14:textId="77777777" w:rsidR="00182915" w:rsidRPr="005E02D6" w:rsidRDefault="00920D30">
      <w:pPr>
        <w:rPr>
          <w:rFonts w:ascii="Consolas" w:eastAsia="Courier New" w:hAnsi="Consolas" w:cs="Courier New"/>
        </w:rPr>
      </w:pPr>
      <w:r w:rsidRPr="005E02D6">
        <w:rPr>
          <w:rFonts w:ascii="Consolas" w:eastAsia="Courier New" w:hAnsi="Consolas" w:cs="Courier New"/>
        </w:rPr>
        <w:t xml:space="preserve">#AUC </w:t>
      </w:r>
    </w:p>
    <w:p w14:paraId="0E8DE98B" w14:textId="77777777" w:rsidR="00182915" w:rsidRPr="005E02D6" w:rsidRDefault="00920D30">
      <w:pPr>
        <w:rPr>
          <w:rFonts w:ascii="Consolas" w:eastAsia="Courier New" w:hAnsi="Consolas" w:cs="Courier New"/>
        </w:rPr>
      </w:pPr>
      <w:r w:rsidRPr="005E02D6">
        <w:rPr>
          <w:rFonts w:ascii="Consolas" w:eastAsia="Courier New" w:hAnsi="Consolas" w:cs="Courier New"/>
        </w:rPr>
        <w:t>auc(roccurve)</w:t>
      </w:r>
    </w:p>
    <w:p w14:paraId="75453D01" w14:textId="77777777" w:rsidR="00182915" w:rsidRPr="005E02D6" w:rsidRDefault="00920D30">
      <w:pPr>
        <w:rPr>
          <w:rFonts w:ascii="Consolas" w:eastAsia="Courier New" w:hAnsi="Consolas" w:cs="Courier New"/>
        </w:rPr>
      </w:pPr>
      <w:r w:rsidRPr="005E02D6">
        <w:rPr>
          <w:rFonts w:ascii="Consolas" w:eastAsia="Courier New" w:hAnsi="Consolas" w:cs="Courier New"/>
        </w:rPr>
        <w:t>#Log Loss Function</w:t>
      </w:r>
    </w:p>
    <w:p w14:paraId="7C424273" w14:textId="77777777" w:rsidR="00182915" w:rsidRPr="005E02D6" w:rsidRDefault="00920D30">
      <w:pPr>
        <w:rPr>
          <w:rFonts w:ascii="Consolas" w:eastAsia="Courier New" w:hAnsi="Consolas" w:cs="Courier New"/>
        </w:rPr>
      </w:pPr>
      <w:r w:rsidRPr="005E02D6">
        <w:rPr>
          <w:rFonts w:ascii="Consolas" w:eastAsia="Courier New" w:hAnsi="Consolas" w:cs="Courier New"/>
        </w:rPr>
        <w:t>LogLoss(predicted_values,actual_values)</w:t>
      </w:r>
    </w:p>
    <w:sectPr w:rsidR="00182915" w:rsidRPr="005E02D6">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29BA"/>
    <w:multiLevelType w:val="multilevel"/>
    <w:tmpl w:val="F6A47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8C77CD"/>
    <w:multiLevelType w:val="multilevel"/>
    <w:tmpl w:val="67BE4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915"/>
    <w:rsid w:val="000342F1"/>
    <w:rsid w:val="00182915"/>
    <w:rsid w:val="00292CB1"/>
    <w:rsid w:val="00391C92"/>
    <w:rsid w:val="005E02D6"/>
    <w:rsid w:val="006C0420"/>
    <w:rsid w:val="00774F9F"/>
    <w:rsid w:val="00920D30"/>
    <w:rsid w:val="00A12526"/>
    <w:rsid w:val="00A838A9"/>
    <w:rsid w:val="00C4362A"/>
    <w:rsid w:val="00D100D7"/>
    <w:rsid w:val="00D92A11"/>
    <w:rsid w:val="00EB3747"/>
    <w:rsid w:val="00F3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E7E83"/>
  <w15:docId w15:val="{559345DD-438A-472B-A0C0-F5B6135D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E02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2D6"/>
    <w:rPr>
      <w:rFonts w:ascii="Segoe UI" w:hAnsi="Segoe UI" w:cs="Segoe UI"/>
      <w:sz w:val="18"/>
      <w:szCs w:val="18"/>
    </w:rPr>
  </w:style>
  <w:style w:type="table" w:styleId="TableGrid">
    <w:name w:val="Table Grid"/>
    <w:basedOn w:val="TableNormal"/>
    <w:uiPriority w:val="39"/>
    <w:rsid w:val="00D92A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342F1"/>
    <w:pPr>
      <w:spacing w:after="200" w:line="240" w:lineRule="auto"/>
    </w:pPr>
    <w:rPr>
      <w:i/>
      <w:iCs/>
      <w:color w:val="1F497D" w:themeColor="text2"/>
      <w:sz w:val="18"/>
      <w:szCs w:val="18"/>
    </w:rPr>
  </w:style>
  <w:style w:type="paragraph" w:styleId="NoSpacing">
    <w:name w:val="No Spacing"/>
    <w:link w:val="NoSpacingChar"/>
    <w:uiPriority w:val="1"/>
    <w:qFormat/>
    <w:rsid w:val="00A1252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12526"/>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s://www.kaggle.com/c/kobe-bryant-shot-selection/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F4954D5832403E8395C401D37DA13C"/>
        <w:category>
          <w:name w:val="General"/>
          <w:gallery w:val="placeholder"/>
        </w:category>
        <w:types>
          <w:type w:val="bbPlcHdr"/>
        </w:types>
        <w:behaviors>
          <w:behavior w:val="content"/>
        </w:behaviors>
        <w:guid w:val="{038DB2B4-8440-4BB0-BE4D-59AF66A1068C}"/>
      </w:docPartPr>
      <w:docPartBody>
        <w:p w:rsidR="00AF30FC" w:rsidRDefault="00CD26E3" w:rsidP="00CD26E3">
          <w:pPr>
            <w:pStyle w:val="8CF4954D5832403E8395C401D37DA13C"/>
          </w:pPr>
          <w:r>
            <w:rPr>
              <w:color w:val="2F5496" w:themeColor="accent1" w:themeShade="BF"/>
              <w:sz w:val="24"/>
              <w:szCs w:val="24"/>
            </w:rPr>
            <w:t>[Company name]</w:t>
          </w:r>
        </w:p>
      </w:docPartBody>
    </w:docPart>
    <w:docPart>
      <w:docPartPr>
        <w:name w:val="BD637B2769F9401D8AA5F172F4B5B9AC"/>
        <w:category>
          <w:name w:val="General"/>
          <w:gallery w:val="placeholder"/>
        </w:category>
        <w:types>
          <w:type w:val="bbPlcHdr"/>
        </w:types>
        <w:behaviors>
          <w:behavior w:val="content"/>
        </w:behaviors>
        <w:guid w:val="{B7B513C6-C461-488B-AC31-FF885B2EBE1A}"/>
      </w:docPartPr>
      <w:docPartBody>
        <w:p w:rsidR="00AF30FC" w:rsidRDefault="00CD26E3" w:rsidP="00CD26E3">
          <w:pPr>
            <w:pStyle w:val="BD637B2769F9401D8AA5F172F4B5B9AC"/>
          </w:pPr>
          <w:r>
            <w:rPr>
              <w:rFonts w:asciiTheme="majorHAnsi" w:eastAsiaTheme="majorEastAsia" w:hAnsiTheme="majorHAnsi" w:cstheme="majorBidi"/>
              <w:color w:val="4472C4" w:themeColor="accent1"/>
              <w:sz w:val="88"/>
              <w:szCs w:val="88"/>
            </w:rPr>
            <w:t>[Document title]</w:t>
          </w:r>
        </w:p>
      </w:docPartBody>
    </w:docPart>
    <w:docPart>
      <w:docPartPr>
        <w:name w:val="879DEE7307204F7BA93B20E29E5C1994"/>
        <w:category>
          <w:name w:val="General"/>
          <w:gallery w:val="placeholder"/>
        </w:category>
        <w:types>
          <w:type w:val="bbPlcHdr"/>
        </w:types>
        <w:behaviors>
          <w:behavior w:val="content"/>
        </w:behaviors>
        <w:guid w:val="{488B1CC4-6951-4681-ADC4-A9FE6386BB43}"/>
      </w:docPartPr>
      <w:docPartBody>
        <w:p w:rsidR="00AF30FC" w:rsidRDefault="00CD26E3" w:rsidP="00CD26E3">
          <w:pPr>
            <w:pStyle w:val="879DEE7307204F7BA93B20E29E5C1994"/>
          </w:pPr>
          <w:r>
            <w:rPr>
              <w:color w:val="2F5496" w:themeColor="accent1" w:themeShade="BF"/>
              <w:sz w:val="24"/>
              <w:szCs w:val="24"/>
            </w:rPr>
            <w:t>[Document subtitle]</w:t>
          </w:r>
        </w:p>
      </w:docPartBody>
    </w:docPart>
    <w:docPart>
      <w:docPartPr>
        <w:name w:val="CFE00B7651834D4F850BBF1DCDFC12D9"/>
        <w:category>
          <w:name w:val="General"/>
          <w:gallery w:val="placeholder"/>
        </w:category>
        <w:types>
          <w:type w:val="bbPlcHdr"/>
        </w:types>
        <w:behaviors>
          <w:behavior w:val="content"/>
        </w:behaviors>
        <w:guid w:val="{B1BAE38D-6792-4185-8E6A-B2CB5A219BA8}"/>
      </w:docPartPr>
      <w:docPartBody>
        <w:p w:rsidR="00AF30FC" w:rsidRDefault="00CD26E3" w:rsidP="00CD26E3">
          <w:pPr>
            <w:pStyle w:val="CFE00B7651834D4F850BBF1DCDFC12D9"/>
          </w:pPr>
          <w:r>
            <w:rPr>
              <w:color w:val="4472C4" w:themeColor="accent1"/>
              <w:sz w:val="28"/>
              <w:szCs w:val="28"/>
            </w:rPr>
            <w:t>[Author name]</w:t>
          </w:r>
        </w:p>
      </w:docPartBody>
    </w:docPart>
    <w:docPart>
      <w:docPartPr>
        <w:name w:val="F7858EEDE8244E0398DE891DE030D90D"/>
        <w:category>
          <w:name w:val="General"/>
          <w:gallery w:val="placeholder"/>
        </w:category>
        <w:types>
          <w:type w:val="bbPlcHdr"/>
        </w:types>
        <w:behaviors>
          <w:behavior w:val="content"/>
        </w:behaviors>
        <w:guid w:val="{0E0CA9D8-DF5A-4282-82BE-898605D413E6}"/>
      </w:docPartPr>
      <w:docPartBody>
        <w:p w:rsidR="00AF30FC" w:rsidRDefault="00CD26E3" w:rsidP="00CD26E3">
          <w:pPr>
            <w:pStyle w:val="F7858EEDE8244E0398DE891DE030D90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6E3"/>
    <w:rsid w:val="00301859"/>
    <w:rsid w:val="00AF30FC"/>
    <w:rsid w:val="00CD2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F4954D5832403E8395C401D37DA13C">
    <w:name w:val="8CF4954D5832403E8395C401D37DA13C"/>
    <w:rsid w:val="00CD26E3"/>
  </w:style>
  <w:style w:type="paragraph" w:customStyle="1" w:styleId="BD637B2769F9401D8AA5F172F4B5B9AC">
    <w:name w:val="BD637B2769F9401D8AA5F172F4B5B9AC"/>
    <w:rsid w:val="00CD26E3"/>
  </w:style>
  <w:style w:type="paragraph" w:customStyle="1" w:styleId="879DEE7307204F7BA93B20E29E5C1994">
    <w:name w:val="879DEE7307204F7BA93B20E29E5C1994"/>
    <w:rsid w:val="00CD26E3"/>
  </w:style>
  <w:style w:type="paragraph" w:customStyle="1" w:styleId="CFE00B7651834D4F850BBF1DCDFC12D9">
    <w:name w:val="CFE00B7651834D4F850BBF1DCDFC12D9"/>
    <w:rsid w:val="00CD26E3"/>
  </w:style>
  <w:style w:type="paragraph" w:customStyle="1" w:styleId="F7858EEDE8244E0398DE891DE030D90D">
    <w:name w:val="F7858EEDE8244E0398DE891DE030D90D"/>
    <w:rsid w:val="00CD26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9408AD-1C0A-4BDC-82AA-164C1F90E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Pages>
  <Words>3211</Words>
  <Characters>18308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Black Mamba</vt:lpstr>
    </vt:vector>
  </TitlesOfParts>
  <Company>DS 6372</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 Mamba</dc:title>
  <dc:subject>Applying Binomial Linear Regression models to predict success of Kobe’s field goals</dc:subject>
  <dc:creator>Hannah Kosinovsky, Yat Leung, and Javier Saldaña</dc:creator>
  <cp:lastModifiedBy>Javier Saldana</cp:lastModifiedBy>
  <cp:revision>4</cp:revision>
  <cp:lastPrinted>2019-04-11T03:38:00Z</cp:lastPrinted>
  <dcterms:created xsi:type="dcterms:W3CDTF">2019-04-10T18:39:00Z</dcterms:created>
  <dcterms:modified xsi:type="dcterms:W3CDTF">2019-04-11T03:38:00Z</dcterms:modified>
</cp:coreProperties>
</file>