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Pr="00653D70" w:rsidRDefault="001F4D07">
      <w:r w:rsidRPr="00653D70">
        <w:t>Samuel Pease 2017-12-03 HW #4</w:t>
      </w:r>
    </w:p>
    <w:p w:rsidR="001F4D07" w:rsidRPr="00653D70" w:rsidRDefault="001F4D07"/>
    <w:p w:rsidR="007572EF" w:rsidRPr="00653D70" w:rsidRDefault="001F4D07">
      <w:pPr>
        <w:rPr>
          <w:rFonts w:eastAsiaTheme="minorEastAsia"/>
        </w:rPr>
      </w:pPr>
      <w:r w:rsidRPr="00653D70">
        <w:t>Q2) The number of I/</w:t>
      </w:r>
      <w:proofErr w:type="spellStart"/>
      <w:r w:rsidRPr="00653D70">
        <w:t>Os</w:t>
      </w:r>
      <w:proofErr w:type="spellEnd"/>
      <w:r w:rsidRPr="00653D70">
        <w:t xml:space="preserve"> for Method 1 with an external-memory merge sort is </w:t>
      </w:r>
      <m:oMath>
        <m:r>
          <w:rPr>
            <w:rFonts w:ascii="Cambria Math" w:hAnsi="Cambria Math"/>
          </w:rPr>
          <m:t>2B</m:t>
        </m:r>
        <m:d>
          <m:dPr>
            <m:ctrlPr>
              <w:rPr>
                <w:rFonts w:ascii="Cambria Math" w:hAnsi="Cambria Math"/>
                <w:i/>
              </w:rPr>
            </m:ctrlPr>
          </m:dPr>
          <m:e>
            <m:r>
              <w:rPr>
                <w:rFonts w:ascii="Cambria Math" w:hAnsi="Cambria Math"/>
              </w:rPr>
              <m:t>R</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log</m:t>
                    </m:r>
                  </m:e>
                  <m:sub>
                    <m:r>
                      <w:rPr>
                        <w:rFonts w:ascii="Cambria Math" w:hAnsi="Cambria Math"/>
                      </w:rPr>
                      <m:t>M-1</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R</m:t>
                            </m:r>
                          </m:e>
                        </m:d>
                      </m:num>
                      <m:den>
                        <m:r>
                          <w:rPr>
                            <w:rFonts w:ascii="Cambria Math" w:hAnsi="Cambria Math"/>
                          </w:rPr>
                          <m:t>M</m:t>
                        </m:r>
                      </m:den>
                    </m:f>
                  </m:e>
                </m:d>
              </m:e>
            </m:d>
            <m:r>
              <w:rPr>
                <w:rFonts w:ascii="Cambria Math" w:hAnsi="Cambria Math"/>
              </w:rPr>
              <m:t>+1</m:t>
            </m:r>
          </m:e>
        </m:d>
        <m:r>
          <w:rPr>
            <w:rFonts w:ascii="Cambria Math" w:hAnsi="Cambria Math"/>
          </w:rPr>
          <m:t>-B</m:t>
        </m:r>
        <m:d>
          <m:dPr>
            <m:ctrlPr>
              <w:rPr>
                <w:rFonts w:ascii="Cambria Math" w:hAnsi="Cambria Math"/>
                <w:i/>
              </w:rPr>
            </m:ctrlPr>
          </m:dPr>
          <m:e>
            <m:r>
              <w:rPr>
                <w:rFonts w:ascii="Cambria Math" w:hAnsi="Cambria Math"/>
              </w:rPr>
              <m:t>R</m:t>
            </m:r>
          </m:e>
        </m:d>
      </m:oMath>
      <w:r w:rsidRPr="00653D70">
        <w:t xml:space="preserve"> where B(R) is the number of disk blocks, 10,000, and M is the available memory which is 101. This comes out to </w:t>
      </w:r>
      <m:oMath>
        <m:r>
          <w:rPr>
            <w:rFonts w:ascii="Cambria Math" w:hAnsi="Cambria Math"/>
          </w:rPr>
          <m:t>20000*</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log</m:t>
                    </m:r>
                  </m:e>
                  <m:sub>
                    <m:r>
                      <w:rPr>
                        <w:rFonts w:ascii="Cambria Math" w:hAnsi="Cambria Math"/>
                      </w:rPr>
                      <m:t>100</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10000</m:t>
                        </m:r>
                      </m:num>
                      <m:den>
                        <m:r>
                          <w:rPr>
                            <w:rFonts w:ascii="Cambria Math" w:hAnsi="Cambria Math"/>
                          </w:rPr>
                          <m:t>101</m:t>
                        </m:r>
                      </m:den>
                    </m:f>
                  </m:e>
                </m:d>
              </m:e>
            </m:d>
            <m:r>
              <w:rPr>
                <w:rFonts w:ascii="Cambria Math" w:hAnsi="Cambria Math"/>
              </w:rPr>
              <m:t>+1</m:t>
            </m:r>
          </m:e>
        </m:d>
        <m:r>
          <w:rPr>
            <w:rFonts w:ascii="Cambria Math" w:hAnsi="Cambria Math"/>
          </w:rPr>
          <m:t>-10,000</m:t>
        </m:r>
      </m:oMath>
      <w:r w:rsidR="007572EF" w:rsidRPr="00653D70">
        <w:rPr>
          <w:rFonts w:eastAsiaTheme="minorEastAsia"/>
        </w:rPr>
        <w:t>=</w:t>
      </w:r>
      <m:oMath>
        <m:r>
          <w:rPr>
            <w:rFonts w:ascii="Cambria Math" w:hAnsi="Cambria Math"/>
          </w:rPr>
          <m:t>30000</m:t>
        </m:r>
      </m:oMath>
      <w:r w:rsidR="007572EF" w:rsidRPr="00653D70">
        <w:rPr>
          <w:rFonts w:eastAsiaTheme="minorEastAsia"/>
        </w:rPr>
        <w:t xml:space="preserve"> I/Os</w:t>
      </w:r>
    </w:p>
    <w:p w:rsidR="007572EF" w:rsidRPr="00653D70" w:rsidRDefault="007572EF">
      <w:pPr>
        <w:rPr>
          <w:rFonts w:eastAsiaTheme="minorEastAsia"/>
        </w:rPr>
      </w:pPr>
      <w:r w:rsidRPr="00653D70">
        <w:rPr>
          <w:rFonts w:eastAsiaTheme="minorEastAsia"/>
        </w:rPr>
        <w:t>The number of I/</w:t>
      </w:r>
      <w:proofErr w:type="spellStart"/>
      <w:r w:rsidRPr="00653D70">
        <w:rPr>
          <w:rFonts w:eastAsiaTheme="minorEastAsia"/>
        </w:rPr>
        <w:t>Os</w:t>
      </w:r>
      <w:proofErr w:type="spellEnd"/>
      <w:r w:rsidRPr="00653D70">
        <w:rPr>
          <w:rFonts w:eastAsiaTheme="minorEastAsia"/>
        </w:rPr>
        <w:t xml:space="preserve"> for method 2 is</w:t>
      </w:r>
      <w:r w:rsidR="00295B7B" w:rsidRPr="00653D70">
        <w:rPr>
          <w:rFonts w:eastAsiaTheme="minorEastAsia"/>
        </w:rPr>
        <w:t xml:space="preserve"> 100000+10000 because we simply need to look at the already sorted B tree and read every tuple from disk resulting in 100000 reads and then when enough tuples are read for a full block it is written. This results in 10000 writes as this is how many blocks of the data takes up. This means there are 110000 total I/</w:t>
      </w:r>
      <w:proofErr w:type="spellStart"/>
      <w:r w:rsidR="00295B7B" w:rsidRPr="00653D70">
        <w:rPr>
          <w:rFonts w:eastAsiaTheme="minorEastAsia"/>
        </w:rPr>
        <w:t>Os</w:t>
      </w:r>
      <w:proofErr w:type="spellEnd"/>
      <w:r w:rsidR="00295B7B" w:rsidRPr="00653D70">
        <w:rPr>
          <w:rFonts w:eastAsiaTheme="minorEastAsia"/>
        </w:rPr>
        <w:t xml:space="preserve"> for this method.</w:t>
      </w:r>
    </w:p>
    <w:p w:rsidR="00295B7B" w:rsidRPr="00653D70" w:rsidRDefault="00295B7B">
      <w:pPr>
        <w:rPr>
          <w:rFonts w:eastAsiaTheme="minorEastAsia"/>
        </w:rPr>
      </w:pPr>
      <w:proofErr w:type="gramStart"/>
      <w:r w:rsidRPr="00653D70">
        <w:rPr>
          <w:rFonts w:eastAsiaTheme="minorEastAsia"/>
        </w:rPr>
        <w:t>So</w:t>
      </w:r>
      <w:proofErr w:type="gramEnd"/>
      <w:r w:rsidRPr="00653D70">
        <w:rPr>
          <w:rFonts w:eastAsiaTheme="minorEastAsia"/>
        </w:rPr>
        <w:t xml:space="preserve"> Method 1 requires the least I/</w:t>
      </w:r>
      <w:proofErr w:type="spellStart"/>
      <w:r w:rsidRPr="00653D70">
        <w:rPr>
          <w:rFonts w:eastAsiaTheme="minorEastAsia"/>
        </w:rPr>
        <w:t>Os</w:t>
      </w:r>
      <w:proofErr w:type="spellEnd"/>
      <w:r w:rsidRPr="00653D70">
        <w:rPr>
          <w:rFonts w:eastAsiaTheme="minorEastAsia"/>
        </w:rPr>
        <w:t xml:space="preserve"> and is the winner.</w:t>
      </w:r>
    </w:p>
    <w:p w:rsidR="004A33F4" w:rsidRPr="00653D70" w:rsidRDefault="004A33F4">
      <w:pPr>
        <w:rPr>
          <w:rFonts w:eastAsiaTheme="minorEastAsia"/>
        </w:rPr>
      </w:pPr>
    </w:p>
    <w:p w:rsidR="004A33F4" w:rsidRPr="00653D70" w:rsidRDefault="004A33F4">
      <w:pPr>
        <w:rPr>
          <w:rFonts w:eastAsiaTheme="minorEastAsia"/>
          <w:bCs/>
          <w:color w:val="222222"/>
          <w:sz w:val="21"/>
          <w:szCs w:val="21"/>
          <w:shd w:val="clear" w:color="auto" w:fill="FFFFFF"/>
        </w:rPr>
      </w:pPr>
      <w:r w:rsidRPr="00653D70">
        <w:rPr>
          <w:rFonts w:eastAsiaTheme="minorEastAsia"/>
        </w:rPr>
        <w:t>Q3a</w:t>
      </w:r>
      <w:r w:rsidR="008228F3" w:rsidRPr="00653D70">
        <w:rPr>
          <w:rFonts w:eastAsiaTheme="minorEastAsia"/>
        </w:rPr>
        <w:t>)</w:t>
      </w:r>
      <m:oMath>
        <m:r>
          <w:rPr>
            <w:rFonts w:ascii="Cambria Math" w:eastAsiaTheme="minorEastAsia" w:hAnsi="Cambria Math"/>
          </w:rPr>
          <m:t xml:space="preserve"> </m:t>
        </m:r>
        <m:sSub>
          <m:sSubPr>
            <m:ctrlPr>
              <w:rPr>
                <w:rFonts w:ascii="Cambria Math" w:hAnsi="Cambria Math" w:cs="Arial"/>
                <w:i/>
                <w:iCs/>
                <w:color w:val="222222"/>
                <w:sz w:val="21"/>
                <w:szCs w:val="21"/>
                <w:shd w:val="clear" w:color="auto" w:fill="FFFFFF"/>
              </w:rPr>
            </m:ctrlPr>
          </m:sSubPr>
          <m:e>
            <m:r>
              <w:rPr>
                <w:rFonts w:ascii="Cambria Math" w:hAnsi="Cambria Math" w:cs="Arial"/>
                <w:color w:val="222222"/>
                <w:sz w:val="21"/>
                <w:szCs w:val="21"/>
                <w:shd w:val="clear" w:color="auto" w:fill="FFFFFF"/>
              </w:rPr>
              <m:t>π</m:t>
            </m:r>
          </m:e>
          <m:sub>
            <m:r>
              <w:rPr>
                <w:rFonts w:ascii="Cambria Math" w:hAnsi="Cambria Math" w:cs="Arial"/>
                <w:color w:val="222222"/>
                <w:sz w:val="21"/>
                <w:szCs w:val="21"/>
                <w:shd w:val="clear" w:color="auto" w:fill="FFFFFF"/>
              </w:rPr>
              <m:t>Title,Author</m:t>
            </m:r>
          </m:sub>
        </m:sSub>
        <m:r>
          <w:rPr>
            <w:rFonts w:ascii="Cambria Math" w:eastAsiaTheme="minorEastAsia" w:hAnsi="Cambria Math"/>
          </w:rPr>
          <m:t>(</m:t>
        </m:r>
      </m:oMath>
    </w:p>
    <w:p w:rsidR="008228F3" w:rsidRPr="00653D70" w:rsidRDefault="00186E54" w:rsidP="008228F3">
      <w:pPr>
        <w:ind w:left="720" w:firstLine="720"/>
        <w:rPr>
          <w:rFonts w:eastAsiaTheme="minorEastAsia"/>
          <w:bCs/>
          <w:color w:val="222222"/>
          <w:sz w:val="21"/>
          <w:szCs w:val="21"/>
          <w:shd w:val="clear" w:color="auto" w:fill="FFFFFF"/>
        </w:rPr>
      </w:pPr>
      <m:oMath>
        <m:sSub>
          <m:sSubPr>
            <m:ctrlPr>
              <w:rPr>
                <w:rFonts w:ascii="Cambria Math" w:hAnsi="Cambria Math" w:cs="Arial"/>
                <w:bCs/>
                <w:i/>
                <w:color w:val="222222"/>
                <w:sz w:val="21"/>
                <w:szCs w:val="21"/>
                <w:shd w:val="clear" w:color="auto" w:fill="FFFFFF"/>
              </w:rPr>
            </m:ctrlPr>
          </m:sSubPr>
          <m:e>
            <m:r>
              <w:rPr>
                <w:rFonts w:ascii="Cambria Math" w:hAnsi="Cambria Math" w:cs="Arial"/>
                <w:color w:val="222222"/>
                <w:sz w:val="21"/>
                <w:szCs w:val="21"/>
                <w:shd w:val="clear" w:color="auto" w:fill="FFFFFF"/>
              </w:rPr>
              <m:t xml:space="preserve">σ </m:t>
            </m:r>
          </m:e>
          <m:sub>
            <m:d>
              <m:dPr>
                <m:ctrlPr>
                  <w:rPr>
                    <w:rFonts w:ascii="Cambria Math" w:hAnsi="Cambria Math" w:cs="Arial"/>
                    <w:bCs/>
                    <w:i/>
                    <w:color w:val="222222"/>
                    <w:sz w:val="21"/>
                    <w:szCs w:val="21"/>
                    <w:shd w:val="clear" w:color="auto" w:fill="FFFFFF"/>
                  </w:rPr>
                </m:ctrlPr>
              </m:dPr>
              <m:e>
                <m:r>
                  <w:rPr>
                    <w:rFonts w:ascii="Cambria Math" w:hAnsi="Cambria Math" w:cs="Arial"/>
                    <w:color w:val="222222"/>
                    <w:sz w:val="21"/>
                    <w:szCs w:val="21"/>
                    <w:shd w:val="clear" w:color="auto" w:fill="FFFFFF"/>
                  </w:rPr>
                  <m:t>Title LIKE “%Steve Jobs%”</m:t>
                </m:r>
              </m:e>
            </m:d>
            <m:r>
              <w:rPr>
                <w:rFonts w:ascii="Cambria Math" w:hAnsi="Cambria Math" w:cs="Arial"/>
                <w:color w:val="222222"/>
                <w:sz w:val="21"/>
                <w:szCs w:val="21"/>
                <w:shd w:val="clear" w:color="auto" w:fill="FFFFFF"/>
              </w:rPr>
              <m:t xml:space="preserve">and </m:t>
            </m:r>
            <m:d>
              <m:dPr>
                <m:ctrlPr>
                  <w:rPr>
                    <w:rFonts w:ascii="Cambria Math" w:hAnsi="Cambria Math" w:cs="Arial"/>
                    <w:bCs/>
                    <w:i/>
                    <w:color w:val="222222"/>
                    <w:sz w:val="21"/>
                    <w:szCs w:val="21"/>
                    <w:shd w:val="clear" w:color="auto" w:fill="FFFFFF"/>
                  </w:rPr>
                </m:ctrlPr>
              </m:dPr>
              <m:e>
                <m:r>
                  <w:rPr>
                    <w:rFonts w:ascii="Cambria Math" w:hAnsi="Cambria Math" w:cs="Arial"/>
                    <w:color w:val="222222"/>
                    <w:sz w:val="21"/>
                    <w:szCs w:val="21"/>
                    <w:shd w:val="clear" w:color="auto" w:fill="FFFFFF"/>
                  </w:rPr>
                  <m:t>Price&lt;20</m:t>
                </m:r>
              </m:e>
            </m:d>
          </m:sub>
        </m:sSub>
        <m:d>
          <m:dPr>
            <m:ctrlPr>
              <w:rPr>
                <w:rFonts w:ascii="Cambria Math" w:hAnsi="Cambria Math" w:cs="Arial"/>
                <w:bCs/>
                <w:i/>
                <w:color w:val="222222"/>
                <w:sz w:val="21"/>
                <w:szCs w:val="21"/>
                <w:shd w:val="clear" w:color="auto" w:fill="FFFFFF"/>
              </w:rPr>
            </m:ctrlPr>
          </m:dPr>
          <m:e>
            <m:r>
              <w:rPr>
                <w:rFonts w:ascii="Cambria Math" w:hAnsi="Cambria Math" w:cs="Arial"/>
                <w:color w:val="222222"/>
                <w:sz w:val="21"/>
                <w:szCs w:val="21"/>
                <w:shd w:val="clear" w:color="auto" w:fill="FFFFFF"/>
              </w:rPr>
              <m:t>Book</m:t>
            </m:r>
          </m:e>
        </m:d>
      </m:oMath>
      <w:r w:rsidR="008228F3" w:rsidRPr="00653D70">
        <w:rPr>
          <w:rFonts w:eastAsiaTheme="minorEastAsia"/>
          <w:bCs/>
          <w:color w:val="222222"/>
          <w:sz w:val="21"/>
          <w:szCs w:val="21"/>
          <w:shd w:val="clear" w:color="auto" w:fill="FFFFFF"/>
        </w:rPr>
        <w:t xml:space="preserve"> natural join (</w:t>
      </w:r>
    </w:p>
    <w:p w:rsidR="008228F3" w:rsidRPr="00653D70" w:rsidRDefault="00186E54" w:rsidP="008228F3">
      <w:pPr>
        <w:ind w:left="1440" w:firstLine="720"/>
        <w:rPr>
          <w:rFonts w:eastAsiaTheme="minorEastAsia"/>
          <w:bCs/>
          <w:color w:val="222222"/>
          <w:sz w:val="21"/>
          <w:szCs w:val="21"/>
          <w:shd w:val="clear" w:color="auto" w:fill="FFFFFF"/>
        </w:rPr>
      </w:pPr>
      <m:oMath>
        <m:sSub>
          <m:sSubPr>
            <m:ctrlPr>
              <w:rPr>
                <w:rFonts w:ascii="Cambria Math" w:hAnsi="Cambria Math" w:cs="Arial"/>
                <w:bCs/>
                <w:i/>
                <w:color w:val="222222"/>
                <w:sz w:val="21"/>
                <w:szCs w:val="21"/>
                <w:shd w:val="clear" w:color="auto" w:fill="FFFFFF"/>
              </w:rPr>
            </m:ctrlPr>
          </m:sSubPr>
          <m:e>
            <m:eqArr>
              <m:eqArrPr>
                <m:ctrlPr>
                  <w:rPr>
                    <w:rFonts w:ascii="Cambria Math" w:hAnsi="Cambria Math" w:cs="Arial"/>
                    <w:bCs/>
                    <w:i/>
                    <w:color w:val="222222"/>
                    <w:sz w:val="21"/>
                    <w:szCs w:val="21"/>
                    <w:shd w:val="clear" w:color="auto" w:fill="FFFFFF"/>
                  </w:rPr>
                </m:ctrlPr>
              </m:eqArrPr>
              <m:e>
                <m:r>
                  <w:rPr>
                    <w:rFonts w:ascii="Cambria Math" w:hAnsi="Cambria Math" w:cs="Arial"/>
                    <w:color w:val="222222"/>
                    <w:sz w:val="21"/>
                    <w:szCs w:val="21"/>
                    <w:shd w:val="clear" w:color="auto" w:fill="FFFFFF"/>
                  </w:rPr>
                  <m:t xml:space="preserve"> </m:t>
                </m:r>
              </m:e>
              <m:e>
                <m:r>
                  <w:rPr>
                    <w:rFonts w:ascii="Cambria Math" w:hAnsi="Cambria Math" w:cs="Arial"/>
                    <w:color w:val="222222"/>
                    <w:sz w:val="21"/>
                    <w:szCs w:val="21"/>
                    <w:shd w:val="clear" w:color="auto" w:fill="FFFFFF"/>
                  </w:rPr>
                  <m:t xml:space="preserve">σ </m:t>
                </m:r>
              </m:e>
            </m:eqArr>
          </m:e>
          <m:sub>
            <m:d>
              <m:dPr>
                <m:ctrlPr>
                  <w:rPr>
                    <w:rFonts w:ascii="Cambria Math" w:hAnsi="Cambria Math" w:cs="Arial"/>
                    <w:bCs/>
                    <w:i/>
                    <w:color w:val="222222"/>
                    <w:sz w:val="21"/>
                    <w:szCs w:val="21"/>
                    <w:shd w:val="clear" w:color="auto" w:fill="FFFFFF"/>
                  </w:rPr>
                </m:ctrlPr>
              </m:dPr>
              <m:e>
                <m:r>
                  <w:rPr>
                    <w:rFonts w:ascii="Cambria Math" w:hAnsi="Cambria Math" w:cs="Arial"/>
                    <w:color w:val="222222"/>
                    <w:sz w:val="21"/>
                    <w:szCs w:val="21"/>
                    <w:shd w:val="clear" w:color="auto" w:fill="FFFFFF"/>
                  </w:rPr>
                  <m:t>Zip=27708</m:t>
                </m:r>
              </m:e>
            </m:d>
          </m:sub>
        </m:sSub>
        <m:d>
          <m:dPr>
            <m:ctrlPr>
              <w:rPr>
                <w:rFonts w:ascii="Cambria Math" w:hAnsi="Cambria Math" w:cs="Arial"/>
                <w:bCs/>
                <w:i/>
                <w:color w:val="222222"/>
                <w:sz w:val="21"/>
                <w:szCs w:val="21"/>
                <w:shd w:val="clear" w:color="auto" w:fill="FFFFFF"/>
              </w:rPr>
            </m:ctrlPr>
          </m:dPr>
          <m:e>
            <m:r>
              <w:rPr>
                <w:rFonts w:ascii="Cambria Math" w:hAnsi="Cambria Math" w:cs="Arial"/>
                <w:color w:val="222222"/>
                <w:sz w:val="21"/>
                <w:szCs w:val="21"/>
                <w:shd w:val="clear" w:color="auto" w:fill="FFFFFF"/>
              </w:rPr>
              <m:t>Cust</m:t>
            </m:r>
          </m:e>
        </m:d>
        <m:r>
          <w:rPr>
            <w:rFonts w:ascii="Cambria Math" w:hAnsi="Cambria Math" w:cs="Arial"/>
            <w:color w:val="222222"/>
            <w:sz w:val="21"/>
            <w:szCs w:val="21"/>
            <w:shd w:val="clear" w:color="auto" w:fill="FFFFFF"/>
          </w:rPr>
          <m:t xml:space="preserve"> natural join </m:t>
        </m:r>
        <m:d>
          <m:dPr>
            <m:ctrlPr>
              <w:rPr>
                <w:rFonts w:ascii="Cambria Math" w:hAnsi="Cambria Math" w:cs="Arial"/>
                <w:bCs/>
                <w:i/>
                <w:color w:val="222222"/>
                <w:sz w:val="21"/>
                <w:szCs w:val="21"/>
                <w:shd w:val="clear" w:color="auto" w:fill="FFFFFF"/>
              </w:rPr>
            </m:ctrlPr>
          </m:dPr>
          <m:e>
            <m:r>
              <w:rPr>
                <w:rFonts w:ascii="Cambria Math" w:hAnsi="Cambria Math" w:cs="Arial"/>
                <w:color w:val="222222"/>
                <w:sz w:val="21"/>
                <w:szCs w:val="21"/>
                <w:shd w:val="clear" w:color="auto" w:fill="FFFFFF"/>
              </w:rPr>
              <m:t>Book</m:t>
            </m:r>
          </m:e>
        </m:d>
        <m:r>
          <w:rPr>
            <w:rFonts w:ascii="Cambria Math" w:hAnsi="Cambria Math" w:cs="Arial"/>
            <w:color w:val="222222"/>
            <w:sz w:val="21"/>
            <w:szCs w:val="21"/>
            <w:shd w:val="clear" w:color="auto" w:fill="FFFFFF"/>
          </w:rPr>
          <m:t xml:space="preserve"> </m:t>
        </m:r>
      </m:oMath>
      <w:r w:rsidR="008228F3" w:rsidRPr="00653D70">
        <w:rPr>
          <w:rFonts w:eastAsiaTheme="minorEastAsia"/>
          <w:bCs/>
          <w:color w:val="222222"/>
          <w:sz w:val="21"/>
          <w:szCs w:val="21"/>
          <w:shd w:val="clear" w:color="auto" w:fill="FFFFFF"/>
        </w:rPr>
        <w:t xml:space="preserve"> </w:t>
      </w:r>
    </w:p>
    <w:p w:rsidR="008228F3" w:rsidRPr="00653D70" w:rsidRDefault="008228F3" w:rsidP="008228F3">
      <w:pPr>
        <w:ind w:left="1440" w:firstLine="720"/>
        <w:rPr>
          <w:rFonts w:eastAsiaTheme="minorEastAsia"/>
          <w:bCs/>
          <w:color w:val="222222"/>
          <w:sz w:val="21"/>
          <w:szCs w:val="21"/>
          <w:shd w:val="clear" w:color="auto" w:fill="FFFFFF"/>
        </w:rPr>
      </w:pPr>
      <w:r w:rsidRPr="00653D70">
        <w:rPr>
          <w:rFonts w:eastAsiaTheme="minorEastAsia"/>
          <w:bCs/>
          <w:color w:val="222222"/>
          <w:sz w:val="21"/>
          <w:szCs w:val="21"/>
          <w:shd w:val="clear" w:color="auto" w:fill="FFFFFF"/>
        </w:rPr>
        <w:t>)</w:t>
      </w:r>
    </w:p>
    <w:p w:rsidR="008228F3" w:rsidRPr="00653D70" w:rsidRDefault="008228F3" w:rsidP="008228F3">
      <w:pPr>
        <w:ind w:left="720" w:firstLine="720"/>
        <w:rPr>
          <w:rFonts w:eastAsiaTheme="minorEastAsia"/>
          <w:bCs/>
          <w:color w:val="222222"/>
          <w:sz w:val="21"/>
          <w:szCs w:val="21"/>
          <w:shd w:val="clear" w:color="auto" w:fill="FFFFFF"/>
        </w:rPr>
      </w:pPr>
      <w:r w:rsidRPr="00653D70">
        <w:rPr>
          <w:rFonts w:eastAsiaTheme="minorEastAsia"/>
          <w:bCs/>
          <w:color w:val="222222"/>
          <w:sz w:val="21"/>
          <w:szCs w:val="21"/>
          <w:shd w:val="clear" w:color="auto" w:fill="FFFFFF"/>
        </w:rPr>
        <w:t>)</w:t>
      </w:r>
    </w:p>
    <w:p w:rsidR="00C40169" w:rsidRPr="00653D70" w:rsidRDefault="00C40169" w:rsidP="008228F3">
      <w:pPr>
        <w:rPr>
          <w:rFonts w:eastAsiaTheme="minorEastAsia"/>
          <w:bCs/>
          <w:color w:val="222222"/>
          <w:sz w:val="21"/>
          <w:szCs w:val="21"/>
          <w:shd w:val="clear" w:color="auto" w:fill="FFFFFF"/>
        </w:rPr>
      </w:pPr>
    </w:p>
    <w:p w:rsidR="008228F3" w:rsidRPr="00653D70" w:rsidRDefault="008228F3" w:rsidP="008228F3">
      <w:pPr>
        <w:rPr>
          <w:rFonts w:eastAsiaTheme="minorEastAsia"/>
          <w:bCs/>
          <w:color w:val="222222"/>
          <w:sz w:val="21"/>
          <w:szCs w:val="21"/>
          <w:shd w:val="clear" w:color="auto" w:fill="FFFFFF"/>
        </w:rPr>
      </w:pPr>
      <w:r w:rsidRPr="00653D70">
        <w:rPr>
          <w:rFonts w:eastAsiaTheme="minorEastAsia"/>
          <w:bCs/>
          <w:color w:val="222222"/>
          <w:sz w:val="21"/>
          <w:szCs w:val="21"/>
          <w:shd w:val="clear" w:color="auto" w:fill="FFFFFF"/>
        </w:rPr>
        <w:t>b)</w:t>
      </w:r>
      <w:r w:rsidR="00C40169" w:rsidRPr="00653D70">
        <w:rPr>
          <w:rFonts w:eastAsiaTheme="minorEastAsia"/>
          <w:bCs/>
          <w:color w:val="222222"/>
          <w:sz w:val="21"/>
          <w:szCs w:val="21"/>
          <w:shd w:val="clear" w:color="auto" w:fill="FFFFFF"/>
        </w:rPr>
        <w:t xml:space="preserve"> Since there are 60,000 orders over 2,000 distinct dates I will assume that the 2000 distinct date are the 2000 dates leading up to the present. I assume this since there are on average 30 orders a day I find it reasonable to believe there is not a day without a single order since they began.</w:t>
      </w:r>
    </w:p>
    <w:p w:rsidR="00C40169" w:rsidRPr="00653D70" w:rsidRDefault="00C40169" w:rsidP="008228F3">
      <w:pPr>
        <w:rPr>
          <w:rFonts w:eastAsiaTheme="minorEastAsia"/>
          <w:bCs/>
          <w:color w:val="222222"/>
          <w:sz w:val="21"/>
          <w:szCs w:val="21"/>
          <w:shd w:val="clear" w:color="auto" w:fill="FFFFFF"/>
        </w:rPr>
      </w:pPr>
      <w:r w:rsidRPr="00653D70">
        <w:rPr>
          <w:rFonts w:eastAsiaTheme="minorEastAsia"/>
          <w:bCs/>
          <w:color w:val="222222"/>
          <w:sz w:val="21"/>
          <w:szCs w:val="21"/>
          <w:shd w:val="clear" w:color="auto" w:fill="FFFFFF"/>
        </w:rPr>
        <w:t xml:space="preserve">So |Q| </w:t>
      </w:r>
      <w:r w:rsidRPr="00653D70">
        <w:rPr>
          <w:rFonts w:eastAsiaTheme="minorEastAsia" w:cstheme="minorHAnsi"/>
          <w:bCs/>
          <w:color w:val="222222"/>
          <w:sz w:val="21"/>
          <w:szCs w:val="21"/>
          <w:shd w:val="clear" w:color="auto" w:fill="FFFFFF"/>
        </w:rPr>
        <w:t>≈</w:t>
      </w:r>
      <w:r w:rsidRPr="00653D70">
        <w:rPr>
          <w:rFonts w:eastAsiaTheme="minorEastAsia"/>
          <w:bCs/>
          <w:color w:val="222222"/>
          <w:sz w:val="21"/>
          <w:szCs w:val="21"/>
          <w:shd w:val="clear" w:color="auto" w:fill="FFFFFF"/>
        </w:rPr>
        <w:t xml:space="preserve"> 60,000 * 60/2000 = 1,800</w:t>
      </w:r>
    </w:p>
    <w:p w:rsidR="00C40169" w:rsidRPr="00653D70" w:rsidRDefault="00C40169" w:rsidP="008228F3">
      <w:pPr>
        <w:rPr>
          <w:rFonts w:eastAsiaTheme="minorEastAsia"/>
          <w:bCs/>
          <w:color w:val="222222"/>
          <w:sz w:val="21"/>
          <w:szCs w:val="21"/>
          <w:shd w:val="clear" w:color="auto" w:fill="FFFFFF"/>
        </w:rPr>
      </w:pPr>
    </w:p>
    <w:p w:rsidR="00C40169" w:rsidRPr="00653D70" w:rsidRDefault="00C40169" w:rsidP="008228F3">
      <w:pPr>
        <w:rPr>
          <w:rFonts w:eastAsiaTheme="minorEastAsia"/>
          <w:bCs/>
          <w:color w:val="222222"/>
          <w:sz w:val="21"/>
          <w:szCs w:val="21"/>
          <w:shd w:val="clear" w:color="auto" w:fill="FFFFFF"/>
        </w:rPr>
      </w:pPr>
      <w:r w:rsidRPr="00653D70">
        <w:rPr>
          <w:rFonts w:eastAsiaTheme="minorEastAsia"/>
          <w:bCs/>
          <w:color w:val="222222"/>
          <w:sz w:val="21"/>
          <w:szCs w:val="21"/>
          <w:shd w:val="clear" w:color="auto" w:fill="FFFFFF"/>
        </w:rPr>
        <w:t xml:space="preserve">c) </w:t>
      </w:r>
      <w:r w:rsidR="0056243F" w:rsidRPr="00653D70">
        <w:rPr>
          <w:rFonts w:eastAsiaTheme="minorEastAsia"/>
          <w:bCs/>
          <w:color w:val="222222"/>
          <w:sz w:val="21"/>
          <w:szCs w:val="21"/>
          <w:shd w:val="clear" w:color="auto" w:fill="FFFFFF"/>
        </w:rPr>
        <w:t>B</w:t>
      </w:r>
      <w:r w:rsidR="00653D70" w:rsidRPr="00653D70">
        <w:rPr>
          <w:rFonts w:eastAsiaTheme="minorEastAsia"/>
          <w:bCs/>
          <w:color w:val="222222"/>
          <w:sz w:val="21"/>
          <w:szCs w:val="21"/>
          <w:shd w:val="clear" w:color="auto" w:fill="FFFFFF"/>
        </w:rPr>
        <w:t>ecause the</w:t>
      </w:r>
      <w:r w:rsidR="0056243F" w:rsidRPr="00653D70">
        <w:rPr>
          <w:rFonts w:eastAsiaTheme="minorEastAsia"/>
          <w:bCs/>
          <w:color w:val="222222"/>
          <w:sz w:val="21"/>
          <w:szCs w:val="21"/>
          <w:shd w:val="clear" w:color="auto" w:fill="FFFFFF"/>
        </w:rPr>
        <w:t xml:space="preserve"> answer</w:t>
      </w:r>
      <w:r w:rsidR="00653D70">
        <w:rPr>
          <w:rFonts w:eastAsiaTheme="minorEastAsia"/>
          <w:bCs/>
          <w:color w:val="222222"/>
          <w:sz w:val="21"/>
          <w:szCs w:val="21"/>
          <w:shd w:val="clear" w:color="auto" w:fill="FFFFFF"/>
        </w:rPr>
        <w:t xml:space="preserve"> to (b):1800 is significantly larger than the number of distinct customer ID’s:1000 we will assume that all 1000 IDs are represented in this subset of orders. So |Q| </w:t>
      </w:r>
      <w:r w:rsidR="00653D70">
        <w:rPr>
          <w:rFonts w:eastAsiaTheme="minorEastAsia" w:cstheme="minorHAnsi"/>
          <w:bCs/>
          <w:color w:val="222222"/>
          <w:sz w:val="21"/>
          <w:szCs w:val="21"/>
          <w:shd w:val="clear" w:color="auto" w:fill="FFFFFF"/>
        </w:rPr>
        <w:t>≈</w:t>
      </w:r>
      <w:r w:rsidR="00653D70">
        <w:rPr>
          <w:rFonts w:eastAsiaTheme="minorEastAsia"/>
          <w:bCs/>
          <w:color w:val="222222"/>
          <w:sz w:val="21"/>
          <w:szCs w:val="21"/>
          <w:shd w:val="clear" w:color="auto" w:fill="FFFFFF"/>
        </w:rPr>
        <w:t>1000</w:t>
      </w:r>
    </w:p>
    <w:p w:rsidR="00C40169" w:rsidRPr="00653D70" w:rsidRDefault="00C40169" w:rsidP="008228F3">
      <w:pPr>
        <w:rPr>
          <w:rFonts w:eastAsiaTheme="minorEastAsia"/>
          <w:bCs/>
          <w:color w:val="222222"/>
          <w:sz w:val="21"/>
          <w:szCs w:val="21"/>
          <w:shd w:val="clear" w:color="auto" w:fill="FFFFFF"/>
        </w:rPr>
      </w:pPr>
    </w:p>
    <w:p w:rsidR="00C40169" w:rsidRPr="00653D70" w:rsidRDefault="00C40169" w:rsidP="008228F3">
      <w:pPr>
        <w:rPr>
          <w:rFonts w:eastAsiaTheme="minorEastAsia"/>
          <w:bCs/>
          <w:color w:val="222222"/>
          <w:sz w:val="21"/>
          <w:szCs w:val="21"/>
          <w:shd w:val="clear" w:color="auto" w:fill="FFFFFF"/>
        </w:rPr>
      </w:pPr>
      <w:r w:rsidRPr="00653D70">
        <w:rPr>
          <w:rFonts w:eastAsiaTheme="minorEastAsia"/>
          <w:bCs/>
          <w:color w:val="222222"/>
          <w:sz w:val="21"/>
          <w:szCs w:val="21"/>
          <w:shd w:val="clear" w:color="auto" w:fill="FFFFFF"/>
        </w:rPr>
        <w:t xml:space="preserve">d) |Q| </w:t>
      </w:r>
      <w:r w:rsidRPr="00653D70">
        <w:rPr>
          <w:rFonts w:eastAsiaTheme="minorEastAsia" w:cstheme="minorHAnsi"/>
          <w:bCs/>
          <w:color w:val="222222"/>
          <w:sz w:val="21"/>
          <w:szCs w:val="21"/>
          <w:shd w:val="clear" w:color="auto" w:fill="FFFFFF"/>
        </w:rPr>
        <w:t>≈</w:t>
      </w:r>
      <w:r w:rsidRPr="00653D70">
        <w:rPr>
          <w:rFonts w:eastAsiaTheme="minorEastAsia"/>
          <w:bCs/>
          <w:color w:val="222222"/>
          <w:sz w:val="21"/>
          <w:szCs w:val="21"/>
          <w:shd w:val="clear" w:color="auto" w:fill="FFFFFF"/>
        </w:rPr>
        <w:t xml:space="preserve"> </w:t>
      </w:r>
      <w:r w:rsidR="00F579C2" w:rsidRPr="00653D70">
        <w:rPr>
          <w:rFonts w:eastAsiaTheme="minorEastAsia"/>
          <w:bCs/>
          <w:color w:val="222222"/>
          <w:sz w:val="21"/>
          <w:szCs w:val="21"/>
          <w:shd w:val="clear" w:color="auto" w:fill="FFFFFF"/>
        </w:rPr>
        <w:t>1,000 * 1/50 = 20</w:t>
      </w:r>
    </w:p>
    <w:p w:rsidR="00F579C2" w:rsidRPr="00653D70" w:rsidRDefault="00F579C2" w:rsidP="008228F3">
      <w:pPr>
        <w:rPr>
          <w:rFonts w:eastAsiaTheme="minorEastAsia"/>
          <w:bCs/>
          <w:color w:val="222222"/>
          <w:sz w:val="21"/>
          <w:szCs w:val="21"/>
          <w:shd w:val="clear" w:color="auto" w:fill="FFFFFF"/>
        </w:rPr>
      </w:pPr>
    </w:p>
    <w:p w:rsidR="00F579C2" w:rsidRPr="00653D70" w:rsidRDefault="00F579C2" w:rsidP="008228F3">
      <w:pPr>
        <w:rPr>
          <w:rFonts w:eastAsiaTheme="minorEastAsia"/>
          <w:bCs/>
          <w:color w:val="222222"/>
          <w:sz w:val="21"/>
          <w:szCs w:val="21"/>
          <w:shd w:val="clear" w:color="auto" w:fill="FFFFFF"/>
        </w:rPr>
      </w:pPr>
      <w:r w:rsidRPr="00653D70">
        <w:rPr>
          <w:rFonts w:eastAsiaTheme="minorEastAsia"/>
          <w:bCs/>
          <w:color w:val="222222"/>
          <w:sz w:val="21"/>
          <w:szCs w:val="21"/>
          <w:shd w:val="clear" w:color="auto" w:fill="FFFFFF"/>
        </w:rPr>
        <w:t xml:space="preserve">e) |Q| </w:t>
      </w:r>
      <w:r w:rsidRPr="00653D70">
        <w:rPr>
          <w:rFonts w:eastAsiaTheme="minorEastAsia" w:cstheme="minorHAnsi"/>
          <w:bCs/>
          <w:color w:val="222222"/>
          <w:sz w:val="21"/>
          <w:szCs w:val="21"/>
          <w:shd w:val="clear" w:color="auto" w:fill="FFFFFF"/>
        </w:rPr>
        <w:t>≈</w:t>
      </w:r>
      <w:r w:rsidRPr="00653D70">
        <w:rPr>
          <w:rFonts w:eastAsiaTheme="minorEastAsia"/>
          <w:bCs/>
          <w:color w:val="222222"/>
          <w:sz w:val="21"/>
          <w:szCs w:val="21"/>
          <w:shd w:val="clear" w:color="auto" w:fill="FFFFFF"/>
        </w:rPr>
        <w:t xml:space="preserve"> 1,800 * 20 * 1/</w:t>
      </w:r>
      <w:r w:rsidR="00653D70">
        <w:rPr>
          <w:rFonts w:eastAsiaTheme="minorEastAsia"/>
          <w:bCs/>
          <w:color w:val="222222"/>
          <w:sz w:val="21"/>
          <w:szCs w:val="21"/>
          <w:shd w:val="clear" w:color="auto" w:fill="FFFFFF"/>
        </w:rPr>
        <w:t>1000</w:t>
      </w:r>
      <w:proofErr w:type="gramStart"/>
      <w:r w:rsidR="00653D70">
        <w:rPr>
          <w:rFonts w:eastAsiaTheme="minorEastAsia"/>
          <w:bCs/>
          <w:color w:val="222222"/>
          <w:sz w:val="21"/>
          <w:szCs w:val="21"/>
          <w:shd w:val="clear" w:color="auto" w:fill="FFFFFF"/>
        </w:rPr>
        <w:t xml:space="preserve">= </w:t>
      </w:r>
      <w:r w:rsidR="00B41F8F">
        <w:rPr>
          <w:rFonts w:eastAsiaTheme="minorEastAsia"/>
          <w:bCs/>
          <w:color w:val="222222"/>
          <w:sz w:val="21"/>
          <w:szCs w:val="21"/>
          <w:shd w:val="clear" w:color="auto" w:fill="FFFFFF"/>
        </w:rPr>
        <w:t xml:space="preserve"> 36</w:t>
      </w:r>
      <w:proofErr w:type="gramEnd"/>
    </w:p>
    <w:p w:rsidR="00F579C2" w:rsidRPr="00653D70" w:rsidRDefault="00F579C2" w:rsidP="008228F3">
      <w:pPr>
        <w:rPr>
          <w:rFonts w:eastAsiaTheme="minorEastAsia"/>
          <w:bCs/>
          <w:color w:val="222222"/>
          <w:sz w:val="21"/>
          <w:szCs w:val="21"/>
          <w:shd w:val="clear" w:color="auto" w:fill="FFFFFF"/>
        </w:rPr>
      </w:pPr>
    </w:p>
    <w:p w:rsidR="00F579C2" w:rsidRPr="00653D70" w:rsidRDefault="00F579C2" w:rsidP="008228F3">
      <w:pPr>
        <w:rPr>
          <w:rFonts w:eastAsiaTheme="minorEastAsia"/>
        </w:rPr>
      </w:pPr>
      <w:r w:rsidRPr="00653D70">
        <w:rPr>
          <w:rFonts w:eastAsiaTheme="minorEastAsia"/>
          <w:bCs/>
          <w:color w:val="222222"/>
          <w:sz w:val="21"/>
          <w:szCs w:val="21"/>
          <w:shd w:val="clear" w:color="auto" w:fill="FFFFFF"/>
        </w:rPr>
        <w:t>f)</w:t>
      </w:r>
      <w:r w:rsidR="000B1DC4" w:rsidRPr="00653D70">
        <w:rPr>
          <w:rFonts w:eastAsiaTheme="minorEastAsia"/>
          <w:bCs/>
          <w:color w:val="222222"/>
          <w:sz w:val="21"/>
          <w:szCs w:val="21"/>
          <w:shd w:val="clear" w:color="auto" w:fill="FFFFFF"/>
        </w:rPr>
        <w:t xml:space="preserve"> </w:t>
      </w:r>
      <w:r w:rsidR="000B1DC4" w:rsidRPr="00653D70">
        <w:rPr>
          <w:rFonts w:eastAsiaTheme="minorEastAsia"/>
        </w:rPr>
        <w:t xml:space="preserve"> </w:t>
      </w:r>
      <w:proofErr w:type="gramStart"/>
      <w:r w:rsidR="000B1DC4" w:rsidRPr="00653D70">
        <w:rPr>
          <w:rFonts w:eastAsiaTheme="minorEastAsia"/>
        </w:rPr>
        <w:t>First</w:t>
      </w:r>
      <w:proofErr w:type="gramEnd"/>
      <w:r w:rsidR="000B1DC4" w:rsidRPr="00653D70">
        <w:rPr>
          <w:rFonts w:eastAsiaTheme="minorEastAsia"/>
        </w:rPr>
        <w:t xml:space="preserve"> I would read in all the tuples from order table which is has 60,000 tuples so it occupies 6,000 blocks. As each tuple is read in it is stored in memory if </w:t>
      </w:r>
      <w:proofErr w:type="spellStart"/>
      <w:r w:rsidR="000B1DC4" w:rsidRPr="00653D70">
        <w:rPr>
          <w:rFonts w:eastAsiaTheme="minorEastAsia"/>
        </w:rPr>
        <w:t>shipdate</w:t>
      </w:r>
      <w:proofErr w:type="spellEnd"/>
      <w:proofErr w:type="gramStart"/>
      <w:r w:rsidR="000B1DC4" w:rsidRPr="00653D70">
        <w:rPr>
          <w:rFonts w:eastAsiaTheme="minorEastAsia"/>
        </w:rPr>
        <w:t>=:today</w:t>
      </w:r>
      <w:proofErr w:type="gramEnd"/>
      <w:r w:rsidR="000B1DC4" w:rsidRPr="00653D70">
        <w:rPr>
          <w:rFonts w:eastAsiaTheme="minorEastAsia"/>
        </w:rPr>
        <w:t xml:space="preserve">. This </w:t>
      </w:r>
      <w:r w:rsidR="00801BD1" w:rsidRPr="00653D70">
        <w:rPr>
          <w:rFonts w:eastAsiaTheme="minorEastAsia"/>
        </w:rPr>
        <w:t xml:space="preserve">will be approximately 2000/60000=30 tuples which is 3 bocks which fits in memory. </w:t>
      </w:r>
      <w:proofErr w:type="gramStart"/>
      <w:r w:rsidR="00801BD1" w:rsidRPr="00653D70">
        <w:rPr>
          <w:rFonts w:eastAsiaTheme="minorEastAsia"/>
        </w:rPr>
        <w:t>So</w:t>
      </w:r>
      <w:proofErr w:type="gramEnd"/>
      <w:r w:rsidR="00801BD1" w:rsidRPr="00653D70">
        <w:rPr>
          <w:rFonts w:eastAsiaTheme="minorEastAsia"/>
        </w:rPr>
        <w:t xml:space="preserve"> this process takes 6000 I/</w:t>
      </w:r>
      <w:proofErr w:type="spellStart"/>
      <w:r w:rsidR="00801BD1" w:rsidRPr="00653D70">
        <w:rPr>
          <w:rFonts w:eastAsiaTheme="minorEastAsia"/>
        </w:rPr>
        <w:t>Os</w:t>
      </w:r>
      <w:proofErr w:type="spellEnd"/>
      <w:r w:rsidR="00801BD1" w:rsidRPr="00653D70">
        <w:rPr>
          <w:rFonts w:eastAsiaTheme="minorEastAsia"/>
        </w:rPr>
        <w:t>. Then all of Inventory is read in which takes 3,000 reads. It is saved in memory if it matches the book id of one of the tuples in memory and the block is pushed to disk when full. There are approximately 30*30,000/600=1500 tuples in the final join so 150 blocks are pushed to disk. This means there are a total 6000+3000+150=9150 I/</w:t>
      </w:r>
      <w:proofErr w:type="spellStart"/>
      <w:r w:rsidR="00801BD1" w:rsidRPr="00653D70">
        <w:rPr>
          <w:rFonts w:eastAsiaTheme="minorEastAsia"/>
        </w:rPr>
        <w:t>Os</w:t>
      </w:r>
      <w:proofErr w:type="spellEnd"/>
      <w:r w:rsidR="00801BD1" w:rsidRPr="00653D70">
        <w:rPr>
          <w:rFonts w:eastAsiaTheme="minorEastAsia"/>
        </w:rPr>
        <w:t>.</w:t>
      </w:r>
    </w:p>
    <w:p w:rsidR="00801BD1" w:rsidRPr="00653D70" w:rsidRDefault="00801BD1" w:rsidP="008228F3">
      <w:pPr>
        <w:rPr>
          <w:rFonts w:eastAsiaTheme="minorEastAsia"/>
        </w:rPr>
      </w:pPr>
    </w:p>
    <w:p w:rsidR="00801BD1" w:rsidRDefault="00801BD1" w:rsidP="008228F3">
      <w:pPr>
        <w:rPr>
          <w:rFonts w:eastAsiaTheme="minorEastAsia"/>
        </w:rPr>
      </w:pPr>
      <w:r w:rsidRPr="00653D70">
        <w:rPr>
          <w:rFonts w:eastAsiaTheme="minorEastAsia"/>
        </w:rPr>
        <w:t>g)</w:t>
      </w:r>
      <w:r w:rsidR="00766E00">
        <w:rPr>
          <w:rFonts w:eastAsiaTheme="minorEastAsia"/>
        </w:rPr>
        <w:t xml:space="preserve"> </w:t>
      </w:r>
      <w:r w:rsidR="00147230" w:rsidRPr="00653D70">
        <w:rPr>
          <w:rFonts w:eastAsiaTheme="minorEastAsia"/>
        </w:rPr>
        <w:t xml:space="preserve">It is still most efficient to proceed as above for filling memory with tuples from Order with </w:t>
      </w:r>
      <w:proofErr w:type="spellStart"/>
      <w:r w:rsidR="00147230" w:rsidRPr="00653D70">
        <w:rPr>
          <w:rFonts w:eastAsiaTheme="minorEastAsia"/>
        </w:rPr>
        <w:t>ShipDate</w:t>
      </w:r>
      <w:proofErr w:type="spellEnd"/>
      <w:proofErr w:type="gramStart"/>
      <w:r w:rsidR="00147230" w:rsidRPr="00653D70">
        <w:rPr>
          <w:rFonts w:eastAsiaTheme="minorEastAsia"/>
        </w:rPr>
        <w:t>=:today</w:t>
      </w:r>
      <w:proofErr w:type="gramEnd"/>
      <w:r w:rsidR="00147230" w:rsidRPr="00653D70">
        <w:rPr>
          <w:rFonts w:eastAsiaTheme="minorEastAsia"/>
        </w:rPr>
        <w:t xml:space="preserve"> as there is no index on </w:t>
      </w:r>
      <w:proofErr w:type="spellStart"/>
      <w:r w:rsidR="00147230" w:rsidRPr="00653D70">
        <w:rPr>
          <w:rFonts w:eastAsiaTheme="minorEastAsia"/>
        </w:rPr>
        <w:t>Shipdate</w:t>
      </w:r>
      <w:proofErr w:type="spellEnd"/>
      <w:r w:rsidR="00147230" w:rsidRPr="00653D70">
        <w:rPr>
          <w:rFonts w:eastAsiaTheme="minorEastAsia"/>
        </w:rPr>
        <w:t>. Then I would cache the root node of Inventory in a memory block. Then</w:t>
      </w:r>
      <w:r w:rsidR="004F0BE4" w:rsidRPr="00653D70">
        <w:rPr>
          <w:rFonts w:eastAsiaTheme="minorEastAsia"/>
        </w:rPr>
        <w:t xml:space="preserve"> because the tree has height 3 (log_100</w:t>
      </w:r>
      <w:r w:rsidR="00D23AAE" w:rsidRPr="00653D70">
        <w:rPr>
          <w:rFonts w:eastAsiaTheme="minorEastAsia"/>
        </w:rPr>
        <w:t xml:space="preserve"> 3000 +1)</w:t>
      </w:r>
      <w:r w:rsidR="00147230" w:rsidRPr="00653D70">
        <w:rPr>
          <w:rFonts w:eastAsiaTheme="minorEastAsia"/>
        </w:rPr>
        <w:t xml:space="preserve"> </w:t>
      </w:r>
      <w:r w:rsidR="004F0BE4" w:rsidRPr="00653D70">
        <w:rPr>
          <w:rFonts w:eastAsiaTheme="minorEastAsia"/>
        </w:rPr>
        <w:t>i</w:t>
      </w:r>
      <w:r w:rsidR="00147230" w:rsidRPr="00653D70">
        <w:rPr>
          <w:rFonts w:eastAsiaTheme="minorEastAsia"/>
        </w:rPr>
        <w:t>t</w:t>
      </w:r>
      <w:r w:rsidR="00D23AAE" w:rsidRPr="00653D70">
        <w:rPr>
          <w:rFonts w:eastAsiaTheme="minorEastAsia"/>
        </w:rPr>
        <w:t xml:space="preserve"> only</w:t>
      </w:r>
      <w:r w:rsidR="00147230" w:rsidRPr="00653D70">
        <w:rPr>
          <w:rFonts w:eastAsiaTheme="minorEastAsia"/>
        </w:rPr>
        <w:t xml:space="preserve"> takes 2 reads to </w:t>
      </w:r>
      <w:r w:rsidR="00B41F8F">
        <w:rPr>
          <w:rFonts w:eastAsiaTheme="minorEastAsia"/>
        </w:rPr>
        <w:t xml:space="preserve">retrieve each entry of Inventory. </w:t>
      </w:r>
      <w:r w:rsidR="00587C20">
        <w:rPr>
          <w:rFonts w:eastAsiaTheme="minorEastAsia"/>
        </w:rPr>
        <w:t xml:space="preserve">We will assume that the 30 records from Order in memory all have distinct </w:t>
      </w:r>
      <w:proofErr w:type="spellStart"/>
      <w:r w:rsidR="00587C20">
        <w:rPr>
          <w:rFonts w:eastAsiaTheme="minorEastAsia"/>
        </w:rPr>
        <w:t>BookIDs</w:t>
      </w:r>
      <w:proofErr w:type="spellEnd"/>
      <w:r w:rsidR="00587C20">
        <w:rPr>
          <w:rFonts w:eastAsiaTheme="minorEastAsia"/>
        </w:rPr>
        <w:t xml:space="preserve"> since the number of different bookIDs:600 is much larger. Then we will assume that the number of books in inventory matching these IDs is 30/600 *30000 = 1500. </w:t>
      </w:r>
      <w:r w:rsidR="00766E00">
        <w:rPr>
          <w:rFonts w:eastAsiaTheme="minorEastAsia"/>
        </w:rPr>
        <w:t xml:space="preserve">Since the tree is sorted by </w:t>
      </w:r>
      <w:proofErr w:type="spellStart"/>
      <w:r w:rsidR="00766E00">
        <w:rPr>
          <w:rFonts w:eastAsiaTheme="minorEastAsia"/>
        </w:rPr>
        <w:t>BookID</w:t>
      </w:r>
      <w:proofErr w:type="spellEnd"/>
      <w:r w:rsidR="00766E00">
        <w:rPr>
          <w:rFonts w:eastAsiaTheme="minorEastAsia"/>
        </w:rPr>
        <w:t xml:space="preserve"> we will assume the tuples fill 150 </w:t>
      </w:r>
      <w:proofErr w:type="gramStart"/>
      <w:r w:rsidR="00766E00">
        <w:rPr>
          <w:rFonts w:eastAsiaTheme="minorEastAsia"/>
        </w:rPr>
        <w:t>block</w:t>
      </w:r>
      <w:proofErr w:type="gramEnd"/>
      <w:r w:rsidR="006312AF">
        <w:rPr>
          <w:rFonts w:eastAsiaTheme="minorEastAsia"/>
        </w:rPr>
        <w:t xml:space="preserve"> with tuples to be joined to tuples in memory. These tuples are joined and stored in memory until the final memory block is full then it is pushed to disk. This is a push of 150 blocks as discussed in </w:t>
      </w:r>
      <w:r w:rsidR="00766E00">
        <w:rPr>
          <w:rFonts w:eastAsiaTheme="minorEastAsia"/>
        </w:rPr>
        <w:t xml:space="preserve">(f). </w:t>
      </w:r>
      <w:proofErr w:type="gramStart"/>
      <w:r w:rsidR="00766E00">
        <w:rPr>
          <w:rFonts w:eastAsiaTheme="minorEastAsia"/>
        </w:rPr>
        <w:t>So</w:t>
      </w:r>
      <w:proofErr w:type="gramEnd"/>
      <w:r w:rsidR="00766E00">
        <w:rPr>
          <w:rFonts w:eastAsiaTheme="minorEastAsia"/>
        </w:rPr>
        <w:t xml:space="preserve"> this method is 6000+1+3</w:t>
      </w:r>
      <w:r w:rsidR="006312AF">
        <w:rPr>
          <w:rFonts w:eastAsiaTheme="minorEastAsia"/>
        </w:rPr>
        <w:t>00+</w:t>
      </w:r>
      <w:r w:rsidR="00766E00">
        <w:rPr>
          <w:rFonts w:eastAsiaTheme="minorEastAsia"/>
        </w:rPr>
        <w:t>150=6451 I/</w:t>
      </w:r>
      <w:proofErr w:type="spellStart"/>
      <w:r w:rsidR="00766E00">
        <w:rPr>
          <w:rFonts w:eastAsiaTheme="minorEastAsia"/>
        </w:rPr>
        <w:t>Os</w:t>
      </w:r>
      <w:proofErr w:type="spellEnd"/>
      <w:r w:rsidR="00766E00">
        <w:rPr>
          <w:rFonts w:eastAsiaTheme="minorEastAsia"/>
        </w:rPr>
        <w:t>.</w:t>
      </w:r>
    </w:p>
    <w:p w:rsidR="00766E00" w:rsidRDefault="00766E00" w:rsidP="008228F3">
      <w:pPr>
        <w:rPr>
          <w:rFonts w:eastAsiaTheme="minorEastAsia"/>
        </w:rPr>
      </w:pPr>
    </w:p>
    <w:p w:rsidR="00766E00" w:rsidRDefault="00766E00" w:rsidP="008228F3">
      <w:pPr>
        <w:rPr>
          <w:rFonts w:eastAsiaTheme="minorEastAsia"/>
        </w:rPr>
      </w:pPr>
      <w:r>
        <w:rPr>
          <w:rFonts w:eastAsiaTheme="minorEastAsia"/>
        </w:rPr>
        <w:lastRenderedPageBreak/>
        <w:t>X1</w:t>
      </w:r>
      <w:proofErr w:type="gramStart"/>
      <w:r w:rsidR="0027706B">
        <w:rPr>
          <w:rFonts w:eastAsiaTheme="minorEastAsia"/>
        </w:rPr>
        <w:t>a</w:t>
      </w:r>
      <w:r>
        <w:rPr>
          <w:rFonts w:eastAsiaTheme="minorEastAsia"/>
        </w:rPr>
        <w:t>)</w:t>
      </w:r>
      <w:r w:rsidR="00B31046">
        <w:rPr>
          <w:rFonts w:eastAsiaTheme="minorEastAsia"/>
        </w:rPr>
        <w:t>The</w:t>
      </w:r>
      <w:proofErr w:type="gramEnd"/>
      <w:r w:rsidR="00B31046">
        <w:rPr>
          <w:rFonts w:eastAsiaTheme="minorEastAsia"/>
        </w:rPr>
        <w:t xml:space="preserve"> minimum number of blocks in memory to do it in one pass is 2000 because the distinct tuples need to be stored in memory as they’re read in order to compare to future blocks that are read.</w:t>
      </w:r>
    </w:p>
    <w:p w:rsidR="00B31046" w:rsidRDefault="00B31046" w:rsidP="008228F3">
      <w:pPr>
        <w:rPr>
          <w:rFonts w:eastAsiaTheme="minorEastAsia"/>
        </w:rPr>
      </w:pPr>
    </w:p>
    <w:p w:rsidR="00B31046" w:rsidRPr="00653D70" w:rsidRDefault="00B31046" w:rsidP="008228F3">
      <w:pPr>
        <w:rPr>
          <w:rFonts w:eastAsiaTheme="minorEastAsia"/>
        </w:rPr>
      </w:pPr>
      <w:proofErr w:type="gramStart"/>
      <w:r>
        <w:rPr>
          <w:rFonts w:eastAsiaTheme="minorEastAsia"/>
        </w:rPr>
        <w:t>B)Read</w:t>
      </w:r>
      <w:proofErr w:type="gramEnd"/>
      <w:r>
        <w:rPr>
          <w:rFonts w:eastAsiaTheme="minorEastAsia"/>
        </w:rPr>
        <w:t xml:space="preserve"> in the 10,000 blocks one at a time and save distinct tuples in memory until all 1001 memory blocks are filled and then flush the last one to disk and continue reading the 10,000 blocks until they’re all read. This results in 10,000 unique tuples in the first 1000 blocks, save these to memory. Read in all blocks that were previously pushed to disk</w:t>
      </w:r>
      <w:r w:rsidR="00186E54">
        <w:rPr>
          <w:rFonts w:eastAsiaTheme="minorEastAsia"/>
        </w:rPr>
        <w:t xml:space="preserve"> and save the distinct tuples in memory. Since all these tuples are distinct from the previous 10,000 and from each other we have found all 20,000 distinct tuples. It will take 9,000I/</w:t>
      </w:r>
      <w:proofErr w:type="spellStart"/>
      <w:r w:rsidR="00186E54">
        <w:rPr>
          <w:rFonts w:eastAsiaTheme="minorEastAsia"/>
        </w:rPr>
        <w:t>Os</w:t>
      </w:r>
      <w:proofErr w:type="spellEnd"/>
      <w:r w:rsidR="00186E54">
        <w:rPr>
          <w:rFonts w:eastAsiaTheme="minorEastAsia"/>
        </w:rPr>
        <w:t xml:space="preserve"> to read these tuples back in the worst-case scenario that the original 10,000 tuples were all distinct but t</w:t>
      </w:r>
      <w:bookmarkStart w:id="0" w:name="_GoBack"/>
      <w:bookmarkEnd w:id="0"/>
      <w:r w:rsidR="00186E54">
        <w:rPr>
          <w:rFonts w:eastAsiaTheme="minorEastAsia"/>
        </w:rPr>
        <w:t>hat still sums up to 19000 I/</w:t>
      </w:r>
      <w:proofErr w:type="spellStart"/>
      <w:r w:rsidR="00186E54">
        <w:rPr>
          <w:rFonts w:eastAsiaTheme="minorEastAsia"/>
        </w:rPr>
        <w:t>Os</w:t>
      </w:r>
      <w:proofErr w:type="spellEnd"/>
      <w:r w:rsidR="00186E54">
        <w:rPr>
          <w:rFonts w:eastAsiaTheme="minorEastAsia"/>
        </w:rPr>
        <w:t xml:space="preserve"> excluding writing.</w:t>
      </w:r>
    </w:p>
    <w:sectPr w:rsidR="00B31046" w:rsidRPr="00653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D07"/>
    <w:rsid w:val="000B1DC4"/>
    <w:rsid w:val="00147230"/>
    <w:rsid w:val="00186E54"/>
    <w:rsid w:val="001F4D07"/>
    <w:rsid w:val="0027706B"/>
    <w:rsid w:val="00295B7B"/>
    <w:rsid w:val="004A33F4"/>
    <w:rsid w:val="004F0BE4"/>
    <w:rsid w:val="0056243F"/>
    <w:rsid w:val="00587C20"/>
    <w:rsid w:val="005B1644"/>
    <w:rsid w:val="006312AF"/>
    <w:rsid w:val="00645252"/>
    <w:rsid w:val="00653D70"/>
    <w:rsid w:val="006D3D74"/>
    <w:rsid w:val="007572EF"/>
    <w:rsid w:val="00766E00"/>
    <w:rsid w:val="00801BD1"/>
    <w:rsid w:val="008228F3"/>
    <w:rsid w:val="00A51584"/>
    <w:rsid w:val="00A9204E"/>
    <w:rsid w:val="00B31046"/>
    <w:rsid w:val="00B41F8F"/>
    <w:rsid w:val="00C40169"/>
    <w:rsid w:val="00D23AAE"/>
    <w:rsid w:val="00F57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6F8D"/>
  <w15:chartTrackingRefBased/>
  <w15:docId w15:val="{379CB829-BA16-4133-A9BA-819772ED5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0</TotalTime>
  <Pages>2</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Pease</dc:creator>
  <cp:keywords/>
  <dc:description/>
  <cp:lastModifiedBy>Samuel Pease</cp:lastModifiedBy>
  <cp:revision>5</cp:revision>
  <dcterms:created xsi:type="dcterms:W3CDTF">2017-12-03T20:49:00Z</dcterms:created>
  <dcterms:modified xsi:type="dcterms:W3CDTF">2017-12-05T22:04:00Z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