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FD8A" w14:textId="6E581936" w:rsidR="00C54680" w:rsidRPr="00A033EA" w:rsidRDefault="00A033EA" w:rsidP="00A033EA">
      <w:pPr>
        <w:jc w:val="center"/>
        <w:rPr>
          <w:sz w:val="26"/>
          <w:szCs w:val="26"/>
        </w:rPr>
      </w:pPr>
      <w:r w:rsidRPr="00A033EA">
        <w:rPr>
          <w:sz w:val="26"/>
          <w:szCs w:val="26"/>
        </w:rPr>
        <w:t xml:space="preserve">Japanese </w:t>
      </w:r>
      <w:proofErr w:type="spellStart"/>
      <w:r w:rsidRPr="00A033EA">
        <w:rPr>
          <w:sz w:val="26"/>
          <w:szCs w:val="26"/>
        </w:rPr>
        <w:t>Hirigana</w:t>
      </w:r>
      <w:proofErr w:type="spellEnd"/>
      <w:r w:rsidRPr="00A033EA">
        <w:rPr>
          <w:sz w:val="26"/>
          <w:szCs w:val="26"/>
        </w:rPr>
        <w:t>/Katakana text converter. Converts between Roman characters and Japanese characters</w:t>
      </w:r>
    </w:p>
    <w:p w14:paraId="1B0E40EB" w14:textId="0CDD2E5F" w:rsidR="00C54680" w:rsidRDefault="00C54680"/>
    <w:p w14:paraId="7C0A7CB7" w14:textId="07D31413" w:rsidR="00C376A3" w:rsidRDefault="00C54680">
      <w:r>
        <w:t xml:space="preserve">My CA-1 is a Japanese character converter from the Japanese Characters to </w:t>
      </w:r>
      <w:proofErr w:type="spellStart"/>
      <w:r>
        <w:t>Romanji</w:t>
      </w:r>
      <w:proofErr w:type="spellEnd"/>
      <w:r>
        <w:t xml:space="preserve"> which is the conversion of </w:t>
      </w:r>
      <w:r w:rsidR="008A2060">
        <w:t>Japanese characters to English character</w:t>
      </w:r>
      <w:r w:rsidR="00347BB0">
        <w:t>s.</w:t>
      </w:r>
      <w:r w:rsidR="00C376A3">
        <w:t xml:space="preserve"> Japanese is made out of </w:t>
      </w:r>
      <w:proofErr w:type="spellStart"/>
      <w:r w:rsidR="00C376A3">
        <w:t>there</w:t>
      </w:r>
      <w:proofErr w:type="spellEnd"/>
      <w:r w:rsidR="00C376A3">
        <w:t xml:space="preserve"> main sets of characters. </w:t>
      </w:r>
      <w:proofErr w:type="spellStart"/>
      <w:r w:rsidR="00C376A3">
        <w:t>Hirgana</w:t>
      </w:r>
      <w:proofErr w:type="spellEnd"/>
      <w:r w:rsidR="00C376A3">
        <w:t>, Katakana and Kanji. In this project I used all and created tools to study all of these.</w:t>
      </w:r>
    </w:p>
    <w:p w14:paraId="1C48B26E" w14:textId="4C808591" w:rsidR="00C54680" w:rsidRDefault="00347BB0">
      <w:r>
        <w:t xml:space="preserve"> In this project it is mainly based around 1. The translation class created. So you can convert any characters perfectly both back and forth from </w:t>
      </w:r>
      <w:proofErr w:type="spellStart"/>
      <w:proofErr w:type="gramStart"/>
      <w:r>
        <w:t>Romanji</w:t>
      </w:r>
      <w:proofErr w:type="spellEnd"/>
      <w:r w:rsidR="00C376A3">
        <w:t>(</w:t>
      </w:r>
      <w:proofErr w:type="gramEnd"/>
      <w:r w:rsidR="00C376A3">
        <w:t>Japanese in our English Alphabet)</w:t>
      </w:r>
      <w:r>
        <w:t xml:space="preserve"> to </w:t>
      </w:r>
      <w:proofErr w:type="spellStart"/>
      <w:r>
        <w:t>Hirgana</w:t>
      </w:r>
      <w:proofErr w:type="spellEnd"/>
      <w:r w:rsidR="00C376A3">
        <w:t xml:space="preserve">(Japanese in the Japanese native alphabet) </w:t>
      </w:r>
      <w:r>
        <w:t xml:space="preserve">and 2. A Study tool to help learn these Japanese characters. </w:t>
      </w:r>
    </w:p>
    <w:p w14:paraId="70A0EAC6" w14:textId="058E3746" w:rsidR="00347BB0" w:rsidRDefault="00347BB0">
      <w:proofErr w:type="gramStart"/>
      <w:r>
        <w:t>At the moment</w:t>
      </w:r>
      <w:proofErr w:type="gramEnd"/>
      <w:r>
        <w:t xml:space="preserve"> I am currently learning Japanese and I have a few random apps to help me learn these characters. But I wanted to make a centred place to make learning these characters and easy and personalized for me. </w:t>
      </w:r>
      <w:proofErr w:type="gramStart"/>
      <w:r>
        <w:t>This is why</w:t>
      </w:r>
      <w:proofErr w:type="gramEnd"/>
      <w:r>
        <w:t xml:space="preserve"> I made a Japanese character converter.</w:t>
      </w:r>
    </w:p>
    <w:p w14:paraId="3BEB3C77" w14:textId="13C58492" w:rsidR="00347BB0" w:rsidRDefault="001F2E7E">
      <w:pPr>
        <w:rPr>
          <w:b/>
          <w:bCs/>
        </w:rPr>
      </w:pPr>
      <w:r>
        <w:rPr>
          <w:b/>
          <w:bCs/>
        </w:rPr>
        <w:t>WARNING: Need to change file directories for some code to work.</w:t>
      </w:r>
    </w:p>
    <w:p w14:paraId="4DCC411E" w14:textId="534583A7" w:rsidR="00C627B5" w:rsidRDefault="00C376A3">
      <w:r>
        <w:t xml:space="preserve">Complexities in writing this code. When writing this </w:t>
      </w:r>
      <w:proofErr w:type="gramStart"/>
      <w:r>
        <w:t>code</w:t>
      </w:r>
      <w:proofErr w:type="gramEnd"/>
      <w:r>
        <w:t xml:space="preserve"> I came across </w:t>
      </w:r>
      <w:r w:rsidR="00A02DAA">
        <w:t>one main problem</w:t>
      </w:r>
      <w:r>
        <w:t xml:space="preserve">. The first and main problem I had throughout the project was </w:t>
      </w:r>
      <w:proofErr w:type="gramStart"/>
      <w:r>
        <w:t>pythons</w:t>
      </w:r>
      <w:proofErr w:type="gramEnd"/>
      <w:r>
        <w:t xml:space="preserve"> inability to directly read Japanese characters from text files. To avoid this I had to use </w:t>
      </w:r>
      <w:proofErr w:type="gramStart"/>
      <w:r>
        <w:t xml:space="preserve">the </w:t>
      </w:r>
      <w:r>
        <w:rPr>
          <w:b/>
          <w:bCs/>
        </w:rPr>
        <w:t>.encode</w:t>
      </w:r>
      <w:proofErr w:type="gramEnd"/>
      <w:r>
        <w:rPr>
          <w:b/>
          <w:bCs/>
        </w:rPr>
        <w:t xml:space="preserve">(“utf-8”) &amp; .decode(“utf-8”). </w:t>
      </w:r>
      <w:r>
        <w:t xml:space="preserve">After I fixed this </w:t>
      </w:r>
      <w:proofErr w:type="gramStart"/>
      <w:r>
        <w:t>problem</w:t>
      </w:r>
      <w:proofErr w:type="gramEnd"/>
      <w:r>
        <w:t xml:space="preserve"> I had to spend a lot of time formatting the characters and making sure my data was all clean and usable. I did this using just a python IDLE tab. All the main snippets of code I used is at the end of this file, but rather out of context I admit.</w:t>
      </w:r>
      <w:r w:rsidR="00E23257">
        <w:t xml:space="preserve"> Once I figured this out the rest was much more enjoyable.</w:t>
      </w:r>
    </w:p>
    <w:p w14:paraId="2B6CF230" w14:textId="666CD942" w:rsidR="00A02DAA" w:rsidRDefault="00E23257">
      <w:pPr>
        <w:rPr>
          <w:b/>
          <w:bCs/>
        </w:rPr>
      </w:pPr>
      <w:r>
        <w:rPr>
          <w:b/>
          <w:bCs/>
        </w:rPr>
        <w:t>OOP Concepts:</w:t>
      </w:r>
    </w:p>
    <w:p w14:paraId="04985B5E" w14:textId="05B650C4" w:rsidR="004E7AA7" w:rsidRPr="004E7AA7" w:rsidRDefault="00E23257" w:rsidP="00E2325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Firstly, I used </w:t>
      </w:r>
      <w:r>
        <w:rPr>
          <w:b/>
          <w:bCs/>
        </w:rPr>
        <w:t xml:space="preserve">Encapsulation </w:t>
      </w:r>
      <w:r>
        <w:t>a few times. I used it in the study and translation class as completely private fields with the sample sentences used for translation examples. There were accessible using the “</w:t>
      </w:r>
      <w:proofErr w:type="spellStart"/>
      <w:proofErr w:type="gramStart"/>
      <w:r>
        <w:t>gethiri</w:t>
      </w:r>
      <w:proofErr w:type="spellEnd"/>
      <w:r>
        <w:t>(</w:t>
      </w:r>
      <w:proofErr w:type="gramEnd"/>
      <w:r>
        <w:t>)” &amp; “</w:t>
      </w:r>
      <w:proofErr w:type="spellStart"/>
      <w:r>
        <w:t>getkana</w:t>
      </w:r>
      <w:proofErr w:type="spellEnd"/>
      <w:r>
        <w:t>()” methods</w:t>
      </w:r>
      <w:r w:rsidR="004E7AA7">
        <w:t xml:space="preserve"> and the stats in the stats class</w:t>
      </w:r>
      <w:r>
        <w:t xml:space="preserve">. </w:t>
      </w:r>
      <w:r w:rsidR="004E7AA7">
        <w:t>All my character sets were semi-private, so available to the study class and all its children.</w:t>
      </w:r>
    </w:p>
    <w:p w14:paraId="78D7B26F" w14:textId="3CF47F88" w:rsidR="00E23257" w:rsidRPr="004E7AA7" w:rsidRDefault="004E7AA7" w:rsidP="00E2325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Secondly, I used </w:t>
      </w:r>
      <w:r>
        <w:rPr>
          <w:b/>
          <w:bCs/>
        </w:rPr>
        <w:t xml:space="preserve">Abstraction </w:t>
      </w:r>
      <w:r>
        <w:t>throughout my project, I used it with the translation class. Using those methods as “black boxes” to magically translate, I used it the Daily class to magically keep track of the characters you have learned. All hidden within the class.</w:t>
      </w:r>
    </w:p>
    <w:p w14:paraId="58BC4CDD" w14:textId="11F42B1B" w:rsidR="004E7AA7" w:rsidRPr="000A5369" w:rsidRDefault="004E7AA7" w:rsidP="00E2325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As you can see </w:t>
      </w:r>
      <w:r w:rsidRPr="004E7AA7">
        <w:rPr>
          <w:b/>
          <w:bCs/>
        </w:rPr>
        <w:t>Inheritance</w:t>
      </w:r>
      <w:r>
        <w:t xml:space="preserve"> was possibly overused in this project.</w:t>
      </w:r>
      <w:r w:rsidR="000A5369">
        <w:t xml:space="preserve"> All my classes were children of the parent study class. This proved useful though as the base methods in the Study class were used/useful.</w:t>
      </w:r>
    </w:p>
    <w:p w14:paraId="5F266374" w14:textId="68F982AC" w:rsidR="000A5369" w:rsidRPr="00E23257" w:rsidRDefault="000A5369" w:rsidP="00E23257">
      <w:pPr>
        <w:pStyle w:val="ListParagraph"/>
        <w:numPr>
          <w:ilvl w:val="0"/>
          <w:numId w:val="3"/>
        </w:numPr>
        <w:rPr>
          <w:b/>
          <w:bCs/>
        </w:rPr>
      </w:pPr>
      <w:r>
        <w:t>There were</w:t>
      </w:r>
      <w:r w:rsidRPr="000A5369">
        <w:rPr>
          <w:b/>
          <w:bCs/>
        </w:rPr>
        <w:t xml:space="preserve"> </w:t>
      </w:r>
      <w:r>
        <w:rPr>
          <w:b/>
          <w:bCs/>
        </w:rPr>
        <w:t>P</w:t>
      </w:r>
      <w:r w:rsidRPr="000A5369">
        <w:rPr>
          <w:b/>
          <w:bCs/>
        </w:rPr>
        <w:t>olymorphisms</w:t>
      </w:r>
      <w:r>
        <w:t xml:space="preserve"> present between the study class and the stats class. The methods named hiragana and katakana were both present in both classes with different functionality.</w:t>
      </w:r>
    </w:p>
    <w:p w14:paraId="322DBD60" w14:textId="77777777" w:rsidR="00C376A3" w:rsidRPr="00C376A3" w:rsidRDefault="00C376A3"/>
    <w:p w14:paraId="4578A348" w14:textId="34BB3BC7" w:rsidR="001F2E7E" w:rsidRDefault="001F2E7E">
      <w:pPr>
        <w:rPr>
          <w:b/>
          <w:bCs/>
        </w:rPr>
      </w:pPr>
    </w:p>
    <w:p w14:paraId="0DF116F0" w14:textId="77777777" w:rsidR="003A4A0E" w:rsidRPr="001F2E7E" w:rsidRDefault="003A4A0E">
      <w:pPr>
        <w:rPr>
          <w:b/>
          <w:bCs/>
        </w:rPr>
      </w:pPr>
    </w:p>
    <w:p w14:paraId="7DC5B7DD" w14:textId="5CDC4E70" w:rsidR="00347BB0" w:rsidRDefault="00347BB0">
      <w:pPr>
        <w:rPr>
          <w:b/>
          <w:bCs/>
        </w:rPr>
      </w:pPr>
      <w:r>
        <w:rPr>
          <w:b/>
          <w:bCs/>
        </w:rPr>
        <w:t>My Code:</w:t>
      </w:r>
    </w:p>
    <w:p w14:paraId="0ABA1767" w14:textId="5D53E18C" w:rsidR="00347BB0" w:rsidRDefault="000E5C60">
      <w:r>
        <w:lastRenderedPageBreak/>
        <w:t xml:space="preserve">There are several </w:t>
      </w:r>
      <w:proofErr w:type="gramStart"/>
      <w:r>
        <w:t>Classes</w:t>
      </w:r>
      <w:proofErr w:type="gramEnd"/>
      <w:r>
        <w:t xml:space="preserve"> and I will break it down into each.</w:t>
      </w:r>
    </w:p>
    <w:p w14:paraId="7600919F" w14:textId="600A26BC" w:rsidR="000E5C60" w:rsidRDefault="000E5C60" w:rsidP="000E5C6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Study Class</w:t>
      </w:r>
    </w:p>
    <w:p w14:paraId="007CF21D" w14:textId="2D6169BF" w:rsidR="000E5C60" w:rsidRDefault="000E5C60" w:rsidP="000E5C60">
      <w:pPr>
        <w:pStyle w:val="ListParagraph"/>
      </w:pPr>
      <w:r>
        <w:t>Here I setup all my functions that are related to my personal study.</w:t>
      </w:r>
    </w:p>
    <w:p w14:paraId="0D22A1C0" w14:textId="3144F637" w:rsidR="00652B9F" w:rsidRPr="000E5C60" w:rsidRDefault="00652B9F" w:rsidP="000E5C60">
      <w:pPr>
        <w:pStyle w:val="ListParagraph"/>
      </w:pPr>
      <w:r>
        <w:t xml:space="preserve">This is the parent class. Everything </w:t>
      </w:r>
      <w:r w:rsidR="001E3739">
        <w:t>transcends</w:t>
      </w:r>
      <w:r>
        <w:t xml:space="preserve"> this class</w:t>
      </w:r>
      <w:r w:rsidR="001E3739">
        <w:t xml:space="preserve">. </w:t>
      </w:r>
      <w:r w:rsidR="003A4A0E">
        <w:t xml:space="preserve">In this class I had the formatted Hiragana, Katakana and Kanji. Here there were many study methods available. The study of all the character sets, </w:t>
      </w:r>
      <w:proofErr w:type="gramStart"/>
      <w:r w:rsidR="003A4A0E">
        <w:t>and also</w:t>
      </w:r>
      <w:proofErr w:type="gramEnd"/>
      <w:r w:rsidR="003A4A0E">
        <w:t xml:space="preserve"> the sentence tests.</w:t>
      </w:r>
    </w:p>
    <w:p w14:paraId="12C6DF55" w14:textId="49CB472A" w:rsidR="000E5C60" w:rsidRDefault="000E5C60" w:rsidP="000E5C6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Translation Class</w:t>
      </w:r>
    </w:p>
    <w:p w14:paraId="1676018F" w14:textId="6D3885B2" w:rsidR="000E5C60" w:rsidRDefault="000E5C60" w:rsidP="000E5C60">
      <w:pPr>
        <w:pStyle w:val="ListParagraph"/>
      </w:pPr>
      <w:r>
        <w:t>Here I have all the methods to translate any characters.</w:t>
      </w:r>
    </w:p>
    <w:p w14:paraId="2C6DE059" w14:textId="2B68A130" w:rsidR="001E3739" w:rsidRDefault="001E3739" w:rsidP="000E5C60">
      <w:pPr>
        <w:pStyle w:val="ListParagraph"/>
      </w:pPr>
      <w:r>
        <w:t>Here I implemented private fields. Only accessible to that class. Getters and Setters are also included.</w:t>
      </w:r>
    </w:p>
    <w:p w14:paraId="67FC76AB" w14:textId="48844E85" w:rsidR="00902481" w:rsidRPr="000E5C60" w:rsidRDefault="00902481" w:rsidP="000E5C60">
      <w:pPr>
        <w:pStyle w:val="ListParagraph"/>
      </w:pPr>
      <w:r>
        <w:t xml:space="preserve">This was </w:t>
      </w:r>
      <w:proofErr w:type="spellStart"/>
      <w:r>
        <w:t>proberbly</w:t>
      </w:r>
      <w:proofErr w:type="spellEnd"/>
      <w:r>
        <w:t xml:space="preserve"> the hardest part of the whole project. Here I had to translate back and forth between </w:t>
      </w:r>
      <w:proofErr w:type="spellStart"/>
      <w:r>
        <w:t>Romanji</w:t>
      </w:r>
      <w:proofErr w:type="spellEnd"/>
      <w:r>
        <w:t xml:space="preserve"> and </w:t>
      </w:r>
      <w:proofErr w:type="spellStart"/>
      <w:r>
        <w:t>Hirigana</w:t>
      </w:r>
      <w:proofErr w:type="spellEnd"/>
      <w:r>
        <w:t xml:space="preserve">/Katakana. To do this I had to account for all the grammatical cases shown in the lists of unique if statement for both directions of translation. Admittedly, </w:t>
      </w:r>
      <w:proofErr w:type="spellStart"/>
      <w:r>
        <w:t>Romanji</w:t>
      </w:r>
      <w:proofErr w:type="spellEnd"/>
      <w:r>
        <w:t xml:space="preserve"> to </w:t>
      </w:r>
      <w:proofErr w:type="spellStart"/>
      <w:r>
        <w:t>Hirigana</w:t>
      </w:r>
      <w:proofErr w:type="spellEnd"/>
      <w:r>
        <w:t xml:space="preserve"> was a lot harder than </w:t>
      </w:r>
      <w:proofErr w:type="spellStart"/>
      <w:r>
        <w:t>Hirigana</w:t>
      </w:r>
      <w:proofErr w:type="spellEnd"/>
      <w:r>
        <w:t xml:space="preserve"> to </w:t>
      </w:r>
      <w:proofErr w:type="spellStart"/>
      <w:r>
        <w:t>Romanji</w:t>
      </w:r>
      <w:proofErr w:type="spellEnd"/>
      <w:r>
        <w:t>.</w:t>
      </w:r>
    </w:p>
    <w:p w14:paraId="2957DF49" w14:textId="7784584C" w:rsidR="000E5C60" w:rsidRDefault="000E5C60" w:rsidP="000E5C6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Daily Class</w:t>
      </w:r>
    </w:p>
    <w:p w14:paraId="6C4D72AD" w14:textId="204E99CE" w:rsidR="008816DC" w:rsidRPr="000E5C60" w:rsidRDefault="000E5C60" w:rsidP="008816DC">
      <w:pPr>
        <w:pStyle w:val="ListParagraph"/>
      </w:pPr>
      <w:r>
        <w:t>Here I have my daily study method implemented within the methods of this class.</w:t>
      </w:r>
      <w:r w:rsidR="00B71542">
        <w:t xml:space="preserve"> Here you can study all the three-character sets. This was awkward to implement due to the inability of python to be able to read Japanese characters from a text file. Never the less I got it working, not without some tears though</w:t>
      </w:r>
      <w:proofErr w:type="gramStart"/>
      <w:r w:rsidR="00B71542">
        <w:t>. ;</w:t>
      </w:r>
      <w:proofErr w:type="gramEnd"/>
      <w:r w:rsidR="00B71542">
        <w:t xml:space="preserve"> )</w:t>
      </w:r>
    </w:p>
    <w:p w14:paraId="1CC5F9CA" w14:textId="1D0F6301" w:rsidR="000E5C60" w:rsidRDefault="000E5C60" w:rsidP="000E5C6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Stats Class</w:t>
      </w:r>
    </w:p>
    <w:p w14:paraId="7255CD8A" w14:textId="108D69CF" w:rsidR="009E6284" w:rsidRDefault="009E6284" w:rsidP="009E6284">
      <w:pPr>
        <w:pStyle w:val="ListParagraph"/>
      </w:pPr>
      <w:r>
        <w:t xml:space="preserve">In this class I include some extra fun methods </w:t>
      </w:r>
      <w:proofErr w:type="gramStart"/>
      <w:r>
        <w:t>and also</w:t>
      </w:r>
      <w:proofErr w:type="gramEnd"/>
      <w:r>
        <w:t xml:space="preserve"> the means of returning all the stats needed from your study.</w:t>
      </w:r>
    </w:p>
    <w:p w14:paraId="1C20E745" w14:textId="588EF970" w:rsidR="008816DC" w:rsidRDefault="008816DC" w:rsidP="009E6284">
      <w:pPr>
        <w:pStyle w:val="ListParagraph"/>
      </w:pPr>
      <w:r>
        <w:t xml:space="preserve">This class uses super like other classes here </w:t>
      </w:r>
      <w:proofErr w:type="gramStart"/>
      <w:r>
        <w:t>and also</w:t>
      </w:r>
      <w:proofErr w:type="gramEnd"/>
      <w:r>
        <w:t xml:space="preserve"> used the __str__ method as it was only useful </w:t>
      </w:r>
      <w:r w:rsidR="00B71542">
        <w:t>here,</w:t>
      </w:r>
      <w:r>
        <w:t xml:space="preserve"> I feel.</w:t>
      </w:r>
    </w:p>
    <w:p w14:paraId="728B2A03" w14:textId="7C2D8D1F" w:rsidR="008816DC" w:rsidRPr="009C3AA1" w:rsidRDefault="008816DC" w:rsidP="008816D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Finally in the play function all the game play works</w:t>
      </w:r>
      <w:r w:rsidR="00D05EBE">
        <w:t>.</w:t>
      </w:r>
      <w:r w:rsidR="00B71542">
        <w:t xml:space="preserve"> Here I used a set of if statements in a while loop to simulate a UI and way of navigating the project. This probably could have been implemented in a more effective way in retrospect.</w:t>
      </w:r>
    </w:p>
    <w:p w14:paraId="7A8BC67C" w14:textId="25265AB8" w:rsidR="009C3AA1" w:rsidRDefault="009C3AA1" w:rsidP="009C3AA1">
      <w:pPr>
        <w:rPr>
          <w:b/>
          <w:bCs/>
        </w:rPr>
      </w:pPr>
    </w:p>
    <w:p w14:paraId="4B7301E9" w14:textId="161D22E9" w:rsidR="009C3AA1" w:rsidRDefault="009C3AA1" w:rsidP="009C3AA1">
      <w:pPr>
        <w:rPr>
          <w:b/>
          <w:bCs/>
        </w:rPr>
      </w:pPr>
    </w:p>
    <w:p w14:paraId="76D10142" w14:textId="60866FCA" w:rsidR="009C3AA1" w:rsidRDefault="009C3AA1" w:rsidP="009C3AA1">
      <w:pPr>
        <w:rPr>
          <w:b/>
          <w:bCs/>
        </w:rPr>
      </w:pPr>
      <w:r>
        <w:rPr>
          <w:b/>
          <w:bCs/>
        </w:rPr>
        <w:t>Quick Run Through of how to use:</w:t>
      </w:r>
    </w:p>
    <w:p w14:paraId="73929A15" w14:textId="77777777" w:rsidR="009C3AA1" w:rsidRDefault="009C3AA1" w:rsidP="009C3AA1">
      <w:r>
        <w:rPr>
          <w:noProof/>
        </w:rPr>
        <w:drawing>
          <wp:inline distT="0" distB="0" distL="0" distR="0" wp14:anchorId="075E59BE" wp14:editId="129B7512">
            <wp:extent cx="2857500" cy="188788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9601" cy="188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152220" w14:textId="488A9C89" w:rsidR="009C3AA1" w:rsidRDefault="009C3AA1" w:rsidP="009C3AA1">
      <w:pPr>
        <w:pStyle w:val="ListParagraph"/>
        <w:numPr>
          <w:ilvl w:val="0"/>
          <w:numId w:val="4"/>
        </w:numPr>
      </w:pPr>
      <w:r>
        <w:t>Initial Run Screen. This is the home run screen. You input where what option you want to select.</w:t>
      </w:r>
    </w:p>
    <w:p w14:paraId="08A414F5" w14:textId="755BDBC3" w:rsidR="009C3AA1" w:rsidRDefault="009C3AA1" w:rsidP="009C3AA1">
      <w:pPr>
        <w:pStyle w:val="ListParagraph"/>
        <w:numPr>
          <w:ilvl w:val="0"/>
          <w:numId w:val="4"/>
        </w:numPr>
      </w:pPr>
      <w:r>
        <w:t>The next step will just be one route to take to see how it works.</w:t>
      </w:r>
    </w:p>
    <w:p w14:paraId="600AB41C" w14:textId="5F5BF98F" w:rsidR="009C3AA1" w:rsidRDefault="009C3AA1" w:rsidP="009C3AA1">
      <w:pPr>
        <w:ind w:left="360"/>
      </w:pPr>
      <w:r>
        <w:rPr>
          <w:noProof/>
        </w:rPr>
        <w:lastRenderedPageBreak/>
        <w:drawing>
          <wp:inline distT="0" distB="0" distL="0" distR="0" wp14:anchorId="6681DB5B" wp14:editId="44422018">
            <wp:extent cx="5731510" cy="3275965"/>
            <wp:effectExtent l="0" t="0" r="254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A999" w14:textId="77777777" w:rsidR="009C3AA1" w:rsidRPr="009C3AA1" w:rsidRDefault="009C3AA1" w:rsidP="009C3AA1"/>
    <w:p w14:paraId="3F75A725" w14:textId="21368296" w:rsidR="00D6345F" w:rsidRPr="009C3AA1" w:rsidRDefault="009C3AA1" w:rsidP="008816DC">
      <w:pPr>
        <w:pStyle w:val="ListParagraph"/>
        <w:numPr>
          <w:ilvl w:val="0"/>
          <w:numId w:val="4"/>
        </w:numPr>
      </w:pPr>
      <w:r w:rsidRPr="009C3AA1">
        <w:t xml:space="preserve">You simply navigate through the methods and options </w:t>
      </w:r>
      <w:r>
        <w:t>by selecting the number. When done here type “leave” and you can return to the home screen.</w:t>
      </w:r>
    </w:p>
    <w:p w14:paraId="75863F48" w14:textId="3A369CCD" w:rsidR="00D6345F" w:rsidRDefault="00D6345F" w:rsidP="008816DC">
      <w:pPr>
        <w:pBdr>
          <w:bottom w:val="single" w:sz="6" w:space="1" w:color="auto"/>
        </w:pBdr>
        <w:rPr>
          <w:b/>
          <w:bCs/>
        </w:rPr>
      </w:pPr>
    </w:p>
    <w:p w14:paraId="418D1FE4" w14:textId="1F6C5B0B" w:rsidR="00D6345F" w:rsidRDefault="00D6345F" w:rsidP="008816DC">
      <w:pPr>
        <w:rPr>
          <w:b/>
          <w:bCs/>
        </w:rPr>
      </w:pPr>
      <w:r>
        <w:rPr>
          <w:b/>
          <w:bCs/>
        </w:rPr>
        <w:t>Code Used to filter out text data.</w:t>
      </w:r>
    </w:p>
    <w:p w14:paraId="1AED71C4" w14:textId="42E44D30" w:rsidR="00D6345F" w:rsidRDefault="00D6345F" w:rsidP="00D6345F">
      <w:pPr>
        <w:pStyle w:val="ListParagraph"/>
        <w:numPr>
          <w:ilvl w:val="0"/>
          <w:numId w:val="2"/>
        </w:numPr>
      </w:pPr>
      <w:r>
        <w:t>Filtering out the spaces at the end of the text</w:t>
      </w:r>
    </w:p>
    <w:p w14:paraId="3A351A7F" w14:textId="77777777" w:rsidR="00D6345F" w:rsidRDefault="00D6345F" w:rsidP="00D6345F">
      <w:pPr>
        <w:pStyle w:val="ListParagraph"/>
        <w:numPr>
          <w:ilvl w:val="1"/>
          <w:numId w:val="2"/>
        </w:numPr>
      </w:pPr>
      <w:r>
        <w:t>for t in range(</w:t>
      </w:r>
      <w:proofErr w:type="spellStart"/>
      <w:r>
        <w:t>len</w:t>
      </w:r>
      <w:proofErr w:type="spellEnd"/>
      <w:r>
        <w:t>(k)):</w:t>
      </w:r>
    </w:p>
    <w:p w14:paraId="22465A59" w14:textId="77777777" w:rsidR="00D6345F" w:rsidRDefault="00D6345F" w:rsidP="00D6345F">
      <w:pPr>
        <w:pStyle w:val="ListParagraph"/>
        <w:numPr>
          <w:ilvl w:val="1"/>
          <w:numId w:val="2"/>
        </w:numPr>
      </w:pPr>
      <w:r>
        <w:tab/>
        <w:t>while k[t</w:t>
      </w:r>
      <w:proofErr w:type="gramStart"/>
      <w:r>
        <w:t>][</w:t>
      </w:r>
      <w:proofErr w:type="gramEnd"/>
      <w:r>
        <w:t>-1] == ' ':</w:t>
      </w:r>
    </w:p>
    <w:p w14:paraId="4B71F045" w14:textId="5565AF2A" w:rsidR="00D6345F" w:rsidRDefault="00D6345F" w:rsidP="00D6345F">
      <w:pPr>
        <w:pStyle w:val="ListParagraph"/>
        <w:numPr>
          <w:ilvl w:val="1"/>
          <w:numId w:val="2"/>
        </w:numPr>
      </w:pPr>
      <w:r>
        <w:tab/>
      </w:r>
      <w:r>
        <w:tab/>
        <w:t>k[t] = k[t</w:t>
      </w:r>
      <w:proofErr w:type="gramStart"/>
      <w:r>
        <w:t>][</w:t>
      </w:r>
      <w:proofErr w:type="gramEnd"/>
      <w:r>
        <w:t>:-1]</w:t>
      </w:r>
    </w:p>
    <w:p w14:paraId="38FDCD27" w14:textId="77C8E9BF" w:rsidR="00D6345F" w:rsidRDefault="00D6345F" w:rsidP="00D6345F">
      <w:pPr>
        <w:pStyle w:val="ListParagraph"/>
        <w:numPr>
          <w:ilvl w:val="0"/>
          <w:numId w:val="2"/>
        </w:numPr>
      </w:pPr>
      <w:r>
        <w:t>Encoding all the data for python.</w:t>
      </w:r>
    </w:p>
    <w:p w14:paraId="3D30B366" w14:textId="77777777" w:rsidR="00D6345F" w:rsidRDefault="00D6345F" w:rsidP="00D6345F">
      <w:pPr>
        <w:pStyle w:val="ListParagraph"/>
        <w:numPr>
          <w:ilvl w:val="1"/>
          <w:numId w:val="2"/>
        </w:numPr>
      </w:pPr>
      <w:r>
        <w:t>for y in i:</w:t>
      </w:r>
    </w:p>
    <w:p w14:paraId="71BC2AA9" w14:textId="2A5ECFD4" w:rsidR="00D6345F" w:rsidRDefault="00D6345F" w:rsidP="00D6345F">
      <w:pPr>
        <w:pStyle w:val="ListParagraph"/>
        <w:numPr>
          <w:ilvl w:val="1"/>
          <w:numId w:val="2"/>
        </w:numPr>
      </w:pPr>
      <w:r>
        <w:tab/>
      </w:r>
      <w:proofErr w:type="spellStart"/>
      <w:proofErr w:type="gramStart"/>
      <w:r>
        <w:t>q.append</w:t>
      </w:r>
      <w:proofErr w:type="spellEnd"/>
      <w:proofErr w:type="gramEnd"/>
      <w:r>
        <w:t>(</w:t>
      </w:r>
      <w:proofErr w:type="spellStart"/>
      <w:r>
        <w:t>y.encode</w:t>
      </w:r>
      <w:proofErr w:type="spellEnd"/>
      <w:r>
        <w:t>("utf-8"))</w:t>
      </w:r>
    </w:p>
    <w:p w14:paraId="1257B276" w14:textId="05081305" w:rsidR="00D6345F" w:rsidRDefault="00D6345F" w:rsidP="00D6345F">
      <w:pPr>
        <w:pStyle w:val="ListParagraph"/>
        <w:numPr>
          <w:ilvl w:val="0"/>
          <w:numId w:val="2"/>
        </w:numPr>
      </w:pPr>
      <w:r>
        <w:t>Comparing Characters to Meaning</w:t>
      </w:r>
    </w:p>
    <w:p w14:paraId="4DD453D4" w14:textId="77777777" w:rsidR="00D6345F" w:rsidRDefault="00D6345F" w:rsidP="00D6345F">
      <w:pPr>
        <w:pStyle w:val="ListParagraph"/>
        <w:numPr>
          <w:ilvl w:val="1"/>
          <w:numId w:val="2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(k)):</w:t>
      </w:r>
    </w:p>
    <w:p w14:paraId="21CE61CA" w14:textId="1B924212" w:rsidR="00D6345F" w:rsidRDefault="00D6345F" w:rsidP="00D6345F">
      <w:pPr>
        <w:pStyle w:val="ListParagraph"/>
        <w:numPr>
          <w:ilvl w:val="1"/>
          <w:numId w:val="2"/>
        </w:numPr>
      </w:pPr>
      <w:r>
        <w:tab/>
        <w:t>print(k[</w:t>
      </w:r>
      <w:proofErr w:type="spellStart"/>
      <w:r>
        <w:t>i</w:t>
      </w:r>
      <w:proofErr w:type="spellEnd"/>
      <w:proofErr w:type="gramStart"/>
      <w:r>
        <w:t>].decode</w:t>
      </w:r>
      <w:proofErr w:type="gramEnd"/>
      <w:r>
        <w:t>("utf-8"),m[</w:t>
      </w:r>
      <w:proofErr w:type="spellStart"/>
      <w:r>
        <w:t>i</w:t>
      </w:r>
      <w:proofErr w:type="spellEnd"/>
      <w:r>
        <w:t>])</w:t>
      </w:r>
    </w:p>
    <w:p w14:paraId="45B86653" w14:textId="5DF62073" w:rsidR="00906244" w:rsidRPr="00906244" w:rsidRDefault="00906244" w:rsidP="00906244">
      <w:pPr>
        <w:rPr>
          <w:b/>
          <w:bCs/>
        </w:rPr>
      </w:pPr>
    </w:p>
    <w:sectPr w:rsidR="00906244" w:rsidRPr="00906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09CD"/>
    <w:multiLevelType w:val="hybridMultilevel"/>
    <w:tmpl w:val="0F0A6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76DEA"/>
    <w:multiLevelType w:val="hybridMultilevel"/>
    <w:tmpl w:val="F524174A"/>
    <w:lvl w:ilvl="0" w:tplc="B48601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27E18"/>
    <w:multiLevelType w:val="hybridMultilevel"/>
    <w:tmpl w:val="9B92D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45756"/>
    <w:multiLevelType w:val="hybridMultilevel"/>
    <w:tmpl w:val="A5B22BF4"/>
    <w:lvl w:ilvl="0" w:tplc="E14230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180254">
    <w:abstractNumId w:val="0"/>
  </w:num>
  <w:num w:numId="2" w16cid:durableId="1692533472">
    <w:abstractNumId w:val="3"/>
  </w:num>
  <w:num w:numId="3" w16cid:durableId="859464635">
    <w:abstractNumId w:val="1"/>
  </w:num>
  <w:num w:numId="4" w16cid:durableId="440272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12"/>
    <w:rsid w:val="000A5369"/>
    <w:rsid w:val="000E5C60"/>
    <w:rsid w:val="001E3739"/>
    <w:rsid w:val="001F2E7E"/>
    <w:rsid w:val="00246236"/>
    <w:rsid w:val="00347BB0"/>
    <w:rsid w:val="003A4A0E"/>
    <w:rsid w:val="00423764"/>
    <w:rsid w:val="004C1672"/>
    <w:rsid w:val="004E7AA7"/>
    <w:rsid w:val="00525185"/>
    <w:rsid w:val="00576135"/>
    <w:rsid w:val="005D2449"/>
    <w:rsid w:val="00627443"/>
    <w:rsid w:val="00652B9F"/>
    <w:rsid w:val="007A602C"/>
    <w:rsid w:val="00875842"/>
    <w:rsid w:val="008816DC"/>
    <w:rsid w:val="008A2060"/>
    <w:rsid w:val="00902481"/>
    <w:rsid w:val="00906244"/>
    <w:rsid w:val="009C3AA1"/>
    <w:rsid w:val="009E6284"/>
    <w:rsid w:val="00A02DAA"/>
    <w:rsid w:val="00A033EA"/>
    <w:rsid w:val="00B37A12"/>
    <w:rsid w:val="00B71542"/>
    <w:rsid w:val="00C376A3"/>
    <w:rsid w:val="00C54680"/>
    <w:rsid w:val="00C627B5"/>
    <w:rsid w:val="00D05EBE"/>
    <w:rsid w:val="00D6345F"/>
    <w:rsid w:val="00E23257"/>
    <w:rsid w:val="00E52920"/>
    <w:rsid w:val="00EB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3A6A"/>
  <w15:chartTrackingRefBased/>
  <w15:docId w15:val="{5F545A2A-0AF8-4AAD-A145-A2D540D1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9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3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Daire Dunning (Umail)</dc:creator>
  <cp:keywords/>
  <dc:description/>
  <cp:lastModifiedBy>Samuel Daire Dunning (Umail)</cp:lastModifiedBy>
  <cp:revision>30</cp:revision>
  <dcterms:created xsi:type="dcterms:W3CDTF">2022-11-05T23:45:00Z</dcterms:created>
  <dcterms:modified xsi:type="dcterms:W3CDTF">2023-02-07T17:03:00Z</dcterms:modified>
</cp:coreProperties>
</file>