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E930" w14:textId="11CEF6EF" w:rsidR="000E2A3B" w:rsidRPr="008C0C5B" w:rsidRDefault="008C0C5B">
      <w:pPr>
        <w:rPr>
          <w:b/>
          <w:bCs/>
          <w:sz w:val="24"/>
          <w:szCs w:val="24"/>
          <w:lang w:val="en-US"/>
        </w:rPr>
      </w:pPr>
      <w:r w:rsidRPr="008C0C5B">
        <w:rPr>
          <w:b/>
          <w:bCs/>
          <w:sz w:val="24"/>
          <w:szCs w:val="24"/>
          <w:lang w:val="en-US"/>
        </w:rPr>
        <w:t>Heroes of Pymoli – Data Conclusions</w:t>
      </w:r>
      <w:r w:rsidR="00847E15">
        <w:rPr>
          <w:b/>
          <w:bCs/>
          <w:sz w:val="24"/>
          <w:szCs w:val="24"/>
          <w:lang w:val="en-US"/>
        </w:rPr>
        <w:t>/Observable Trends</w:t>
      </w:r>
    </w:p>
    <w:p w14:paraId="5D735ACB" w14:textId="6E298116" w:rsidR="008C0C5B" w:rsidRDefault="008C0C5B">
      <w:pPr>
        <w:rPr>
          <w:lang w:val="en-US"/>
        </w:rPr>
      </w:pPr>
    </w:p>
    <w:p w14:paraId="494A0DB2" w14:textId="226881C0" w:rsidR="008C0C5B" w:rsidRDefault="008C0C5B" w:rsidP="008C0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Male players are the by far the highest percentage of players purchasing games at 84%, by gender.</w:t>
      </w:r>
      <w:r w:rsidR="002C4EA3">
        <w:rPr>
          <w:lang w:val="en-US"/>
        </w:rPr>
        <w:br/>
      </w:r>
    </w:p>
    <w:p w14:paraId="22A702EF" w14:textId="1E466B82" w:rsidR="008C0C5B" w:rsidRDefault="008C0C5B" w:rsidP="008C0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largest age group of players is the 20-24 year age group at 44.79% with the next highest at 15-19 – 18.58% and 25-29 – 13.37%.  The younger generation within the 15-29 year age group should be the focus of any marketing at 76.74% of the market.</w:t>
      </w:r>
      <w:r w:rsidR="002C4EA3">
        <w:rPr>
          <w:lang w:val="en-US"/>
        </w:rPr>
        <w:br/>
      </w:r>
    </w:p>
    <w:p w14:paraId="568D5CC1" w14:textId="51B13441" w:rsidR="00847E15" w:rsidRDefault="002C4EA3" w:rsidP="008C0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of the 5 most popular games by number of sales are also the ones with the highest revenue and these are priced well above the average price of $3.05 with Item prices over $4.  </w:t>
      </w:r>
      <w:r w:rsidR="00847E15">
        <w:rPr>
          <w:lang w:val="en-US"/>
        </w:rPr>
        <w:t>See report of Most Popular vs Most Profitable Items.</w:t>
      </w:r>
    </w:p>
    <w:p w14:paraId="6556AC96" w14:textId="19FB3E2F" w:rsidR="008C0C5B" w:rsidRDefault="002C4EA3" w:rsidP="00847E15">
      <w:pPr>
        <w:pStyle w:val="ListParagraph"/>
        <w:rPr>
          <w:lang w:val="en-US"/>
        </w:rPr>
      </w:pPr>
      <w:r>
        <w:rPr>
          <w:lang w:val="en-US"/>
        </w:rPr>
        <w:t>If a game is popular or has a high level of interest, then a higher price does not reduce sales.</w:t>
      </w:r>
    </w:p>
    <w:p w14:paraId="561A8B5C" w14:textId="5840DD7C" w:rsidR="002C4EA3" w:rsidRDefault="002C4EA3" w:rsidP="002C4EA3">
      <w:pPr>
        <w:rPr>
          <w:lang w:val="en-US"/>
        </w:rPr>
      </w:pPr>
    </w:p>
    <w:p w14:paraId="4B7DB603" w14:textId="30BC745F" w:rsidR="002C4EA3" w:rsidRDefault="002C4EA3" w:rsidP="002C4EA3">
      <w:pPr>
        <w:rPr>
          <w:lang w:val="en-US"/>
        </w:rPr>
      </w:pPr>
    </w:p>
    <w:p w14:paraId="48C92DD6" w14:textId="68F055F6" w:rsidR="002C4EA3" w:rsidRDefault="002C4EA3" w:rsidP="002C4EA3">
      <w:pPr>
        <w:rPr>
          <w:lang w:val="en-US"/>
        </w:rPr>
      </w:pPr>
    </w:p>
    <w:p w14:paraId="671EBBCC" w14:textId="21175D80" w:rsidR="002C4EA3" w:rsidRDefault="002C4EA3" w:rsidP="002C4EA3">
      <w:pPr>
        <w:rPr>
          <w:lang w:val="en-US"/>
        </w:rPr>
      </w:pPr>
    </w:p>
    <w:p w14:paraId="186AA98E" w14:textId="4EF76CF3" w:rsidR="002C4EA3" w:rsidRDefault="002C4EA3" w:rsidP="002C4EA3">
      <w:pPr>
        <w:rPr>
          <w:lang w:val="en-US"/>
        </w:rPr>
      </w:pPr>
    </w:p>
    <w:p w14:paraId="051B813F" w14:textId="0B39EEA2" w:rsidR="002C4EA3" w:rsidRDefault="002C4EA3" w:rsidP="002C4EA3">
      <w:pPr>
        <w:rPr>
          <w:lang w:val="en-US"/>
        </w:rPr>
      </w:pPr>
    </w:p>
    <w:p w14:paraId="48847ECA" w14:textId="20B9AA55" w:rsidR="002C4EA3" w:rsidRDefault="002C4EA3" w:rsidP="002C4EA3">
      <w:pPr>
        <w:rPr>
          <w:lang w:val="en-US"/>
        </w:rPr>
      </w:pPr>
      <w:r>
        <w:rPr>
          <w:lang w:val="en-US"/>
        </w:rPr>
        <w:t>By Sam Portelli</w:t>
      </w:r>
    </w:p>
    <w:p w14:paraId="0DC83B80" w14:textId="7CF3E600" w:rsidR="002C4EA3" w:rsidRPr="002C4EA3" w:rsidRDefault="002C4EA3" w:rsidP="002C4EA3">
      <w:pPr>
        <w:rPr>
          <w:lang w:val="en-US"/>
        </w:rPr>
      </w:pPr>
      <w:r>
        <w:rPr>
          <w:lang w:val="en-US"/>
        </w:rPr>
        <w:t>29/8/2021</w:t>
      </w:r>
    </w:p>
    <w:sectPr w:rsidR="002C4EA3" w:rsidRPr="002C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20BA5"/>
    <w:multiLevelType w:val="hybridMultilevel"/>
    <w:tmpl w:val="C99CEB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5B"/>
    <w:rsid w:val="000E2A3B"/>
    <w:rsid w:val="002C4EA3"/>
    <w:rsid w:val="00847E15"/>
    <w:rsid w:val="008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0F7C"/>
  <w15:chartTrackingRefBased/>
  <w15:docId w15:val="{CB5A3B53-33EC-42B6-824A-349C11CD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Portelli</dc:creator>
  <cp:keywords/>
  <dc:description/>
  <cp:lastModifiedBy>Sam Portelli</cp:lastModifiedBy>
  <cp:revision>2</cp:revision>
  <dcterms:created xsi:type="dcterms:W3CDTF">2021-08-29T01:27:00Z</dcterms:created>
  <dcterms:modified xsi:type="dcterms:W3CDTF">2021-08-29T01:53:00Z</dcterms:modified>
</cp:coreProperties>
</file>