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54E64">
      <w:r w:rsidRPr="00654E64">
        <w:rPr>
          <w:b/>
          <w:u w:val="single"/>
        </w:rPr>
        <w:t>Discussion:</w:t>
      </w:r>
      <w:r>
        <w:t xml:space="preserve"> </w:t>
      </w:r>
    </w:p>
    <w:p w:rsidR="00654E64" w:rsidRDefault="00654E64" w:rsidP="00654E64">
      <w:pPr>
        <w:pStyle w:val="ListParagraph"/>
        <w:numPr>
          <w:ilvl w:val="0"/>
          <w:numId w:val="3"/>
        </w:numPr>
      </w:pPr>
      <w:r>
        <w:t>Some of the ICs were not working.</w:t>
      </w:r>
    </w:p>
    <w:p w:rsidR="00654E64" w:rsidRDefault="00654E64" w:rsidP="00654E64">
      <w:pPr>
        <w:pStyle w:val="ListParagraph"/>
        <w:numPr>
          <w:ilvl w:val="0"/>
          <w:numId w:val="3"/>
        </w:numPr>
      </w:pPr>
      <w:r>
        <w:t>At first we couldn’t check the PC and MAR properly.</w:t>
      </w:r>
    </w:p>
    <w:p w:rsidR="00654E64" w:rsidRDefault="00654E64" w:rsidP="00654E64">
      <w:pPr>
        <w:pStyle w:val="ListParagraph"/>
        <w:numPr>
          <w:ilvl w:val="0"/>
          <w:numId w:val="3"/>
        </w:numPr>
      </w:pPr>
      <w:r>
        <w:t>While implementing the control matrix some of the wires were displaced.</w:t>
      </w:r>
    </w:p>
    <w:p w:rsidR="00654E64" w:rsidRDefault="00654E64" w:rsidP="00654E64">
      <w:pPr>
        <w:pStyle w:val="ListParagraph"/>
        <w:numPr>
          <w:ilvl w:val="0"/>
          <w:numId w:val="3"/>
        </w:numPr>
      </w:pPr>
      <w:r>
        <w:t>There were some problems in our bread board pins.</w:t>
      </w:r>
    </w:p>
    <w:p w:rsidR="00654E64" w:rsidRDefault="00654E64" w:rsidP="00654E64">
      <w:pPr>
        <w:pStyle w:val="ListParagraph"/>
        <w:numPr>
          <w:ilvl w:val="0"/>
          <w:numId w:val="3"/>
        </w:numPr>
      </w:pPr>
      <w:r>
        <w:t xml:space="preserve">We didn’t find the exact RAM at first. </w:t>
      </w:r>
    </w:p>
    <w:p w:rsidR="001A5230" w:rsidRDefault="00654E64" w:rsidP="001A5230">
      <w:pPr>
        <w:rPr>
          <w:b/>
          <w:u w:val="single"/>
        </w:rPr>
      </w:pPr>
      <w:r w:rsidRPr="00654E64">
        <w:rPr>
          <w:b/>
          <w:u w:val="single"/>
        </w:rPr>
        <w:t>Conclusion:</w:t>
      </w:r>
    </w:p>
    <w:p w:rsidR="00654E64" w:rsidRPr="001A5230" w:rsidRDefault="00654E64" w:rsidP="001A5230">
      <w:pPr>
        <w:ind w:firstLine="720"/>
      </w:pPr>
      <w:r w:rsidRPr="00654E64">
        <w:rPr>
          <w:rFonts w:cstheme="minorHAnsi"/>
          <w:color w:val="000000"/>
        </w:rPr>
        <w:t>In a world that is changing ever more rapidly, the dynamics ar</w:t>
      </w:r>
      <w:r w:rsidR="001A5230">
        <w:rPr>
          <w:rFonts w:cstheme="minorHAnsi"/>
          <w:color w:val="000000"/>
        </w:rPr>
        <w:t>e also increasing within organiz</w:t>
      </w:r>
      <w:r w:rsidRPr="00654E64">
        <w:rPr>
          <w:rFonts w:cstheme="minorHAnsi"/>
          <w:color w:val="000000"/>
        </w:rPr>
        <w:t>ations. Through mergers, demergers or the sale of business units, restructuring due to cost savings or because of advances in technology; these are movements that require alignment of business processes and information systems.</w:t>
      </w:r>
    </w:p>
    <w:p w:rsidR="00654E64" w:rsidRPr="00654E64" w:rsidRDefault="00654E64" w:rsidP="00654E64"/>
    <w:sectPr w:rsidR="00654E64" w:rsidRPr="00654E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F0B70"/>
    <w:multiLevelType w:val="hybridMultilevel"/>
    <w:tmpl w:val="DECA6B16"/>
    <w:lvl w:ilvl="0" w:tplc="8A0091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92B1D4C"/>
    <w:multiLevelType w:val="hybridMultilevel"/>
    <w:tmpl w:val="4C28F430"/>
    <w:lvl w:ilvl="0" w:tplc="13E81E3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70D268B2"/>
    <w:multiLevelType w:val="hybridMultilevel"/>
    <w:tmpl w:val="06A64CCA"/>
    <w:lvl w:ilvl="0" w:tplc="9E7805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defaultTabStop w:val="720"/>
  <w:characterSpacingControl w:val="doNotCompress"/>
  <w:compat>
    <w:useFELayout/>
  </w:compat>
  <w:rsids>
    <w:rsidRoot w:val="00654E64"/>
    <w:rsid w:val="001A5230"/>
    <w:rsid w:val="00654E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4E64"/>
    <w:pPr>
      <w:ind w:left="720"/>
      <w:contextualSpacing/>
    </w:pPr>
  </w:style>
  <w:style w:type="paragraph" w:customStyle="1" w:styleId="text-introduction">
    <w:name w:val="text-introduction"/>
    <w:basedOn w:val="Normal"/>
    <w:rsid w:val="00654E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41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2016-11-05T13:48:00Z</dcterms:created>
  <dcterms:modified xsi:type="dcterms:W3CDTF">2016-11-05T14:08:00Z</dcterms:modified>
</cp:coreProperties>
</file>