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F34AF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   Charaña, 07 de Enero de 2026</w:t>
      </w:r>
      <w:r w:rsidR="00F25C3C" w:rsidRPr="00F34AF4">
        <w:rPr>
          <w:rFonts w:ascii="Times New Roman" w:hAnsi="Times New Roman" w:cs="Times New Roman"/>
        </w:rPr>
      </w:r>
    </w:p>
    <w:p w14:paraId="3A1ED564" w14:textId="69DE9D17" w:rsidR="00DC2665" w:rsidRPr="00F34AF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Señor(a):</w:t>
      </w:r>
    </w:p>
    <w:p w14:paraId="4BED1E71" w14:textId="26342E4D" w:rsidR="00DC2665" w:rsidRPr="00F34AF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Lic. Adela Dorado Garrado</w:t>
      </w:r>
    </w:p>
    <w:p w14:paraId="62B5A8F8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Presente</w:t>
      </w:r>
      <w:r w:rsidR="00C17F74" w:rsidRPr="00F34AF4">
        <w:rPr>
          <w:rFonts w:ascii="Times New Roman" w:hAnsi="Times New Roman" w:cs="Times New Roman"/>
        </w:rPr>
        <w:t>:</w:t>
      </w:r>
    </w:p>
    <w:p w14:paraId="05BB0630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F34AF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F34AF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F34AF4">
        <w:rPr>
          <w:rFonts w:ascii="Times New Roman" w:hAnsi="Times New Roman" w:cs="Times New Roman"/>
          <w:b/>
          <w:bCs/>
          <w:u w:val="single"/>
        </w:rPr>
        <w:t>R</w:t>
      </w:r>
      <w:r w:rsidR="00C17F74" w:rsidRPr="00F34AF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F34AF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F34AF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F34AF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F34AF4">
        <w:rPr>
          <w:rFonts w:ascii="Times New Roman" w:hAnsi="Times New Roman" w:cs="Times New Roman"/>
          <w:b/>
          <w:bCs/>
        </w:rPr>
        <w:t xml:space="preserve">CERTIFICACION PRESUPUESTARIA </w:t>
      </w:r>
      <w:r w:rsidRPr="00F34AF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540"/>
        <w:gridCol w:w="1956"/>
        <w:gridCol w:w="5245"/>
      </w:tblGrid>
      <w:tr w:rsidR="00F742F1" w:rsidRPr="00F34AF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34AF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F34AF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</w:rPr>
              <w:t>ADQUISICIÓN DE REPUESTOS PARA MANTENIMIENTO DE VOLQUETA NISSAN UD CON PLACA DE CONTROL 3623-PNL DEL MUNICIPIO DE CHARAÑA - 1RA COMPRA GESTIÓN 2026</w:t>
            </w:r>
          </w:p>
        </w:tc>
      </w:tr>
      <w:tr w:rsidR="00F742F1" w:rsidRPr="00F34AF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F34AF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MUNICIPAL</w:t>
            </w:r>
            <w:r w:rsidR="006E6A4C" w:rsidRPr="00F34AF4">
              <w:rPr>
                <w:rFonts w:ascii="Times New Roman" w:eastAsia="Times New Roman" w:hAnsi="Times New Roman" w:cs="Times New Roman"/>
                <w:lang w:eastAsia="es-BO"/>
              </w:rPr>
            </w:r>
            <w:r w:rsidRPr="00F34AF4">
              <w:rPr>
                <w:rFonts w:ascii="Times New Roman" w:eastAsia="Times New Roman" w:hAnsi="Times New Roman" w:cs="Times New Roman"/>
                <w:lang w:eastAsia="es-BO"/>
              </w:rPr>
            </w:r>
          </w:p>
        </w:tc>
      </w:tr>
      <w:tr w:rsidR="00F742F1" w:rsidRPr="00F34AF4" w14:paraId="4AD664AC" w14:textId="77777777" w:rsidTr="00F34AF4">
        <w:trPr>
          <w:trHeight w:val="193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F34AF4" w14:paraId="4846349D" w14:textId="77777777" w:rsidTr="00F34AF4">
        <w:trPr>
          <w:trHeight w:val="294"/>
        </w:trPr>
        <w:tc>
          <w:tcPr>
            <w:tcW w:w="2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34AF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7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34AF4" w:rsidRDefault="00F742F1" w:rsidP="00F34AF4">
            <w:pPr>
              <w:pStyle w:val="Sinespaciado"/>
              <w:widowControl w:val="0"/>
              <w:rPr>
                <w:rFonts w:ascii="Times New Roman" w:hAnsi="Times New Roman" w:cs="Times New Roman"/>
                <w:lang w:eastAsia="es-BO"/>
              </w:rPr>
            </w:pPr>
            <w:r w:rsidRPr="00F34AF4">
              <w:rPr>
                <w:rFonts w:ascii="Times New Roman" w:hAnsi="Times New Roman" w:cs="Times New Roman"/>
                <w:lang w:eastAsia="es-BO"/>
              </w:rPr>
              <w:t>Catorce Mil 00/100 Bolivianos</w:t>
            </w:r>
          </w:p>
        </w:tc>
      </w:tr>
      <w:tr w:rsidR="00F742F1" w:rsidRPr="00F34AF4" w14:paraId="65510D84" w14:textId="77777777" w:rsidTr="00F34AF4">
        <w:trPr>
          <w:trHeight w:val="276"/>
        </w:trPr>
        <w:tc>
          <w:tcPr>
            <w:tcW w:w="2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F34AF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</w:pPr>
            <w:r>
              <w:t>13,820.00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39800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340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005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Otros Repuestos y Accesorios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</w:pPr>
            <w:r>
              <w:t>180.00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34110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340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005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Combustibles, Lubricantes y Derivados para consumo</w:t>
            </w:r>
          </w:p>
        </w:tc>
      </w:tr>
    </w:tbl>
    <w:p w14:paraId="6186D8E3" w14:textId="57E1205B" w:rsidR="00C76951" w:rsidRPr="00F34AF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7"/>
        <w:gridCol w:w="927"/>
        <w:gridCol w:w="4400"/>
        <w:gridCol w:w="1084"/>
        <w:gridCol w:w="1161"/>
      </w:tblGrid>
      <w:tr w:rsidR="006E6A4C" w:rsidRPr="00F34AF4" w14:paraId="08181A76" w14:textId="77777777" w:rsidTr="00C17F74">
        <w:trPr>
          <w:trHeight w:val="238"/>
        </w:trPr>
        <w:tc>
          <w:tcPr>
            <w:tcW w:w="677" w:type="dxa"/>
            <w:vMerge w:val="restart"/>
            <w:shd w:val="clear" w:color="auto" w:fill="D9D9D9" w:themeFill="background1" w:themeFillShade="D9"/>
            <w:vAlign w:val="center"/>
          </w:tcPr>
          <w:p w14:paraId="2569015B" w14:textId="5A2107AC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shd w:val="clear" w:color="auto" w:fill="D9D9D9" w:themeFill="background1" w:themeFillShade="D9"/>
            <w:vAlign w:val="center"/>
          </w:tcPr>
          <w:p w14:paraId="60FCAA15" w14:textId="34A9A8C6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shd w:val="clear" w:color="auto" w:fill="D9D9D9" w:themeFill="background1" w:themeFillShade="D9"/>
            <w:vAlign w:val="center"/>
          </w:tcPr>
          <w:p w14:paraId="3AA731F7" w14:textId="61886F6D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shd w:val="clear" w:color="auto" w:fill="D9D9D9" w:themeFill="background1" w:themeFillShade="D9"/>
            <w:vAlign w:val="center"/>
          </w:tcPr>
          <w:p w14:paraId="4865D8EC" w14:textId="211841F6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shd w:val="clear" w:color="auto" w:fill="D9D9D9" w:themeFill="background1" w:themeFillShade="D9"/>
            <w:vAlign w:val="center"/>
          </w:tcPr>
          <w:p w14:paraId="56B20FE1" w14:textId="7BE7C313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F34AF4" w14:paraId="61B3B1BB" w14:textId="77777777" w:rsidTr="00C17F74">
        <w:trPr>
          <w:trHeight w:val="121"/>
        </w:trPr>
        <w:tc>
          <w:tcPr>
            <w:tcW w:w="677" w:type="dxa"/>
            <w:vMerge/>
            <w:shd w:val="clear" w:color="auto" w:fill="D9D9D9" w:themeFill="background1" w:themeFillShade="D9"/>
            <w:vAlign w:val="center"/>
          </w:tcPr>
          <w:p w14:paraId="65B7BAB0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90" w:type="dxa"/>
            <w:vMerge/>
            <w:shd w:val="clear" w:color="auto" w:fill="D9D9D9" w:themeFill="background1" w:themeFillShade="D9"/>
            <w:vAlign w:val="center"/>
          </w:tcPr>
          <w:p w14:paraId="5481CCF9" w14:textId="77777777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927" w:type="dxa"/>
            <w:vMerge/>
            <w:shd w:val="clear" w:color="auto" w:fill="D9D9D9" w:themeFill="background1" w:themeFillShade="D9"/>
          </w:tcPr>
          <w:p w14:paraId="6D38C374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4407" w:type="dxa"/>
            <w:vMerge/>
            <w:shd w:val="clear" w:color="auto" w:fill="D9D9D9" w:themeFill="background1" w:themeFillShade="D9"/>
            <w:vAlign w:val="center"/>
          </w:tcPr>
          <w:p w14:paraId="12A160E6" w14:textId="3B34A20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96851EB" w14:textId="6279AEE4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Unitario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540F155F" w14:textId="76B3EB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</w:tr>
      <w:tr w:rsidR="006E6A4C" w:rsidRPr="00F34AF4" w14:paraId="443149B4" w14:textId="77777777" w:rsidTr="006E6A4C">
        <w:tc>
          <w:tcPr>
            <w:tcW w:w="677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090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927" w:type="dxa"/>
          </w:tcPr>
          <w:p>
            <w:pPr>
              <w:spacing w:after="0" w:before="0"/>
            </w:pPr>
            <w:r>
              <w:t>Bienes</w:t>
            </w:r>
          </w:p>
        </w:tc>
        <w:tc>
          <w:tcPr>
            <w:tcW w:w="4407" w:type="dxa"/>
          </w:tcPr>
          <w:p>
            <w:pPr>
              <w:spacing w:after="0" w:before="0"/>
            </w:pPr>
            <w:r>
              <w:t>ADQUISICIÓN DE REPUESTOS PARA MANTEMINIEMTO DE VOLQUETA NISSAN UD CON PLACA DE CONTROL 3623-PNL DEL MUNICIPIO DE CHARAÑA - 1RA COMPRA GESTIÓN 2026</w:t>
            </w:r>
          </w:p>
        </w:tc>
        <w:tc>
          <w:tcPr>
            <w:tcW w:w="1084" w:type="dxa"/>
          </w:tcPr>
          <w:p>
            <w:pPr>
              <w:spacing w:after="0" w:before="0"/>
            </w:pPr>
            <w:r>
              <w:t>14,000.00</w:t>
            </w:r>
          </w:p>
        </w:tc>
        <w:tc>
          <w:tcPr>
            <w:tcW w:w="1161" w:type="dxa"/>
          </w:tcPr>
          <w:p>
            <w:pPr>
              <w:spacing w:after="0" w:before="0"/>
            </w:pPr>
            <w:r>
              <w:t>14,000.00</w:t>
            </w:r>
          </w:p>
        </w:tc>
      </w:tr>
      <w:tr w:rsidR="006E6A4C" w:rsidRPr="00F34AF4" w14:paraId="7F8A4BC5" w14:textId="77777777" w:rsidTr="00324AB7">
        <w:trPr>
          <w:trHeight w:val="238"/>
        </w:trPr>
        <w:tc>
          <w:tcPr>
            <w:tcW w:w="8185" w:type="dxa"/>
            <w:gridSpan w:val="5"/>
          </w:tcPr>
          <w:p w14:paraId="7B6B3A87" w14:textId="7E9745B2" w:rsidR="006E6A4C" w:rsidRPr="00F34AF4" w:rsidRDefault="006E6A4C" w:rsidP="00C17F7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  <w:tc>
          <w:tcPr>
            <w:tcW w:w="1161" w:type="dxa"/>
          </w:tcPr>
          <w:p w14:paraId="30F69A4D" w14:textId="71FFBFBA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14,000.00</w:t>
            </w:r>
          </w:p>
        </w:tc>
      </w:tr>
    </w:tbl>
    <w:p w14:paraId="7F35E239" w14:textId="77777777" w:rsidR="000523ED" w:rsidRPr="00F34AF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051FC779" w14:textId="77777777" w:rsidTr="00324AB7">
        <w:tc>
          <w:tcPr>
            <w:tcW w:w="4673" w:type="dxa"/>
          </w:tcPr>
          <w:p w14:paraId="3D82E660" w14:textId="3714A93D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21829B18" w14:textId="77777777" w:rsidTr="00324AB7">
        <w:tc>
          <w:tcPr>
            <w:tcW w:w="4673" w:type="dxa"/>
          </w:tcPr>
          <w:p w14:paraId="40023727" w14:textId="7B3829D4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F34AF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F34AF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F34AF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Atentamente.</w:t>
      </w:r>
    </w:p>
    <w:sectPr w:rsidR="00695081" w:rsidRPr="00F34AF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874D2" w14:textId="77777777" w:rsidR="00414CE8" w:rsidRDefault="00414CE8" w:rsidP="00391F32">
      <w:pPr>
        <w:spacing w:after="0" w:line="240" w:lineRule="auto"/>
      </w:pPr>
      <w:r>
        <w:separator/>
      </w:r>
    </w:p>
  </w:endnote>
  <w:endnote w:type="continuationSeparator" w:id="0">
    <w:p w14:paraId="6133730B" w14:textId="77777777" w:rsidR="00414CE8" w:rsidRDefault="00414CE8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D99B0" w14:textId="77777777" w:rsidR="00414CE8" w:rsidRDefault="00414CE8" w:rsidP="00391F32">
      <w:pPr>
        <w:spacing w:after="0" w:line="240" w:lineRule="auto"/>
      </w:pPr>
      <w:r>
        <w:separator/>
      </w:r>
    </w:p>
  </w:footnote>
  <w:footnote w:type="continuationSeparator" w:id="0">
    <w:p w14:paraId="662BE292" w14:textId="77777777" w:rsidR="00414CE8" w:rsidRDefault="00414CE8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14CE8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80297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34AF4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92</cp:revision>
  <cp:lastPrinted>2024-10-03T20:09:00Z</cp:lastPrinted>
  <dcterms:created xsi:type="dcterms:W3CDTF">2023-06-22T19:59:00Z</dcterms:created>
  <dcterms:modified xsi:type="dcterms:W3CDTF">2026-07-01T21:43:00Z</dcterms:modified>
</cp:coreProperties>
</file>