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EDEAC" w14:textId="6F72519D" w:rsidR="000F0C41" w:rsidRPr="000F0C41" w:rsidRDefault="009208CC" w:rsidP="008F7976">
      <w:pPr>
        <w:tabs>
          <w:tab w:val="left" w:pos="1689"/>
          <w:tab w:val="left" w:pos="6480"/>
          <w:tab w:val="right" w:pos="9688"/>
        </w:tabs>
        <w:spacing w:after="0" w:line="240" w:lineRule="auto"/>
        <w:jc w:val="right"/>
        <w:rPr>
          <w:rFonts w:ascii="Century" w:hAnsi="Century" w:cs="Times New Roman"/>
          <w:b/>
          <w:bCs/>
          <w:sz w:val="24"/>
          <w:szCs w:val="24"/>
        </w:rPr>
      </w:pPr>
      <w:bookmarkStart w:id="0" w:name="_Hlk182578113"/>
      <w:proofErr w:type="spellStart"/>
      <w:r w:rsidRPr="00E468CD">
        <w:rPr>
          <w:rFonts w:ascii="Century" w:hAnsi="Century" w:cs="Times New Roman"/>
          <w:sz w:val="24"/>
          <w:szCs w:val="24"/>
        </w:rPr>
        <w:t>Charaña, 07 de Enero de 2026</w:t>
      </w:r>
      <w:proofErr w:type="spellEnd"/>
      <w:r w:rsidRPr="00E468CD">
        <w:rPr>
          <w:rFonts w:ascii="Century" w:hAnsi="Century" w:cs="Times New Roman"/>
          <w:sz w:val="24"/>
          <w:szCs w:val="24"/>
        </w:rPr>
      </w:r>
      <w:r w:rsidR="000F0C41">
        <w:rPr>
          <w:rFonts w:ascii="Century" w:hAnsi="Century" w:cs="Times New Roman"/>
          <w:sz w:val="24"/>
          <w:szCs w:val="24"/>
        </w:rPr>
      </w:r>
    </w:p>
    <w:p w14:paraId="37F09150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Señor:</w:t>
      </w:r>
    </w:p>
    <w:p w14:paraId="23038A46" w14:textId="16FAEC03" w:rsidR="00F62CDF" w:rsidRPr="00E468CD" w:rsidRDefault="00A27A1A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H. Orlando Daniel López Poma</w:t>
      </w:r>
    </w:p>
    <w:p w14:paraId="59DC5B99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b/>
          <w:bCs/>
          <w:sz w:val="24"/>
          <w:szCs w:val="24"/>
        </w:rPr>
      </w:pPr>
      <w:r w:rsidRPr="00E468CD">
        <w:rPr>
          <w:rFonts w:ascii="Century" w:hAnsi="Century" w:cs="Times New Roman"/>
          <w:b/>
          <w:bCs/>
          <w:sz w:val="24"/>
          <w:szCs w:val="24"/>
        </w:rPr>
        <w:t>HONORABLE ALCALDE</w:t>
      </w:r>
    </w:p>
    <w:p w14:paraId="75B2D0F3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b/>
          <w:bCs/>
          <w:sz w:val="24"/>
          <w:szCs w:val="24"/>
        </w:rPr>
      </w:pPr>
      <w:r w:rsidRPr="00E468CD">
        <w:rPr>
          <w:rFonts w:ascii="Century" w:hAnsi="Century" w:cs="Times New Roman"/>
          <w:b/>
          <w:bCs/>
          <w:sz w:val="24"/>
          <w:szCs w:val="24"/>
        </w:rPr>
        <w:t>GOBIERNO AUTÓNOMO MUNICIPAL DE CHARAÑA</w:t>
      </w:r>
    </w:p>
    <w:p w14:paraId="6806E858" w14:textId="77777777" w:rsidR="00F62CDF" w:rsidRPr="00E468CD" w:rsidRDefault="00F62CDF" w:rsidP="000F0C41">
      <w:pPr>
        <w:tabs>
          <w:tab w:val="left" w:pos="1689"/>
        </w:tabs>
        <w:spacing w:after="0" w:line="240" w:lineRule="auto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Presente. –</w:t>
      </w:r>
    </w:p>
    <w:p w14:paraId="6C0C71BA" w14:textId="62E22CF5" w:rsidR="00F62CDF" w:rsidRDefault="00F62CDF" w:rsidP="000F0C41">
      <w:pPr>
        <w:spacing w:after="0" w:line="240" w:lineRule="auto"/>
        <w:rPr>
          <w:rFonts w:ascii="Century" w:hAnsi="Century" w:cs="Times New Roman"/>
          <w:b/>
          <w:bCs/>
          <w:sz w:val="24"/>
          <w:szCs w:val="24"/>
          <w:u w:val="single"/>
        </w:rPr>
      </w:pPr>
    </w:p>
    <w:p w14:paraId="19E3905E" w14:textId="711177D0" w:rsidR="000F0C41" w:rsidRPr="000F0C41" w:rsidRDefault="000F0C41" w:rsidP="000F0C41">
      <w:pPr>
        <w:spacing w:line="240" w:lineRule="auto"/>
        <w:jc w:val="right"/>
        <w:rPr>
          <w:rFonts w:ascii="Century" w:hAnsi="Century" w:cs="Times New Roman"/>
          <w:b/>
          <w:bCs/>
          <w:sz w:val="24"/>
          <w:szCs w:val="24"/>
          <w:u w:val="single"/>
        </w:rPr>
      </w:pPr>
      <w:r>
        <w:rPr>
          <w:rFonts w:ascii="Century" w:hAnsi="Century" w:cs="Times New Roman"/>
          <w:b/>
          <w:bCs/>
          <w:sz w:val="24"/>
          <w:szCs w:val="24"/>
        </w:rPr>
        <w:t xml:space="preserve">Ref.: </w:t>
      </w:r>
      <w:r>
        <w:rPr>
          <w:rFonts w:ascii="Century" w:hAnsi="Century" w:cs="Times New Roman"/>
          <w:b/>
          <w:bCs/>
          <w:sz w:val="24"/>
          <w:szCs w:val="24"/>
          <w:u w:val="single"/>
        </w:rPr>
        <w:t>SOLICITUD INICIO PROCESO DE CONTRATACIÓN</w:t>
      </w:r>
    </w:p>
    <w:p w14:paraId="6CAE76ED" w14:textId="0A0E761C" w:rsidR="000F0C41" w:rsidRDefault="000F0C41" w:rsidP="000F0C41">
      <w:pPr>
        <w:spacing w:line="240" w:lineRule="auto"/>
        <w:ind w:right="170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De mi mayor consideración:</w:t>
      </w:r>
    </w:p>
    <w:p w14:paraId="6321DEAA" w14:textId="67D5BDF3" w:rsidR="006B0177" w:rsidRPr="000F0C41" w:rsidRDefault="00F62CDF" w:rsidP="000F0C41">
      <w:pPr>
        <w:spacing w:line="240" w:lineRule="auto"/>
        <w:ind w:right="170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Mediante la presente reciba usted un cordial y afectuoso saludo, deseándole éxitos en las funciones que desempeña por el bien del Municipio de </w:t>
      </w:r>
      <w:proofErr w:type="spellStart"/>
      <w:r w:rsidRPr="00E468CD">
        <w:rPr>
          <w:rFonts w:ascii="Century" w:hAnsi="Century" w:cs="Times New Roman"/>
          <w:sz w:val="24"/>
          <w:szCs w:val="24"/>
        </w:rPr>
        <w:t>Charaña</w:t>
      </w:r>
      <w:proofErr w:type="spellEnd"/>
      <w:r w:rsidRPr="00E468CD">
        <w:rPr>
          <w:rFonts w:ascii="Century" w:hAnsi="Century" w:cs="Times New Roman"/>
          <w:sz w:val="24"/>
          <w:szCs w:val="24"/>
        </w:rPr>
        <w:t>.</w:t>
      </w:r>
    </w:p>
    <w:p w14:paraId="78533FCC" w14:textId="77777777" w:rsidR="00985EA9" w:rsidRDefault="00F62CDF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bCs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Me dirijo a su autoridad para </w:t>
      </w:r>
      <w:r w:rsidR="003D0C82" w:rsidRPr="00E468CD">
        <w:rPr>
          <w:rFonts w:ascii="Century" w:hAnsi="Century" w:cs="Times New Roman"/>
          <w:sz w:val="24"/>
          <w:szCs w:val="24"/>
        </w:rPr>
        <w:t>solicitarle se autorice el inicio del proceso de contratación</w:t>
      </w:r>
      <w:r w:rsidR="003D0C82" w:rsidRPr="00E468CD">
        <w:rPr>
          <w:rFonts w:ascii="Century" w:hAnsi="Century" w:cs="Times New Roman"/>
          <w:b/>
          <w:sz w:val="24"/>
          <w:szCs w:val="24"/>
        </w:rPr>
        <w:t xml:space="preserve"> </w:t>
      </w:r>
      <w:r w:rsidR="00985EA9">
        <w:rPr>
          <w:rFonts w:ascii="Century" w:hAnsi="Century" w:cs="Times New Roman"/>
          <w:bCs/>
          <w:sz w:val="24"/>
          <w:szCs w:val="24"/>
        </w:rPr>
        <w:t>para:</w:t>
      </w:r>
    </w:p>
    <w:p w14:paraId="67AEFEE7" w14:textId="77777777" w:rsidR="00985EA9" w:rsidRDefault="000F0C41" w:rsidP="00985EA9">
      <w:pPr>
        <w:tabs>
          <w:tab w:val="left" w:pos="1689"/>
        </w:tabs>
        <w:spacing w:line="240" w:lineRule="auto"/>
        <w:jc w:val="center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ADQUISICIÓN DE REPUESTOS PARA MANTENIMIENTO DE VOLQUETA NISSAN UD CON PLACA DE CONTROL 3623-PNL DEL MUNICIPIO DE CHARAÑA - 1RA COMPRA GESTIÓN 2026</w:t>
      </w:r>
    </w:p>
    <w:p w14:paraId="727A7712" w14:textId="0A945275" w:rsidR="006B0177" w:rsidRPr="00E468CD" w:rsidRDefault="00985EA9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985EA9">
        <w:rPr>
          <w:rFonts w:ascii="Century" w:hAnsi="Century" w:cs="Times New Roman"/>
          <w:sz w:val="24"/>
          <w:szCs w:val="24"/>
        </w:rPr>
        <w:t>, por lo cual adjunto la solicitud y Certificación Presupuestaria además de las especificaciones técnicas y/o términos de referencia para dicha solicitud.</w:t>
      </w:r>
      <w:r w:rsidR="00377F53" w:rsidRPr="00985EA9">
        <w:rPr>
          <w:rFonts w:ascii="Century" w:hAnsi="Century" w:cs="Times New Roman"/>
          <w:sz w:val="24"/>
          <w:szCs w:val="24"/>
        </w:rPr>
      </w:r>
      <w:r w:rsidR="00914263" w:rsidRPr="00E468CD">
        <w:rPr>
          <w:rFonts w:ascii="Century" w:hAnsi="Century" w:cs="Times New Roman"/>
          <w:sz w:val="24"/>
          <w:szCs w:val="24"/>
        </w:rPr>
      </w:r>
      <w:r w:rsidR="000A6D3D">
        <w:rPr>
          <w:rFonts w:ascii="Century" w:hAnsi="Century" w:cs="Times New Roman"/>
          <w:sz w:val="24"/>
          <w:szCs w:val="24"/>
        </w:rPr>
      </w:r>
      <w:r w:rsidR="00914263" w:rsidRPr="00E468CD">
        <w:rPr>
          <w:rFonts w:ascii="Century" w:hAnsi="Century" w:cs="Times New Roman"/>
          <w:sz w:val="24"/>
          <w:szCs w:val="24"/>
        </w:rPr>
      </w:r>
      <w:r w:rsidR="00377F53" w:rsidRPr="00E468CD">
        <w:rPr>
          <w:rFonts w:ascii="Century" w:hAnsi="Century" w:cs="Times New Roman"/>
          <w:sz w:val="24"/>
          <w:szCs w:val="24"/>
        </w:rPr>
      </w:r>
      <w:r w:rsidR="00F62CDF" w:rsidRPr="00E468CD">
        <w:rPr>
          <w:rFonts w:ascii="Century" w:hAnsi="Century" w:cs="Times New Roman"/>
          <w:sz w:val="24"/>
          <w:szCs w:val="24"/>
        </w:rPr>
      </w:r>
      <w:r>
        <w:rPr>
          <w:rFonts w:ascii="Century" w:hAnsi="Century" w:cs="Times New Roman"/>
          <w:sz w:val="24"/>
          <w:szCs w:val="24"/>
        </w:rPr>
      </w:r>
      <w:r w:rsidR="00F62CDF" w:rsidRPr="00E468CD">
        <w:rPr>
          <w:rFonts w:ascii="Century" w:hAnsi="Century" w:cs="Times New Roman"/>
          <w:sz w:val="24"/>
          <w:szCs w:val="24"/>
        </w:rPr>
      </w:r>
    </w:p>
    <w:p w14:paraId="0091F743" w14:textId="24DD2030" w:rsidR="00F62CDF" w:rsidRPr="00E468CD" w:rsidRDefault="00F62CDF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Sin otro particular motivo me despido con las consideraciones más distinguidas</w:t>
      </w:r>
      <w:r w:rsidR="00985EA9">
        <w:rPr>
          <w:rFonts w:ascii="Century" w:hAnsi="Century" w:cs="Times New Roman"/>
          <w:sz w:val="24"/>
          <w:szCs w:val="24"/>
        </w:rPr>
        <w:t>.</w:t>
      </w:r>
    </w:p>
    <w:p w14:paraId="33886CEE" w14:textId="108C5125" w:rsidR="00D5176E" w:rsidRDefault="00F62CDF" w:rsidP="00985EA9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Atentamente. – </w:t>
      </w:r>
      <w:bookmarkStart w:id="1" w:name="_Hlk180486700"/>
    </w:p>
    <w:p w14:paraId="7211AD7D" w14:textId="77777777" w:rsidR="00D5176E" w:rsidRDefault="00D5176E">
      <w:pPr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br w:type="page"/>
      </w:r>
    </w:p>
    <w:p w14:paraId="70D04377" w14:textId="6A14C057" w:rsidR="00F62CDF" w:rsidRPr="00D5176E" w:rsidRDefault="00F62CDF" w:rsidP="00D5176E">
      <w:pPr>
        <w:jc w:val="center"/>
        <w:rPr>
          <w:rFonts w:ascii="Century" w:hAnsi="Century" w:cs="Times New Roman"/>
          <w:sz w:val="24"/>
          <w:szCs w:val="24"/>
        </w:rPr>
      </w:pPr>
      <w:r w:rsidRPr="00D5176E">
        <w:rPr>
          <w:rFonts w:ascii="Century" w:hAnsi="Century" w:cs="Times New Roman"/>
          <w:b/>
          <w:bCs/>
          <w:sz w:val="24"/>
          <w:szCs w:val="24"/>
          <w:u w:val="single"/>
        </w:rPr>
        <w:lastRenderedPageBreak/>
        <w:t>ESPECIFICACIONES TÉCNICAS / TÉRMINOS DE REFERENCIA</w:t>
      </w:r>
    </w:p>
    <w:p w14:paraId="00B92A57" w14:textId="77777777" w:rsidR="00F62CDF" w:rsidRPr="00E468CD" w:rsidRDefault="00F62CDF" w:rsidP="000F0C41">
      <w:pPr>
        <w:tabs>
          <w:tab w:val="left" w:pos="5080"/>
        </w:tabs>
        <w:spacing w:line="240" w:lineRule="auto"/>
        <w:jc w:val="center"/>
        <w:rPr>
          <w:rFonts w:ascii="Century" w:hAnsi="Century" w:cs="Times New Roman"/>
          <w:b/>
          <w:bCs/>
          <w:sz w:val="6"/>
          <w:szCs w:val="6"/>
          <w:u w:val="single"/>
        </w:rPr>
      </w:pPr>
    </w:p>
    <w:p w14:paraId="0AC89BA3" w14:textId="3E956A9D" w:rsidR="00FB0DF9" w:rsidRPr="00B27A8F" w:rsidRDefault="00F62CDF" w:rsidP="00D5176E">
      <w:pPr>
        <w:tabs>
          <w:tab w:val="left" w:pos="5080"/>
        </w:tabs>
        <w:spacing w:after="0" w:line="240" w:lineRule="auto"/>
        <w:jc w:val="both"/>
        <w:rPr>
          <w:rFonts w:ascii="Century" w:hAnsi="Century" w:cs="Times New Roman"/>
          <w:b/>
          <w:sz w:val="24"/>
          <w:szCs w:val="24"/>
        </w:rPr>
      </w:pPr>
      <w:r w:rsidRPr="00E468CD">
        <w:rPr>
          <w:rFonts w:ascii="Century" w:hAnsi="Century" w:cs="Times New Roman"/>
          <w:b/>
          <w:bCs/>
        </w:rPr>
        <w:t>Actividad / Proyecto: ADQUISICIÓN DE REPUESTOS PARA MANTENIMIENTO DE VOLQUETA NISSAN UD CON PLACA DE CONTROL 3623-PNL DEL MUNICIPIO DE CHARAÑA - 1RA COMPRA GESTIÓN 2026.</w:t>
      </w:r>
      <w:bookmarkStart w:id="2" w:name="_Hlk145002881"/>
      <w:bookmarkStart w:id="3" w:name="_Hlk145011759"/>
      <w:r w:rsidRPr="00E468CD">
        <w:rPr>
          <w:rFonts w:ascii="Century" w:hAnsi="Century" w:cs="Times New Roman"/>
        </w:rPr>
      </w:r>
      <w:bookmarkEnd w:id="2"/>
      <w:bookmarkEnd w:id="3"/>
      <w:r w:rsidR="00D5176E" w:rsidRPr="00B27A8F">
        <w:rPr>
          <w:rFonts w:ascii="Century" w:hAnsi="Century" w:cs="Times New Roman"/>
          <w:b/>
          <w:sz w:val="24"/>
          <w:szCs w:val="24"/>
        </w:rPr>
      </w:r>
      <w:r w:rsidR="00EF6E95" w:rsidRPr="00B27A8F">
        <w:rPr>
          <w:rFonts w:ascii="Century" w:hAnsi="Century" w:cs="Times New Roman"/>
          <w:b/>
          <w:sz w:val="24"/>
          <w:szCs w:val="24"/>
        </w:rPr>
      </w:r>
    </w:p>
    <w:p w14:paraId="12B4A793" w14:textId="77777777" w:rsidR="00EF6E95" w:rsidRPr="00E468CD" w:rsidRDefault="00EF6E95" w:rsidP="000F0C41">
      <w:pPr>
        <w:tabs>
          <w:tab w:val="left" w:pos="5080"/>
        </w:tabs>
        <w:spacing w:after="0" w:line="240" w:lineRule="auto"/>
        <w:ind w:left="-142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14:paraId="5F26ADF5" w14:textId="77777777" w:rsidR="00F62CDF" w:rsidRPr="00E468CD" w:rsidRDefault="00F62CDF" w:rsidP="000F0C41">
      <w:pPr>
        <w:numPr>
          <w:ilvl w:val="0"/>
          <w:numId w:val="17"/>
        </w:numPr>
        <w:tabs>
          <w:tab w:val="left" w:pos="5080"/>
        </w:tabs>
        <w:spacing w:after="160" w:line="240" w:lineRule="auto"/>
        <w:contextualSpacing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Descripción y Costos Referencial</w:t>
      </w:r>
    </w:p>
    <w:p w14:paraId="69EC8171" w14:textId="77777777" w:rsidR="00F62CDF" w:rsidRPr="00E468CD" w:rsidRDefault="00F62CDF" w:rsidP="000F0C41">
      <w:pPr>
        <w:tabs>
          <w:tab w:val="left" w:pos="5080"/>
        </w:tabs>
        <w:spacing w:after="160" w:line="240" w:lineRule="auto"/>
        <w:ind w:left="720"/>
        <w:contextualSpacing/>
        <w:rPr>
          <w:rFonts w:ascii="Century" w:hAnsi="Century" w:cs="Times New Roman"/>
          <w:b/>
          <w:bCs/>
        </w:rPr>
      </w:pPr>
    </w:p>
    <w:tbl>
      <w:tblPr>
        <w:tblW w:w="91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123"/>
        <w:gridCol w:w="1260"/>
        <w:gridCol w:w="1350"/>
        <w:gridCol w:w="1170"/>
        <w:gridCol w:w="1713"/>
      </w:tblGrid>
      <w:tr w:rsidR="00B27A8F" w:rsidRPr="00D5176E" w14:paraId="7A0F2EF3" w14:textId="77777777" w:rsidTr="00746A38">
        <w:trPr>
          <w:trHeight w:val="74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ECC67" w14:textId="70C97841" w:rsidR="00F62CDF" w:rsidRPr="00D5176E" w:rsidRDefault="006864E5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20"/>
                <w:szCs w:val="20"/>
                <w:lang w:eastAsia="es-BO"/>
              </w:rPr>
            </w:pPr>
            <w:bookmarkStart w:id="4" w:name="_Hlk132644364"/>
            <w:proofErr w:type="spellStart"/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Nº</w:t>
            </w:r>
            <w:proofErr w:type="spellEnd"/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46B06" w14:textId="77777777" w:rsidR="00F62CDF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DESCRIPCIÓN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ABCB2" w14:textId="2CCB74F4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UNIDAD DE MEDIDA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5A15A" w14:textId="23918D25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CANTIDAD SOLICITADA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C55F" w14:textId="77777777" w:rsidR="00F62CDF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PRECIO</w:t>
            </w:r>
          </w:p>
          <w:p w14:paraId="17EFB8E3" w14:textId="6F1F7A1C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UNITARIO</w:t>
            </w:r>
            <w:r w:rsidR="00D5176E"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.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2F225" w14:textId="77777777" w:rsidR="00D5176E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PRECIO</w:t>
            </w:r>
          </w:p>
          <w:p w14:paraId="62949B1A" w14:textId="2459681A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REFERENCIAL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KIT DE REPARO DE PUNTA EJE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Juego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3,930.00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3,930.00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TERMINALES DE BARRA TENSOR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Pieza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2,155.00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8,620.00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RETÉN DE PUNTA EJE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Pieza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570.00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570.00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GRASA DE RODAMIENTO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Kilogramo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90.00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180.00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BALATAS DE FRENO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Juego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700.00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700.00</w:t>
            </w:r>
          </w:p>
        </w:tc>
      </w:tr>
      <w:tr w:rsidR="006864E5" w:rsidRPr="00E468CD" w14:paraId="69B763E3" w14:textId="77777777" w:rsidTr="00746A38">
        <w:trPr>
          <w:trHeight w:val="340"/>
        </w:trPr>
        <w:tc>
          <w:tcPr>
            <w:tcW w:w="7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8AD8D" w14:textId="66E469B0" w:rsidR="006864E5" w:rsidRPr="00E468CD" w:rsidRDefault="006864E5" w:rsidP="00746A38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lang w:eastAsia="es-BO"/>
              </w:rPr>
            </w:pPr>
            <w:proofErr w:type="gramStart"/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TOTAL</w:t>
            </w:r>
            <w:proofErr w:type="gramEnd"/>
            <w:r w:rsidR="00746A38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 xml:space="preserve"> PRECIO REFERENCIAL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6CF30" w14:textId="3340EF74" w:rsidR="006864E5" w:rsidRPr="00E468CD" w:rsidRDefault="00B27A8F" w:rsidP="00746A38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14,000.00</w:t>
            </w:r>
          </w:p>
        </w:tc>
      </w:tr>
      <w:bookmarkEnd w:id="1"/>
      <w:bookmarkEnd w:id="4"/>
    </w:tbl>
    <w:p w14:paraId="3B7FFA9E" w14:textId="77777777" w:rsidR="00F62CDF" w:rsidRPr="00E468CD" w:rsidRDefault="00F62CDF" w:rsidP="000F0C41">
      <w:pPr>
        <w:tabs>
          <w:tab w:val="left" w:pos="5080"/>
        </w:tabs>
        <w:spacing w:line="240" w:lineRule="auto"/>
        <w:contextualSpacing/>
        <w:rPr>
          <w:rFonts w:ascii="Century" w:hAnsi="Century" w:cs="Times New Roman"/>
          <w:b/>
          <w:bCs/>
          <w:sz w:val="16"/>
          <w:szCs w:val="16"/>
        </w:rPr>
      </w:pPr>
    </w:p>
    <w:bookmarkEnd w:id="0"/>
    <w:p w14:paraId="1CAD1EC4" w14:textId="672FF43C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Modalidad de contratación</w:t>
      </w:r>
    </w:p>
    <w:tbl>
      <w:tblPr>
        <w:tblpPr w:leftFromText="141" w:rightFromText="141" w:vertAnchor="text" w:horzAnchor="margin" w:tblpX="-5" w:tblpY="-30"/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4678"/>
      </w:tblGrid>
      <w:tr w:rsidR="00E925C2" w:rsidRPr="00E468CD" w14:paraId="607CEE75" w14:textId="77777777" w:rsidTr="00212FA8">
        <w:trPr>
          <w:trHeight w:val="417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3882136E" w14:textId="77777777" w:rsidR="00E925C2" w:rsidRPr="00E468CD" w:rsidRDefault="00E925C2" w:rsidP="006864E5">
            <w:pPr>
              <w:widowControl w:val="0"/>
              <w:spacing w:after="0" w:line="240" w:lineRule="auto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Modalidad de Contratación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71302EB6" w14:textId="77777777" w:rsidR="00E925C2" w:rsidRPr="00E468CD" w:rsidRDefault="00E925C2" w:rsidP="000F0C41">
            <w:pPr>
              <w:widowControl w:val="0"/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color w:val="000000"/>
                <w:lang w:eastAsia="es-BO"/>
              </w:rPr>
              <w:t>Contratación Menor</w:t>
            </w:r>
          </w:p>
        </w:tc>
      </w:tr>
    </w:tbl>
    <w:p w14:paraId="321D5E0B" w14:textId="77777777" w:rsidR="00353620" w:rsidRPr="00353620" w:rsidRDefault="00353620" w:rsidP="00353620">
      <w:pPr>
        <w:spacing w:after="0" w:line="240" w:lineRule="auto"/>
        <w:rPr>
          <w:rFonts w:ascii="Century" w:hAnsi="Century" w:cs="Times New Roman"/>
          <w:b/>
          <w:bCs/>
        </w:rPr>
      </w:pPr>
    </w:p>
    <w:p w14:paraId="08906D3B" w14:textId="5B67A477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Método de evaluación</w:t>
      </w:r>
    </w:p>
    <w:tbl>
      <w:tblPr>
        <w:tblW w:w="9214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4678"/>
      </w:tblGrid>
      <w:tr w:rsidR="00E925C2" w:rsidRPr="00E468CD" w14:paraId="077519F8" w14:textId="77777777" w:rsidTr="00212FA8">
        <w:trPr>
          <w:trHeight w:val="41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7BB1779" w14:textId="77777777" w:rsidR="00E925C2" w:rsidRPr="00E468CD" w:rsidRDefault="00E925C2" w:rsidP="006864E5">
            <w:pPr>
              <w:widowControl w:val="0"/>
              <w:spacing w:after="0" w:line="240" w:lineRule="auto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Método de evaluación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F8048C9" w14:textId="77777777" w:rsidR="00E925C2" w:rsidRPr="00E468CD" w:rsidRDefault="00E925C2" w:rsidP="000F0C41">
            <w:pPr>
              <w:widowControl w:val="0"/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color w:val="000000"/>
                <w:lang w:eastAsia="es-BO"/>
              </w:rPr>
              <w:t>Precio evaluado más bajo</w:t>
            </w:r>
          </w:p>
        </w:tc>
      </w:tr>
    </w:tbl>
    <w:p w14:paraId="3271F57E" w14:textId="77777777" w:rsidR="00E925C2" w:rsidRPr="00E468CD" w:rsidRDefault="00E925C2" w:rsidP="000F0C41">
      <w:pPr>
        <w:pStyle w:val="Prrafodelista"/>
        <w:spacing w:line="240" w:lineRule="auto"/>
        <w:rPr>
          <w:rFonts w:ascii="Century" w:hAnsi="Century" w:cs="Times New Roman"/>
          <w:b/>
          <w:bCs/>
        </w:rPr>
      </w:pPr>
    </w:p>
    <w:p w14:paraId="58E3B7AA" w14:textId="77777777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Lugar de entrega</w:t>
      </w:r>
    </w:p>
    <w:p w14:paraId="3309ED3E" w14:textId="7344EA17" w:rsidR="00E925C2" w:rsidRPr="00E468CD" w:rsidRDefault="00B27A8F" w:rsidP="000F0C41">
      <w:pPr>
        <w:spacing w:line="240" w:lineRule="auto"/>
        <w:ind w:left="709"/>
        <w:jc w:val="both"/>
        <w:rPr>
          <w:rFonts w:ascii="Century" w:eastAsia="Times New Roman" w:hAnsi="Century" w:cs="Times New Roman"/>
          <w:color w:val="000000"/>
          <w:lang w:eastAsia="es-BO"/>
        </w:rPr>
      </w:pPr>
      <w:r>
        <w:rPr>
          <w:rFonts w:ascii="Century" w:eastAsia="Times New Roman" w:hAnsi="Century" w:cs="Times New Roman"/>
          <w:color w:val="000000"/>
          <w:lang w:eastAsia="es-BO"/>
        </w:rPr>
        <w:t>La entrega será en la oficina de Enlace del Gobierno Autónomo Municipal de Charaña, ubicado en la Av. Ladislao Cabrera N° 88 (Cruce de Villa Adela)</w:t>
      </w:r>
    </w:p>
    <w:p w14:paraId="11AF174D" w14:textId="77777777" w:rsidR="00B27A8F" w:rsidRDefault="00E925C2" w:rsidP="00B27A8F">
      <w:pPr>
        <w:pStyle w:val="Prrafodelista"/>
        <w:numPr>
          <w:ilvl w:val="0"/>
          <w:numId w:val="17"/>
        </w:numPr>
        <w:spacing w:after="160" w:line="240" w:lineRule="auto"/>
        <w:jc w:val="both"/>
        <w:rPr>
          <w:rFonts w:ascii="Century" w:eastAsia="Times New Roman" w:hAnsi="Century" w:cs="Times New Roman"/>
          <w:b/>
          <w:bCs/>
          <w:color w:val="000000"/>
          <w:lang w:eastAsia="es-BO"/>
        </w:rPr>
      </w:pPr>
      <w:r w:rsidRPr="00E468CD">
        <w:rPr>
          <w:rFonts w:ascii="Century" w:eastAsia="Times New Roman" w:hAnsi="Century" w:cs="Times New Roman"/>
          <w:b/>
          <w:bCs/>
          <w:color w:val="000000"/>
          <w:lang w:eastAsia="es-BO"/>
        </w:rPr>
        <w:t>Otras Condiciones</w:t>
      </w:r>
    </w:p>
    <w:p w14:paraId="7D108BD2" w14:textId="1F4EE313" w:rsidR="00B13111" w:rsidRDefault="00E95A9E" w:rsidP="008E7D62">
      <w:pPr>
        <w:spacing w:after="160" w:line="240" w:lineRule="auto"/>
        <w:ind w:firstLine="709"/>
        <w:jc w:val="both"/>
      </w:pPr>
      <w:r w:rsidRPr="008E7D62">
        <w:rPr>
          <w:rFonts w:ascii="Century" w:eastAsia="Times New Roman" w:hAnsi="Century" w:cs="Times New Roman"/>
          <w:color w:val="000000"/>
          <w:lang w:eastAsia="es-BO"/>
        </w:rPr>
        <w:t>- El pago se realizará una vez recepcionada los repuestos, así también la emisión de la factura</w:t>
        <w:br/>
        <w:t>- En caso que el proveedor NO emita factura se realizará las retenciones correspondientes por ley</w:t>
        <w:br/>
        <w:t>- Él o la proveedora deberá contemplar los costos de traslado de los repuestos</w:t>
      </w:r>
    </w:p>
    <w:sectPr w:rsidR="00B13111" w:rsidSect="006B0177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452" w:right="1041" w:bottom="1134" w:left="1701" w:header="28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A0912" w14:textId="77777777" w:rsidR="00F51931" w:rsidRDefault="00F51931" w:rsidP="00CC10C1">
      <w:pPr>
        <w:spacing w:after="0" w:line="240" w:lineRule="auto"/>
      </w:pPr>
      <w:r>
        <w:separator/>
      </w:r>
    </w:p>
  </w:endnote>
  <w:endnote w:type="continuationSeparator" w:id="0">
    <w:p w14:paraId="08945FC4" w14:textId="77777777" w:rsidR="00F51931" w:rsidRDefault="00F51931" w:rsidP="00CC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B651C" w14:textId="4C92E978" w:rsidR="00C51A68" w:rsidRPr="00083100" w:rsidRDefault="00C51A68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  <w:r w:rsidRPr="00083100">
      <w:rPr>
        <w:rFonts w:ascii="Adobe Garamond Pro" w:hAnsi="Adobe Garamond Pro"/>
        <w:i/>
        <w:color w:val="244061" w:themeColor="accent1" w:themeShade="80"/>
      </w:rPr>
      <w:t xml:space="preserve">Oficina: Plaza 6 de agosto </w:t>
    </w:r>
    <w:r>
      <w:rPr>
        <w:rFonts w:ascii="Adobe Garamond Pro" w:hAnsi="Adobe Garamond Pro"/>
        <w:i/>
        <w:color w:val="244061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244061" w:themeColor="accent1" w:themeShade="80"/>
      </w:rPr>
      <w:t>Teléfono: 76743718</w:t>
    </w:r>
    <w:r>
      <w:rPr>
        <w:rFonts w:ascii="Adobe Garamond Pro" w:hAnsi="Adobe Garamond Pro"/>
        <w:i/>
        <w:color w:val="244061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B5683" w14:textId="77777777" w:rsidR="00F51931" w:rsidRDefault="00F51931" w:rsidP="00CC10C1">
      <w:pPr>
        <w:spacing w:after="0" w:line="240" w:lineRule="auto"/>
      </w:pPr>
      <w:r>
        <w:separator/>
      </w:r>
    </w:p>
  </w:footnote>
  <w:footnote w:type="continuationSeparator" w:id="0">
    <w:p w14:paraId="4A704251" w14:textId="77777777" w:rsidR="00F51931" w:rsidRDefault="00F51931" w:rsidP="00CC1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1FAE0" w14:textId="77777777" w:rsidR="00C51A68" w:rsidRDefault="00000000">
    <w:pPr>
      <w:pStyle w:val="Encabezado"/>
    </w:pPr>
    <w:r>
      <w:rPr>
        <w:noProof/>
        <w:lang w:val="es-ES" w:eastAsia="es-ES"/>
      </w:rPr>
      <w:pict w14:anchorId="49A4C2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4" o:spid="_x0000_s1027" type="#_x0000_t75" style="position:absolute;margin-left:0;margin-top:0;width:441.15pt;height:439.65pt;z-index:-251656704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DC3B3" w14:textId="15DD176E" w:rsidR="00C51A68" w:rsidRPr="00083100" w:rsidRDefault="00000000" w:rsidP="00D5176E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244061" w:themeColor="accent1" w:themeShade="80"/>
        <w:sz w:val="28"/>
      </w:rPr>
    </w:pPr>
    <w:r>
      <w:rPr>
        <w:rFonts w:ascii="Adobe Garamond Pro" w:hAnsi="Adobe Garamond Pro"/>
        <w:noProof/>
        <w:color w:val="244061" w:themeColor="accent1" w:themeShade="80"/>
        <w:lang w:val="es-ES" w:eastAsia="es-ES"/>
      </w:rPr>
      <w:pict w14:anchorId="50D04B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left:0;text-align:left;margin-left:-95.35pt;margin-top:-105.9pt;width:633pt;height:800.6pt;z-index:-251655680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A166DF">
      <w:rPr>
        <w:rFonts w:ascii="Adobe Garamond Pro" w:hAnsi="Adobe Garamond Pro"/>
        <w:noProof/>
        <w:color w:val="244061" w:themeColor="accent1" w:themeShade="80"/>
        <w:lang w:val="es-ES" w:eastAsia="es-ES"/>
      </w:rPr>
      <w:drawing>
        <wp:anchor distT="0" distB="0" distL="114300" distR="114300" simplePos="0" relativeHeight="251662848" behindDoc="1" locked="0" layoutInCell="1" allowOverlap="1" wp14:anchorId="537F4978" wp14:editId="4143415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66DF">
      <w:rPr>
        <w:rFonts w:ascii="Adobe Garamond Pro" w:hAnsi="Adobe Garamond Pro"/>
        <w:b/>
        <w:noProof/>
        <w:color w:val="244061" w:themeColor="accent1" w:themeShade="80"/>
        <w:sz w:val="28"/>
      </w:rPr>
      <w:drawing>
        <wp:anchor distT="0" distB="0" distL="114300" distR="114300" simplePos="0" relativeHeight="251661824" behindDoc="0" locked="0" layoutInCell="1" allowOverlap="1" wp14:anchorId="641AD9E3" wp14:editId="44E0ED4D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51A68" w:rsidRPr="00083100">
      <w:rPr>
        <w:rFonts w:ascii="Adobe Garamond Pro" w:hAnsi="Adobe Garamond Pro"/>
        <w:b/>
        <w:color w:val="244061" w:themeColor="accent1" w:themeShade="80"/>
        <w:sz w:val="28"/>
      </w:rPr>
      <w:t>GOBIERNO AUTÓNOMO MUNICIPAL DE CHARAÑA</w:t>
    </w:r>
  </w:p>
  <w:p w14:paraId="6269AF2C" w14:textId="1066D798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18"/>
      </w:rPr>
    </w:pPr>
    <w:r w:rsidRPr="00083100">
      <w:rPr>
        <w:rFonts w:ascii="Adobe Garamond Pro" w:hAnsi="Adobe Garamond Pro"/>
        <w:color w:val="244061" w:themeColor="accent1" w:themeShade="80"/>
        <w:sz w:val="18"/>
      </w:rPr>
      <w:t>Creado bajo Ley</w:t>
    </w:r>
    <w:r>
      <w:rPr>
        <w:rFonts w:ascii="Adobe Garamond Pro" w:hAnsi="Adobe Garamond Pro"/>
        <w:color w:val="244061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244061" w:themeColor="accent1" w:themeShade="80"/>
        <w:sz w:val="18"/>
      </w:rPr>
      <w:t xml:space="preserve"> – 3 de abril de 1986</w:t>
    </w:r>
  </w:p>
  <w:p w14:paraId="0B7222A6" w14:textId="1C8E2963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28"/>
      </w:rPr>
    </w:pPr>
    <w:r w:rsidRPr="00083100">
      <w:rPr>
        <w:rFonts w:ascii="Adobe Garamond Pro" w:hAnsi="Adobe Garamond Pro"/>
        <w:color w:val="244061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244061" w:themeColor="accent1" w:themeShade="80"/>
        <w:sz w:val="28"/>
      </w:rPr>
      <w:t>Pacajes</w:t>
    </w:r>
    <w:proofErr w:type="spellEnd"/>
  </w:p>
  <w:p w14:paraId="34A7F0DA" w14:textId="3D91238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</w:rPr>
      <w:t>La Paz – Bolivia</w:t>
    </w:r>
  </w:p>
  <w:p w14:paraId="29CFBE07" w14:textId="76FED3C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  <w:sz w:val="24"/>
      </w:rPr>
      <w:t>“POTENCIAL EN CAMÉLIDOS SUDAMERICANOS”</w:t>
    </w:r>
  </w:p>
  <w:p w14:paraId="21B9DC6D" w14:textId="57638D7A" w:rsidR="00C51A68" w:rsidRDefault="00C51A6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6871C" w14:textId="77777777" w:rsidR="00C51A68" w:rsidRDefault="00000000">
    <w:pPr>
      <w:pStyle w:val="Encabezado"/>
    </w:pPr>
    <w:r>
      <w:rPr>
        <w:noProof/>
        <w:lang w:val="es-ES" w:eastAsia="es-ES"/>
      </w:rPr>
      <w:pict w14:anchorId="7AE80A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3" o:spid="_x0000_s1025" type="#_x0000_t75" style="position:absolute;margin-left:0;margin-top:0;width:441.15pt;height:439.65pt;z-index:-251657728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F2AA1"/>
    <w:multiLevelType w:val="hybridMultilevel"/>
    <w:tmpl w:val="627803B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B3630"/>
    <w:multiLevelType w:val="hybridMultilevel"/>
    <w:tmpl w:val="1130E1E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E5B3C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01B73"/>
    <w:multiLevelType w:val="hybridMultilevel"/>
    <w:tmpl w:val="A0600B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87A33"/>
    <w:multiLevelType w:val="hybridMultilevel"/>
    <w:tmpl w:val="B958E8D0"/>
    <w:lvl w:ilvl="0" w:tplc="4F80468C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9C2BFE"/>
    <w:multiLevelType w:val="hybridMultilevel"/>
    <w:tmpl w:val="64AA32E0"/>
    <w:lvl w:ilvl="0" w:tplc="57FE4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B5689"/>
    <w:multiLevelType w:val="hybridMultilevel"/>
    <w:tmpl w:val="33802C4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D58B9"/>
    <w:multiLevelType w:val="hybridMultilevel"/>
    <w:tmpl w:val="FF1C8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9226F"/>
    <w:multiLevelType w:val="hybridMultilevel"/>
    <w:tmpl w:val="85DE0A9C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3B2B27C1"/>
    <w:multiLevelType w:val="hybridMultilevel"/>
    <w:tmpl w:val="96D8554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F198C"/>
    <w:multiLevelType w:val="hybridMultilevel"/>
    <w:tmpl w:val="6CA8FD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C3900"/>
    <w:multiLevelType w:val="hybridMultilevel"/>
    <w:tmpl w:val="B7A859D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91212"/>
    <w:multiLevelType w:val="hybridMultilevel"/>
    <w:tmpl w:val="CFD2370C"/>
    <w:lvl w:ilvl="0" w:tplc="0C0A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5C015CD9"/>
    <w:multiLevelType w:val="hybridMultilevel"/>
    <w:tmpl w:val="7F1E3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E2C78"/>
    <w:multiLevelType w:val="hybridMultilevel"/>
    <w:tmpl w:val="5A62E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09408F"/>
    <w:multiLevelType w:val="hybridMultilevel"/>
    <w:tmpl w:val="E7565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3D70BC"/>
    <w:multiLevelType w:val="hybridMultilevel"/>
    <w:tmpl w:val="569AB4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411BCD"/>
    <w:multiLevelType w:val="hybridMultilevel"/>
    <w:tmpl w:val="8018A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AC35FF"/>
    <w:multiLevelType w:val="hybridMultilevel"/>
    <w:tmpl w:val="2DE877FE"/>
    <w:lvl w:ilvl="0" w:tplc="90F825BE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345B3"/>
    <w:multiLevelType w:val="multilevel"/>
    <w:tmpl w:val="AED815CC"/>
    <w:lvl w:ilvl="0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2" w15:restartNumberingAfterBreak="0">
    <w:nsid w:val="797D003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9D36818"/>
    <w:multiLevelType w:val="hybridMultilevel"/>
    <w:tmpl w:val="447A8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214E75"/>
    <w:multiLevelType w:val="hybridMultilevel"/>
    <w:tmpl w:val="E1EA807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11951">
    <w:abstractNumId w:val="11"/>
  </w:num>
  <w:num w:numId="2" w16cid:durableId="1678654267">
    <w:abstractNumId w:val="3"/>
  </w:num>
  <w:num w:numId="3" w16cid:durableId="755322669">
    <w:abstractNumId w:val="17"/>
  </w:num>
  <w:num w:numId="4" w16cid:durableId="465591225">
    <w:abstractNumId w:val="9"/>
  </w:num>
  <w:num w:numId="5" w16cid:durableId="1925413178">
    <w:abstractNumId w:val="15"/>
  </w:num>
  <w:num w:numId="6" w16cid:durableId="1862157852">
    <w:abstractNumId w:val="6"/>
  </w:num>
  <w:num w:numId="7" w16cid:durableId="444808147">
    <w:abstractNumId w:val="22"/>
  </w:num>
  <w:num w:numId="8" w16cid:durableId="1004357962">
    <w:abstractNumId w:val="13"/>
  </w:num>
  <w:num w:numId="9" w16cid:durableId="1336490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4692155">
    <w:abstractNumId w:val="24"/>
  </w:num>
  <w:num w:numId="11" w16cid:durableId="2053457421">
    <w:abstractNumId w:val="8"/>
  </w:num>
  <w:num w:numId="12" w16cid:durableId="1516726243">
    <w:abstractNumId w:val="7"/>
  </w:num>
  <w:num w:numId="13" w16cid:durableId="1969821205">
    <w:abstractNumId w:val="1"/>
  </w:num>
  <w:num w:numId="14" w16cid:durableId="148911687">
    <w:abstractNumId w:val="18"/>
  </w:num>
  <w:num w:numId="15" w16cid:durableId="1835292223">
    <w:abstractNumId w:val="14"/>
  </w:num>
  <w:num w:numId="16" w16cid:durableId="700402354">
    <w:abstractNumId w:val="23"/>
  </w:num>
  <w:num w:numId="17" w16cid:durableId="1345210229">
    <w:abstractNumId w:val="4"/>
  </w:num>
  <w:num w:numId="18" w16cid:durableId="1810317995">
    <w:abstractNumId w:val="20"/>
  </w:num>
  <w:num w:numId="19" w16cid:durableId="733282680">
    <w:abstractNumId w:val="16"/>
  </w:num>
  <w:num w:numId="20" w16cid:durableId="716244046">
    <w:abstractNumId w:val="12"/>
  </w:num>
  <w:num w:numId="21" w16cid:durableId="1858037897">
    <w:abstractNumId w:val="0"/>
  </w:num>
  <w:num w:numId="22" w16cid:durableId="1238855461">
    <w:abstractNumId w:val="2"/>
  </w:num>
  <w:num w:numId="23" w16cid:durableId="422603258">
    <w:abstractNumId w:val="21"/>
  </w:num>
  <w:num w:numId="24" w16cid:durableId="793451402">
    <w:abstractNumId w:val="10"/>
  </w:num>
  <w:num w:numId="25" w16cid:durableId="271016523">
    <w:abstractNumId w:val="19"/>
  </w:num>
  <w:num w:numId="26" w16cid:durableId="63334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C1"/>
    <w:rsid w:val="000122BD"/>
    <w:rsid w:val="0001407C"/>
    <w:rsid w:val="00021BE2"/>
    <w:rsid w:val="00022769"/>
    <w:rsid w:val="00024CC7"/>
    <w:rsid w:val="00025728"/>
    <w:rsid w:val="0002683D"/>
    <w:rsid w:val="00032513"/>
    <w:rsid w:val="00047B8E"/>
    <w:rsid w:val="00060737"/>
    <w:rsid w:val="0006612A"/>
    <w:rsid w:val="00070C65"/>
    <w:rsid w:val="000713B7"/>
    <w:rsid w:val="00083100"/>
    <w:rsid w:val="00084A4A"/>
    <w:rsid w:val="000A2371"/>
    <w:rsid w:val="000A544A"/>
    <w:rsid w:val="000A6D3D"/>
    <w:rsid w:val="000A709E"/>
    <w:rsid w:val="000C2F14"/>
    <w:rsid w:val="000D5252"/>
    <w:rsid w:val="000E11A4"/>
    <w:rsid w:val="000F0C41"/>
    <w:rsid w:val="00102ECE"/>
    <w:rsid w:val="00112333"/>
    <w:rsid w:val="00121792"/>
    <w:rsid w:val="001524A0"/>
    <w:rsid w:val="00156073"/>
    <w:rsid w:val="00171174"/>
    <w:rsid w:val="001767B1"/>
    <w:rsid w:val="0019094A"/>
    <w:rsid w:val="001976CB"/>
    <w:rsid w:val="001A746A"/>
    <w:rsid w:val="001B3D94"/>
    <w:rsid w:val="001D12AA"/>
    <w:rsid w:val="001D1C97"/>
    <w:rsid w:val="001E2806"/>
    <w:rsid w:val="001E3621"/>
    <w:rsid w:val="001E5E9E"/>
    <w:rsid w:val="001E76B9"/>
    <w:rsid w:val="00200C52"/>
    <w:rsid w:val="0020710C"/>
    <w:rsid w:val="00212FA8"/>
    <w:rsid w:val="002225AE"/>
    <w:rsid w:val="00225234"/>
    <w:rsid w:val="00232254"/>
    <w:rsid w:val="00236ED2"/>
    <w:rsid w:val="00237D43"/>
    <w:rsid w:val="002858CC"/>
    <w:rsid w:val="002B1738"/>
    <w:rsid w:val="002B1E6F"/>
    <w:rsid w:val="002B4543"/>
    <w:rsid w:val="002F00F6"/>
    <w:rsid w:val="00314AA0"/>
    <w:rsid w:val="003152FD"/>
    <w:rsid w:val="00341274"/>
    <w:rsid w:val="00353620"/>
    <w:rsid w:val="00356846"/>
    <w:rsid w:val="0037231B"/>
    <w:rsid w:val="00377F53"/>
    <w:rsid w:val="00380948"/>
    <w:rsid w:val="0038595F"/>
    <w:rsid w:val="003918A6"/>
    <w:rsid w:val="003A0ECD"/>
    <w:rsid w:val="003C2A44"/>
    <w:rsid w:val="003D0C82"/>
    <w:rsid w:val="003E30BD"/>
    <w:rsid w:val="003F1696"/>
    <w:rsid w:val="003F55F0"/>
    <w:rsid w:val="003F5F4D"/>
    <w:rsid w:val="004002BB"/>
    <w:rsid w:val="0041432B"/>
    <w:rsid w:val="00415CC0"/>
    <w:rsid w:val="00440E8F"/>
    <w:rsid w:val="00447E5E"/>
    <w:rsid w:val="00447E89"/>
    <w:rsid w:val="00452B97"/>
    <w:rsid w:val="00464800"/>
    <w:rsid w:val="00486972"/>
    <w:rsid w:val="00490176"/>
    <w:rsid w:val="004D2A80"/>
    <w:rsid w:val="004D37B4"/>
    <w:rsid w:val="004E7B3A"/>
    <w:rsid w:val="0050156E"/>
    <w:rsid w:val="0050493B"/>
    <w:rsid w:val="005100AD"/>
    <w:rsid w:val="005439B0"/>
    <w:rsid w:val="00543C9E"/>
    <w:rsid w:val="00555B61"/>
    <w:rsid w:val="00596A58"/>
    <w:rsid w:val="005C1463"/>
    <w:rsid w:val="005C729B"/>
    <w:rsid w:val="005D2E54"/>
    <w:rsid w:val="005E30CE"/>
    <w:rsid w:val="005E41BB"/>
    <w:rsid w:val="005E68C2"/>
    <w:rsid w:val="0061750C"/>
    <w:rsid w:val="00625570"/>
    <w:rsid w:val="00635B23"/>
    <w:rsid w:val="00642E92"/>
    <w:rsid w:val="00643690"/>
    <w:rsid w:val="00672569"/>
    <w:rsid w:val="006733A7"/>
    <w:rsid w:val="006864E5"/>
    <w:rsid w:val="006A1CC9"/>
    <w:rsid w:val="006B0177"/>
    <w:rsid w:val="006B31D8"/>
    <w:rsid w:val="006E4D3C"/>
    <w:rsid w:val="006E5103"/>
    <w:rsid w:val="006F0089"/>
    <w:rsid w:val="00710054"/>
    <w:rsid w:val="00722452"/>
    <w:rsid w:val="00743BA3"/>
    <w:rsid w:val="00746A38"/>
    <w:rsid w:val="0076034E"/>
    <w:rsid w:val="0077231D"/>
    <w:rsid w:val="00782A3C"/>
    <w:rsid w:val="007A336A"/>
    <w:rsid w:val="007A478E"/>
    <w:rsid w:val="007D3855"/>
    <w:rsid w:val="007E649E"/>
    <w:rsid w:val="0083214E"/>
    <w:rsid w:val="00832E9A"/>
    <w:rsid w:val="00856906"/>
    <w:rsid w:val="008802D5"/>
    <w:rsid w:val="008B176C"/>
    <w:rsid w:val="008B7055"/>
    <w:rsid w:val="008C3E9F"/>
    <w:rsid w:val="008D2BB9"/>
    <w:rsid w:val="008E2323"/>
    <w:rsid w:val="008E7D62"/>
    <w:rsid w:val="008F7976"/>
    <w:rsid w:val="00914263"/>
    <w:rsid w:val="00914E50"/>
    <w:rsid w:val="009208CC"/>
    <w:rsid w:val="0092326A"/>
    <w:rsid w:val="00927126"/>
    <w:rsid w:val="0095232B"/>
    <w:rsid w:val="00952CE1"/>
    <w:rsid w:val="00961362"/>
    <w:rsid w:val="00970E63"/>
    <w:rsid w:val="00972FBE"/>
    <w:rsid w:val="00973C05"/>
    <w:rsid w:val="00984368"/>
    <w:rsid w:val="00985EA9"/>
    <w:rsid w:val="00987D8B"/>
    <w:rsid w:val="009A1D0F"/>
    <w:rsid w:val="009B213B"/>
    <w:rsid w:val="009B24E5"/>
    <w:rsid w:val="009B3227"/>
    <w:rsid w:val="009B70CF"/>
    <w:rsid w:val="009C160C"/>
    <w:rsid w:val="009C7A27"/>
    <w:rsid w:val="009D0C42"/>
    <w:rsid w:val="009E5CF3"/>
    <w:rsid w:val="009E660D"/>
    <w:rsid w:val="00A140FE"/>
    <w:rsid w:val="00A166DF"/>
    <w:rsid w:val="00A2792A"/>
    <w:rsid w:val="00A27A1A"/>
    <w:rsid w:val="00A322E1"/>
    <w:rsid w:val="00A661E7"/>
    <w:rsid w:val="00A82FF3"/>
    <w:rsid w:val="00A84671"/>
    <w:rsid w:val="00A8527C"/>
    <w:rsid w:val="00AB0CE3"/>
    <w:rsid w:val="00AE2C22"/>
    <w:rsid w:val="00AE4DD0"/>
    <w:rsid w:val="00B13111"/>
    <w:rsid w:val="00B1347C"/>
    <w:rsid w:val="00B2047F"/>
    <w:rsid w:val="00B27A8F"/>
    <w:rsid w:val="00B31883"/>
    <w:rsid w:val="00B367A1"/>
    <w:rsid w:val="00B56D85"/>
    <w:rsid w:val="00B62DBA"/>
    <w:rsid w:val="00B6375E"/>
    <w:rsid w:val="00B64091"/>
    <w:rsid w:val="00B9139C"/>
    <w:rsid w:val="00BC1B40"/>
    <w:rsid w:val="00BC78E4"/>
    <w:rsid w:val="00BD4D18"/>
    <w:rsid w:val="00C02A3D"/>
    <w:rsid w:val="00C10013"/>
    <w:rsid w:val="00C16853"/>
    <w:rsid w:val="00C23F6A"/>
    <w:rsid w:val="00C36317"/>
    <w:rsid w:val="00C51A68"/>
    <w:rsid w:val="00C73A9C"/>
    <w:rsid w:val="00C87C9C"/>
    <w:rsid w:val="00C95CA7"/>
    <w:rsid w:val="00C97E13"/>
    <w:rsid w:val="00CA7223"/>
    <w:rsid w:val="00CB3AA2"/>
    <w:rsid w:val="00CC10C1"/>
    <w:rsid w:val="00CC2D71"/>
    <w:rsid w:val="00CC7B30"/>
    <w:rsid w:val="00CD391C"/>
    <w:rsid w:val="00CF2556"/>
    <w:rsid w:val="00D02385"/>
    <w:rsid w:val="00D0331A"/>
    <w:rsid w:val="00D1721E"/>
    <w:rsid w:val="00D246C4"/>
    <w:rsid w:val="00D26C3D"/>
    <w:rsid w:val="00D34CCA"/>
    <w:rsid w:val="00D369D9"/>
    <w:rsid w:val="00D5102C"/>
    <w:rsid w:val="00D5176E"/>
    <w:rsid w:val="00D55C93"/>
    <w:rsid w:val="00D67A44"/>
    <w:rsid w:val="00D77A10"/>
    <w:rsid w:val="00D85A95"/>
    <w:rsid w:val="00DB0EA5"/>
    <w:rsid w:val="00DF02A1"/>
    <w:rsid w:val="00E03279"/>
    <w:rsid w:val="00E141D7"/>
    <w:rsid w:val="00E468CD"/>
    <w:rsid w:val="00E53D28"/>
    <w:rsid w:val="00E57BDE"/>
    <w:rsid w:val="00E60F1B"/>
    <w:rsid w:val="00E74067"/>
    <w:rsid w:val="00E770A0"/>
    <w:rsid w:val="00E81004"/>
    <w:rsid w:val="00E874A8"/>
    <w:rsid w:val="00E925C2"/>
    <w:rsid w:val="00E92914"/>
    <w:rsid w:val="00E92E5D"/>
    <w:rsid w:val="00E93325"/>
    <w:rsid w:val="00E95A9E"/>
    <w:rsid w:val="00EA4CA3"/>
    <w:rsid w:val="00EA5B8E"/>
    <w:rsid w:val="00EA6739"/>
    <w:rsid w:val="00EC0E59"/>
    <w:rsid w:val="00ED047F"/>
    <w:rsid w:val="00ED2C76"/>
    <w:rsid w:val="00EE6DC4"/>
    <w:rsid w:val="00EF0591"/>
    <w:rsid w:val="00EF6E95"/>
    <w:rsid w:val="00F32938"/>
    <w:rsid w:val="00F35959"/>
    <w:rsid w:val="00F51931"/>
    <w:rsid w:val="00F52E1C"/>
    <w:rsid w:val="00F62CDF"/>
    <w:rsid w:val="00F7165B"/>
    <w:rsid w:val="00F81C7C"/>
    <w:rsid w:val="00F85DAA"/>
    <w:rsid w:val="00F87D8D"/>
    <w:rsid w:val="00FA7254"/>
    <w:rsid w:val="00FB0DF9"/>
    <w:rsid w:val="00FC0680"/>
    <w:rsid w:val="00FC25B8"/>
    <w:rsid w:val="00FF04B2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CA487"/>
  <w15:docId w15:val="{F6484382-02FE-46AF-8081-6239505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1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0C1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C10C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0C1"/>
  </w:style>
  <w:style w:type="paragraph" w:styleId="Piedepgina">
    <w:name w:val="footer"/>
    <w:basedOn w:val="Normal"/>
    <w:link w:val="Piedepgina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0C1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918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4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3152FD"/>
    <w:pPr>
      <w:spacing w:before="120" w:after="0" w:line="240" w:lineRule="auto"/>
      <w:jc w:val="both"/>
    </w:pPr>
    <w:rPr>
      <w:rFonts w:ascii="Arial" w:eastAsia="Times New Roman" w:hAnsi="Arial" w:cs="Times New Roman"/>
      <w:bCs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152FD"/>
    <w:rPr>
      <w:rFonts w:ascii="Arial" w:eastAsia="Times New Roman" w:hAnsi="Arial" w:cs="Times New Roman"/>
      <w:bCs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3152FD"/>
    <w:pPr>
      <w:spacing w:after="220" w:line="220" w:lineRule="atLeast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152FD"/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PrrafodelistaCar">
    <w:name w:val="Párrafo de lista Car"/>
    <w:aliases w:val="titulo 5 Car,GRÁFICOS Car"/>
    <w:link w:val="Prrafodelista"/>
    <w:uiPriority w:val="34"/>
    <w:qFormat/>
    <w:locked/>
    <w:rsid w:val="00315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1BBF6-6D42-4B4F-B1C2-514B558C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2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Samuel Quisbert</cp:lastModifiedBy>
  <cp:revision>17</cp:revision>
  <cp:lastPrinted>2024-12-20T19:21:00Z</cp:lastPrinted>
  <dcterms:created xsi:type="dcterms:W3CDTF">2024-11-20T20:58:00Z</dcterms:created>
  <dcterms:modified xsi:type="dcterms:W3CDTF">2026-07-13T18:44:00Z</dcterms:modified>
</cp:coreProperties>
</file>