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40E54" w14:textId="458C3034" w:rsidR="00C71F1E" w:rsidRDefault="003B2416" w:rsidP="00F82DE6">
      <w:pPr>
        <w:pStyle w:val="Title"/>
      </w:pPr>
      <w:bookmarkStart w:id="0" w:name="_Hlk102557458"/>
      <w:bookmarkEnd w:id="0"/>
      <w:r>
        <w:t xml:space="preserve">Chapter </w:t>
      </w:r>
      <w:r w:rsidR="00907387">
        <w:t>5</w:t>
      </w:r>
      <w:r>
        <w:t xml:space="preserve">: </w:t>
      </w:r>
      <w:r w:rsidR="00907387">
        <w:t>Counters and Timers</w:t>
      </w:r>
    </w:p>
    <w:p w14:paraId="4716EBA5" w14:textId="55E35CCA" w:rsidR="003F29DB" w:rsidRDefault="003F29DB" w:rsidP="00F82DE6">
      <w:pPr>
        <w:pStyle w:val="Heading1"/>
      </w:pPr>
      <w:r>
        <w:t>Learning Objectives</w:t>
      </w:r>
    </w:p>
    <w:p w14:paraId="714FD1EA" w14:textId="50C86074" w:rsidR="003F29DB" w:rsidRDefault="003F29DB">
      <w:r>
        <w:t>In this chapter we will learn:</w:t>
      </w:r>
    </w:p>
    <w:p w14:paraId="33E0465D" w14:textId="06C7632E" w:rsidR="00D13541" w:rsidRDefault="00151EA9" w:rsidP="003F29DB">
      <w:pPr>
        <w:pStyle w:val="ListParagraph"/>
        <w:numPr>
          <w:ilvl w:val="0"/>
          <w:numId w:val="1"/>
        </w:numPr>
      </w:pPr>
      <w:r>
        <w:t>What is a timer?</w:t>
      </w:r>
    </w:p>
    <w:p w14:paraId="3C800075" w14:textId="5CAFCCB4" w:rsidR="00151EA9" w:rsidRDefault="00151EA9" w:rsidP="003F29DB">
      <w:pPr>
        <w:pStyle w:val="ListParagraph"/>
        <w:numPr>
          <w:ilvl w:val="0"/>
          <w:numId w:val="1"/>
        </w:numPr>
      </w:pPr>
      <w:r>
        <w:t>How do we create precise time delays?</w:t>
      </w:r>
    </w:p>
    <w:p w14:paraId="2A2B54C9" w14:textId="6A46822D" w:rsidR="00151EA9" w:rsidRDefault="00151EA9" w:rsidP="003F29DB">
      <w:pPr>
        <w:pStyle w:val="ListParagraph"/>
        <w:numPr>
          <w:ilvl w:val="0"/>
          <w:numId w:val="1"/>
        </w:numPr>
      </w:pPr>
      <w:r>
        <w:t>How to use Pulse Width Modulation?</w:t>
      </w:r>
    </w:p>
    <w:p w14:paraId="35B7DCF5" w14:textId="13D85364" w:rsidR="00F54AEB" w:rsidRDefault="00AF004A" w:rsidP="00AF004A">
      <w:pPr>
        <w:pStyle w:val="Heading1"/>
      </w:pPr>
      <w:r>
        <w:t>What is a Timer?</w:t>
      </w:r>
    </w:p>
    <w:p w14:paraId="4CF71090" w14:textId="200E0166" w:rsidR="00AF004A" w:rsidRDefault="005F107D" w:rsidP="00AF004A">
      <w:r>
        <w:t xml:space="preserve">Timers are devices used to measure… time! </w:t>
      </w:r>
      <w:r w:rsidR="00EA5E8E">
        <w:t xml:space="preserve">This is critical in many embedded systems applications as we are often interacting with other connected devices where precise timing is important for controlling and interacting with those devices. For example, consider a microwave oven driven by an embedded system. The purpose of the microwave is to activate the magnetron for a specified length of time to heat up your food. This example is fairly obvious, </w:t>
      </w:r>
      <w:r w:rsidR="00F11E26">
        <w:t>but we’ll see that there are many, more subtle yet extremely critical applications of timers.</w:t>
      </w:r>
    </w:p>
    <w:p w14:paraId="47C13BB6" w14:textId="6B6DA382" w:rsidR="00D02580" w:rsidRDefault="00D02580" w:rsidP="00D02580">
      <w:pPr>
        <w:pStyle w:val="Heading1"/>
      </w:pPr>
      <w:r>
        <w:t>Counters</w:t>
      </w:r>
    </w:p>
    <w:p w14:paraId="2BE92221" w14:textId="272F2C44" w:rsidR="00D02580" w:rsidRDefault="00D02580" w:rsidP="00AF004A">
      <w:r>
        <w:t>A timer is really an extended concept of another device called a “counter”! Counters are devices which simply store a value and increment or decrements that value on each clock edge.</w:t>
      </w:r>
      <w:r w:rsidR="0092490B">
        <w:t xml:space="preserve"> </w:t>
      </w:r>
    </w:p>
    <w:p w14:paraId="4FAA1290" w14:textId="2027C5ED" w:rsidR="002E2140" w:rsidRDefault="002E2140" w:rsidP="00AF004A">
      <w:r>
        <w:rPr>
          <w:noProof/>
        </w:rPr>
        <mc:AlternateContent>
          <mc:Choice Requires="wps">
            <w:drawing>
              <wp:inline distT="0" distB="0" distL="0" distR="0" wp14:anchorId="30E0EA4B" wp14:editId="415444A9">
                <wp:extent cx="6019800" cy="2847975"/>
                <wp:effectExtent l="0" t="0" r="19050" b="2857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2847975"/>
                        </a:xfrm>
                        <a:prstGeom prst="rect">
                          <a:avLst/>
                        </a:prstGeom>
                        <a:solidFill>
                          <a:srgbClr val="FFFFFF"/>
                        </a:solidFill>
                        <a:ln w="9525">
                          <a:solidFill>
                            <a:srgbClr val="000000"/>
                          </a:solidFill>
                          <a:miter lim="800000"/>
                          <a:headEnd/>
                          <a:tailEnd/>
                        </a:ln>
                      </wps:spPr>
                      <wps:txbx>
                        <w:txbxContent>
                          <w:p w14:paraId="1C6A5719" w14:textId="728C1334" w:rsidR="002E2140" w:rsidRDefault="002E2140" w:rsidP="002E2140">
                            <w:pPr>
                              <w:jc w:val="center"/>
                            </w:pPr>
                            <w:r>
                              <w:rPr>
                                <w:noProof/>
                              </w:rPr>
                              <w:drawing>
                                <wp:inline distT="0" distB="0" distL="0" distR="0" wp14:anchorId="02C9AECD" wp14:editId="23192B18">
                                  <wp:extent cx="2162810" cy="2433577"/>
                                  <wp:effectExtent l="0" t="0" r="8890" b="5080"/>
                                  <wp:docPr id="96806753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67532" name="Picture 1" descr="A diagram of a 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2810" cy="2433577"/>
                                          </a:xfrm>
                                          <a:prstGeom prst="rect">
                                            <a:avLst/>
                                          </a:prstGeom>
                                          <a:noFill/>
                                        </pic:spPr>
                                      </pic:pic>
                                    </a:graphicData>
                                  </a:graphic>
                                </wp:inline>
                              </w:drawing>
                            </w:r>
                          </w:p>
                          <w:p w14:paraId="624FB1D3" w14:textId="22265191" w:rsidR="002E2140" w:rsidRDefault="002E2140" w:rsidP="002E2140">
                            <w:pPr>
                              <w:jc w:val="center"/>
                            </w:pPr>
                            <w:r w:rsidRPr="002E2140">
                              <w:rPr>
                                <w:b/>
                                <w:bCs/>
                              </w:rPr>
                              <w:t>Figure 5.1:</w:t>
                            </w:r>
                            <w:r>
                              <w:t xml:space="preserve"> A Simple</w:t>
                            </w:r>
                            <w:r w:rsidR="00BF2E28">
                              <w:t xml:space="preserve"> 8-bit</w:t>
                            </w:r>
                            <w:r>
                              <w:t xml:space="preserve"> </w:t>
                            </w:r>
                            <w:r w:rsidR="00BF2E28">
                              <w:t>Counter</w:t>
                            </w:r>
                            <w:r>
                              <w:t xml:space="preserve"> Circuit</w:t>
                            </w:r>
                          </w:p>
                        </w:txbxContent>
                      </wps:txbx>
                      <wps:bodyPr rot="0" vert="horz" wrap="square" lIns="91440" tIns="45720" rIns="91440" bIns="45720" anchor="t" anchorCtr="0">
                        <a:noAutofit/>
                      </wps:bodyPr>
                    </wps:wsp>
                  </a:graphicData>
                </a:graphic>
              </wp:inline>
            </w:drawing>
          </mc:Choice>
          <mc:Fallback>
            <w:pict>
              <v:shapetype w14:anchorId="30E0EA4B" id="_x0000_t202" coordsize="21600,21600" o:spt="202" path="m,l,21600r21600,l21600,xe">
                <v:stroke joinstyle="miter"/>
                <v:path gradientshapeok="t" o:connecttype="rect"/>
              </v:shapetype>
              <v:shape id="Text Box 2" o:spid="_x0000_s1026" type="#_x0000_t202" style="width:474pt;height:2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">
                <v:textbox>
                  <w:txbxContent>
                    <w:p w14:paraId="1C6A5719" w14:textId="728C1334" w:rsidR="002E2140" w:rsidRDefault="002E2140" w:rsidP="002E2140">
                      <w:pPr>
                        <w:jc w:val="center"/>
                      </w:pPr>
                      <w:r>
                        <w:rPr>
                          <w:noProof/>
                        </w:rPr>
                        <w:drawing>
                          <wp:inline distT="0" distB="0" distL="0" distR="0" wp14:anchorId="02C9AECD" wp14:editId="23192B18">
                            <wp:extent cx="2162810" cy="2433577"/>
                            <wp:effectExtent l="0" t="0" r="8890" b="5080"/>
                            <wp:docPr id="96806753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67532" name="Picture 1" descr="A diagram of a 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2810" cy="2433577"/>
                                    </a:xfrm>
                                    <a:prstGeom prst="rect">
                                      <a:avLst/>
                                    </a:prstGeom>
                                    <a:noFill/>
                                  </pic:spPr>
                                </pic:pic>
                              </a:graphicData>
                            </a:graphic>
                          </wp:inline>
                        </w:drawing>
                      </w:r>
                    </w:p>
                    <w:p w14:paraId="624FB1D3" w14:textId="22265191" w:rsidR="002E2140" w:rsidRDefault="002E2140" w:rsidP="002E2140">
                      <w:pPr>
                        <w:jc w:val="center"/>
                      </w:pPr>
                      <w:r w:rsidRPr="002E2140">
                        <w:rPr>
                          <w:b/>
                          <w:bCs/>
                        </w:rPr>
                        <w:t>Figure 5.1:</w:t>
                      </w:r>
                      <w:r>
                        <w:t xml:space="preserve"> A Simple</w:t>
                      </w:r>
                      <w:r w:rsidR="00BF2E28">
                        <w:t xml:space="preserve"> 8-bit</w:t>
                      </w:r>
                      <w:r>
                        <w:t xml:space="preserve"> </w:t>
                      </w:r>
                      <w:r w:rsidR="00BF2E28">
                        <w:t>Counter</w:t>
                      </w:r>
                      <w:r>
                        <w:t xml:space="preserve"> Circuit</w:t>
                      </w:r>
                    </w:p>
                  </w:txbxContent>
                </v:textbox>
                <w10:anchorlock/>
              </v:shape>
            </w:pict>
          </mc:Fallback>
        </mc:AlternateContent>
      </w:r>
    </w:p>
    <w:p w14:paraId="392664F7" w14:textId="21279308" w:rsidR="0092490B" w:rsidRDefault="0092490B" w:rsidP="00AF004A">
      <w:r>
        <w:lastRenderedPageBreak/>
        <w:t>Figure 5.1 describes a simple</w:t>
      </w:r>
      <w:r w:rsidR="00BF2E28">
        <w:t xml:space="preserve"> 8-bit</w:t>
      </w:r>
      <w:r>
        <w:t xml:space="preserve"> up-counter circuit. This particular counter architecture includes an incrementor and a register, although there are many varieties of up counter implementations (For example, up-counters can commonly be made from chaining T-Flip Flops together).</w:t>
      </w:r>
      <w:r w:rsidR="00BF2E28">
        <w:t xml:space="preserve"> This up-counter increments the stored value in its register by 1 on each rising clock edge.</w:t>
      </w:r>
    </w:p>
    <w:p w14:paraId="40CCDF54" w14:textId="60412FE4" w:rsidR="00BF2E28" w:rsidRDefault="00BF2E28" w:rsidP="00AF004A">
      <w:r>
        <w:t>We can visualize the value of this simple up-counter by graphing the stored count value over time. Figure 5.2 illustrates this graph by plotting the count value on the Y-axis and clock cycles along the X-axis.</w:t>
      </w:r>
    </w:p>
    <w:p w14:paraId="15645B05" w14:textId="2BD8FF6E" w:rsidR="0092490B" w:rsidRDefault="0092490B" w:rsidP="00AF004A">
      <w:r>
        <w:rPr>
          <w:noProof/>
        </w:rPr>
        <mc:AlternateContent>
          <mc:Choice Requires="wps">
            <w:drawing>
              <wp:inline distT="0" distB="0" distL="0" distR="0" wp14:anchorId="3ECBF474" wp14:editId="11E18C0A">
                <wp:extent cx="5943600" cy="3581400"/>
                <wp:effectExtent l="0" t="0" r="19050" b="19050"/>
                <wp:docPr id="318247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581400"/>
                        </a:xfrm>
                        <a:prstGeom prst="rect">
                          <a:avLst/>
                        </a:prstGeom>
                        <a:solidFill>
                          <a:srgbClr val="FFFFFF"/>
                        </a:solidFill>
                        <a:ln w="9525">
                          <a:solidFill>
                            <a:srgbClr val="000000"/>
                          </a:solidFill>
                          <a:miter lim="800000"/>
                          <a:headEnd/>
                          <a:tailEnd/>
                        </a:ln>
                      </wps:spPr>
                      <wps:txbx>
                        <w:txbxContent>
                          <w:p w14:paraId="1E02173D" w14:textId="3D7FCDB0" w:rsidR="0092490B" w:rsidRDefault="0092490B" w:rsidP="0092490B">
                            <w:pPr>
                              <w:jc w:val="center"/>
                            </w:pPr>
                            <w:r>
                              <w:rPr>
                                <w:noProof/>
                              </w:rPr>
                              <w:drawing>
                                <wp:inline distT="0" distB="0" distL="0" distR="0" wp14:anchorId="6B02A5D0" wp14:editId="1B24DE84">
                                  <wp:extent cx="5883211" cy="3162300"/>
                                  <wp:effectExtent l="0" t="0" r="3810" b="0"/>
                                  <wp:docPr id="128991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15928" name=""/>
                                          <pic:cNvPicPr/>
                                        </pic:nvPicPr>
                                        <pic:blipFill>
                                          <a:blip r:embed="rId10"/>
                                          <a:stretch>
                                            <a:fillRect/>
                                          </a:stretch>
                                        </pic:blipFill>
                                        <pic:spPr>
                                          <a:xfrm>
                                            <a:off x="0" y="0"/>
                                            <a:ext cx="5887131" cy="3164407"/>
                                          </a:xfrm>
                                          <a:prstGeom prst="rect">
                                            <a:avLst/>
                                          </a:prstGeom>
                                        </pic:spPr>
                                      </pic:pic>
                                    </a:graphicData>
                                  </a:graphic>
                                </wp:inline>
                              </w:drawing>
                            </w:r>
                          </w:p>
                          <w:p w14:paraId="5142516E" w14:textId="67EADE55" w:rsidR="0092490B" w:rsidRDefault="0092490B" w:rsidP="0092490B">
                            <w:pPr>
                              <w:jc w:val="center"/>
                            </w:pPr>
                            <w:r w:rsidRPr="002E2140">
                              <w:rPr>
                                <w:b/>
                                <w:bCs/>
                              </w:rPr>
                              <w:t>Figure 5.</w:t>
                            </w:r>
                            <w:r w:rsidR="00BF2E28">
                              <w:rPr>
                                <w:b/>
                                <w:bCs/>
                              </w:rPr>
                              <w:t>2</w:t>
                            </w:r>
                            <w:r w:rsidRPr="002E2140">
                              <w:rPr>
                                <w:b/>
                                <w:bCs/>
                              </w:rPr>
                              <w:t>:</w:t>
                            </w:r>
                            <w:r>
                              <w:t xml:space="preserve"> </w:t>
                            </w:r>
                            <w:r w:rsidR="00BF2E28">
                              <w:t>An 8-bit counter’s stored value over clock cycles</w:t>
                            </w:r>
                          </w:p>
                        </w:txbxContent>
                      </wps:txbx>
                      <wps:bodyPr rot="0" vert="horz" wrap="square" lIns="91440" tIns="45720" rIns="91440" bIns="45720" anchor="t" anchorCtr="0">
                        <a:noAutofit/>
                      </wps:bodyPr>
                    </wps:wsp>
                  </a:graphicData>
                </a:graphic>
              </wp:inline>
            </w:drawing>
          </mc:Choice>
          <mc:Fallback>
            <w:pict>
              <v:shape w14:anchorId="3ECBF474" id="_x0000_s1027" type="#_x0000_t202" style="width:468pt;height:2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">
                <v:textbox>
                  <w:txbxContent>
                    <w:p w14:paraId="1E02173D" w14:textId="3D7FCDB0" w:rsidR="0092490B" w:rsidRDefault="0092490B" w:rsidP="0092490B">
                      <w:pPr>
                        <w:jc w:val="center"/>
                      </w:pPr>
                      <w:r>
                        <w:rPr>
                          <w:noProof/>
                        </w:rPr>
                        <w:drawing>
                          <wp:inline distT="0" distB="0" distL="0" distR="0" wp14:anchorId="6B02A5D0" wp14:editId="1B24DE84">
                            <wp:extent cx="5883211" cy="3162300"/>
                            <wp:effectExtent l="0" t="0" r="3810" b="0"/>
                            <wp:docPr id="128991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15928" name=""/>
                                    <pic:cNvPicPr/>
                                  </pic:nvPicPr>
                                  <pic:blipFill>
                                    <a:blip r:embed="rId11"/>
                                    <a:stretch>
                                      <a:fillRect/>
                                    </a:stretch>
                                  </pic:blipFill>
                                  <pic:spPr>
                                    <a:xfrm>
                                      <a:off x="0" y="0"/>
                                      <a:ext cx="5887131" cy="3164407"/>
                                    </a:xfrm>
                                    <a:prstGeom prst="rect">
                                      <a:avLst/>
                                    </a:prstGeom>
                                  </pic:spPr>
                                </pic:pic>
                              </a:graphicData>
                            </a:graphic>
                          </wp:inline>
                        </w:drawing>
                      </w:r>
                    </w:p>
                    <w:p w14:paraId="5142516E" w14:textId="67EADE55" w:rsidR="0092490B" w:rsidRDefault="0092490B" w:rsidP="0092490B">
                      <w:pPr>
                        <w:jc w:val="center"/>
                      </w:pPr>
                      <w:r w:rsidRPr="002E2140">
                        <w:rPr>
                          <w:b/>
                          <w:bCs/>
                        </w:rPr>
                        <w:t>Figure 5.</w:t>
                      </w:r>
                      <w:r w:rsidR="00BF2E28">
                        <w:rPr>
                          <w:b/>
                          <w:bCs/>
                        </w:rPr>
                        <w:t>2</w:t>
                      </w:r>
                      <w:r w:rsidRPr="002E2140">
                        <w:rPr>
                          <w:b/>
                          <w:bCs/>
                        </w:rPr>
                        <w:t>:</w:t>
                      </w:r>
                      <w:r>
                        <w:t xml:space="preserve"> </w:t>
                      </w:r>
                      <w:r w:rsidR="00BF2E28">
                        <w:t>An 8-bit counter’s stored value over clock cycles</w:t>
                      </w:r>
                    </w:p>
                  </w:txbxContent>
                </v:textbox>
                <w10:anchorlock/>
              </v:shape>
            </w:pict>
          </mc:Fallback>
        </mc:AlternateContent>
      </w:r>
    </w:p>
    <w:p w14:paraId="311FA71E" w14:textId="265AFEB8" w:rsidR="00822134" w:rsidRDefault="00BF2E28" w:rsidP="00AF004A">
      <w:r>
        <w:t>We see in Figure 5.2, that the count value increments on each complete period of the clock. For the first 255 clock cycles, the count value equals the number of clock cycles that have passed. However, once we reach 256 clock cycles, the timer’s register overflows and it resets back to 0. This is because 255 is the maximum value that can be stored in an 8-bit value. After the overflow occurs, the counter starts counting up from 0 all over again.</w:t>
      </w:r>
    </w:p>
    <w:p w14:paraId="3BD3D557" w14:textId="050FE50C" w:rsidR="00BF2E28" w:rsidRDefault="00510B29" w:rsidP="00AF004A">
      <w:r>
        <w:t xml:space="preserve">Counters come with many different features and variations. The two largest variations are “up” and “down” counters. As the name suggests, a down-counter decrements the stored value rather than incrementing as the up-counter does. </w:t>
      </w:r>
      <w:r w:rsidR="00375A7A">
        <w:t>Counters also often include the ability to load a specific value into the counting register, which is especially important for the down counter, as it is often desirable to have a circuit count down from a specified value.</w:t>
      </w:r>
      <w:r w:rsidR="008D4897">
        <w:t xml:space="preserve"> Figure 5.3 illustrates what the architecture for a down counter with these features may look like.</w:t>
      </w:r>
    </w:p>
    <w:p w14:paraId="1E4D063B" w14:textId="7FEBEA87" w:rsidR="00375A7A" w:rsidRDefault="008D4897" w:rsidP="00AF004A">
      <w:r>
        <w:rPr>
          <w:noProof/>
        </w:rPr>
        <w:lastRenderedPageBreak/>
        <mc:AlternateContent>
          <mc:Choice Requires="wps">
            <w:drawing>
              <wp:inline distT="0" distB="0" distL="0" distR="0" wp14:anchorId="18914C02" wp14:editId="4C22C20E">
                <wp:extent cx="5943600" cy="3581400"/>
                <wp:effectExtent l="0" t="0" r="19050" b="19050"/>
                <wp:docPr id="311444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581400"/>
                        </a:xfrm>
                        <a:prstGeom prst="rect">
                          <a:avLst/>
                        </a:prstGeom>
                        <a:solidFill>
                          <a:srgbClr val="FFFFFF"/>
                        </a:solidFill>
                        <a:ln w="9525">
                          <a:solidFill>
                            <a:srgbClr val="000000"/>
                          </a:solidFill>
                          <a:miter lim="800000"/>
                          <a:headEnd/>
                          <a:tailEnd/>
                        </a:ln>
                      </wps:spPr>
                      <wps:txbx>
                        <w:txbxContent>
                          <w:p w14:paraId="6FB039C8" w14:textId="6C7B5FBC" w:rsidR="008D4897" w:rsidRDefault="008D4897" w:rsidP="008D4897">
                            <w:pPr>
                              <w:jc w:val="center"/>
                            </w:pPr>
                          </w:p>
                          <w:p w14:paraId="56A59176" w14:textId="3058BFF6" w:rsidR="008D4897" w:rsidRDefault="008D4897" w:rsidP="008D4897">
                            <w:pPr>
                              <w:jc w:val="center"/>
                            </w:pPr>
                            <w:r w:rsidRPr="002E2140">
                              <w:rPr>
                                <w:b/>
                                <w:bCs/>
                              </w:rPr>
                              <w:t>Figure 5.</w:t>
                            </w:r>
                            <w:r>
                              <w:rPr>
                                <w:b/>
                                <w:bCs/>
                              </w:rPr>
                              <w:t>3</w:t>
                            </w:r>
                            <w:r w:rsidRPr="002E2140">
                              <w:rPr>
                                <w:b/>
                                <w:bCs/>
                              </w:rPr>
                              <w:t>:</w:t>
                            </w:r>
                            <w:r>
                              <w:t xml:space="preserve"> An 8-bit down counter architecture</w:t>
                            </w:r>
                          </w:p>
                        </w:txbxContent>
                      </wps:txbx>
                      <wps:bodyPr rot="0" vert="horz" wrap="square" lIns="91440" tIns="45720" rIns="91440" bIns="45720" anchor="t" anchorCtr="0">
                        <a:noAutofit/>
                      </wps:bodyPr>
                    </wps:wsp>
                  </a:graphicData>
                </a:graphic>
              </wp:inline>
            </w:drawing>
          </mc:Choice>
          <mc:Fallback>
            <w:pict>
              <v:shape w14:anchorId="18914C02" id="_x0000_s1028" type="#_x0000_t202" style="width:468pt;height:2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">
                <v:textbox>
                  <w:txbxContent>
                    <w:p w14:paraId="6FB039C8" w14:textId="6C7B5FBC" w:rsidR="008D4897" w:rsidRDefault="008D4897" w:rsidP="008D4897">
                      <w:pPr>
                        <w:jc w:val="center"/>
                      </w:pPr>
                    </w:p>
                    <w:p w14:paraId="56A59176" w14:textId="3058BFF6" w:rsidR="008D4897" w:rsidRDefault="008D4897" w:rsidP="008D4897">
                      <w:pPr>
                        <w:jc w:val="center"/>
                      </w:pPr>
                      <w:r w:rsidRPr="002E2140">
                        <w:rPr>
                          <w:b/>
                          <w:bCs/>
                        </w:rPr>
                        <w:t>Figure 5.</w:t>
                      </w:r>
                      <w:r>
                        <w:rPr>
                          <w:b/>
                          <w:bCs/>
                        </w:rPr>
                        <w:t>3</w:t>
                      </w:r>
                      <w:r w:rsidRPr="002E2140">
                        <w:rPr>
                          <w:b/>
                          <w:bCs/>
                        </w:rPr>
                        <w:t>:</w:t>
                      </w:r>
                      <w:r>
                        <w:t xml:space="preserve"> An 8-bit </w:t>
                      </w:r>
                      <w:r>
                        <w:t xml:space="preserve">down </w:t>
                      </w:r>
                      <w:r>
                        <w:t>counter</w:t>
                      </w:r>
                      <w:r>
                        <w:t xml:space="preserve"> architecture</w:t>
                      </w:r>
                    </w:p>
                  </w:txbxContent>
                </v:textbox>
                <w10:anchorlock/>
              </v:shape>
            </w:pict>
          </mc:Fallback>
        </mc:AlternateContent>
      </w:r>
    </w:p>
    <w:p w14:paraId="276F2C90" w14:textId="7C0077EA" w:rsidR="008D4897" w:rsidRDefault="008D4897" w:rsidP="008D4897">
      <w:pPr>
        <w:pStyle w:val="Heading1"/>
      </w:pPr>
      <w:r>
        <w:t>From Counters to Timers</w:t>
      </w:r>
    </w:p>
    <w:p w14:paraId="1C12BC50" w14:textId="40C0BE6D" w:rsidR="008D4897" w:rsidRDefault="008D4897" w:rsidP="00AF004A">
      <w:r>
        <w:t>So what makes a timer different from a counter? A timer is simply a counter where the stored count value represents a number of elapsed increments of time.  A counter’s value naturally represents an amount of time because the count value increments on each clock edge. If we know the length of the clock signal period, then the value of the counter is</w:t>
      </w:r>
      <w:r w:rsidR="00D67138">
        <w:t xml:space="preserve"> a number of periods, which have some known length of time.</w:t>
      </w:r>
    </w:p>
    <w:p w14:paraId="39899853" w14:textId="150A5FFC" w:rsidR="002E2140" w:rsidRDefault="008D4897" w:rsidP="00AF004A">
      <w:r>
        <w:rPr>
          <w:noProof/>
        </w:rPr>
        <mc:AlternateContent>
          <mc:Choice Requires="wps">
            <w:drawing>
              <wp:inline distT="0" distB="0" distL="0" distR="0" wp14:anchorId="4A10F214" wp14:editId="56D61675">
                <wp:extent cx="5943600" cy="2733675"/>
                <wp:effectExtent l="0" t="0" r="19050" b="28575"/>
                <wp:docPr id="15814182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733675"/>
                        </a:xfrm>
                        <a:prstGeom prst="rect">
                          <a:avLst/>
                        </a:prstGeom>
                        <a:solidFill>
                          <a:srgbClr val="FFFFFF"/>
                        </a:solidFill>
                        <a:ln w="9525">
                          <a:solidFill>
                            <a:srgbClr val="000000"/>
                          </a:solidFill>
                          <a:miter lim="800000"/>
                          <a:headEnd/>
                          <a:tailEnd/>
                        </a:ln>
                      </wps:spPr>
                      <wps:txbx>
                        <w:txbxContent>
                          <w:p w14:paraId="72ADFD42" w14:textId="56ADE82E" w:rsidR="008D4897" w:rsidRDefault="008D4897" w:rsidP="008D4897">
                            <w:pPr>
                              <w:jc w:val="center"/>
                            </w:pPr>
                            <w:r>
                              <w:rPr>
                                <w:noProof/>
                              </w:rPr>
                              <w:drawing>
                                <wp:inline distT="0" distB="0" distL="0" distR="0" wp14:anchorId="68B1098C" wp14:editId="2ECB4DA3">
                                  <wp:extent cx="5552381" cy="2257143"/>
                                  <wp:effectExtent l="0" t="0" r="0" b="0"/>
                                  <wp:docPr id="328244211" name="Picture 1" descr="A black line with a yellow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44211" name="Picture 1" descr="A black line with a yellow arrow&#10;&#10;Description automatically generated"/>
                                          <pic:cNvPicPr/>
                                        </pic:nvPicPr>
                                        <pic:blipFill>
                                          <a:blip r:embed="rId12"/>
                                          <a:stretch>
                                            <a:fillRect/>
                                          </a:stretch>
                                        </pic:blipFill>
                                        <pic:spPr>
                                          <a:xfrm>
                                            <a:off x="0" y="0"/>
                                            <a:ext cx="5552381" cy="2257143"/>
                                          </a:xfrm>
                                          <a:prstGeom prst="rect">
                                            <a:avLst/>
                                          </a:prstGeom>
                                        </pic:spPr>
                                      </pic:pic>
                                    </a:graphicData>
                                  </a:graphic>
                                </wp:inline>
                              </w:drawing>
                            </w:r>
                          </w:p>
                          <w:p w14:paraId="17D9BF65" w14:textId="202972C3" w:rsidR="008D4897" w:rsidRDefault="008D4897" w:rsidP="008D4897">
                            <w:pPr>
                              <w:jc w:val="center"/>
                            </w:pPr>
                            <w:r w:rsidRPr="002E2140">
                              <w:rPr>
                                <w:b/>
                                <w:bCs/>
                              </w:rPr>
                              <w:t>Figure 5.</w:t>
                            </w:r>
                            <w:r>
                              <w:rPr>
                                <w:b/>
                                <w:bCs/>
                              </w:rPr>
                              <w:t>4</w:t>
                            </w:r>
                            <w:r w:rsidRPr="002E2140">
                              <w:rPr>
                                <w:b/>
                                <w:bCs/>
                              </w:rPr>
                              <w:t>:</w:t>
                            </w:r>
                            <w:r>
                              <w:t xml:space="preserve"> Period of a clock signal</w:t>
                            </w:r>
                          </w:p>
                        </w:txbxContent>
                      </wps:txbx>
                      <wps:bodyPr rot="0" vert="horz" wrap="square" lIns="91440" tIns="45720" rIns="91440" bIns="45720" anchor="t" anchorCtr="0">
                        <a:noAutofit/>
                      </wps:bodyPr>
                    </wps:wsp>
                  </a:graphicData>
                </a:graphic>
              </wp:inline>
            </w:drawing>
          </mc:Choice>
          <mc:Fallback>
            <w:pict>
              <v:shape w14:anchorId="4A10F214" id="_x0000_s1029" type="#_x0000_t202" style="width:468pt;height:21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">
                <v:textbox>
                  <w:txbxContent>
                    <w:p w14:paraId="72ADFD42" w14:textId="56ADE82E" w:rsidR="008D4897" w:rsidRDefault="008D4897" w:rsidP="008D4897">
                      <w:pPr>
                        <w:jc w:val="center"/>
                      </w:pPr>
                      <w:r>
                        <w:rPr>
                          <w:noProof/>
                        </w:rPr>
                        <w:drawing>
                          <wp:inline distT="0" distB="0" distL="0" distR="0" wp14:anchorId="68B1098C" wp14:editId="2ECB4DA3">
                            <wp:extent cx="5552381" cy="2257143"/>
                            <wp:effectExtent l="0" t="0" r="0" b="0"/>
                            <wp:docPr id="328244211" name="Picture 1" descr="A black line with a yellow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44211" name="Picture 1" descr="A black line with a yellow arrow&#10;&#10;Description automatically generated"/>
                                    <pic:cNvPicPr/>
                                  </pic:nvPicPr>
                                  <pic:blipFill>
                                    <a:blip r:embed="rId13"/>
                                    <a:stretch>
                                      <a:fillRect/>
                                    </a:stretch>
                                  </pic:blipFill>
                                  <pic:spPr>
                                    <a:xfrm>
                                      <a:off x="0" y="0"/>
                                      <a:ext cx="5552381" cy="2257143"/>
                                    </a:xfrm>
                                    <a:prstGeom prst="rect">
                                      <a:avLst/>
                                    </a:prstGeom>
                                  </pic:spPr>
                                </pic:pic>
                              </a:graphicData>
                            </a:graphic>
                          </wp:inline>
                        </w:drawing>
                      </w:r>
                    </w:p>
                    <w:p w14:paraId="17D9BF65" w14:textId="202972C3" w:rsidR="008D4897" w:rsidRDefault="008D4897" w:rsidP="008D4897">
                      <w:pPr>
                        <w:jc w:val="center"/>
                      </w:pPr>
                      <w:r w:rsidRPr="002E2140">
                        <w:rPr>
                          <w:b/>
                          <w:bCs/>
                        </w:rPr>
                        <w:t>Figure 5.</w:t>
                      </w:r>
                      <w:r>
                        <w:rPr>
                          <w:b/>
                          <w:bCs/>
                        </w:rPr>
                        <w:t>4</w:t>
                      </w:r>
                      <w:r w:rsidRPr="002E2140">
                        <w:rPr>
                          <w:b/>
                          <w:bCs/>
                        </w:rPr>
                        <w:t>:</w:t>
                      </w:r>
                      <w:r>
                        <w:t xml:space="preserve"> </w:t>
                      </w:r>
                      <w:r>
                        <w:t>Period of a clock signal</w:t>
                      </w:r>
                    </w:p>
                  </w:txbxContent>
                </v:textbox>
                <w10:anchorlock/>
              </v:shape>
            </w:pict>
          </mc:Fallback>
        </mc:AlternateContent>
      </w:r>
    </w:p>
    <w:p w14:paraId="2E0DC9B7" w14:textId="66BBAC62" w:rsidR="00D67138" w:rsidRDefault="00D67138" w:rsidP="00AF004A">
      <w:r>
        <w:lastRenderedPageBreak/>
        <w:t>For instance, if a counter started counting up from 0, and then read the counter after some time, and the count value was 147, we could determine how much time has elapsed since the counter started from 0. If the value is 147, then 147 clock cycles have passed since it started. If the period of clock is 12 milliseconds, then by multiplying 12 times 147, we can find that 1764 milliseconds have passed.</w:t>
      </w:r>
    </w:p>
    <w:p w14:paraId="34AEC2D1" w14:textId="355D41BF" w:rsidR="00D67138" w:rsidRDefault="00D67138" w:rsidP="00AF004A">
      <w:r>
        <w:t>We can formally define this relationship with the equation below:</w:t>
      </w:r>
    </w:p>
    <w:p w14:paraId="1BA14E7A" w14:textId="662E7267" w:rsidR="00D67138" w:rsidRDefault="00D67138" w:rsidP="00AF004A">
      <w:r w:rsidRPr="00D67138">
        <w:rPr>
          <w:noProof/>
        </w:rPr>
        <mc:AlternateContent>
          <mc:Choice Requires="wps">
            <w:drawing>
              <wp:inline distT="0" distB="0" distL="0" distR="0" wp14:anchorId="1EE7D9D9" wp14:editId="414E16F2">
                <wp:extent cx="4561377" cy="525978"/>
                <wp:effectExtent l="0" t="0" r="0" b="0"/>
                <wp:docPr id="69" name="TextBox 68">
                  <a:extLst xmlns:a="http://schemas.openxmlformats.org/drawingml/2006/main">
                    <a:ext uri="{FF2B5EF4-FFF2-40B4-BE49-F238E27FC236}">
                      <a16:creationId xmlns:a16="http://schemas.microsoft.com/office/drawing/2014/main" id="{21A35562-4D11-AAAD-1573-F3A3B2E728DD}"/>
                    </a:ext>
                  </a:extLst>
                </wp:docPr>
                <wp:cNvGraphicFramePr/>
                <a:graphic xmlns:a="http://schemas.openxmlformats.org/drawingml/2006/main">
                  <a:graphicData uri="http://schemas.microsoft.com/office/word/2010/wordprocessingShape">
                    <wps:wsp>
                      <wps:cNvSpPr txBox="1"/>
                      <wps:spPr>
                        <a:xfrm>
                          <a:off x="0" y="0"/>
                          <a:ext cx="4561377" cy="525978"/>
                        </a:xfrm>
                        <a:prstGeom prst="rect">
                          <a:avLst/>
                        </a:prstGeom>
                        <a:noFill/>
                      </wps:spPr>
                      <wps:txbx>
                        <w:txbxContent>
                          <w:p w14:paraId="2F582C41" w14:textId="77777777" w:rsidR="00D67138" w:rsidRDefault="00000000" w:rsidP="00D67138">
                            <w:pPr>
                              <w:rPr>
                                <w:rFonts w:ascii="Cambria Math" w:hAnsi="+mn-cs"/>
                                <w:i/>
                                <w:iCs/>
                                <w:color w:val="000000" w:themeColor="text1"/>
                                <w:kern w:val="24"/>
                                <w:sz w:val="36"/>
                                <w:szCs w:val="36"/>
                              </w:rPr>
                            </w:pPr>
                            <m:oMathPara>
                              <m:oMathParaPr>
                                <m:jc m:val="centerGroup"/>
                              </m:oMathParaPr>
                              <m:oMath>
                                <m:f>
                                  <m:fPr>
                                    <m:ctrlPr>
                                      <w:rPr>
                                        <w:rFonts w:ascii="Cambria Math" w:hAnsi="Cambria Math"/>
                                        <w:i/>
                                        <w:iCs/>
                                        <w:color w:val="000000" w:themeColor="text1"/>
                                        <w:kern w:val="24"/>
                                        <w:sz w:val="36"/>
                                        <w:szCs w:val="36"/>
                                      </w:rPr>
                                    </m:ctrlPr>
                                  </m:fPr>
                                  <m:num>
                                    <m:r>
                                      <w:rPr>
                                        <w:rFonts w:ascii="Cambria Math" w:hAnsi="Cambria Math"/>
                                        <w:color w:val="000000" w:themeColor="text1"/>
                                        <w:kern w:val="24"/>
                                        <w:sz w:val="36"/>
                                        <w:szCs w:val="36"/>
                                      </w:rPr>
                                      <m:t>Desired Delay Time </m:t>
                                    </m:r>
                                  </m:num>
                                  <m:den>
                                    <m:r>
                                      <w:rPr>
                                        <w:rFonts w:ascii="Cambria Math" w:hAnsi="Cambria Math"/>
                                        <w:color w:val="000000" w:themeColor="text1"/>
                                        <w:kern w:val="24"/>
                                        <w:sz w:val="36"/>
                                        <w:szCs w:val="36"/>
                                      </w:rPr>
                                      <m:t>Clock Period</m:t>
                                    </m:r>
                                  </m:den>
                                </m:f>
                                <m:r>
                                  <w:rPr>
                                    <w:rFonts w:ascii="Cambria Math" w:hAnsi="Cambria Math"/>
                                    <w:color w:val="000000" w:themeColor="text1"/>
                                    <w:kern w:val="24"/>
                                    <w:sz w:val="36"/>
                                    <w:szCs w:val="36"/>
                                  </w:rPr>
                                  <m:t>=Number of Counts</m:t>
                                </m:r>
                              </m:oMath>
                            </m:oMathPara>
                          </w:p>
                        </w:txbxContent>
                      </wps:txbx>
                      <wps:bodyPr wrap="none" lIns="0" tIns="0" rIns="0" bIns="0" rtlCol="0">
                        <a:spAutoFit/>
                      </wps:bodyPr>
                    </wps:wsp>
                  </a:graphicData>
                </a:graphic>
              </wp:inline>
            </w:drawing>
          </mc:Choice>
          <mc:Fallback>
            <w:pict>
              <v:shape w14:anchorId="1EE7D9D9" id="TextBox 68" o:spid="_x0000_s1030" type="#_x0000_t202" style="width:359.15pt;height:41.4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" filled="f" stroked="f">
                <v:textbox style="mso-fit-shape-to-text:t" inset="0,0,0,0">
                  <w:txbxContent>
                    <w:p w14:paraId="2F582C41" w14:textId="77777777" w:rsidR="00D67138" w:rsidRDefault="00D67138" w:rsidP="00D67138">
                      <w:pPr>
                        <w:rPr>
                          <w:rFonts w:ascii="Cambria Math" w:hAnsi="+mn-cs"/>
                          <w:i/>
                          <w:iCs/>
                          <w:color w:val="000000" w:themeColor="text1"/>
                          <w:kern w:val="24"/>
                          <w:sz w:val="36"/>
                          <w:szCs w:val="36"/>
                        </w:rPr>
                      </w:pPr>
                      <m:oMathPara>
                        <m:oMathParaPr>
                          <m:jc m:val="centerGroup"/>
                        </m:oMathParaPr>
                        <m:oMath>
                          <m:f>
                            <m:fPr>
                              <m:ctrlPr>
                                <w:rPr>
                                  <w:rFonts w:ascii="Cambria Math" w:hAnsi="Cambria Math"/>
                                  <w:i/>
                                  <w:iCs/>
                                  <w:color w:val="000000" w:themeColor="text1"/>
                                  <w:kern w:val="24"/>
                                  <w:sz w:val="36"/>
                                  <w:szCs w:val="36"/>
                                </w:rPr>
                              </m:ctrlPr>
                            </m:fPr>
                            <m:num>
                              <m:r>
                                <w:rPr>
                                  <w:rFonts w:ascii="Cambria Math" w:hAnsi="Cambria Math"/>
                                  <w:color w:val="000000" w:themeColor="text1"/>
                                  <w:kern w:val="24"/>
                                  <w:sz w:val="36"/>
                                  <w:szCs w:val="36"/>
                                </w:rPr>
                                <m:t>Desired Delay Time </m:t>
                              </m:r>
                            </m:num>
                            <m:den>
                              <m:r>
                                <w:rPr>
                                  <w:rFonts w:ascii="Cambria Math" w:hAnsi="Cambria Math"/>
                                  <w:color w:val="000000" w:themeColor="text1"/>
                                  <w:kern w:val="24"/>
                                  <w:sz w:val="36"/>
                                  <w:szCs w:val="36"/>
                                </w:rPr>
                                <m:t>Clock Period</m:t>
                              </m:r>
                            </m:den>
                          </m:f>
                          <m:r>
                            <w:rPr>
                              <w:rFonts w:ascii="Cambria Math" w:hAnsi="Cambria Math"/>
                              <w:color w:val="000000" w:themeColor="text1"/>
                              <w:kern w:val="24"/>
                              <w:sz w:val="36"/>
                              <w:szCs w:val="36"/>
                            </w:rPr>
                            <m:t>=Number of Counts</m:t>
                          </m:r>
                        </m:oMath>
                      </m:oMathPara>
                    </w:p>
                  </w:txbxContent>
                </v:textbox>
                <w10:anchorlock/>
              </v:shape>
            </w:pict>
          </mc:Fallback>
        </mc:AlternateContent>
      </w:r>
    </w:p>
    <w:p w14:paraId="1DC6F737" w14:textId="3B089FC1" w:rsidR="002A059D" w:rsidRDefault="002A059D" w:rsidP="002A059D">
      <w:pPr>
        <w:pStyle w:val="Heading1"/>
      </w:pPr>
      <w:r>
        <w:t>Categories of Timers</w:t>
      </w:r>
    </w:p>
    <w:p w14:paraId="7A6D9CF2" w14:textId="6955076E" w:rsidR="002A059D" w:rsidRPr="002A059D" w:rsidRDefault="002A059D" w:rsidP="002A059D">
      <w:r>
        <w:t>All timers perform the same task: using a counter to count clock cycles. However, timers can be designed with specific applications in mind. The timer described in the previous chapter is generally referred to as a “general purpose timer”. These timers are used for a variety of purposes, such as creating a pulse with a specific period to trigger an ultrasonic sensor or measuring time between two digital signals. However, these timers may prove to be too inaccurate when it comes to measure actual time, like a wrist watch.</w:t>
      </w:r>
    </w:p>
    <w:p w14:paraId="0DD82308" w14:textId="0BB66C03" w:rsidR="002A059D" w:rsidRDefault="002A059D" w:rsidP="00AF004A">
      <w:r>
        <w:t>General Purpose Timers</w:t>
      </w:r>
    </w:p>
    <w:p w14:paraId="12131103" w14:textId="726987EF" w:rsidR="002A059D" w:rsidRDefault="002A059D" w:rsidP="00AF004A">
      <w:r>
        <w:t>Watchdog Timers</w:t>
      </w:r>
    </w:p>
    <w:p w14:paraId="2F282361" w14:textId="5A138CA0" w:rsidR="002A059D" w:rsidRDefault="002A059D" w:rsidP="00AF004A">
      <w:r>
        <w:t>Real Time Clock</w:t>
      </w:r>
    </w:p>
    <w:p w14:paraId="4CEFD6A2" w14:textId="63570E28" w:rsidR="00D02580" w:rsidRDefault="002A059D" w:rsidP="00AF004A">
      <w:r>
        <w:t>The TI MSP430G2553 Timer Peripherals</w:t>
      </w:r>
    </w:p>
    <w:p w14:paraId="2A8FA26E" w14:textId="77777777" w:rsidR="002A059D" w:rsidRDefault="002A059D" w:rsidP="00AF004A"/>
    <w:p w14:paraId="6CA15765" w14:textId="77777777" w:rsidR="00D67138" w:rsidRDefault="00D67138" w:rsidP="00AF004A"/>
    <w:p w14:paraId="6FD7E8E8" w14:textId="77777777" w:rsidR="00D67138" w:rsidRPr="00AF004A" w:rsidRDefault="00D67138" w:rsidP="00AF004A"/>
    <w:p w14:paraId="72197A3B" w14:textId="0991D286" w:rsidR="00F53759" w:rsidRDefault="00F53759" w:rsidP="00F53759">
      <w:pPr>
        <w:pStyle w:val="Heading1"/>
      </w:pPr>
      <w:r>
        <w:t>Recap</w:t>
      </w:r>
    </w:p>
    <w:p w14:paraId="4B0AB181" w14:textId="651BD287" w:rsidR="00F53759" w:rsidRDefault="00AF004A" w:rsidP="003F29DB">
      <w:r>
        <w:t>&lt;RECAP HERE&gt;</w:t>
      </w:r>
    </w:p>
    <w:sdt>
      <w:sdtPr>
        <w:rPr>
          <w:rFonts w:asciiTheme="minorHAnsi" w:eastAsiaTheme="minorEastAsia" w:hAnsiTheme="minorHAnsi" w:cstheme="minorBidi"/>
          <w:caps w:val="0"/>
          <w:spacing w:val="0"/>
          <w:sz w:val="21"/>
          <w:szCs w:val="21"/>
        </w:rPr>
        <w:id w:val="-1019310673"/>
        <w:docPartObj>
          <w:docPartGallery w:val="Bibliographies"/>
          <w:docPartUnique/>
        </w:docPartObj>
      </w:sdtPr>
      <w:sdtContent>
        <w:p w14:paraId="33B9854A" w14:textId="600CAEED" w:rsidR="007211C5" w:rsidRDefault="007211C5">
          <w:pPr>
            <w:pStyle w:val="Heading1"/>
          </w:pPr>
          <w:r>
            <w:t>References</w:t>
          </w:r>
        </w:p>
        <w:sdt>
          <w:sdtPr>
            <w:id w:val="-573587230"/>
            <w:bibliography/>
          </w:sdtPr>
          <w:sdtContent>
            <w:p w14:paraId="12F3AAAA" w14:textId="77777777" w:rsidR="007211C5" w:rsidRDefault="007211C5">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1"/>
                <w:gridCol w:w="9049"/>
              </w:tblGrid>
              <w:tr w:rsidR="007211C5" w14:paraId="0DC88FD0" w14:textId="77777777">
                <w:trPr>
                  <w:divId w:val="806824579"/>
                  <w:tblCellSpacing w:w="15" w:type="dxa"/>
                </w:trPr>
                <w:tc>
                  <w:tcPr>
                    <w:tcW w:w="50" w:type="pct"/>
                    <w:hideMark/>
                  </w:tcPr>
                  <w:p w14:paraId="07EBA0A4" w14:textId="51A3C61A" w:rsidR="007211C5" w:rsidRDefault="007211C5">
                    <w:pPr>
                      <w:pStyle w:val="Bibliography"/>
                      <w:rPr>
                        <w:noProof/>
                        <w:sz w:val="24"/>
                        <w:szCs w:val="24"/>
                      </w:rPr>
                    </w:pPr>
                    <w:r>
                      <w:rPr>
                        <w:noProof/>
                      </w:rPr>
                      <w:t xml:space="preserve">[1] </w:t>
                    </w:r>
                  </w:p>
                </w:tc>
                <w:tc>
                  <w:tcPr>
                    <w:tcW w:w="0" w:type="auto"/>
                    <w:hideMark/>
                  </w:tcPr>
                  <w:p w14:paraId="757E6A7F" w14:textId="77777777" w:rsidR="007211C5" w:rsidRDefault="007211C5">
                    <w:pPr>
                      <w:pStyle w:val="Bibliography"/>
                      <w:rPr>
                        <w:noProof/>
                      </w:rPr>
                    </w:pPr>
                    <w:r>
                      <w:rPr>
                        <w:noProof/>
                      </w:rPr>
                      <w:t>P.-L. Ageneau, "Chaplier Fou," 25 8 2023. [Online]. Available: https://chapelierfou.org/blog/a-usb-furby.html.</w:t>
                    </w:r>
                  </w:p>
                </w:tc>
              </w:tr>
            </w:tbl>
            <w:p w14:paraId="6241D3D6" w14:textId="77777777" w:rsidR="007211C5" w:rsidRDefault="007211C5">
              <w:pPr>
                <w:divId w:val="806824579"/>
                <w:rPr>
                  <w:rFonts w:eastAsia="Times New Roman"/>
                  <w:noProof/>
                </w:rPr>
              </w:pPr>
            </w:p>
            <w:p w14:paraId="6F3B3E93" w14:textId="40ED0604" w:rsidR="007211C5" w:rsidRDefault="007211C5">
              <w:r>
                <w:rPr>
                  <w:b/>
                  <w:bCs/>
                  <w:noProof/>
                </w:rPr>
                <w:fldChar w:fldCharType="end"/>
              </w:r>
            </w:p>
          </w:sdtContent>
        </w:sdt>
      </w:sdtContent>
    </w:sdt>
    <w:p w14:paraId="062DC1AC" w14:textId="77777777" w:rsidR="00F53759" w:rsidRDefault="00F53759" w:rsidP="003F29DB"/>
    <w:sectPr w:rsidR="00F537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6CB4E" w14:textId="77777777" w:rsidR="00FA0953" w:rsidRDefault="00FA0953" w:rsidP="004E274E">
      <w:pPr>
        <w:spacing w:after="0" w:line="240" w:lineRule="auto"/>
      </w:pPr>
      <w:r>
        <w:separator/>
      </w:r>
    </w:p>
  </w:endnote>
  <w:endnote w:type="continuationSeparator" w:id="0">
    <w:p w14:paraId="79D678A4" w14:textId="77777777" w:rsidR="00FA0953" w:rsidRDefault="00FA0953" w:rsidP="004E2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50464" w14:textId="77777777" w:rsidR="00FA0953" w:rsidRDefault="00FA0953" w:rsidP="004E274E">
      <w:pPr>
        <w:spacing w:after="0" w:line="240" w:lineRule="auto"/>
      </w:pPr>
      <w:r>
        <w:separator/>
      </w:r>
    </w:p>
  </w:footnote>
  <w:footnote w:type="continuationSeparator" w:id="0">
    <w:p w14:paraId="38FD2231" w14:textId="77777777" w:rsidR="00FA0953" w:rsidRDefault="00FA0953" w:rsidP="004E2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320F"/>
    <w:multiLevelType w:val="hybridMultilevel"/>
    <w:tmpl w:val="3312C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97107"/>
    <w:multiLevelType w:val="hybridMultilevel"/>
    <w:tmpl w:val="DCB0F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236613"/>
    <w:multiLevelType w:val="hybridMultilevel"/>
    <w:tmpl w:val="71625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2934720">
    <w:abstractNumId w:val="2"/>
  </w:num>
  <w:num w:numId="2" w16cid:durableId="1437022635">
    <w:abstractNumId w:val="1"/>
  </w:num>
  <w:num w:numId="3" w16cid:durableId="65995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DB3"/>
    <w:rsid w:val="0000345F"/>
    <w:rsid w:val="00026D2E"/>
    <w:rsid w:val="000343E5"/>
    <w:rsid w:val="00037D43"/>
    <w:rsid w:val="00056959"/>
    <w:rsid w:val="00061FAA"/>
    <w:rsid w:val="000A790E"/>
    <w:rsid w:val="000A7997"/>
    <w:rsid w:val="000B1B4C"/>
    <w:rsid w:val="000B5966"/>
    <w:rsid w:val="000D4C54"/>
    <w:rsid w:val="00151EA9"/>
    <w:rsid w:val="00164DAD"/>
    <w:rsid w:val="00195966"/>
    <w:rsid w:val="0025187A"/>
    <w:rsid w:val="002818E8"/>
    <w:rsid w:val="002858EE"/>
    <w:rsid w:val="00286871"/>
    <w:rsid w:val="00296676"/>
    <w:rsid w:val="002A059D"/>
    <w:rsid w:val="002B6EC5"/>
    <w:rsid w:val="002C6777"/>
    <w:rsid w:val="002E2140"/>
    <w:rsid w:val="00340B6F"/>
    <w:rsid w:val="00374C31"/>
    <w:rsid w:val="00375A7A"/>
    <w:rsid w:val="00382C2C"/>
    <w:rsid w:val="003B2416"/>
    <w:rsid w:val="003B712D"/>
    <w:rsid w:val="003F29DB"/>
    <w:rsid w:val="003F6828"/>
    <w:rsid w:val="00413DD4"/>
    <w:rsid w:val="00471287"/>
    <w:rsid w:val="00486EB2"/>
    <w:rsid w:val="004E274E"/>
    <w:rsid w:val="004F0CF2"/>
    <w:rsid w:val="005071CA"/>
    <w:rsid w:val="00510B29"/>
    <w:rsid w:val="00520882"/>
    <w:rsid w:val="00530DB3"/>
    <w:rsid w:val="00550C8F"/>
    <w:rsid w:val="00586641"/>
    <w:rsid w:val="0059504D"/>
    <w:rsid w:val="0059627F"/>
    <w:rsid w:val="005C377D"/>
    <w:rsid w:val="005D17A4"/>
    <w:rsid w:val="005F001E"/>
    <w:rsid w:val="005F0D40"/>
    <w:rsid w:val="005F0E83"/>
    <w:rsid w:val="005F107D"/>
    <w:rsid w:val="00626D0F"/>
    <w:rsid w:val="00691085"/>
    <w:rsid w:val="00697595"/>
    <w:rsid w:val="006D512C"/>
    <w:rsid w:val="006D5152"/>
    <w:rsid w:val="007067A9"/>
    <w:rsid w:val="00711A12"/>
    <w:rsid w:val="007211C5"/>
    <w:rsid w:val="007314C1"/>
    <w:rsid w:val="00747117"/>
    <w:rsid w:val="0076746C"/>
    <w:rsid w:val="0077010E"/>
    <w:rsid w:val="00770686"/>
    <w:rsid w:val="007D02F7"/>
    <w:rsid w:val="007D3F7B"/>
    <w:rsid w:val="00822134"/>
    <w:rsid w:val="0085234C"/>
    <w:rsid w:val="0086588E"/>
    <w:rsid w:val="008C0EB3"/>
    <w:rsid w:val="008C1700"/>
    <w:rsid w:val="008D4897"/>
    <w:rsid w:val="008F087E"/>
    <w:rsid w:val="008F1AB9"/>
    <w:rsid w:val="00907387"/>
    <w:rsid w:val="00915079"/>
    <w:rsid w:val="0092490B"/>
    <w:rsid w:val="00935FCD"/>
    <w:rsid w:val="00977914"/>
    <w:rsid w:val="009934EC"/>
    <w:rsid w:val="009B4F2A"/>
    <w:rsid w:val="009D7E3C"/>
    <w:rsid w:val="00A207C0"/>
    <w:rsid w:val="00A2628E"/>
    <w:rsid w:val="00A521DD"/>
    <w:rsid w:val="00A602FF"/>
    <w:rsid w:val="00A82EC4"/>
    <w:rsid w:val="00AF004A"/>
    <w:rsid w:val="00B8082A"/>
    <w:rsid w:val="00B8652C"/>
    <w:rsid w:val="00B94A50"/>
    <w:rsid w:val="00BB1675"/>
    <w:rsid w:val="00BC67F9"/>
    <w:rsid w:val="00BF2E28"/>
    <w:rsid w:val="00C1007E"/>
    <w:rsid w:val="00C15254"/>
    <w:rsid w:val="00C162DE"/>
    <w:rsid w:val="00C50435"/>
    <w:rsid w:val="00C648E9"/>
    <w:rsid w:val="00C702E9"/>
    <w:rsid w:val="00C71F1E"/>
    <w:rsid w:val="00C87D33"/>
    <w:rsid w:val="00CA024F"/>
    <w:rsid w:val="00CB68D5"/>
    <w:rsid w:val="00CB6D7F"/>
    <w:rsid w:val="00CE12B8"/>
    <w:rsid w:val="00CF4795"/>
    <w:rsid w:val="00D02580"/>
    <w:rsid w:val="00D11F6A"/>
    <w:rsid w:val="00D13541"/>
    <w:rsid w:val="00D35C24"/>
    <w:rsid w:val="00D46F11"/>
    <w:rsid w:val="00D522DB"/>
    <w:rsid w:val="00D67138"/>
    <w:rsid w:val="00D843D5"/>
    <w:rsid w:val="00DA3BE0"/>
    <w:rsid w:val="00DB0B73"/>
    <w:rsid w:val="00DB584A"/>
    <w:rsid w:val="00DC2FFB"/>
    <w:rsid w:val="00DC4658"/>
    <w:rsid w:val="00DD6D1C"/>
    <w:rsid w:val="00DE097E"/>
    <w:rsid w:val="00E06E93"/>
    <w:rsid w:val="00E35AEA"/>
    <w:rsid w:val="00EA5E8E"/>
    <w:rsid w:val="00EC44D4"/>
    <w:rsid w:val="00EE5A8B"/>
    <w:rsid w:val="00EF70DE"/>
    <w:rsid w:val="00F001EE"/>
    <w:rsid w:val="00F03B45"/>
    <w:rsid w:val="00F11E26"/>
    <w:rsid w:val="00F2634C"/>
    <w:rsid w:val="00F45F31"/>
    <w:rsid w:val="00F52605"/>
    <w:rsid w:val="00F53759"/>
    <w:rsid w:val="00F54AEB"/>
    <w:rsid w:val="00F60B80"/>
    <w:rsid w:val="00F82DE6"/>
    <w:rsid w:val="00FA0953"/>
    <w:rsid w:val="00FA712B"/>
    <w:rsid w:val="00FE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21E6"/>
  <w15:chartTrackingRefBased/>
  <w15:docId w15:val="{15050A5E-7F60-4F21-94A5-BC5D02BE9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84A"/>
  </w:style>
  <w:style w:type="paragraph" w:styleId="Heading1">
    <w:name w:val="heading 1"/>
    <w:basedOn w:val="Normal"/>
    <w:next w:val="Normal"/>
    <w:link w:val="Heading1Char"/>
    <w:uiPriority w:val="9"/>
    <w:qFormat/>
    <w:rsid w:val="00DB584A"/>
    <w:pPr>
      <w:keepNext/>
      <w:keepLines/>
      <w:pBdr>
        <w:left w:val="single" w:sz="12" w:space="12" w:color="D55816"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DB584A"/>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DB584A"/>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DB584A"/>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DB584A"/>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DB584A"/>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DB584A"/>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DB584A"/>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DB584A"/>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9DB"/>
    <w:pPr>
      <w:ind w:left="720"/>
      <w:contextualSpacing/>
    </w:pPr>
  </w:style>
  <w:style w:type="paragraph" w:styleId="Title">
    <w:name w:val="Title"/>
    <w:basedOn w:val="Normal"/>
    <w:next w:val="Normal"/>
    <w:link w:val="TitleChar"/>
    <w:uiPriority w:val="10"/>
    <w:qFormat/>
    <w:rsid w:val="00DB584A"/>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DB584A"/>
    <w:rPr>
      <w:rFonts w:asciiTheme="majorHAnsi" w:eastAsiaTheme="majorEastAsia" w:hAnsiTheme="majorHAnsi" w:cstheme="majorBidi"/>
      <w:caps/>
      <w:spacing w:val="40"/>
      <w:sz w:val="76"/>
      <w:szCs w:val="76"/>
    </w:rPr>
  </w:style>
  <w:style w:type="character" w:customStyle="1" w:styleId="Heading1Char">
    <w:name w:val="Heading 1 Char"/>
    <w:basedOn w:val="DefaultParagraphFont"/>
    <w:link w:val="Heading1"/>
    <w:uiPriority w:val="9"/>
    <w:rsid w:val="00DB584A"/>
    <w:rPr>
      <w:rFonts w:asciiTheme="majorHAnsi" w:eastAsiaTheme="majorEastAsia" w:hAnsiTheme="majorHAnsi" w:cstheme="majorBidi"/>
      <w:caps/>
      <w:spacing w:val="10"/>
      <w:sz w:val="36"/>
      <w:szCs w:val="36"/>
    </w:rPr>
  </w:style>
  <w:style w:type="paragraph" w:styleId="Header">
    <w:name w:val="header"/>
    <w:basedOn w:val="Normal"/>
    <w:link w:val="HeaderChar"/>
    <w:uiPriority w:val="99"/>
    <w:unhideWhenUsed/>
    <w:rsid w:val="004E27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74E"/>
  </w:style>
  <w:style w:type="paragraph" w:styleId="Footer">
    <w:name w:val="footer"/>
    <w:basedOn w:val="Normal"/>
    <w:link w:val="FooterChar"/>
    <w:uiPriority w:val="99"/>
    <w:unhideWhenUsed/>
    <w:rsid w:val="004E27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74E"/>
  </w:style>
  <w:style w:type="character" w:customStyle="1" w:styleId="Heading2Char">
    <w:name w:val="Heading 2 Char"/>
    <w:basedOn w:val="DefaultParagraphFont"/>
    <w:link w:val="Heading2"/>
    <w:uiPriority w:val="9"/>
    <w:semiHidden/>
    <w:rsid w:val="00DB584A"/>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DB584A"/>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DB584A"/>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DB584A"/>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DB584A"/>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DB584A"/>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DB584A"/>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DB584A"/>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DB584A"/>
    <w:pPr>
      <w:spacing w:line="240" w:lineRule="auto"/>
    </w:pPr>
    <w:rPr>
      <w:b/>
      <w:bCs/>
      <w:color w:val="D55816" w:themeColor="accent2"/>
      <w:spacing w:val="10"/>
      <w:sz w:val="16"/>
      <w:szCs w:val="16"/>
    </w:rPr>
  </w:style>
  <w:style w:type="paragraph" w:styleId="Subtitle">
    <w:name w:val="Subtitle"/>
    <w:basedOn w:val="Normal"/>
    <w:next w:val="Normal"/>
    <w:link w:val="SubtitleChar"/>
    <w:uiPriority w:val="11"/>
    <w:qFormat/>
    <w:rsid w:val="00DB584A"/>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DB584A"/>
    <w:rPr>
      <w:color w:val="000000" w:themeColor="text1"/>
      <w:sz w:val="24"/>
      <w:szCs w:val="24"/>
    </w:rPr>
  </w:style>
  <w:style w:type="character" w:styleId="Strong">
    <w:name w:val="Strong"/>
    <w:basedOn w:val="DefaultParagraphFont"/>
    <w:uiPriority w:val="22"/>
    <w:qFormat/>
    <w:rsid w:val="00DB584A"/>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DB584A"/>
    <w:rPr>
      <w:rFonts w:asciiTheme="minorHAnsi" w:eastAsiaTheme="minorEastAsia" w:hAnsiTheme="minorHAnsi" w:cstheme="minorBidi"/>
      <w:i/>
      <w:iCs/>
      <w:color w:val="9F4110" w:themeColor="accent2" w:themeShade="BF"/>
      <w:sz w:val="20"/>
      <w:szCs w:val="20"/>
    </w:rPr>
  </w:style>
  <w:style w:type="paragraph" w:styleId="NoSpacing">
    <w:name w:val="No Spacing"/>
    <w:uiPriority w:val="1"/>
    <w:qFormat/>
    <w:rsid w:val="00DB584A"/>
    <w:pPr>
      <w:spacing w:after="0" w:line="240" w:lineRule="auto"/>
    </w:pPr>
  </w:style>
  <w:style w:type="paragraph" w:styleId="Quote">
    <w:name w:val="Quote"/>
    <w:basedOn w:val="Normal"/>
    <w:next w:val="Normal"/>
    <w:link w:val="QuoteChar"/>
    <w:uiPriority w:val="29"/>
    <w:qFormat/>
    <w:rsid w:val="00DB584A"/>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DB584A"/>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DB584A"/>
    <w:pPr>
      <w:spacing w:before="100" w:beforeAutospacing="1" w:after="240"/>
      <w:ind w:left="936" w:right="936"/>
      <w:jc w:val="center"/>
    </w:pPr>
    <w:rPr>
      <w:rFonts w:asciiTheme="majorHAnsi" w:eastAsiaTheme="majorEastAsia" w:hAnsiTheme="majorHAnsi" w:cstheme="majorBidi"/>
      <w:caps/>
      <w:color w:val="9F4110" w:themeColor="accent2" w:themeShade="BF"/>
      <w:spacing w:val="10"/>
      <w:sz w:val="28"/>
      <w:szCs w:val="28"/>
    </w:rPr>
  </w:style>
  <w:style w:type="character" w:customStyle="1" w:styleId="IntenseQuoteChar">
    <w:name w:val="Intense Quote Char"/>
    <w:basedOn w:val="DefaultParagraphFont"/>
    <w:link w:val="IntenseQuote"/>
    <w:uiPriority w:val="30"/>
    <w:rsid w:val="00DB584A"/>
    <w:rPr>
      <w:rFonts w:asciiTheme="majorHAnsi" w:eastAsiaTheme="majorEastAsia" w:hAnsiTheme="majorHAnsi" w:cstheme="majorBidi"/>
      <w:caps/>
      <w:color w:val="9F4110" w:themeColor="accent2" w:themeShade="BF"/>
      <w:spacing w:val="10"/>
      <w:sz w:val="28"/>
      <w:szCs w:val="28"/>
    </w:rPr>
  </w:style>
  <w:style w:type="character" w:styleId="SubtleEmphasis">
    <w:name w:val="Subtle Emphasis"/>
    <w:basedOn w:val="DefaultParagraphFont"/>
    <w:uiPriority w:val="19"/>
    <w:qFormat/>
    <w:rsid w:val="00DB584A"/>
    <w:rPr>
      <w:i/>
      <w:iCs/>
      <w:color w:val="auto"/>
    </w:rPr>
  </w:style>
  <w:style w:type="character" w:styleId="IntenseEmphasis">
    <w:name w:val="Intense Emphasis"/>
    <w:basedOn w:val="DefaultParagraphFont"/>
    <w:uiPriority w:val="21"/>
    <w:qFormat/>
    <w:rsid w:val="00DB584A"/>
    <w:rPr>
      <w:rFonts w:asciiTheme="minorHAnsi" w:eastAsiaTheme="minorEastAsia" w:hAnsiTheme="minorHAnsi" w:cstheme="minorBidi"/>
      <w:b/>
      <w:bCs/>
      <w:i/>
      <w:iCs/>
      <w:color w:val="9F4110" w:themeColor="accent2" w:themeShade="BF"/>
      <w:spacing w:val="0"/>
      <w:w w:val="100"/>
      <w:position w:val="0"/>
      <w:sz w:val="20"/>
      <w:szCs w:val="20"/>
    </w:rPr>
  </w:style>
  <w:style w:type="character" w:styleId="SubtleReference">
    <w:name w:val="Subtle Reference"/>
    <w:basedOn w:val="DefaultParagraphFont"/>
    <w:uiPriority w:val="31"/>
    <w:qFormat/>
    <w:rsid w:val="00DB584A"/>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DB584A"/>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DB584A"/>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DB584A"/>
    <w:pPr>
      <w:outlineLvl w:val="9"/>
    </w:pPr>
  </w:style>
  <w:style w:type="character" w:styleId="CommentReference">
    <w:name w:val="annotation reference"/>
    <w:basedOn w:val="DefaultParagraphFont"/>
    <w:uiPriority w:val="99"/>
    <w:semiHidden/>
    <w:unhideWhenUsed/>
    <w:rsid w:val="00EE5A8B"/>
    <w:rPr>
      <w:sz w:val="16"/>
      <w:szCs w:val="16"/>
    </w:rPr>
  </w:style>
  <w:style w:type="paragraph" w:styleId="CommentText">
    <w:name w:val="annotation text"/>
    <w:basedOn w:val="Normal"/>
    <w:link w:val="CommentTextChar"/>
    <w:uiPriority w:val="99"/>
    <w:semiHidden/>
    <w:unhideWhenUsed/>
    <w:rsid w:val="00EE5A8B"/>
    <w:pPr>
      <w:spacing w:line="240" w:lineRule="auto"/>
    </w:pPr>
    <w:rPr>
      <w:sz w:val="20"/>
      <w:szCs w:val="20"/>
    </w:rPr>
  </w:style>
  <w:style w:type="character" w:customStyle="1" w:styleId="CommentTextChar">
    <w:name w:val="Comment Text Char"/>
    <w:basedOn w:val="DefaultParagraphFont"/>
    <w:link w:val="CommentText"/>
    <w:uiPriority w:val="99"/>
    <w:semiHidden/>
    <w:rsid w:val="00EE5A8B"/>
    <w:rPr>
      <w:sz w:val="20"/>
      <w:szCs w:val="20"/>
    </w:rPr>
  </w:style>
  <w:style w:type="paragraph" w:styleId="CommentSubject">
    <w:name w:val="annotation subject"/>
    <w:basedOn w:val="CommentText"/>
    <w:next w:val="CommentText"/>
    <w:link w:val="CommentSubjectChar"/>
    <w:uiPriority w:val="99"/>
    <w:semiHidden/>
    <w:unhideWhenUsed/>
    <w:rsid w:val="00EE5A8B"/>
    <w:rPr>
      <w:b/>
      <w:bCs/>
    </w:rPr>
  </w:style>
  <w:style w:type="character" w:customStyle="1" w:styleId="CommentSubjectChar">
    <w:name w:val="Comment Subject Char"/>
    <w:basedOn w:val="CommentTextChar"/>
    <w:link w:val="CommentSubject"/>
    <w:uiPriority w:val="99"/>
    <w:semiHidden/>
    <w:rsid w:val="00EE5A8B"/>
    <w:rPr>
      <w:b/>
      <w:bCs/>
      <w:sz w:val="20"/>
      <w:szCs w:val="20"/>
    </w:rPr>
  </w:style>
  <w:style w:type="paragraph" w:styleId="Bibliography">
    <w:name w:val="Bibliography"/>
    <w:basedOn w:val="Normal"/>
    <w:next w:val="Normal"/>
    <w:uiPriority w:val="37"/>
    <w:unhideWhenUsed/>
    <w:rsid w:val="007211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684567">
      <w:bodyDiv w:val="1"/>
      <w:marLeft w:val="0"/>
      <w:marRight w:val="0"/>
      <w:marTop w:val="0"/>
      <w:marBottom w:val="0"/>
      <w:divBdr>
        <w:top w:val="none" w:sz="0" w:space="0" w:color="auto"/>
        <w:left w:val="none" w:sz="0" w:space="0" w:color="auto"/>
        <w:bottom w:val="none" w:sz="0" w:space="0" w:color="auto"/>
        <w:right w:val="none" w:sz="0" w:space="0" w:color="auto"/>
      </w:divBdr>
    </w:div>
    <w:div w:id="806824579">
      <w:bodyDiv w:val="1"/>
      <w:marLeft w:val="0"/>
      <w:marRight w:val="0"/>
      <w:marTop w:val="0"/>
      <w:marBottom w:val="0"/>
      <w:divBdr>
        <w:top w:val="none" w:sz="0" w:space="0" w:color="auto"/>
        <w:left w:val="none" w:sz="0" w:space="0" w:color="auto"/>
        <w:bottom w:val="none" w:sz="0" w:space="0" w:color="auto"/>
        <w:right w:val="none" w:sz="0" w:space="0" w:color="auto"/>
      </w:divBdr>
    </w:div>
    <w:div w:id="2143036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Pau23</b:Tag>
    <b:SourceType>InternetSite</b:SourceType>
    <b:Guid>{1DBD8E94-7724-4B57-8581-AA95C46B008D}</b:Guid>
    <b:Title>Chaplier Fou</b:Title>
    <b:Year>2023</b:Year>
    <b:Author>
      <b:Author>
        <b:NameList>
          <b:Person>
            <b:Last>Ageneau</b:Last>
            <b:First>Paul-Louis</b:First>
          </b:Person>
        </b:NameList>
      </b:Author>
    </b:Author>
    <b:Month>8</b:Month>
    <b:Day>25</b:Day>
    <b:URL>https://chapelierfou.org/blog/a-usb-furby.html</b:URL>
    <b:RefOrder>1</b:RefOrder>
  </b:Source>
</b:Sources>
</file>

<file path=customXml/itemProps1.xml><?xml version="1.0" encoding="utf-8"?>
<ds:datastoreItem xmlns:ds="http://schemas.openxmlformats.org/officeDocument/2006/customXml" ds:itemID="{424CB259-62ED-407B-8008-EFFE108E6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18996</TotalTime>
  <Pages>5</Pages>
  <Words>633</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Shue</dc:creator>
  <cp:keywords/>
  <dc:description/>
  <cp:lastModifiedBy>Sam Shue</cp:lastModifiedBy>
  <cp:revision>122</cp:revision>
  <dcterms:created xsi:type="dcterms:W3CDTF">2022-05-02T04:04:00Z</dcterms:created>
  <dcterms:modified xsi:type="dcterms:W3CDTF">2025-01-31T19:16:00Z</dcterms:modified>
</cp:coreProperties>
</file>