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1B" w:rsidRPr="00CA184C" w:rsidRDefault="00DC401B" w:rsidP="00DC401B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201</w:t>
      </w:r>
      <w:r w:rsidR="00CC41CB">
        <w:rPr>
          <w:rFonts w:cstheme="minorHAnsi"/>
          <w:b/>
          <w:sz w:val="24"/>
          <w:szCs w:val="24"/>
        </w:rPr>
        <w:t>5</w:t>
      </w:r>
      <w:r>
        <w:rPr>
          <w:rFonts w:cstheme="minorHAnsi"/>
          <w:b/>
          <w:sz w:val="24"/>
          <w:szCs w:val="24"/>
        </w:rPr>
        <w:t xml:space="preserve"> </w:t>
      </w:r>
      <w:r w:rsidRPr="00CA184C">
        <w:rPr>
          <w:rFonts w:cstheme="minorHAnsi"/>
          <w:b/>
          <w:sz w:val="24"/>
          <w:szCs w:val="24"/>
        </w:rPr>
        <w:t>Atypical Antipsychotic (AA) Rate Medication List</w:t>
      </w:r>
      <w:r>
        <w:rPr>
          <w:rFonts w:cstheme="minorHAnsi"/>
          <w:b/>
          <w:sz w:val="24"/>
          <w:szCs w:val="24"/>
        </w:rPr>
        <w:t xml:space="preserve"> </w:t>
      </w:r>
    </w:p>
    <w:p w:rsidR="00DC401B" w:rsidRPr="00CA184C" w:rsidRDefault="00DC401B" w:rsidP="00DC401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of September, 201</w:t>
      </w:r>
      <w:r w:rsidR="00CC41CB">
        <w:rPr>
          <w:rFonts w:cstheme="minorHAnsi"/>
          <w:sz w:val="24"/>
          <w:szCs w:val="24"/>
        </w:rPr>
        <w:t>6</w:t>
      </w:r>
    </w:p>
    <w:p w:rsidR="00DC401B" w:rsidRDefault="00DC401B"/>
    <w:tbl>
      <w:tblPr>
        <w:tblStyle w:val="ListTable6Colorful-Accent1"/>
        <w:tblW w:w="8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0"/>
      </w:tblGrid>
      <w:tr w:rsidR="00CC41CB" w:rsidRPr="00CC41CB" w:rsidTr="00CC4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tcBorders>
              <w:bottom w:val="none" w:sz="0" w:space="0" w:color="auto"/>
            </w:tcBorders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CC41CB">
              <w:rPr>
                <w:rFonts w:ascii="Calibri" w:eastAsia="Times New Roman" w:hAnsi="Calibri" w:cs="Times New Roman"/>
                <w:color w:val="000000"/>
              </w:rPr>
              <w:t>Product Name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1 MG/ML ORAL SOLUTION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1 MG/ML ORAL SOLUTION [ABILIFY]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10 MG DISINTEGRATING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10 MG DISINTEGRATING ORAL TABLET [ABILIFY]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10 MG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10 MG ORAL TABLET [ABILIFY]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15 MG DISINTEGRATING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15 MG DISINTEGRATING ORAL TABLET [ABILIFY]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15 MG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15 MG ORAL TABLET [ABILIFY]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2 MG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2 MG ORAL TABLET [ABILIFY]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20 MG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20 MG ORAL TABLET [ABILIFY]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200 MG/ML INJECTABLE SUSPENSION [ABILIFY]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30 MG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30 MG ORAL TABLET [ABILIFY]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300 MG INJECTION [ABILIFY]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400 MG INJECTION [ABILIFY]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5 MG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ARIPIPRAZOLE 5 MG ORAL TABLET [ABILIFY]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1.3 ML ARIPIPRAZOLE 7.5 MG/ML INJECTION [ABILIFY]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1.5 ML ARIPIPRAZOLE 200 MG/ML PREFILLED SYRINGE [ABILIFY]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1.6 ML ARIPIPRAZOLE LAUROXIL 276 MG/ML PREFILLED SYRINGE [ARISTADA]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2 ML ARIPIPRAZOLE 200 MG/ML PREFILLED SYRINGE [ABILIFY]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2.4 ML ARIPIPRAZOLE LAUROXIL 276 MG/ML PREFILLED SYRINGE [ARISTADA]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3.2 ML ARIPIPRAZOLE LAUROXIL 276 MG/ML PREFILLED SYRINGE [ARISTADA]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ASENAPINE 10 MG SUBLINGUAL TABLET [SAPHRIS]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ASENAPINE 2.5 MG SUBLINGUAL TABLET [SAPHRIS]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ASENAPINE 5 MG SUBLINGUAL TABLET [SAPHRIS]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BREXPIPRAZOLE 0.25 MG ORAL TABLET [REXULTI]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BREXPIPRAZOLE 0.5 MG ORAL TABLET [REXULTI]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BREXPIPRAZOLE 1 MG ORAL TABLET [REXULTI]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BREXPIPRAZOLE 2 MG ORAL TABLET [REXULTI]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BREXPIPRAZOLE 3 MG ORAL TABLET [REXULTI]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BREXPIPRAZOLE 4 MG ORAL TABLET [REXULTI]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CLOZAPINE 100 MG DISINTEGRATING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CLOZAPINE 100 MG DISINTEGRATING ORAL TABLET [FAZACLO]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lastRenderedPageBreak/>
              <w:t>CLOZAPINE 100 MG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CLOZAPINE 100 MG ORAL TABLET [CLOZARIL]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CLOZAPINE 12.5 MG DISINTEGRATING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CLOZAPINE 12.5 MG DISINTEGRATING ORAL TABLET [FAZACLO]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CLOZAPINE 150 MG DISINTEGRATING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CLOZAPINE 150 MG DISINTEGRATING ORAL TABLET [FAZACLO]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CLOZAPINE 200 MG DISINTEGRATING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CLOZAPINE 200 MG DISINTEGRATING ORAL TABLET [FAZACLO]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CLOZAPINE 200 MG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CLOZAPINE 25 MG DISINTEGRATING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CLOZAPINE 25 MG DISINTEGRATING ORAL TABLET [FAZACLO]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CLOZAPINE 25 MG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CLOZAPINE 25 MG ORAL TABLET [CLOZARIL]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CLOZAPINE 50 MG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CLOZAPINE 50 MG/ML ORAL SUSPENSION [VERSACLOZ]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FLUOXETINE 25 MG / OLANZAPINE 12 MG ORAL CAPSULE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FLUOXETINE 25 MG / OLANZAPINE 12 MG ORAL CAPSULE [SYMBYAX]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FLUOXETINE 25 MG / OLANZAPINE 3 MG ORAL CAPSULE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FLUOXETINE 25 MG / OLANZAPINE 3 MG ORAL CAPSULE [SYMBYAX]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FLUOXETINE 25 MG / OLANZAPINE 6 MG ORAL CAPSULE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FLUOXETINE 25 MG / OLANZAPINE 6 MG ORAL CAPSULE [SYMBYAX]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FLUOXETINE 50 MG / OLANZAPINE 12 MG ORAL CAPSULE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FLUOXETINE 50 MG / OLANZAPINE 12 MG ORAL CAPSULE [SYMBYAX]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FLUOXETINE 50 MG / OLANZAPINE 6 MG ORAL CAPSULE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FLUOXETINE 50 MG / OLANZAPINE 6 MG ORAL CAPSULE [SYMBYAX]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ILOPERIDONE 1 MG ORAL TABLET [FANAPT]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ILOPERIDONE 10 MG ORAL TABLET [FANAPT]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ILOPERIDONE 12 MG ORAL TABLET [FANAPT]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ILOPERIDONE 2 MG ORAL TABLET [FANAPT]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ILOPERIDONE 4 MG ORAL TABLET [FANAPT]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ILOPERIDONE 6 MG ORAL TABLET [FANAPT]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ILOPERIDONE 8 MG ORAL TABLET [FANAPT]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{2 (ILOPERIDONE 1 MG ORAL TABLET [FANAPT]) / 2 (ILOPERIDONE 2 MG ORAL TABLET [FANAPT]) / 2 (ILOPERIDONE 4 MG ORAL TABLET [FANAPT]) / 2 (ILOPERIDONE 6 MG ORAL TABLET [FANAPT]) } PACK [FANAPT TITRATION PACK]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LURASIDONE HYDROCHLORIDE 120 MG ORAL TABLET [LATUDA]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LURASIDONE HYDROCHLORIDE 20 MG ORAL TABLET [LATUDA]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LURASIDONE HYDROCHLORIDE 40 MG ORAL TABLET [LATUDA]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LURASIDONE HYDROCHLORIDE 60 MG ORAL TABLET [LATUDA]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LURASIDONE HYDROCHLORIDE 80 MG ORAL TABLET [LATUDA]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10 MG DISINTEGRATING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10 MG DISINTEGRATING ORAL TABLET [ZYPREXA]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10 MG INJECTION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lastRenderedPageBreak/>
              <w:t>OLANZAPINE 10 MG INJECTION [ZYPREXA]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10 MG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10 MG ORAL TABLET [ZYPREXA]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15 MG DISINTEGRATING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15 MG DISINTEGRATING ORAL TABLET [ZYPREXA]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15 MG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15 MG ORAL TABLET [ZYPREXA]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2.5 MG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2.5 MG ORAL TABLET [ZYPREXA]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20 MG DISINTEGRATING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20 MG DISINTEGRATING ORAL TABLET [ZYPREXA]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20 MG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20 MG ORAL TABLET [ZYPREXA]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210 MG INJECTION [ZYPREXA]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300 MG INJECTION [ZYPREXA]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405 MG INJECTION [ZYPREXA]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5 MG DISINTEGRATING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5 MG DISINTEGRATING ORAL TABLET [ZYPREXA]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5 MG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5 MG ORAL TABLET [ZYPREXA]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7.5 MG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OLANZAPINE 7.5 MG ORAL TABLET [ZYPREXA]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0.25 ML PALIPERIDONE PALMITATE 156 MG/ML PREFILLED SYRINGE [INVEGA]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0.5 ML PALIPERIDONE PALMITATE 156 MG/ML PREFILLED SYRINGE [INVEGA]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0.75 ML PALIPERIDONE PALMITATE 156 MG/ML PREFILLED SYRINGE [INVEGA]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0.875 ML PALIPERIDONE PALMITATE 312 MG/ML PREFILLED SYRINGE [INVEGA]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1 ML PALIPERIDONE PALMITATE 156 MG/ML PREFILLED SYRINGE [INVEGA]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1.315 ML PALIPERIDONE PALMITATE 312 MG/ML PREFILLED SYRINGE [INVEGA]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1.5 ML PALIPERIDONE PALMITATE 156 MG/ML PREFILLED SYRINGE [INVEGA]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1.75 ML PALIPERIDONE PALMITATE 312 MG/ML PREFILLED SYRINGE [INVEGA]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2.625 ML PALIPERIDONE PALMITATE 312 MG/ML PREFILLED SYRINGE [INVEGA]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24 HR PALIPERIDONE 1.5 MG EXTENDED RELEASE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24 HR PALIPERIDONE 1.5 MG EXTENDED RELEASE ORAL TABLET [INVEGA]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24 HR PALIPERIDONE 3 MG EXTENDED RELEASE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24 HR PALIPERIDONE 3 MG EXTENDED RELEASE ORAL TABLET [INVEGA]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24 HR PALIPERIDONE 6 MG EXTENDED RELEASE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24 HR PALIPERIDONE 6 MG EXTENDED RELEASE ORAL TABLET [INVEGA]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24 HR PALIPERIDONE 9 MG EXTENDED RELEASE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24 HR PALIPERIDONE 9 MG EXTENDED RELEASE ORAL TABLET [INVEGA]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PIMAVANSERIN 17 MG ORAL TABLET [NUPLAZID]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QUETIAPINE 100 MG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QUETIAPINE 100 MG ORAL TABLET [SEROQUEL]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QUETIAPINE 200 MG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lastRenderedPageBreak/>
              <w:t>QUETIAPINE 200 MG ORAL TABLET [SEROQUEL]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QUETIAPINE 25 MG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QUETIAPINE 25 MG ORAL TABLET [SEROQUEL]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QUETIAPINE 300 MG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QUETIAPINE 300 MG ORAL TABLET [SEROQUEL]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QUETIAPINE 400 MG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QUETIAPINE 400 MG ORAL TABLET [SEROQUEL]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QUETIAPINE 50 MG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QUETIAPINE 50 MG ORAL TABLET [SEROQUEL]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24 HR QUETIAPINE 150 MG EXTENDED RELEASE ORAL TABLET [SEROQUEL]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24 HR QUETIAPINE 200 MG EXTENDED RELEASE ORAL TABLET [SEROQUEL]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24 HR QUETIAPINE 300 MG EXTENDED RELEASE ORAL TABLET [SEROQUEL]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24 HR QUETIAPINE 400 MG EXTENDED RELEASE ORAL TABLET [SEROQUEL]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24 HR QUETIAPINE 50 MG EXTENDED RELEASE ORAL TABLET [SEROQUEL]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0.25 MG DISINTEGRATING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0.25 MG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0.25 MG ORAL TABLET [RISPERDAL]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0.5 MG DISINTEGRATING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0.5 MG DISINTEGRATING ORAL TABLET [RISPERDAL]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0.5 MG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0.5 MG ORAL TABLET [RISPERDAL]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1 MG DISINTEGRATING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1 MG DISINTEGRATING ORAL TABLET [RISPERDAL]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1 MG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1 MG ORAL TABLET [RISPERDAL]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1 MG/ML ORAL SOLUTION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1 MG/ML ORAL SOLUTION [RISPERDAL]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12.5 MG/ML INJECTABLE SUSPENSION [RISPERDAL]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18.8 MG/ML INJECTABLE SUSPENSION [RISPERDAL]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2 MG DISINTEGRATING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2 MG DISINTEGRATING ORAL TABLET [RISPERDAL]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2 MG ORAL TABLET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2 MG ORAL TABLET [RISPERDAL]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25 MG/ML INJECTABLE SUSPENSION [RISPERDAL]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3 MG DISINTEGRATING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3 MG DISINTEGRATING ORAL TABLET [RISPERDAL]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3 MG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3 MG ORAL TABLET [RISPERDAL]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4 MG DISINTEGRATING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4 MG DISINTEGRATING ORAL TABLET [RISPERDAL]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4 MG ORAL TABLET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4 MG ORAL TABLET [RISPERDAL]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RISPERIDONE 6.25 MG/ML INJECTABLE SUSPENSION [RISPERDAL]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lastRenderedPageBreak/>
              <w:t>ZIPRASIDONE 20 MG ORAL CAPSULE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ZIPRASIDONE 20 MG ORAL CAPSULE [GEODON]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ZIPRASIDONE 20 MG/ML INJECTABLE SOLUTION [GEODON]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ZIPRASIDONE 40 MG ORAL CAPSULE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ZIPRASIDONE 40 MG ORAL CAPSULE [GEODON]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ZIPRASIDONE 60 MG ORAL CAPSULE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ZIPRASIDONE 60 MG ORAL CAPSULE [GEODON]</w:t>
            </w:r>
          </w:p>
        </w:tc>
      </w:tr>
      <w:tr w:rsidR="00CC41CB" w:rsidRPr="00CC41CB" w:rsidTr="00CC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ZIPRASIDONE 80 MG ORAL CAPSULE</w:t>
            </w:r>
          </w:p>
        </w:tc>
      </w:tr>
      <w:tr w:rsidR="00CC41CB" w:rsidRPr="00CC41CB" w:rsidTr="00CC41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noWrap/>
            <w:hideMark/>
          </w:tcPr>
          <w:p w:rsidR="00CC41CB" w:rsidRPr="00CC41CB" w:rsidRDefault="00CC41CB" w:rsidP="00CC41CB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C41CB">
              <w:rPr>
                <w:rFonts w:ascii="Calibri" w:eastAsia="Times New Roman" w:hAnsi="Calibri" w:cs="Times New Roman"/>
                <w:b w:val="0"/>
                <w:color w:val="000000"/>
              </w:rPr>
              <w:t>ZIPRASIDONE 80 MG ORAL CAPSULE [GEODON]</w:t>
            </w:r>
          </w:p>
        </w:tc>
      </w:tr>
    </w:tbl>
    <w:p w:rsidR="00CC41CB" w:rsidRDefault="00CC41CB"/>
    <w:p w:rsidR="00CC41CB" w:rsidRDefault="00CC41CB"/>
    <w:p w:rsidR="00CC41CB" w:rsidRDefault="00CC41CB"/>
    <w:sectPr w:rsidR="00CC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1B"/>
    <w:rsid w:val="001743C5"/>
    <w:rsid w:val="00541FF8"/>
    <w:rsid w:val="00865B5E"/>
    <w:rsid w:val="008A11DD"/>
    <w:rsid w:val="00C61070"/>
    <w:rsid w:val="00CC41CB"/>
    <w:rsid w:val="00CC602A"/>
    <w:rsid w:val="00DC401B"/>
    <w:rsid w:val="00DE58BD"/>
    <w:rsid w:val="00FE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0E263-496F-48F8-87F9-96CECB67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0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1070"/>
    <w:pPr>
      <w:ind w:left="720"/>
      <w:contextualSpacing/>
    </w:pPr>
  </w:style>
  <w:style w:type="character" w:customStyle="1" w:styleId="CommentReference1">
    <w:name w:val="Comment Reference1"/>
    <w:qFormat/>
    <w:rsid w:val="00865B5E"/>
    <w:rPr>
      <w:rFonts w:ascii="Calibri" w:hAnsi="Calibri"/>
      <w:color w:val="000000"/>
      <w:sz w:val="18"/>
    </w:rPr>
  </w:style>
  <w:style w:type="table" w:styleId="ListTable6Colorful-Accent1">
    <w:name w:val="List Table 6 Colorful Accent 1"/>
    <w:basedOn w:val="TableNormal"/>
    <w:uiPriority w:val="51"/>
    <w:rsid w:val="00CC41C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6EB1C-1A96-40A8-B299-2BD611494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SHAFFER</dc:creator>
  <cp:lastModifiedBy> </cp:lastModifiedBy>
  <cp:revision>3</cp:revision>
  <dcterms:created xsi:type="dcterms:W3CDTF">2016-09-28T11:01:00Z</dcterms:created>
  <dcterms:modified xsi:type="dcterms:W3CDTF">2016-09-28T11:12:00Z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610568471</vt:i4>
  </property>
  <property fmtid="{D5CDD505-2E9C-101B-9397-08002B2CF9AE}" pid="3" name="_NewReviewCycle">
    <vt:lpwstr/>
  </property>
  <property fmtid="{D5CDD505-2E9C-101B-9397-08002B2CF9AE}" pid="4" name="_EmailSubject">
    <vt:lpwstr>Display measure data</vt:lpwstr>
  </property>
  <property fmtid="{D5CDD505-2E9C-101B-9397-08002B2CF9AE}" pid="5" name="_AuthorEmail">
    <vt:lpwstr>Cindy.Shi@cms.hhs.gov</vt:lpwstr>
  </property>
  <property fmtid="{D5CDD505-2E9C-101B-9397-08002B2CF9AE}" pid="6" name="_AuthorEmailDisplayName">
    <vt:lpwstr>Shi, Cindy Y. (CMS/CM)</vt:lpwstr>
  </property>
  <property fmtid="{D5CDD505-2E9C-101B-9397-08002B2CF9AE}" pid="7" name="_PreviousAdHocReviewCycleID">
    <vt:i4>-568594274</vt:i4>
  </property>
</Properties>
</file>