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B44B" w14:textId="77777777" w:rsidR="00DE32A8" w:rsidRDefault="00DE32A8">
      <w:pPr>
        <w:spacing w:before="1800"/>
      </w:pPr>
    </w:p>
    <w:p w14:paraId="334E5F96" w14:textId="77777777" w:rsidR="00DE32A8" w:rsidRDefault="00C268FD">
      <w:pPr>
        <w:jc w:val="center"/>
      </w:pPr>
      <w:r>
        <w:rPr>
          <w:b/>
          <w:bCs/>
          <w:color w:val="1F3864"/>
          <w:sz w:val="56"/>
          <w:szCs w:val="56"/>
        </w:rPr>
        <w:t>Building AI Agents for Procedures</w:t>
      </w:r>
    </w:p>
    <w:p w14:paraId="60B5DC20" w14:textId="77777777" w:rsidR="00DE32A8" w:rsidRDefault="00C268FD">
      <w:pPr>
        <w:spacing w:before="200" w:after="100"/>
        <w:jc w:val="center"/>
      </w:pPr>
      <w:r>
        <w:rPr>
          <w:color w:val="2E74B5"/>
          <w:sz w:val="34"/>
          <w:szCs w:val="34"/>
        </w:rPr>
        <w:t>Project Execution Plan</w:t>
      </w:r>
    </w:p>
    <w:p w14:paraId="3BCAA146" w14:textId="77777777" w:rsidR="00DE32A8" w:rsidRDefault="00C268FD">
      <w:pPr>
        <w:spacing w:before="100" w:after="600"/>
        <w:jc w:val="center"/>
      </w:pPr>
      <w:r>
        <w:rPr>
          <w:i/>
          <w:iCs/>
          <w:color w:val="888888"/>
          <w:sz w:val="24"/>
          <w:szCs w:val="24"/>
        </w:rPr>
        <w:t>April 2025 – May 2025</w:t>
      </w:r>
    </w:p>
    <w:p w14:paraId="6799D89D" w14:textId="77777777" w:rsidR="00DE32A8" w:rsidRDefault="00DE32A8">
      <w:pPr>
        <w:pBdr>
          <w:top w:val="single" w:sz="6" w:space="1" w:color="2E74B5"/>
        </w:pBdr>
        <w:spacing w:before="200"/>
        <w:jc w:val="center"/>
      </w:pPr>
    </w:p>
    <w:p w14:paraId="1417E53E" w14:textId="77777777" w:rsidR="00DE32A8" w:rsidRDefault="00C268FD">
      <w:r>
        <w:br w:type="page"/>
      </w:r>
    </w:p>
    <w:p w14:paraId="73C225B5" w14:textId="77777777" w:rsidR="00DE32A8" w:rsidRDefault="00C268FD">
      <w:pPr>
        <w:pStyle w:val="Heading1"/>
      </w:pPr>
      <w:r>
        <w:lastRenderedPageBreak/>
        <w:t>Project Overview</w:t>
      </w:r>
    </w:p>
    <w:p w14:paraId="7A2D74B4" w14:textId="77777777" w:rsidR="00DE32A8" w:rsidRDefault="00C268FD">
      <w:pPr>
        <w:spacing w:before="80" w:after="80"/>
      </w:pPr>
      <w:r>
        <w:t>Construction workers often encounter unexpected events in the field requiring outside expertise. Team leaders are sometimes unavailable, and company-provided procedures are often verbose and difficult to navigate quickly. This project builds AI Agents trained on generic, wide-spanning procedures to reliably answer technician questions — reducing escalation delays and improving field decision-making.</w:t>
      </w:r>
    </w:p>
    <w:p w14:paraId="3CE3296F" w14:textId="77777777" w:rsidR="00DE32A8" w:rsidRDefault="00DE32A8">
      <w:pPr>
        <w:spacing w:before="60" w:after="60"/>
      </w:pPr>
    </w:p>
    <w:p w14:paraId="71B94D88" w14:textId="77777777" w:rsidR="00DE32A8" w:rsidRDefault="00C268FD">
      <w:pPr>
        <w:pStyle w:val="Heading2"/>
      </w:pPr>
      <w:r>
        <w:t>Objectives</w:t>
      </w:r>
    </w:p>
    <w:p w14:paraId="6CE03BD0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Build a functional AI agent trained on procedure documents that can answer nearly any relevant question.</w:t>
      </w:r>
    </w:p>
    <w:p w14:paraId="7163797E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Create an evaluation framework to measure agent reliability and surface knowledge gaps.</w:t>
      </w:r>
    </w:p>
    <w:p w14:paraId="1038DC60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Produce video demonstrations and thorough documentation for training and handoff purposes.</w:t>
      </w:r>
    </w:p>
    <w:p w14:paraId="706AFD41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Deliver a risk assessment and cost-benefit analysis for organizational deployment.</w:t>
      </w:r>
    </w:p>
    <w:p w14:paraId="53829129" w14:textId="77777777" w:rsidR="00DE32A8" w:rsidRDefault="00DE32A8">
      <w:pPr>
        <w:spacing w:before="60" w:after="60"/>
      </w:pPr>
    </w:p>
    <w:p w14:paraId="5307B6F9" w14:textId="77777777" w:rsidR="00DE32A8" w:rsidRDefault="00C268FD">
      <w:pPr>
        <w:pStyle w:val="Heading2"/>
      </w:pPr>
      <w:r>
        <w:t>Key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E32A8" w14:paraId="3E2974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4991" w14:textId="77777777" w:rsidR="00DE32A8" w:rsidRDefault="00C268FD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3B16" w14:textId="77777777" w:rsidR="00DE32A8" w:rsidRDefault="00C268F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E32A8" w14:paraId="29F024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5888" w14:textId="77777777" w:rsidR="00DE32A8" w:rsidRDefault="00C268FD">
            <w:r>
              <w:rPr>
                <w:b/>
                <w:bCs/>
                <w:sz w:val="20"/>
                <w:szCs w:val="20"/>
              </w:rPr>
              <w:t>AI Agent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3605" w14:textId="77777777" w:rsidR="00DE32A8" w:rsidRDefault="00C268FD">
            <w:r>
              <w:rPr>
                <w:sz w:val="20"/>
                <w:szCs w:val="20"/>
              </w:rPr>
              <w:t>A working agent that answers questions about trained procedures</w:t>
            </w:r>
          </w:p>
        </w:tc>
      </w:tr>
      <w:tr w:rsidR="00DE32A8" w14:paraId="53B29E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9A4A" w14:textId="77777777" w:rsidR="00DE32A8" w:rsidRDefault="00C268FD">
            <w:r>
              <w:rPr>
                <w:b/>
                <w:bCs/>
                <w:sz w:val="20"/>
                <w:szCs w:val="20"/>
              </w:rPr>
              <w:t>Q&amp;A Gap Repository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0B55" w14:textId="77777777" w:rsidR="00DE32A8" w:rsidRDefault="00C268FD">
            <w:r>
              <w:rPr>
                <w:sz w:val="20"/>
                <w:szCs w:val="20"/>
              </w:rPr>
              <w:t>A curated list of questions the agent cannot answer</w:t>
            </w:r>
          </w:p>
        </w:tc>
      </w:tr>
      <w:tr w:rsidR="00DE32A8" w14:paraId="16A820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35BE" w14:textId="77777777" w:rsidR="00DE32A8" w:rsidRDefault="00C268FD">
            <w:r>
              <w:rPr>
                <w:b/>
                <w:bCs/>
                <w:sz w:val="20"/>
                <w:szCs w:val="20"/>
              </w:rPr>
              <w:t>Video Demos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6901" w14:textId="77777777" w:rsidR="00DE32A8" w:rsidRDefault="00C268FD">
            <w:r>
              <w:rPr>
                <w:sz w:val="20"/>
                <w:szCs w:val="20"/>
              </w:rPr>
              <w:t>Recorded sessions of agent interaction for training use</w:t>
            </w:r>
          </w:p>
        </w:tc>
      </w:tr>
      <w:tr w:rsidR="00DE32A8" w14:paraId="0264BA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34EF" w14:textId="77777777" w:rsidR="00DE32A8" w:rsidRDefault="00C268FD">
            <w:r>
              <w:rPr>
                <w:b/>
                <w:bCs/>
                <w:sz w:val="20"/>
                <w:szCs w:val="20"/>
              </w:rPr>
              <w:t>Risk &amp; CBA Report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92EE" w14:textId="77777777" w:rsidR="00DE32A8" w:rsidRDefault="00C268FD">
            <w:r>
              <w:rPr>
                <w:sz w:val="20"/>
                <w:szCs w:val="20"/>
              </w:rPr>
              <w:t>Risk assessment and cost-benefit analysis for companies</w:t>
            </w:r>
          </w:p>
        </w:tc>
      </w:tr>
      <w:tr w:rsidR="00DE32A8" w14:paraId="4B24A2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A631" w14:textId="77777777" w:rsidR="00DE32A8" w:rsidRDefault="00C268FD">
            <w:r>
              <w:rPr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905A" w14:textId="77777777" w:rsidR="00DE32A8" w:rsidRDefault="00C268FD">
            <w:r>
              <w:rPr>
                <w:sz w:val="20"/>
                <w:szCs w:val="20"/>
              </w:rPr>
              <w:t>Full docs covering creation, training, tuning, testing, updating</w:t>
            </w:r>
          </w:p>
        </w:tc>
      </w:tr>
    </w:tbl>
    <w:p w14:paraId="5774AEAF" w14:textId="77777777" w:rsidR="00DE32A8" w:rsidRDefault="00DE32A8">
      <w:pPr>
        <w:spacing w:before="60" w:after="60"/>
      </w:pPr>
    </w:p>
    <w:p w14:paraId="325E4990" w14:textId="77777777" w:rsidR="00DE32A8" w:rsidRDefault="00DE32A8">
      <w:pPr>
        <w:pBdr>
          <w:bottom w:val="single" w:sz="6" w:space="1" w:color="2E74B5"/>
        </w:pBdr>
        <w:spacing w:before="120" w:after="120"/>
      </w:pPr>
    </w:p>
    <w:p w14:paraId="6638F8EB" w14:textId="77777777" w:rsidR="00DE32A8" w:rsidRDefault="00C268FD">
      <w:pPr>
        <w:pStyle w:val="Heading1"/>
      </w:pPr>
      <w:r>
        <w:t>Overall Approach</w:t>
      </w:r>
    </w:p>
    <w:p w14:paraId="32B246E2" w14:textId="77777777" w:rsidR="00DE32A8" w:rsidRDefault="00C268FD">
      <w:pPr>
        <w:spacing w:before="80" w:after="80"/>
      </w:pPr>
      <w:r>
        <w:t>The project follows a RAG (Retrieval-Augmented Generation) architecture. Procedures are loaded into a vector knowledge base, and the agent retrieves the most relevant chunks before generating a response. This grounds the agent's answers in real documents rather than hallucinated information.</w:t>
      </w:r>
    </w:p>
    <w:p w14:paraId="7C561B13" w14:textId="77777777" w:rsidR="00DE32A8" w:rsidRDefault="00DE32A8">
      <w:pPr>
        <w:spacing w:before="60" w:after="60"/>
      </w:pPr>
    </w:p>
    <w:p w14:paraId="0E5992FA" w14:textId="77777777" w:rsidR="00DE32A8" w:rsidRDefault="00C268FD">
      <w:pPr>
        <w:pStyle w:val="Heading2"/>
      </w:pPr>
      <w:r>
        <w:t>Architecture Summary</w:t>
      </w:r>
    </w:p>
    <w:p w14:paraId="1D684A07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Procedure documents (PDF/Markdown) are ingested and chunked into a vector store.</w:t>
      </w:r>
    </w:p>
    <w:p w14:paraId="44ECB3C7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User queries trigger semantic search against the vector store.</w:t>
      </w:r>
    </w:p>
    <w:p w14:paraId="47B9ACD6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The top-k relevant chunks are fed as context to the LLM (Claude API).</w:t>
      </w:r>
    </w:p>
    <w:p w14:paraId="39287BE3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The agent generates a grounded answer. If it cannot find relevant context, it flags the question as unanswered.</w:t>
      </w:r>
    </w:p>
    <w:p w14:paraId="61258DC0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All interactions are logged for reliability evaluation and gap analysis.</w:t>
      </w:r>
    </w:p>
    <w:p w14:paraId="78BBFA3B" w14:textId="77777777" w:rsidR="00DE32A8" w:rsidRDefault="00DE32A8">
      <w:pPr>
        <w:spacing w:before="60" w:after="60"/>
      </w:pPr>
    </w:p>
    <w:p w14:paraId="5E7B9075" w14:textId="77777777" w:rsidR="00DE32A8" w:rsidRDefault="00C268FD">
      <w:pPr>
        <w:pStyle w:val="Heading2"/>
      </w:pPr>
      <w:r>
        <w:t>Evaluation Strategy</w:t>
      </w:r>
    </w:p>
    <w:p w14:paraId="4561CF6A" w14:textId="77777777" w:rsidR="00DE32A8" w:rsidRDefault="00C268FD">
      <w:pPr>
        <w:spacing w:before="80" w:after="80"/>
      </w:pPr>
      <w:r>
        <w:t>Reliability is measured using a structured question set created by the team. Each question is scored on:</w:t>
      </w:r>
    </w:p>
    <w:p w14:paraId="545EF976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Correctness: Does the answer match the ground truth from the procedure?</w:t>
      </w:r>
    </w:p>
    <w:p w14:paraId="5A95098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Completeness: Does it cover all required steps or information?</w:t>
      </w:r>
    </w:p>
    <w:p w14:paraId="229C05FF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Hallucination rate: Does it fabricate information not in the source documents?</w:t>
      </w:r>
    </w:p>
    <w:p w14:paraId="569EBBB6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Coverage: What percentage of questions can it answer vs. flag as unknown?</w:t>
      </w:r>
    </w:p>
    <w:p w14:paraId="2294182D" w14:textId="77777777" w:rsidR="00DE32A8" w:rsidRDefault="00DE32A8">
      <w:pPr>
        <w:spacing w:before="60" w:after="60"/>
      </w:pPr>
    </w:p>
    <w:p w14:paraId="26702EC5" w14:textId="77777777" w:rsidR="00DE32A8" w:rsidRDefault="00DE32A8">
      <w:pPr>
        <w:pBdr>
          <w:bottom w:val="single" w:sz="6" w:space="1" w:color="2E74B5"/>
        </w:pBdr>
        <w:spacing w:before="120" w:after="120"/>
      </w:pPr>
    </w:p>
    <w:p w14:paraId="38BF0CCA" w14:textId="77777777" w:rsidR="00DE32A8" w:rsidRDefault="00C268FD">
      <w:pPr>
        <w:pStyle w:val="Heading1"/>
      </w:pPr>
      <w:r>
        <w:t>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DE32A8" w14:paraId="7CB0E1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7754" w14:textId="77777777" w:rsidR="00DE32A8" w:rsidRDefault="00C268FD">
            <w:bookmarkStart w:id="0" w:name="OLE_LINK1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921A" w14:textId="77777777" w:rsidR="00DE32A8" w:rsidRDefault="00C268FD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DF50" w14:textId="77777777" w:rsidR="00DE32A8" w:rsidRDefault="00C268FD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E32A8" w14:paraId="765497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F7EB" w14:textId="77777777" w:rsidR="00DE32A8" w:rsidRDefault="00C268FD">
            <w:r>
              <w:rPr>
                <w:sz w:val="20"/>
                <w:szCs w:val="20"/>
              </w:rPr>
              <w:t>AI Platform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B788" w14:textId="77777777" w:rsidR="00DE32A8" w:rsidRDefault="00C268FD">
            <w:r>
              <w:rPr>
                <w:sz w:val="20"/>
                <w:szCs w:val="20"/>
              </w:rPr>
              <w:t>Claude AI (Anthropic)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A8FC" w14:textId="77777777" w:rsidR="00DE32A8" w:rsidRDefault="00C268FD">
            <w:r>
              <w:rPr>
                <w:sz w:val="20"/>
                <w:szCs w:val="20"/>
              </w:rPr>
              <w:t>Core LLM powering the agent's NLP capabilities</w:t>
            </w:r>
          </w:p>
        </w:tc>
      </w:tr>
      <w:tr w:rsidR="00DE32A8" w14:paraId="1EFDAE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F0B1" w14:textId="77777777" w:rsidR="00DE32A8" w:rsidRDefault="00C268FD">
            <w:r>
              <w:rPr>
                <w:sz w:val="20"/>
                <w:szCs w:val="20"/>
              </w:rPr>
              <w:t>Agent Builder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8EF0" w14:textId="77777777" w:rsidR="00DE32A8" w:rsidRDefault="00C268FD">
            <w:r>
              <w:rPr>
                <w:sz w:val="20"/>
                <w:szCs w:val="20"/>
              </w:rPr>
              <w:t xml:space="preserve">Claude Projects / </w:t>
            </w:r>
            <w:proofErr w:type="spellStart"/>
            <w:r>
              <w:rPr>
                <w:sz w:val="20"/>
                <w:szCs w:val="20"/>
              </w:rPr>
              <w:t>Dify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Flowise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88D1" w14:textId="77777777" w:rsidR="00DE32A8" w:rsidRDefault="00C268FD">
            <w:r>
              <w:rPr>
                <w:sz w:val="20"/>
                <w:szCs w:val="20"/>
              </w:rPr>
              <w:t>No-code/low-code agent creation and RAG pipeline</w:t>
            </w:r>
          </w:p>
        </w:tc>
      </w:tr>
      <w:tr w:rsidR="00DE32A8" w14:paraId="0DBE59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2910" w14:textId="77777777" w:rsidR="00DE32A8" w:rsidRDefault="00C268FD">
            <w:r>
              <w:rPr>
                <w:sz w:val="20"/>
                <w:szCs w:val="20"/>
              </w:rPr>
              <w:t>Knowledge 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022F" w14:textId="77777777" w:rsidR="00DE32A8" w:rsidRDefault="00C268FD">
            <w:r>
              <w:rPr>
                <w:sz w:val="20"/>
                <w:szCs w:val="20"/>
              </w:rPr>
              <w:t>PDF / Markdown Procedures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A7D5" w14:textId="77777777" w:rsidR="00DE32A8" w:rsidRDefault="00C268FD">
            <w:r>
              <w:rPr>
                <w:sz w:val="20"/>
                <w:szCs w:val="20"/>
              </w:rPr>
              <w:t>Source documents fed into the agent</w:t>
            </w:r>
          </w:p>
        </w:tc>
      </w:tr>
      <w:tr w:rsidR="00DE32A8" w14:paraId="6EB305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4D97" w14:textId="77777777" w:rsidR="00DE32A8" w:rsidRDefault="00C268FD">
            <w:r>
              <w:rPr>
                <w:sz w:val="20"/>
                <w:szCs w:val="20"/>
              </w:rPr>
              <w:t>Vector Store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6E4D" w14:textId="77777777" w:rsidR="00DE32A8" w:rsidRDefault="00C268FD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/ Pinecone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4EA7" w14:textId="77777777" w:rsidR="00DE32A8" w:rsidRDefault="00C268FD">
            <w:r>
              <w:rPr>
                <w:sz w:val="20"/>
                <w:szCs w:val="20"/>
              </w:rPr>
              <w:t>Embedding storage for semantic search</w:t>
            </w:r>
          </w:p>
        </w:tc>
      </w:tr>
      <w:tr w:rsidR="00DE32A8" w14:paraId="6DEBE9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FF7A" w14:textId="77777777" w:rsidR="00DE32A8" w:rsidRDefault="00C268FD">
            <w:r>
              <w:rPr>
                <w:sz w:val="20"/>
                <w:szCs w:val="20"/>
              </w:rPr>
              <w:t>Embedding 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CE74" w14:textId="77777777" w:rsidR="00DE32A8" w:rsidRDefault="00C268FD">
            <w:r>
              <w:rPr>
                <w:sz w:val="20"/>
                <w:szCs w:val="20"/>
              </w:rPr>
              <w:t>Claude Embeddings / OpenAI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F788" w14:textId="77777777" w:rsidR="00DE32A8" w:rsidRDefault="00C268FD">
            <w:r>
              <w:rPr>
                <w:sz w:val="20"/>
                <w:szCs w:val="20"/>
              </w:rPr>
              <w:t>Convert procedure text to vector embeddings</w:t>
            </w:r>
          </w:p>
        </w:tc>
      </w:tr>
      <w:tr w:rsidR="00DE32A8" w14:paraId="369CAC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F68C" w14:textId="77777777" w:rsidR="00DE32A8" w:rsidRDefault="00C268FD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15EE" w14:textId="77777777" w:rsidR="00DE32A8" w:rsidRDefault="00C268FD"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005D" w14:textId="77777777" w:rsidR="00DE32A8" w:rsidRDefault="00C268FD">
            <w:r>
              <w:rPr>
                <w:sz w:val="20"/>
                <w:szCs w:val="20"/>
              </w:rPr>
              <w:t>Wrapper API for agent queries and logging</w:t>
            </w:r>
          </w:p>
        </w:tc>
      </w:tr>
      <w:tr w:rsidR="00DE32A8" w14:paraId="366C30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C33C" w14:textId="77777777" w:rsidR="00DE32A8" w:rsidRDefault="00C268FD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AA25" w14:textId="77777777" w:rsidR="00DE32A8" w:rsidRDefault="00C268FD">
            <w:r>
              <w:rPr>
                <w:sz w:val="20"/>
                <w:szCs w:val="20"/>
              </w:rPr>
              <w:t xml:space="preserve">React.js /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FCA6" w14:textId="77777777" w:rsidR="00DE32A8" w:rsidRDefault="00C268FD">
            <w:r>
              <w:rPr>
                <w:sz w:val="20"/>
                <w:szCs w:val="20"/>
              </w:rPr>
              <w:t>Chat UI for agent interaction &amp; demonstration</w:t>
            </w:r>
          </w:p>
        </w:tc>
      </w:tr>
      <w:tr w:rsidR="00DE32A8" w14:paraId="6BE15C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309D" w14:textId="77777777" w:rsidR="00DE32A8" w:rsidRDefault="00C268FD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FCA2" w14:textId="77777777" w:rsidR="00DE32A8" w:rsidRDefault="00C268FD">
            <w:r>
              <w:rPr>
                <w:sz w:val="20"/>
                <w:szCs w:val="20"/>
              </w:rPr>
              <w:t>PostgreSQL / SQLite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A798" w14:textId="77777777" w:rsidR="00DE32A8" w:rsidRDefault="00C268FD">
            <w:r>
              <w:rPr>
                <w:sz w:val="20"/>
                <w:szCs w:val="20"/>
              </w:rPr>
              <w:t>Store Q&amp;A logs, unanswered questions, metrics</w:t>
            </w:r>
          </w:p>
        </w:tc>
      </w:tr>
      <w:tr w:rsidR="00DE32A8" w14:paraId="7E9F75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B048" w14:textId="77777777" w:rsidR="00DE32A8" w:rsidRDefault="00C268FD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9557" w14:textId="77777777" w:rsidR="00DE32A8" w:rsidRDefault="00C268FD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2CFB" w14:textId="77777777" w:rsidR="00DE32A8" w:rsidRDefault="00C268FD">
            <w:r>
              <w:rPr>
                <w:sz w:val="20"/>
                <w:szCs w:val="20"/>
              </w:rPr>
              <w:t>Source control, collaboration, CI/CD pipelines</w:t>
            </w:r>
          </w:p>
        </w:tc>
      </w:tr>
      <w:tr w:rsidR="00DE32A8" w14:paraId="55202E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FB3B" w14:textId="77777777" w:rsidR="00DE32A8" w:rsidRDefault="00C268FD"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DF85" w14:textId="77777777" w:rsidR="00DE32A8" w:rsidRDefault="00C268FD"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+ custom scripts)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F065" w14:textId="77777777" w:rsidR="00DE32A8" w:rsidRDefault="00C268FD">
            <w:r>
              <w:rPr>
                <w:sz w:val="20"/>
                <w:szCs w:val="20"/>
              </w:rPr>
              <w:t>Automated reliability scoring and gap analysis</w:t>
            </w:r>
          </w:p>
        </w:tc>
      </w:tr>
      <w:tr w:rsidR="00DE32A8" w14:paraId="7A9E4D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2AF0" w14:textId="77777777" w:rsidR="00DE32A8" w:rsidRDefault="00C268FD">
            <w:r>
              <w:rPr>
                <w:sz w:val="20"/>
                <w:szCs w:val="20"/>
              </w:rPr>
              <w:t>Recording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2829" w14:textId="77777777" w:rsidR="00DE32A8" w:rsidRDefault="00C268FD">
            <w:r>
              <w:rPr>
                <w:sz w:val="20"/>
                <w:szCs w:val="20"/>
              </w:rPr>
              <w:t>OBS Studio / Loom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60BF" w14:textId="77777777" w:rsidR="00DE32A8" w:rsidRDefault="00C268FD">
            <w:r>
              <w:rPr>
                <w:sz w:val="20"/>
                <w:szCs w:val="20"/>
              </w:rPr>
              <w:t>Video demonstrations of agent interactions</w:t>
            </w:r>
          </w:p>
        </w:tc>
      </w:tr>
      <w:tr w:rsidR="00DE32A8" w14:paraId="1BBE3F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6BEB" w14:textId="77777777" w:rsidR="00DE32A8" w:rsidRDefault="00C268F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E679" w14:textId="77777777" w:rsidR="00DE32A8" w:rsidRDefault="00C268FD">
            <w:r>
              <w:rPr>
                <w:sz w:val="20"/>
                <w:szCs w:val="20"/>
              </w:rPr>
              <w:t>Markdown + Google Docs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6A1A" w14:textId="77777777" w:rsidR="00DE32A8" w:rsidRDefault="00C268FD">
            <w:r>
              <w:rPr>
                <w:sz w:val="20"/>
                <w:szCs w:val="20"/>
              </w:rPr>
              <w:t>Technical docs, training guides, reports</w:t>
            </w:r>
          </w:p>
        </w:tc>
      </w:tr>
      <w:tr w:rsidR="00DE32A8" w14:paraId="597AA9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624B" w14:textId="77777777" w:rsidR="00DE32A8" w:rsidRDefault="00C268FD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C6D0" w14:textId="77777777" w:rsidR="00DE32A8" w:rsidRDefault="00C268FD">
            <w:r>
              <w:rPr>
                <w:sz w:val="20"/>
                <w:szCs w:val="20"/>
              </w:rPr>
              <w:t>Render / Railway / Hugging Face Spaces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053B" w14:textId="77777777" w:rsidR="00DE32A8" w:rsidRDefault="00C268FD">
            <w:r>
              <w:rPr>
                <w:sz w:val="20"/>
                <w:szCs w:val="20"/>
              </w:rPr>
              <w:t>Cloud hosting for the agent and UI</w:t>
            </w:r>
          </w:p>
        </w:tc>
      </w:tr>
      <w:bookmarkEnd w:id="0"/>
    </w:tbl>
    <w:p w14:paraId="51BE25B9" w14:textId="77777777" w:rsidR="00DE32A8" w:rsidRDefault="00DE32A8">
      <w:pPr>
        <w:spacing w:before="60" w:after="60"/>
      </w:pPr>
    </w:p>
    <w:p w14:paraId="06BA04E0" w14:textId="77777777" w:rsidR="00DE32A8" w:rsidRDefault="00DE32A8">
      <w:pPr>
        <w:pBdr>
          <w:bottom w:val="single" w:sz="6" w:space="1" w:color="2E74B5"/>
        </w:pBdr>
        <w:spacing w:before="120" w:after="120"/>
      </w:pPr>
    </w:p>
    <w:p w14:paraId="2959B09C" w14:textId="77777777" w:rsidR="00DE32A8" w:rsidRDefault="00C268FD">
      <w:pPr>
        <w:pStyle w:val="Heading1"/>
      </w:pPr>
      <w:r>
        <w:lastRenderedPageBreak/>
        <w:t>Project Timeline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E32A8" w14:paraId="663BB1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2317" w14:textId="77777777" w:rsidR="00DE32A8" w:rsidRDefault="00C268F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2210" w14:textId="77777777" w:rsidR="00DE32A8" w:rsidRDefault="00C268FD">
            <w:r>
              <w:rPr>
                <w:b/>
                <w:bCs/>
                <w:color w:val="FFFFFF"/>
                <w:sz w:val="20"/>
                <w:szCs w:val="20"/>
              </w:rPr>
              <w:t>Dates &amp; Duration</w:t>
            </w:r>
          </w:p>
        </w:tc>
      </w:tr>
      <w:tr w:rsidR="00DE32A8" w14:paraId="7D6AF4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43F5" w14:textId="77777777" w:rsidR="00DE32A8" w:rsidRDefault="00C268FD">
            <w:r>
              <w:rPr>
                <w:b/>
                <w:bCs/>
                <w:sz w:val="20"/>
                <w:szCs w:val="20"/>
              </w:rPr>
              <w:t>Phase 1: Setup &amp; Scoping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D902" w14:textId="77777777" w:rsidR="00DE32A8" w:rsidRDefault="00C268FD">
            <w:r>
              <w:rPr>
                <w:sz w:val="20"/>
                <w:szCs w:val="20"/>
              </w:rPr>
              <w:t>Week 1 (Apr 1–7)</w:t>
            </w:r>
          </w:p>
        </w:tc>
      </w:tr>
      <w:tr w:rsidR="00DE32A8" w14:paraId="5632CAD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271F" w14:textId="77777777" w:rsidR="00DE32A8" w:rsidRDefault="00C268FD">
            <w:r>
              <w:rPr>
                <w:b/>
                <w:bCs/>
                <w:sz w:val="20"/>
                <w:szCs w:val="20"/>
              </w:rPr>
              <w:t>Phase 2: Data Preparation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7AC0" w14:textId="77777777" w:rsidR="00DE32A8" w:rsidRDefault="00C268FD">
            <w:r>
              <w:rPr>
                <w:sz w:val="20"/>
                <w:szCs w:val="20"/>
              </w:rPr>
              <w:t>Week 2 (Apr 8–14)</w:t>
            </w:r>
          </w:p>
        </w:tc>
      </w:tr>
      <w:tr w:rsidR="00DE32A8" w14:paraId="5C40F2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E263" w14:textId="77777777" w:rsidR="00DE32A8" w:rsidRDefault="00C268FD">
            <w:r>
              <w:rPr>
                <w:b/>
                <w:bCs/>
                <w:sz w:val="20"/>
                <w:szCs w:val="20"/>
              </w:rPr>
              <w:t>Phase 3: Agent Building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DDF6" w14:textId="77777777" w:rsidR="00DE32A8" w:rsidRDefault="00C268FD">
            <w:r>
              <w:rPr>
                <w:sz w:val="20"/>
                <w:szCs w:val="20"/>
              </w:rPr>
              <w:t>Week 3–4 (Apr 15–28)</w:t>
            </w:r>
          </w:p>
        </w:tc>
      </w:tr>
      <w:tr w:rsidR="00DE32A8" w14:paraId="41A2402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5A34" w14:textId="77777777" w:rsidR="00DE32A8" w:rsidRDefault="00C268FD">
            <w:r>
              <w:rPr>
                <w:b/>
                <w:bCs/>
                <w:sz w:val="20"/>
                <w:szCs w:val="20"/>
              </w:rPr>
              <w:t>Phase 4: Evaluation &amp; Tuning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632A" w14:textId="77777777" w:rsidR="00DE32A8" w:rsidRDefault="00C268FD">
            <w:r>
              <w:rPr>
                <w:sz w:val="20"/>
                <w:szCs w:val="20"/>
              </w:rPr>
              <w:t>Week 5 (Apr 29–May 5)</w:t>
            </w:r>
          </w:p>
        </w:tc>
      </w:tr>
      <w:tr w:rsidR="00DE32A8" w14:paraId="4B4901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5E8D" w14:textId="77777777" w:rsidR="00DE32A8" w:rsidRDefault="00C268FD">
            <w:r>
              <w:rPr>
                <w:b/>
                <w:bCs/>
                <w:sz w:val="20"/>
                <w:szCs w:val="20"/>
              </w:rPr>
              <w:t>Phase 5: Documentation &amp; Demos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06EA" w14:textId="77777777" w:rsidR="00DE32A8" w:rsidRDefault="00C268FD">
            <w:r>
              <w:rPr>
                <w:sz w:val="20"/>
                <w:szCs w:val="20"/>
              </w:rPr>
              <w:t>Week 6 (May 6–19)</w:t>
            </w:r>
          </w:p>
        </w:tc>
      </w:tr>
      <w:tr w:rsidR="00DE32A8" w14:paraId="127620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F698" w14:textId="77777777" w:rsidR="00DE32A8" w:rsidRDefault="00C268FD">
            <w:r>
              <w:rPr>
                <w:b/>
                <w:bCs/>
                <w:sz w:val="20"/>
                <w:szCs w:val="20"/>
              </w:rPr>
              <w:t>Phase 6: Final Review &amp; Deployment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0A26" w14:textId="77777777" w:rsidR="00DE32A8" w:rsidRDefault="00C268FD">
            <w:r>
              <w:rPr>
                <w:sz w:val="20"/>
                <w:szCs w:val="20"/>
              </w:rPr>
              <w:t>Week 7–8 (May 20–31)</w:t>
            </w:r>
          </w:p>
        </w:tc>
      </w:tr>
    </w:tbl>
    <w:p w14:paraId="58DC1A78" w14:textId="77777777" w:rsidR="00DE32A8" w:rsidRDefault="00DE32A8">
      <w:pPr>
        <w:spacing w:before="60" w:after="60"/>
      </w:pPr>
    </w:p>
    <w:p w14:paraId="0EF04CE8" w14:textId="77777777" w:rsidR="00DE32A8" w:rsidRDefault="00DE32A8">
      <w:pPr>
        <w:pBdr>
          <w:bottom w:val="single" w:sz="6" w:space="1" w:color="2E74B5"/>
        </w:pBdr>
        <w:spacing w:before="120" w:after="120"/>
      </w:pPr>
    </w:p>
    <w:p w14:paraId="33C3158E" w14:textId="77777777" w:rsidR="00DE32A8" w:rsidRDefault="00C268F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DE32A8" w14:paraId="7079B341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1EC80B" w14:textId="77777777" w:rsidR="00DE32A8" w:rsidRDefault="00C268FD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Phase 1: Setup &amp; Scoping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DED3792" w14:textId="77777777" w:rsidR="00DE32A8" w:rsidRDefault="00C268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 1–7</w:t>
            </w:r>
          </w:p>
        </w:tc>
      </w:tr>
    </w:tbl>
    <w:p w14:paraId="07DEAEF1" w14:textId="77777777" w:rsidR="00DE32A8" w:rsidRDefault="00DE32A8">
      <w:pPr>
        <w:spacing w:before="60" w:after="60"/>
      </w:pPr>
    </w:p>
    <w:p w14:paraId="04E9FD71" w14:textId="77777777" w:rsidR="00DE32A8" w:rsidRDefault="00C268FD">
      <w:pPr>
        <w:pStyle w:val="Heading2"/>
      </w:pPr>
      <w:r>
        <w:t>Goal</w:t>
      </w:r>
    </w:p>
    <w:p w14:paraId="1FAC79C5" w14:textId="77777777" w:rsidR="00DE32A8" w:rsidRDefault="00C268FD">
      <w:pPr>
        <w:spacing w:before="80" w:after="80"/>
      </w:pPr>
      <w:r>
        <w:t>Establish the project foundation: align on scope, configure tools, select procedures, and define the evaluation criteria before any building begins.</w:t>
      </w:r>
    </w:p>
    <w:p w14:paraId="36C84A5E" w14:textId="77777777" w:rsidR="00DE32A8" w:rsidRDefault="00DE32A8">
      <w:pPr>
        <w:spacing w:before="60" w:after="60"/>
      </w:pPr>
    </w:p>
    <w:p w14:paraId="3CD9BCC9" w14:textId="77777777" w:rsidR="00DE32A8" w:rsidRDefault="00C268FD">
      <w:pPr>
        <w:pStyle w:val="Heading2"/>
      </w:pPr>
      <w:r>
        <w:t>Steps</w:t>
      </w:r>
    </w:p>
    <w:p w14:paraId="082C2D2F" w14:textId="77777777" w:rsidR="00DE32A8" w:rsidRDefault="00C268FD">
      <w:pPr>
        <w:pStyle w:val="Heading3"/>
      </w:pPr>
      <w:r>
        <w:t xml:space="preserve">Step 1.1 — Team </w:t>
      </w:r>
      <w:proofErr w:type="spellStart"/>
      <w:r>
        <w:t>Kickoff</w:t>
      </w:r>
      <w:proofErr w:type="spellEnd"/>
      <w:r>
        <w:t xml:space="preserve"> &amp; Role Assignment</w:t>
      </w:r>
    </w:p>
    <w:p w14:paraId="21CE2676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 xml:space="preserve">Hold a </w:t>
      </w:r>
      <w:proofErr w:type="spellStart"/>
      <w:r>
        <w:t>kickoff</w:t>
      </w:r>
      <w:proofErr w:type="spellEnd"/>
      <w:r>
        <w:t xml:space="preserve"> meeting to align on project goals, deliverables, and individual responsibilities.</w:t>
      </w:r>
    </w:p>
    <w:p w14:paraId="7CA65428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Assign roles: Agent Developer, Evaluation Lead, Documentation &amp; Demo Lead.</w:t>
      </w:r>
    </w:p>
    <w:p w14:paraId="13F773D3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Set up a shared communication channel (e.g., Discord, Slack, or Teams).</w:t>
      </w:r>
    </w:p>
    <w:p w14:paraId="172331B5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Establish a shared folder structure (Google Drive or GitHub repo) for all project assets.</w:t>
      </w:r>
    </w:p>
    <w:p w14:paraId="3C36AE3E" w14:textId="77777777" w:rsidR="00DE32A8" w:rsidRDefault="00DE32A8">
      <w:pPr>
        <w:spacing w:before="60" w:after="60"/>
      </w:pPr>
    </w:p>
    <w:p w14:paraId="18C750ED" w14:textId="77777777" w:rsidR="00DE32A8" w:rsidRDefault="00C268FD">
      <w:pPr>
        <w:pStyle w:val="Heading3"/>
      </w:pPr>
      <w:r>
        <w:t>Step 1.2 — Procedure Selection</w:t>
      </w:r>
    </w:p>
    <w:p w14:paraId="317843C1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Research and identify 3–5 publicly available, wide-spanning procedures suitable for construction or field work contexts (e.g., OSHA safety procedures, equipment shutdown procedures, emergency response protocols).</w:t>
      </w:r>
    </w:p>
    <w:p w14:paraId="6DCC0AA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Evaluate each for: length, clarity, digital availability (PDF/web), and question-generating potential.</w:t>
      </w:r>
    </w:p>
    <w:p w14:paraId="47C22DDE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Finalize procedure selection and download/archive all source documents.</w:t>
      </w:r>
    </w:p>
    <w:p w14:paraId="7F667F20" w14:textId="77777777" w:rsidR="00DE32A8" w:rsidRDefault="00DE32A8">
      <w:pPr>
        <w:spacing w:before="60" w:after="60"/>
      </w:pPr>
    </w:p>
    <w:p w14:paraId="1A27FAE5" w14:textId="77777777" w:rsidR="00DE32A8" w:rsidRDefault="00C268FD">
      <w:pPr>
        <w:pStyle w:val="Heading3"/>
      </w:pPr>
      <w:r>
        <w:t>Step 1.3 — Environment &amp; Tool Setup</w:t>
      </w:r>
    </w:p>
    <w:p w14:paraId="0AD0D7DF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Create a shared GitHub repository with a defined folder structure (data/, agent/, evaluation/, docs/, demo/).</w:t>
      </w:r>
    </w:p>
    <w:p w14:paraId="08F62DBA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 xml:space="preserve">Set up a Python virtual environment. Install core dependencies: </w:t>
      </w:r>
      <w:proofErr w:type="spellStart"/>
      <w:r>
        <w:t>langchain</w:t>
      </w:r>
      <w:proofErr w:type="spellEnd"/>
      <w:r>
        <w:t xml:space="preserve">, anthropic,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.</w:t>
      </w:r>
    </w:p>
    <w:p w14:paraId="6744F662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Configure access to Claude API (obtain API keys, test connection).</w:t>
      </w:r>
    </w:p>
    <w:p w14:paraId="5BAD082F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 xml:space="preserve">Set up the chosen agent builder (Claude Projects, </w:t>
      </w:r>
      <w:proofErr w:type="spellStart"/>
      <w:r>
        <w:t>Dify</w:t>
      </w:r>
      <w:proofErr w:type="spellEnd"/>
      <w:r>
        <w:t xml:space="preserve">, or </w:t>
      </w:r>
      <w:proofErr w:type="spellStart"/>
      <w:r>
        <w:t>Flowise</w:t>
      </w:r>
      <w:proofErr w:type="spellEnd"/>
      <w:r>
        <w:t>). Do a smoke-test with a simple document.</w:t>
      </w:r>
    </w:p>
    <w:p w14:paraId="181FD336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Set up the database (SQLite for local dev, PostgreSQL for prod) and define the schema for logging Q&amp;A interactions.</w:t>
      </w:r>
    </w:p>
    <w:p w14:paraId="17F673D2" w14:textId="77777777" w:rsidR="00DE32A8" w:rsidRDefault="00DE32A8">
      <w:pPr>
        <w:spacing w:before="60" w:after="60"/>
      </w:pPr>
    </w:p>
    <w:p w14:paraId="64C5F16A" w14:textId="77777777" w:rsidR="00DE32A8" w:rsidRDefault="00C268FD">
      <w:pPr>
        <w:pStyle w:val="Heading3"/>
      </w:pPr>
      <w:r>
        <w:t>Step 1.4 — Define Evaluation Criteria</w:t>
      </w:r>
    </w:p>
    <w:p w14:paraId="18CB5D35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Draft the scoring rubric: Correctness (0–3), Completeness (0–3), Hallucination flag (yes/no), Answered/Unanswered classification.</w:t>
      </w:r>
    </w:p>
    <w:p w14:paraId="4CC36AB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Create a template spreadsheet for manual evaluation.</w:t>
      </w:r>
    </w:p>
    <w:p w14:paraId="7FE275C6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Define what constitutes a 'reliable' agent (e.g., &gt;80% correctness score on the test set).</w:t>
      </w:r>
    </w:p>
    <w:p w14:paraId="2DCD3813" w14:textId="77777777" w:rsidR="00DE32A8" w:rsidRDefault="00DE32A8">
      <w:pPr>
        <w:spacing w:before="60" w:after="60"/>
      </w:pPr>
    </w:p>
    <w:p w14:paraId="34ECF038" w14:textId="77777777" w:rsidR="00DE32A8" w:rsidRDefault="00C268FD">
      <w:pPr>
        <w:pStyle w:val="Heading3"/>
      </w:pPr>
      <w:r>
        <w:t>Step 1.5 — Project Plan Finalization</w:t>
      </w:r>
    </w:p>
    <w:p w14:paraId="00C85A7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Review and finalize this project plan document.</w:t>
      </w:r>
    </w:p>
    <w:p w14:paraId="2143D4C3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Confirm timeline, assign phase owners, and set weekly check-in schedule.</w:t>
      </w:r>
    </w:p>
    <w:p w14:paraId="4245F988" w14:textId="77777777" w:rsidR="00DE32A8" w:rsidRDefault="00DE32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2A8" w14:paraId="6027263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2C0B2" w14:textId="77777777" w:rsidR="00DE32A8" w:rsidRDefault="00C268FD">
            <w:r>
              <w:rPr>
                <w:b/>
                <w:bCs/>
                <w:color w:val="1F3864"/>
              </w:rPr>
              <w:t xml:space="preserve">🏁 Milestone: </w:t>
            </w:r>
            <w:r>
              <w:rPr>
                <w:color w:val="1F3864"/>
              </w:rPr>
              <w:t>Phase 1 Complete: Environment running, procedures selected, repo initialized, evaluation rubric finalized, roles confirmed.</w:t>
            </w:r>
          </w:p>
        </w:tc>
      </w:tr>
    </w:tbl>
    <w:p w14:paraId="58F1AC46" w14:textId="77777777" w:rsidR="00DE32A8" w:rsidRDefault="00DE32A8">
      <w:pPr>
        <w:spacing w:before="60" w:after="60"/>
      </w:pPr>
    </w:p>
    <w:p w14:paraId="4A6ADE48" w14:textId="77777777" w:rsidR="00DE32A8" w:rsidRDefault="00DE32A8">
      <w:pPr>
        <w:pBdr>
          <w:bottom w:val="single" w:sz="6" w:space="1" w:color="2E74B5"/>
        </w:pBdr>
        <w:spacing w:before="120" w:after="120"/>
      </w:pPr>
    </w:p>
    <w:p w14:paraId="00DE5CBB" w14:textId="77777777" w:rsidR="00DE32A8" w:rsidRDefault="00C268F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DE32A8" w14:paraId="2E0743BD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982CFA" w14:textId="77777777" w:rsidR="00DE32A8" w:rsidRDefault="00C268FD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Phase 2: Data Preparation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20251C2" w14:textId="77777777" w:rsidR="00DE32A8" w:rsidRDefault="00C268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 8–14</w:t>
            </w:r>
          </w:p>
        </w:tc>
      </w:tr>
    </w:tbl>
    <w:p w14:paraId="67BE6F58" w14:textId="77777777" w:rsidR="00DE32A8" w:rsidRDefault="00DE32A8">
      <w:pPr>
        <w:spacing w:before="60" w:after="60"/>
      </w:pPr>
    </w:p>
    <w:p w14:paraId="0FC270F7" w14:textId="77777777" w:rsidR="00DE32A8" w:rsidRDefault="00C268FD">
      <w:pPr>
        <w:pStyle w:val="Heading2"/>
      </w:pPr>
      <w:r>
        <w:t>Goal</w:t>
      </w:r>
    </w:p>
    <w:p w14:paraId="31748015" w14:textId="77777777" w:rsidR="00DE32A8" w:rsidRDefault="00C268FD">
      <w:pPr>
        <w:spacing w:before="80" w:after="80"/>
      </w:pPr>
      <w:r>
        <w:t>Transform raw procedure documents into a clean, structured knowledge base that the AI agent can effectively retrieve from.</w:t>
      </w:r>
    </w:p>
    <w:p w14:paraId="5D6282FD" w14:textId="77777777" w:rsidR="00DE32A8" w:rsidRDefault="00DE32A8">
      <w:pPr>
        <w:spacing w:before="60" w:after="60"/>
      </w:pPr>
    </w:p>
    <w:p w14:paraId="27480A30" w14:textId="77777777" w:rsidR="00DE32A8" w:rsidRDefault="00C268FD">
      <w:pPr>
        <w:pStyle w:val="Heading2"/>
      </w:pPr>
      <w:r>
        <w:t>Steps</w:t>
      </w:r>
    </w:p>
    <w:p w14:paraId="11BBAAF5" w14:textId="77777777" w:rsidR="00DE32A8" w:rsidRDefault="00C268FD">
      <w:pPr>
        <w:pStyle w:val="Heading3"/>
      </w:pPr>
      <w:r>
        <w:t>Step 2.1 — Document Cleaning &amp; Formatting</w:t>
      </w:r>
    </w:p>
    <w:p w14:paraId="679A3279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Convert all procedures to a clean, consistent format (Markdown preferred, PDF acceptable).</w:t>
      </w:r>
    </w:p>
    <w:p w14:paraId="218F3203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Remove headers/footers, page numbers, and formatting artifacts that don't add semantic value.</w:t>
      </w:r>
    </w:p>
    <w:p w14:paraId="0D7E5FB4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Ensure all procedures are stored in the data/procedures/ directory with consistent naming conventions.</w:t>
      </w:r>
    </w:p>
    <w:p w14:paraId="442A4239" w14:textId="77777777" w:rsidR="00DE32A8" w:rsidRDefault="00DE32A8">
      <w:pPr>
        <w:spacing w:before="60" w:after="60"/>
      </w:pPr>
    </w:p>
    <w:p w14:paraId="243B69A3" w14:textId="77777777" w:rsidR="00DE32A8" w:rsidRDefault="00C268FD">
      <w:pPr>
        <w:pStyle w:val="Heading3"/>
      </w:pPr>
      <w:r>
        <w:t>Step 2.2 — Document Chunking Strategy</w:t>
      </w:r>
    </w:p>
    <w:p w14:paraId="16505F65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Experiment with chunking strategies: fixed-size (500–1000 tokens), semantic chunking by section/heading, or sentence-based.</w:t>
      </w:r>
    </w:p>
    <w:p w14:paraId="24685C9E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Evaluate chunk overlap settings (recommended: 10–20% overlap to preserve context across boundaries).</w:t>
      </w:r>
    </w:p>
    <w:p w14:paraId="52B5D258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Document the chosen chunking strategy with rationale.</w:t>
      </w:r>
    </w:p>
    <w:p w14:paraId="2453559C" w14:textId="77777777" w:rsidR="00DE32A8" w:rsidRDefault="00DE32A8">
      <w:pPr>
        <w:spacing w:before="60" w:after="60"/>
      </w:pPr>
    </w:p>
    <w:p w14:paraId="2C07FAC5" w14:textId="77777777" w:rsidR="00DE32A8" w:rsidRDefault="00C268FD">
      <w:pPr>
        <w:pStyle w:val="Heading3"/>
      </w:pPr>
      <w:r>
        <w:t>Step 2.3 — Embedding &amp; Vector Store Ingestion</w:t>
      </w:r>
    </w:p>
    <w:p w14:paraId="492C1AC7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 xml:space="preserve">Write an ingestion script (ingest.py) that: loads documents, splits into chunks, generates embeddings, and stores in </w:t>
      </w:r>
      <w:proofErr w:type="spellStart"/>
      <w:r>
        <w:t>ChromaDB</w:t>
      </w:r>
      <w:proofErr w:type="spellEnd"/>
      <w:r>
        <w:t>.</w:t>
      </w:r>
    </w:p>
    <w:p w14:paraId="3C0C1B83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Run ingestion for all procedures. Log the total number of chunks created per document.</w:t>
      </w:r>
    </w:p>
    <w:p w14:paraId="3788348D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Test retrieval by running 5–10 manual queries to confirm relevant chunks are being returned.</w:t>
      </w:r>
    </w:p>
    <w:p w14:paraId="7F54D564" w14:textId="77777777" w:rsidR="00DE32A8" w:rsidRDefault="00DE32A8">
      <w:pPr>
        <w:spacing w:before="60" w:after="60"/>
      </w:pPr>
    </w:p>
    <w:p w14:paraId="748B6B2A" w14:textId="77777777" w:rsidR="00DE32A8" w:rsidRDefault="00C268FD">
      <w:pPr>
        <w:pStyle w:val="Heading3"/>
      </w:pPr>
      <w:r>
        <w:t>Step 2.4 — Ground Truth Question Set Creation</w:t>
      </w:r>
    </w:p>
    <w:p w14:paraId="239B249E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For each procedure, write 15–20 test questions ranging from simple (fact lookup) to complex (multi-step reasoning).</w:t>
      </w:r>
    </w:p>
    <w:p w14:paraId="11D88CB4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Write the correct expected answer for each question, referenced directly from the procedure text.</w:t>
      </w:r>
    </w:p>
    <w:p w14:paraId="3B9A9DEC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Aim for at least 60 total Q&amp;A pairs across all procedures.</w:t>
      </w:r>
    </w:p>
    <w:p w14:paraId="35A939F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 xml:space="preserve">Store in evaluation/ground_truth.csv with columns: question, </w:t>
      </w:r>
      <w:proofErr w:type="spellStart"/>
      <w:r>
        <w:t>expected_answer</w:t>
      </w:r>
      <w:proofErr w:type="spellEnd"/>
      <w:r>
        <w:t xml:space="preserve">, </w:t>
      </w:r>
      <w:proofErr w:type="spellStart"/>
      <w:r>
        <w:t>source_document</w:t>
      </w:r>
      <w:proofErr w:type="spellEnd"/>
      <w:r>
        <w:t>, difficulty.</w:t>
      </w:r>
    </w:p>
    <w:p w14:paraId="38222475" w14:textId="77777777" w:rsidR="00DE32A8" w:rsidRDefault="00DE32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2A8" w14:paraId="17DBC4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D60EB" w14:textId="77777777" w:rsidR="00DE32A8" w:rsidRDefault="00C268FD">
            <w:r>
              <w:rPr>
                <w:b/>
                <w:bCs/>
                <w:color w:val="1F3864"/>
              </w:rPr>
              <w:lastRenderedPageBreak/>
              <w:t xml:space="preserve">🏁 Milestone: </w:t>
            </w:r>
            <w:r>
              <w:rPr>
                <w:color w:val="1F3864"/>
              </w:rPr>
              <w:t>Phase 2 Complete: All procedures cleaned and ingested into vector store. Ground truth Q&amp;A set (60+ pairs) created and stored.</w:t>
            </w:r>
          </w:p>
        </w:tc>
      </w:tr>
    </w:tbl>
    <w:p w14:paraId="6513233C" w14:textId="77777777" w:rsidR="00DE32A8" w:rsidRDefault="00DE32A8">
      <w:pPr>
        <w:spacing w:before="60" w:after="60"/>
      </w:pPr>
    </w:p>
    <w:p w14:paraId="2A3BB154" w14:textId="77777777" w:rsidR="00DE32A8" w:rsidRDefault="00DE32A8">
      <w:pPr>
        <w:pBdr>
          <w:bottom w:val="single" w:sz="6" w:space="1" w:color="2E74B5"/>
        </w:pBdr>
        <w:spacing w:before="120" w:after="120"/>
      </w:pPr>
    </w:p>
    <w:p w14:paraId="4F0EB902" w14:textId="77777777" w:rsidR="00DE32A8" w:rsidRDefault="00C268F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DE32A8" w14:paraId="7C1CDA9E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DC653C" w14:textId="77777777" w:rsidR="00DE32A8" w:rsidRDefault="00C268FD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Phase 3: Agent Building &amp; Integration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C246AAA" w14:textId="77777777" w:rsidR="00DE32A8" w:rsidRDefault="00C268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 15–28</w:t>
            </w:r>
          </w:p>
        </w:tc>
      </w:tr>
    </w:tbl>
    <w:p w14:paraId="79FBCE97" w14:textId="77777777" w:rsidR="00DE32A8" w:rsidRDefault="00DE32A8">
      <w:pPr>
        <w:spacing w:before="60" w:after="60"/>
      </w:pPr>
    </w:p>
    <w:p w14:paraId="4C3165F9" w14:textId="77777777" w:rsidR="00DE32A8" w:rsidRDefault="00C268FD">
      <w:pPr>
        <w:pStyle w:val="Heading2"/>
      </w:pPr>
      <w:r>
        <w:t>Goal</w:t>
      </w:r>
    </w:p>
    <w:p w14:paraId="1E21E9AF" w14:textId="77777777" w:rsidR="00DE32A8" w:rsidRDefault="00C268FD">
      <w:pPr>
        <w:spacing w:before="80" w:after="80"/>
      </w:pPr>
      <w:r>
        <w:t>Build, configure, and integrate the AI agent — connecting the vector store, LLM, and interface layer into a working, testable system.</w:t>
      </w:r>
    </w:p>
    <w:p w14:paraId="160EAB74" w14:textId="77777777" w:rsidR="00DE32A8" w:rsidRDefault="00DE32A8">
      <w:pPr>
        <w:spacing w:before="60" w:after="60"/>
      </w:pPr>
    </w:p>
    <w:p w14:paraId="4BD4428D" w14:textId="77777777" w:rsidR="00DE32A8" w:rsidRDefault="00C268FD">
      <w:pPr>
        <w:pStyle w:val="Heading2"/>
      </w:pPr>
      <w:r>
        <w:t>Steps</w:t>
      </w:r>
    </w:p>
    <w:p w14:paraId="290A0B04" w14:textId="77777777" w:rsidR="00DE32A8" w:rsidRDefault="00C268FD">
      <w:pPr>
        <w:pStyle w:val="Heading3"/>
      </w:pPr>
      <w:r>
        <w:t>Step 3.1 — System Prompt Engineering</w:t>
      </w:r>
    </w:p>
    <w:p w14:paraId="01557299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 xml:space="preserve">Write the agent's system prompt defining its persona, task, and </w:t>
      </w:r>
      <w:proofErr w:type="spellStart"/>
      <w:r>
        <w:t>behavioral</w:t>
      </w:r>
      <w:proofErr w:type="spellEnd"/>
      <w:r>
        <w:t xml:space="preserve"> guardrails.</w:t>
      </w:r>
    </w:p>
    <w:p w14:paraId="4619F867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 xml:space="preserve">Key elements to include: role (field procedure assistant), response format, instruction to cite source sections, </w:t>
      </w:r>
      <w:proofErr w:type="spellStart"/>
      <w:r>
        <w:t>behavior</w:t>
      </w:r>
      <w:proofErr w:type="spellEnd"/>
      <w:r>
        <w:t xml:space="preserve"> when answer is unknown (flag and log it, do not hallucinate).</w:t>
      </w:r>
    </w:p>
    <w:p w14:paraId="6D5B5052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 xml:space="preserve">Iterate on the system prompt with 10–15 manual test queries. Refine until </w:t>
      </w:r>
      <w:proofErr w:type="spellStart"/>
      <w:r>
        <w:t>behavior</w:t>
      </w:r>
      <w:proofErr w:type="spellEnd"/>
      <w:r>
        <w:t xml:space="preserve"> is consistent.</w:t>
      </w:r>
    </w:p>
    <w:p w14:paraId="63255B57" w14:textId="77777777" w:rsidR="00DE32A8" w:rsidRDefault="00DE32A8">
      <w:pPr>
        <w:spacing w:before="60" w:after="60"/>
      </w:pPr>
    </w:p>
    <w:p w14:paraId="2B2DF4B2" w14:textId="77777777" w:rsidR="00DE32A8" w:rsidRDefault="00C268FD">
      <w:pPr>
        <w:pStyle w:val="Heading3"/>
      </w:pPr>
      <w:r>
        <w:t>Step 3.2 — RAG Pipeline Construction</w:t>
      </w:r>
    </w:p>
    <w:p w14:paraId="1D110D35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Build the core RAG pipeline in agent/rag_pipeline.py:</w:t>
      </w:r>
    </w:p>
    <w:p w14:paraId="32347B1A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Accept a user query as input.</w:t>
      </w:r>
    </w:p>
    <w:p w14:paraId="22636DE9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Run semantic search against the vector store to retrieve top-k chunks.</w:t>
      </w:r>
    </w:p>
    <w:p w14:paraId="5B7C58D6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Construct a prompt with retrieved context + user query.</w:t>
      </w:r>
    </w:p>
    <w:p w14:paraId="4C68F7BD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Call Claude API and return the response.</w:t>
      </w:r>
    </w:p>
    <w:p w14:paraId="71F4DA02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Log the query, retrieved chunks, response, and timestamp to the database.</w:t>
      </w:r>
    </w:p>
    <w:p w14:paraId="595C8273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Test end-to-end with 20 queries from the ground truth set. Fix any pipeline errors.</w:t>
      </w:r>
    </w:p>
    <w:p w14:paraId="4D055C0E" w14:textId="77777777" w:rsidR="00DE32A8" w:rsidRDefault="00DE32A8">
      <w:pPr>
        <w:spacing w:before="60" w:after="60"/>
      </w:pPr>
    </w:p>
    <w:p w14:paraId="61A95C9A" w14:textId="77777777" w:rsidR="00DE32A8" w:rsidRDefault="00C268FD">
      <w:pPr>
        <w:pStyle w:val="Heading3"/>
      </w:pPr>
      <w:r>
        <w:t>Step 3.3 — Unanswered Question Detection</w:t>
      </w:r>
    </w:p>
    <w:p w14:paraId="39525FC8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Implement logic to detect when the agent cannot find an answer in the knowledge base.</w:t>
      </w:r>
    </w:p>
    <w:p w14:paraId="28313B59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When confidence is low or context is irrelevant, the agent should respond: 'I cannot find this information in the available procedures. This question has been logged for review.'</w:t>
      </w:r>
    </w:p>
    <w:p w14:paraId="03BE87F3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Log all such queries to a separate table/CSV: evaluation/unanswered_questions.csv.</w:t>
      </w:r>
    </w:p>
    <w:p w14:paraId="3F7214BF" w14:textId="77777777" w:rsidR="00DE32A8" w:rsidRDefault="00DE32A8">
      <w:pPr>
        <w:spacing w:before="60" w:after="60"/>
      </w:pPr>
    </w:p>
    <w:p w14:paraId="1692C851" w14:textId="77777777" w:rsidR="00DE32A8" w:rsidRDefault="00C268FD">
      <w:pPr>
        <w:pStyle w:val="Heading3"/>
      </w:pPr>
      <w:r>
        <w:t>Step 3.4 — Frontend Chat Interface</w:t>
      </w:r>
    </w:p>
    <w:p w14:paraId="181B989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 xml:space="preserve">Build a simple chat UI using </w:t>
      </w:r>
      <w:proofErr w:type="spellStart"/>
      <w:r>
        <w:t>Streamlit</w:t>
      </w:r>
      <w:proofErr w:type="spellEnd"/>
      <w:r>
        <w:t xml:space="preserve"> or React.js.</w:t>
      </w:r>
    </w:p>
    <w:p w14:paraId="75BA293A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Interface should display: chat history, source citations for each answer, and a flag indicator for unanswered questions.</w:t>
      </w:r>
    </w:p>
    <w:p w14:paraId="01CC9BBF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 xml:space="preserve">Connect the UI to the </w:t>
      </w:r>
      <w:proofErr w:type="spellStart"/>
      <w:r>
        <w:t>FastAPI</w:t>
      </w:r>
      <w:proofErr w:type="spellEnd"/>
      <w:r>
        <w:t xml:space="preserve"> backend (if applicable) or directly to the pipeline.</w:t>
      </w:r>
    </w:p>
    <w:p w14:paraId="217FA3AA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Test the full user flow end-to-end.</w:t>
      </w:r>
    </w:p>
    <w:p w14:paraId="38B669DB" w14:textId="77777777" w:rsidR="00DE32A8" w:rsidRDefault="00DE32A8">
      <w:pPr>
        <w:spacing w:before="60" w:after="60"/>
      </w:pPr>
    </w:p>
    <w:p w14:paraId="4907D0C6" w14:textId="77777777" w:rsidR="00DE32A8" w:rsidRDefault="00C268FD">
      <w:pPr>
        <w:pStyle w:val="Heading3"/>
      </w:pPr>
      <w:r>
        <w:lastRenderedPageBreak/>
        <w:t>Step 3.5 — Internal Alpha Testing</w:t>
      </w:r>
    </w:p>
    <w:p w14:paraId="4BE10A14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Run the full 60-question ground truth set through the agent.</w:t>
      </w:r>
    </w:p>
    <w:p w14:paraId="134C8C6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Log all responses. Identify obvious failure modes (wrong retrieval, bad prompting, hallucinations).</w:t>
      </w:r>
    </w:p>
    <w:p w14:paraId="7AB38E9A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Make targeted fixes based on findings (adjust chunk size, refine prompt, tune retrieval k).</w:t>
      </w:r>
    </w:p>
    <w:p w14:paraId="5572B0D1" w14:textId="77777777" w:rsidR="00DE32A8" w:rsidRDefault="00DE32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2A8" w14:paraId="1B4F02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619F8" w14:textId="77777777" w:rsidR="00DE32A8" w:rsidRDefault="00C268FD">
            <w:r>
              <w:rPr>
                <w:b/>
                <w:bCs/>
                <w:color w:val="1F3864"/>
              </w:rPr>
              <w:t xml:space="preserve">🏁 Milestone: </w:t>
            </w:r>
            <w:r>
              <w:rPr>
                <w:color w:val="1F3864"/>
              </w:rPr>
              <w:t>Phase 3 Complete: Working agent with RAG pipeline, chat UI, unanswered-question logging, and successful alpha test on ground truth set.</w:t>
            </w:r>
          </w:p>
        </w:tc>
      </w:tr>
    </w:tbl>
    <w:p w14:paraId="41322064" w14:textId="77777777" w:rsidR="00DE32A8" w:rsidRDefault="00DE32A8">
      <w:pPr>
        <w:spacing w:before="60" w:after="60"/>
      </w:pPr>
    </w:p>
    <w:p w14:paraId="3B116190" w14:textId="77777777" w:rsidR="00DE32A8" w:rsidRDefault="00DE32A8">
      <w:pPr>
        <w:pBdr>
          <w:bottom w:val="single" w:sz="6" w:space="1" w:color="2E74B5"/>
        </w:pBdr>
        <w:spacing w:before="120" w:after="120"/>
      </w:pPr>
    </w:p>
    <w:p w14:paraId="24D8A4DC" w14:textId="77777777" w:rsidR="00DE32A8" w:rsidRDefault="00C268F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DE32A8" w14:paraId="2439BA55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3953B5" w14:textId="77777777" w:rsidR="00DE32A8" w:rsidRDefault="00C268FD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Phase 4: Evaluation &amp; Tuning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04CFAAF" w14:textId="77777777" w:rsidR="00DE32A8" w:rsidRDefault="00C268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 29–May 5</w:t>
            </w:r>
          </w:p>
        </w:tc>
      </w:tr>
    </w:tbl>
    <w:p w14:paraId="55AE0F8B" w14:textId="77777777" w:rsidR="00DE32A8" w:rsidRDefault="00DE32A8">
      <w:pPr>
        <w:spacing w:before="60" w:after="60"/>
      </w:pPr>
    </w:p>
    <w:p w14:paraId="1197265C" w14:textId="77777777" w:rsidR="00DE32A8" w:rsidRDefault="00C268FD">
      <w:pPr>
        <w:pStyle w:val="Heading2"/>
      </w:pPr>
      <w:r>
        <w:t>Goal</w:t>
      </w:r>
    </w:p>
    <w:p w14:paraId="6EA7493F" w14:textId="77777777" w:rsidR="00DE32A8" w:rsidRDefault="00C268FD">
      <w:pPr>
        <w:spacing w:before="80" w:after="80"/>
      </w:pPr>
      <w:r>
        <w:t>Systematically evaluate agent reliability, measure against the defined metrics, identify gaps, and tune the agent until it meets the reliability threshold.</w:t>
      </w:r>
    </w:p>
    <w:p w14:paraId="22B1EE13" w14:textId="77777777" w:rsidR="00DE32A8" w:rsidRDefault="00DE32A8">
      <w:pPr>
        <w:spacing w:before="60" w:after="60"/>
      </w:pPr>
    </w:p>
    <w:p w14:paraId="1F070FDE" w14:textId="77777777" w:rsidR="00DE32A8" w:rsidRDefault="00C268FD">
      <w:pPr>
        <w:pStyle w:val="Heading2"/>
      </w:pPr>
      <w:r>
        <w:t>Steps</w:t>
      </w:r>
    </w:p>
    <w:p w14:paraId="6CF87DA1" w14:textId="77777777" w:rsidR="00DE32A8" w:rsidRDefault="00C268FD">
      <w:pPr>
        <w:pStyle w:val="Heading3"/>
      </w:pPr>
      <w:r>
        <w:t>Step 4.1 — Automated Evaluation Script</w:t>
      </w:r>
    </w:p>
    <w:p w14:paraId="13F87C5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Write evaluation/evaluate.py that runs all 60+ ground truth questions through the agent and records responses.</w:t>
      </w:r>
    </w:p>
    <w:p w14:paraId="3EC77411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Score each response on: Correctness (0–3), Completeness (0–3), Hallucination (Y/N), Answered/Unanswered.</w:t>
      </w:r>
    </w:p>
    <w:p w14:paraId="04BC952F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Compute aggregate metrics: overall accuracy %, hallucination rate %, coverage %, average score.</w:t>
      </w:r>
    </w:p>
    <w:p w14:paraId="51B3D9D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Output a results report to evaluation/results_report.csv.</w:t>
      </w:r>
    </w:p>
    <w:p w14:paraId="7BB97FB8" w14:textId="77777777" w:rsidR="00DE32A8" w:rsidRDefault="00DE32A8">
      <w:pPr>
        <w:spacing w:before="60" w:after="60"/>
      </w:pPr>
    </w:p>
    <w:p w14:paraId="1665BBE5" w14:textId="77777777" w:rsidR="00DE32A8" w:rsidRDefault="00C268FD">
      <w:pPr>
        <w:pStyle w:val="Heading3"/>
      </w:pPr>
      <w:r>
        <w:t>Step 4.2 — Manual Review of Borderline Cases</w:t>
      </w:r>
    </w:p>
    <w:p w14:paraId="57E5F205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Manually review all questions scored 1 or lower for Correctness.</w:t>
      </w:r>
    </w:p>
    <w:p w14:paraId="2B827BA4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Diagnose root cause for each failure: retrieval failure, context window issue, prompt issue, or missing procedure content.</w:t>
      </w:r>
    </w:p>
    <w:p w14:paraId="47CE038A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Log each root cause in a findings table.</w:t>
      </w:r>
    </w:p>
    <w:p w14:paraId="456AB17B" w14:textId="77777777" w:rsidR="00DE32A8" w:rsidRDefault="00DE32A8">
      <w:pPr>
        <w:spacing w:before="60" w:after="60"/>
      </w:pPr>
    </w:p>
    <w:p w14:paraId="29278830" w14:textId="77777777" w:rsidR="00DE32A8" w:rsidRDefault="00C268FD">
      <w:pPr>
        <w:pStyle w:val="Heading3"/>
      </w:pPr>
      <w:r>
        <w:t>Step 4.3 — Agent Tuning</w:t>
      </w:r>
    </w:p>
    <w:p w14:paraId="6CA05E5E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Based on evaluation findings, make targeted tuning adjustments:</w:t>
      </w:r>
    </w:p>
    <w:p w14:paraId="5F51408C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If retrieval fails: increase k, adjust chunk size, or try hybrid search.</w:t>
      </w:r>
    </w:p>
    <w:p w14:paraId="4B261333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If hallucination occurs: tighten system prompt instructions, reduce temperature.</w:t>
      </w:r>
    </w:p>
    <w:p w14:paraId="0EBB6B4A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If completeness is low: adjust chunk overlap, ensure full section retrieval.</w:t>
      </w:r>
    </w:p>
    <w:p w14:paraId="470FAE9A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Re-run evaluation after each tuning cycle. Track scores across versions in a tuning log.</w:t>
      </w:r>
    </w:p>
    <w:p w14:paraId="3FAA370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Target: &gt;80% correctness, &lt;5% hallucination rate.</w:t>
      </w:r>
    </w:p>
    <w:p w14:paraId="000E6675" w14:textId="77777777" w:rsidR="00DE32A8" w:rsidRDefault="00DE32A8">
      <w:pPr>
        <w:spacing w:before="60" w:after="60"/>
      </w:pPr>
    </w:p>
    <w:p w14:paraId="437D5897" w14:textId="77777777" w:rsidR="00DE32A8" w:rsidRDefault="00C268FD">
      <w:pPr>
        <w:pStyle w:val="Heading3"/>
      </w:pPr>
      <w:r>
        <w:t>Step 4.4 — Gap Repository Compilation</w:t>
      </w:r>
    </w:p>
    <w:p w14:paraId="3ABC7AA4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Compile all questions the agent consistently fails to answer into evaluation/gap_repository.csv.</w:t>
      </w:r>
    </w:p>
    <w:p w14:paraId="6BB9A843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Categorize gaps: missing procedure content, ambiguous question wording, retrieval limitations, or out-of-scope topics.</w:t>
      </w:r>
    </w:p>
    <w:p w14:paraId="4C790581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This repository becomes a key deliverable and can be used to update procedures in the future.</w:t>
      </w:r>
    </w:p>
    <w:p w14:paraId="59D506BF" w14:textId="77777777" w:rsidR="00DE32A8" w:rsidRDefault="00DE32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2A8" w14:paraId="680016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0A1E8" w14:textId="77777777" w:rsidR="00DE32A8" w:rsidRDefault="00C268FD">
            <w:r>
              <w:rPr>
                <w:b/>
                <w:bCs/>
                <w:color w:val="1F3864"/>
              </w:rPr>
              <w:lastRenderedPageBreak/>
              <w:t xml:space="preserve">🏁 Milestone: </w:t>
            </w:r>
            <w:r>
              <w:rPr>
                <w:color w:val="1F3864"/>
              </w:rPr>
              <w:t>Phase 4 Complete: Evaluation report produced. Agent tuned to &gt;80% correctness. Gap repository finalized with categorized unanswerable questions.</w:t>
            </w:r>
          </w:p>
        </w:tc>
      </w:tr>
    </w:tbl>
    <w:p w14:paraId="667C4D2C" w14:textId="77777777" w:rsidR="00DE32A8" w:rsidRDefault="00DE32A8">
      <w:pPr>
        <w:spacing w:before="60" w:after="60"/>
      </w:pPr>
    </w:p>
    <w:p w14:paraId="49A99156" w14:textId="77777777" w:rsidR="00DE32A8" w:rsidRDefault="00DE32A8">
      <w:pPr>
        <w:pBdr>
          <w:bottom w:val="single" w:sz="6" w:space="1" w:color="2E74B5"/>
        </w:pBdr>
        <w:spacing w:before="120" w:after="120"/>
      </w:pPr>
    </w:p>
    <w:p w14:paraId="09396FDB" w14:textId="77777777" w:rsidR="00DE32A8" w:rsidRDefault="00C268F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DE32A8" w14:paraId="486FD5A0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84CF57" w14:textId="77777777" w:rsidR="00DE32A8" w:rsidRDefault="00C268FD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Phase 5: Documentation &amp; Video Demos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11331F2" w14:textId="77777777" w:rsidR="00DE32A8" w:rsidRDefault="00C268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May 6–19</w:t>
            </w:r>
          </w:p>
        </w:tc>
      </w:tr>
    </w:tbl>
    <w:p w14:paraId="05632442" w14:textId="77777777" w:rsidR="00DE32A8" w:rsidRDefault="00DE32A8">
      <w:pPr>
        <w:spacing w:before="60" w:after="60"/>
      </w:pPr>
    </w:p>
    <w:p w14:paraId="4772B63E" w14:textId="77777777" w:rsidR="00DE32A8" w:rsidRDefault="00C268FD">
      <w:pPr>
        <w:pStyle w:val="Heading2"/>
      </w:pPr>
      <w:r>
        <w:t>Goal</w:t>
      </w:r>
    </w:p>
    <w:p w14:paraId="16C64031" w14:textId="77777777" w:rsidR="00DE32A8" w:rsidRDefault="00C268FD">
      <w:pPr>
        <w:spacing w:before="80" w:after="80"/>
      </w:pPr>
      <w:r>
        <w:t>Create comprehensive documentation and recorded demonstrations that enable future teams, stakeholders, or companies to understand, replicate, and train using this agent.</w:t>
      </w:r>
    </w:p>
    <w:p w14:paraId="4E995F35" w14:textId="77777777" w:rsidR="00DE32A8" w:rsidRDefault="00DE32A8">
      <w:pPr>
        <w:spacing w:before="60" w:after="60"/>
      </w:pPr>
    </w:p>
    <w:p w14:paraId="6CE65210" w14:textId="77777777" w:rsidR="00DE32A8" w:rsidRDefault="00C268FD">
      <w:pPr>
        <w:pStyle w:val="Heading2"/>
      </w:pPr>
      <w:r>
        <w:t>Steps</w:t>
      </w:r>
    </w:p>
    <w:p w14:paraId="5AE71989" w14:textId="77777777" w:rsidR="00DE32A8" w:rsidRDefault="00C268FD">
      <w:pPr>
        <w:pStyle w:val="Heading3"/>
      </w:pPr>
      <w:r>
        <w:t>Step 5.1 — Technical Documentation</w:t>
      </w:r>
    </w:p>
    <w:p w14:paraId="6ECB81FF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Write docs/technical_guide.md covering:</w:t>
      </w:r>
    </w:p>
    <w:p w14:paraId="1046FCB0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Architecture diagram and component descriptions.</w:t>
      </w:r>
    </w:p>
    <w:p w14:paraId="0E58B8BE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Setup instructions (environment, dependencies, API keys).</w:t>
      </w:r>
    </w:p>
    <w:p w14:paraId="7CB40B77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Ingestion pipeline: how to add new procedures to the knowledge base.</w:t>
      </w:r>
    </w:p>
    <w:p w14:paraId="2228C826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Running the agent locally and via the deployed URL.</w:t>
      </w:r>
    </w:p>
    <w:p w14:paraId="11930D49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How to run the evaluation script and interpret results.</w:t>
      </w:r>
    </w:p>
    <w:p w14:paraId="517154D4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Write docs/tuning_log.md summarizing all tuning iterations and their outcomes.</w:t>
      </w:r>
    </w:p>
    <w:p w14:paraId="03D02269" w14:textId="77777777" w:rsidR="00DE32A8" w:rsidRDefault="00DE32A8">
      <w:pPr>
        <w:spacing w:before="60" w:after="60"/>
      </w:pPr>
    </w:p>
    <w:p w14:paraId="62C4BE01" w14:textId="77777777" w:rsidR="00DE32A8" w:rsidRDefault="00C268FD">
      <w:pPr>
        <w:pStyle w:val="Heading3"/>
      </w:pPr>
      <w:r>
        <w:t>Step 5.2 — Creation &amp; Training Process Documentation</w:t>
      </w:r>
    </w:p>
    <w:p w14:paraId="30BA1E7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Write a narrative document (docs/creation_process.md) explaining:</w:t>
      </w:r>
    </w:p>
    <w:p w14:paraId="6F3020A9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Why each technology was chosen.</w:t>
      </w:r>
    </w:p>
    <w:p w14:paraId="2461D447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How the agent was built step-by-step (decisions made, alternatives considered).</w:t>
      </w:r>
    </w:p>
    <w:p w14:paraId="58197C63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Lessons learned and recommendations for replication.</w:t>
      </w:r>
    </w:p>
    <w:p w14:paraId="64C5BE93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This document should be readable by a non-technical manager, not just developers.</w:t>
      </w:r>
    </w:p>
    <w:p w14:paraId="112CFABA" w14:textId="77777777" w:rsidR="00DE32A8" w:rsidRDefault="00DE32A8">
      <w:pPr>
        <w:spacing w:before="60" w:after="60"/>
      </w:pPr>
    </w:p>
    <w:p w14:paraId="059B6593" w14:textId="77777777" w:rsidR="00DE32A8" w:rsidRDefault="00C268FD">
      <w:pPr>
        <w:pStyle w:val="Heading3"/>
      </w:pPr>
      <w:r>
        <w:t>Step 5.3 — Risk Assessment &amp; Cost-Benefit Analysis</w:t>
      </w:r>
    </w:p>
    <w:p w14:paraId="35946E20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Write docs/risk_cba_report.md covering:</w:t>
      </w:r>
    </w:p>
    <w:p w14:paraId="1A51A488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Risks: data privacy (procedure confidentiality), hallucination liability, over-reliance by field workers, technical failure in low-connectivity environments.</w:t>
      </w:r>
    </w:p>
    <w:p w14:paraId="4921C641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Mitigations for each identified risk.</w:t>
      </w:r>
    </w:p>
    <w:p w14:paraId="2FBF8514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Cost side: development hours, API costs, hosting, maintenance.</w:t>
      </w:r>
    </w:p>
    <w:p w14:paraId="61612575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Benefit side: time saved per escalation, reduced manager interruptions, faster decision-making.</w:t>
      </w:r>
    </w:p>
    <w:p w14:paraId="66E6E77F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Overall CBA recommendation: go/no-go for organizational deployment.</w:t>
      </w:r>
    </w:p>
    <w:p w14:paraId="434BE5DA" w14:textId="77777777" w:rsidR="00DE32A8" w:rsidRDefault="00DE32A8">
      <w:pPr>
        <w:spacing w:before="60" w:after="60"/>
      </w:pPr>
    </w:p>
    <w:p w14:paraId="51BDB98E" w14:textId="77777777" w:rsidR="00DE32A8" w:rsidRDefault="00C268FD">
      <w:pPr>
        <w:pStyle w:val="Heading3"/>
      </w:pPr>
      <w:r>
        <w:t>Step 5.4 — Video Demonstrations</w:t>
      </w:r>
    </w:p>
    <w:p w14:paraId="768462DC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Record 2–3 demonstration videos using OBS Studio or Loom:</w:t>
      </w:r>
    </w:p>
    <w:p w14:paraId="4FD18FCD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Demo 1: Basic agent interaction — ask 5 questions, show correct answers with citations.</w:t>
      </w:r>
    </w:p>
    <w:p w14:paraId="35868B4F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Demo 2: Edge case handling — show how the agent responds to ambiguous and unanswerable questions.</w:t>
      </w:r>
    </w:p>
    <w:p w14:paraId="059B1564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lastRenderedPageBreak/>
        <w:t>Demo 3: Walkthrough of the evaluation results and gap repository for a non-technical audience.</w:t>
      </w:r>
    </w:p>
    <w:p w14:paraId="29905FF1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Videos should be 3–7 minutes each. Upload to a shared Google Drive folder.</w:t>
      </w:r>
    </w:p>
    <w:p w14:paraId="22BD6663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Each team member should appear in at least one video.</w:t>
      </w:r>
    </w:p>
    <w:p w14:paraId="570DA287" w14:textId="77777777" w:rsidR="00DE32A8" w:rsidRDefault="00DE32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2A8" w14:paraId="2B53196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10895" w14:textId="77777777" w:rsidR="00DE32A8" w:rsidRDefault="00C268FD">
            <w:r>
              <w:rPr>
                <w:b/>
                <w:bCs/>
                <w:color w:val="1F3864"/>
              </w:rPr>
              <w:t xml:space="preserve">🏁 Milestone: </w:t>
            </w:r>
            <w:r>
              <w:rPr>
                <w:color w:val="1F3864"/>
              </w:rPr>
              <w:t>Phase 5 Complete: Technical docs, creation process docs, risk/CBA report, and 3 demo videos all finalized and stored.</w:t>
            </w:r>
          </w:p>
        </w:tc>
      </w:tr>
    </w:tbl>
    <w:p w14:paraId="2E02D6D1" w14:textId="77777777" w:rsidR="00DE32A8" w:rsidRDefault="00DE32A8">
      <w:pPr>
        <w:spacing w:before="60" w:after="60"/>
      </w:pPr>
    </w:p>
    <w:p w14:paraId="3DF7EB90" w14:textId="77777777" w:rsidR="00DE32A8" w:rsidRDefault="00DE32A8">
      <w:pPr>
        <w:pBdr>
          <w:bottom w:val="single" w:sz="6" w:space="1" w:color="2E74B5"/>
        </w:pBdr>
        <w:spacing w:before="120" w:after="120"/>
      </w:pPr>
    </w:p>
    <w:p w14:paraId="6B14D2C5" w14:textId="77777777" w:rsidR="00DE32A8" w:rsidRDefault="00C268F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DE32A8" w14:paraId="105F1471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E6B925" w14:textId="77777777" w:rsidR="00DE32A8" w:rsidRDefault="00C268FD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Phase 6: Final Review &amp; Deployment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6659715E" w14:textId="77777777" w:rsidR="00DE32A8" w:rsidRDefault="00C268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May 20–31</w:t>
            </w:r>
          </w:p>
        </w:tc>
      </w:tr>
    </w:tbl>
    <w:p w14:paraId="2A9FFF1B" w14:textId="77777777" w:rsidR="00DE32A8" w:rsidRDefault="00DE32A8">
      <w:pPr>
        <w:spacing w:before="60" w:after="60"/>
      </w:pPr>
    </w:p>
    <w:p w14:paraId="570A704B" w14:textId="77777777" w:rsidR="00DE32A8" w:rsidRDefault="00C268FD">
      <w:pPr>
        <w:pStyle w:val="Heading2"/>
      </w:pPr>
      <w:r>
        <w:t>Goal</w:t>
      </w:r>
    </w:p>
    <w:p w14:paraId="4682E402" w14:textId="77777777" w:rsidR="00DE32A8" w:rsidRDefault="00C268FD">
      <w:pPr>
        <w:spacing w:before="80" w:after="80"/>
      </w:pPr>
      <w:r>
        <w:t>Deploy the agent to a publicly accessible URL, conduct a final review of all deliverables, and prepare the project for submission.</w:t>
      </w:r>
    </w:p>
    <w:p w14:paraId="2671F6BF" w14:textId="77777777" w:rsidR="00DE32A8" w:rsidRDefault="00DE32A8">
      <w:pPr>
        <w:spacing w:before="60" w:after="60"/>
      </w:pPr>
    </w:p>
    <w:p w14:paraId="7D13C4F1" w14:textId="77777777" w:rsidR="00DE32A8" w:rsidRDefault="00C268FD">
      <w:pPr>
        <w:pStyle w:val="Heading2"/>
      </w:pPr>
      <w:r>
        <w:t>Steps</w:t>
      </w:r>
    </w:p>
    <w:p w14:paraId="7A773D4B" w14:textId="77777777" w:rsidR="00DE32A8" w:rsidRDefault="00C268FD">
      <w:pPr>
        <w:pStyle w:val="Heading3"/>
      </w:pPr>
      <w:r>
        <w:t>Step 6.1 — Deployment</w:t>
      </w:r>
    </w:p>
    <w:p w14:paraId="4B776E17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Deploy the backend (</w:t>
      </w:r>
      <w:proofErr w:type="spellStart"/>
      <w:r>
        <w:t>FastAPI</w:t>
      </w:r>
      <w:proofErr w:type="spellEnd"/>
      <w:r>
        <w:t>) and frontend (</w:t>
      </w:r>
      <w:proofErr w:type="spellStart"/>
      <w:r>
        <w:t>Streamlit</w:t>
      </w:r>
      <w:proofErr w:type="spellEnd"/>
      <w:r>
        <w:t>/React) to a cloud platform (Render, Railway, or Hugging Face Spaces).</w:t>
      </w:r>
    </w:p>
    <w:p w14:paraId="3FC74E55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Ensure the vector store is persisted (not ephemeral) so the agent retains its knowledge base after restarts.</w:t>
      </w:r>
    </w:p>
    <w:p w14:paraId="5C14F4E2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Test the deployed version with 10 queries to confirm it works identically to the local version.</w:t>
      </w:r>
    </w:p>
    <w:p w14:paraId="2B03726C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Document the deployment URL and access instructions in the README.</w:t>
      </w:r>
    </w:p>
    <w:p w14:paraId="3E49576D" w14:textId="77777777" w:rsidR="00DE32A8" w:rsidRDefault="00DE32A8">
      <w:pPr>
        <w:spacing w:before="60" w:after="60"/>
      </w:pPr>
    </w:p>
    <w:p w14:paraId="1EABC14C" w14:textId="77777777" w:rsidR="00DE32A8" w:rsidRDefault="00C268FD">
      <w:pPr>
        <w:pStyle w:val="Heading3"/>
      </w:pPr>
      <w:r>
        <w:t>Step 6.2 — Full Deliverable Review</w:t>
      </w:r>
    </w:p>
    <w:p w14:paraId="3E234C23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Each team member reviews the complete set of deliverables against the project brief checklist.</w:t>
      </w:r>
    </w:p>
    <w:p w14:paraId="6B2CB826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Verify: agent works, gap repo is complete, videos are uploaded, all docs are finalized, risk report is done.</w:t>
      </w:r>
    </w:p>
    <w:p w14:paraId="2DA1770D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Fix any remaining gaps or incomplete sections.</w:t>
      </w:r>
    </w:p>
    <w:p w14:paraId="2661011F" w14:textId="77777777" w:rsidR="00DE32A8" w:rsidRDefault="00DE32A8">
      <w:pPr>
        <w:spacing w:before="60" w:after="60"/>
      </w:pPr>
    </w:p>
    <w:p w14:paraId="7274BC1B" w14:textId="77777777" w:rsidR="00DE32A8" w:rsidRDefault="00C268FD">
      <w:pPr>
        <w:pStyle w:val="Heading3"/>
      </w:pPr>
      <w:r>
        <w:t>Step 6.3 — Final Evaluation Run</w:t>
      </w:r>
    </w:p>
    <w:p w14:paraId="03613A58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Run one final evaluation pass on the deployed agent (not local) using the full ground truth set.</w:t>
      </w:r>
    </w:p>
    <w:p w14:paraId="4407F00D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Record the final metrics: correctness %, hallucination rate, coverage %. These are the official project metrics.</w:t>
      </w:r>
    </w:p>
    <w:p w14:paraId="7F90F165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Add a Final Results section to the evaluation report.</w:t>
      </w:r>
    </w:p>
    <w:p w14:paraId="7689A540" w14:textId="77777777" w:rsidR="00DE32A8" w:rsidRDefault="00DE32A8">
      <w:pPr>
        <w:spacing w:before="60" w:after="60"/>
      </w:pPr>
    </w:p>
    <w:p w14:paraId="1995884E" w14:textId="77777777" w:rsidR="00DE32A8" w:rsidRDefault="00C268FD">
      <w:pPr>
        <w:pStyle w:val="Heading3"/>
      </w:pPr>
      <w:r>
        <w:t>Step 6.4 — README &amp; Submission Package</w:t>
      </w:r>
    </w:p>
    <w:p w14:paraId="189ADC26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Write a comprehensive README.md at the root of the GitHub repo:</w:t>
      </w:r>
    </w:p>
    <w:p w14:paraId="07FC600C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Project summary (2–3 sentences).</w:t>
      </w:r>
    </w:p>
    <w:p w14:paraId="77FD4F59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Live demo URL.</w:t>
      </w:r>
    </w:p>
    <w:p w14:paraId="4BDA02DE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Setup instructions.</w:t>
      </w:r>
    </w:p>
    <w:p w14:paraId="05ACC9F5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Links to all documentation, video demos, evaluation report, and gap repository.</w:t>
      </w:r>
    </w:p>
    <w:p w14:paraId="50CC5E2C" w14:textId="77777777" w:rsidR="00DE32A8" w:rsidRDefault="00C268FD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Team member names and roles.</w:t>
      </w:r>
    </w:p>
    <w:p w14:paraId="4B45913B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Create a final submission ZIP or share the GitHub repo link as the submission artifact.</w:t>
      </w:r>
    </w:p>
    <w:p w14:paraId="46E156B4" w14:textId="77777777" w:rsidR="00DE32A8" w:rsidRDefault="00DE32A8">
      <w:pPr>
        <w:spacing w:before="60" w:after="60"/>
      </w:pPr>
    </w:p>
    <w:p w14:paraId="4DC8222A" w14:textId="77777777" w:rsidR="00DE32A8" w:rsidRDefault="00C268FD">
      <w:pPr>
        <w:pStyle w:val="Heading3"/>
      </w:pPr>
      <w:r>
        <w:t>Step 6.5 — Retrospective</w:t>
      </w:r>
    </w:p>
    <w:p w14:paraId="11D378E2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Hold a final team retrospective meeting.</w:t>
      </w:r>
    </w:p>
    <w:p w14:paraId="78D11E7C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Document 3 things that went well, 3 things to improve, and 3 recommendations for future teams.</w:t>
      </w:r>
    </w:p>
    <w:p w14:paraId="098B7795" w14:textId="77777777" w:rsidR="00DE32A8" w:rsidRDefault="00C268FD">
      <w:pPr>
        <w:pStyle w:val="ListParagraph"/>
        <w:numPr>
          <w:ilvl w:val="0"/>
          <w:numId w:val="2"/>
        </w:numPr>
        <w:spacing w:before="40" w:after="40"/>
      </w:pPr>
      <w:r>
        <w:t>Add this to docs/retrospective.md.</w:t>
      </w:r>
    </w:p>
    <w:p w14:paraId="46773E42" w14:textId="77777777" w:rsidR="00DE32A8" w:rsidRDefault="00DE32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32A8" w14:paraId="725549E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C4D7B" w14:textId="77777777" w:rsidR="00DE32A8" w:rsidRDefault="00C268FD">
            <w:r>
              <w:rPr>
                <w:b/>
                <w:bCs/>
                <w:color w:val="1F3864"/>
              </w:rPr>
              <w:t xml:space="preserve">🏁 Milestone: </w:t>
            </w:r>
            <w:r>
              <w:rPr>
                <w:color w:val="1F3864"/>
              </w:rPr>
              <w:t>Phase 6 Complete: Agent deployed to production URL. All deliverables reviewed and finalized. Submission package ready. Project complete by May 31.</w:t>
            </w:r>
          </w:p>
        </w:tc>
      </w:tr>
    </w:tbl>
    <w:p w14:paraId="4D0174DE" w14:textId="77777777" w:rsidR="00DE32A8" w:rsidRDefault="00DE32A8">
      <w:pPr>
        <w:spacing w:before="60" w:after="60"/>
      </w:pPr>
    </w:p>
    <w:p w14:paraId="4BED40D7" w14:textId="77777777" w:rsidR="00DE32A8" w:rsidRDefault="00DE32A8">
      <w:pPr>
        <w:pBdr>
          <w:bottom w:val="single" w:sz="6" w:space="1" w:color="2E74B5"/>
        </w:pBdr>
        <w:spacing w:before="120" w:after="120"/>
      </w:pPr>
    </w:p>
    <w:p w14:paraId="67DD49ED" w14:textId="77777777" w:rsidR="00DE32A8" w:rsidRDefault="00C268FD">
      <w:pPr>
        <w:pStyle w:val="Heading1"/>
      </w:pPr>
      <w:r>
        <w:t>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E32A8" w14:paraId="47155F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F06D" w14:textId="77777777" w:rsidR="00DE32A8" w:rsidRDefault="00C268FD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4B96" w14:textId="77777777" w:rsidR="00DE32A8" w:rsidRDefault="00C268FD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DE32A8" w14:paraId="1C1258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8ECA" w14:textId="77777777" w:rsidR="00DE32A8" w:rsidRDefault="00C268FD">
            <w:r>
              <w:rPr>
                <w:b/>
                <w:bCs/>
                <w:sz w:val="20"/>
                <w:szCs w:val="20"/>
              </w:rPr>
              <w:t>API rate limits or cost overruns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930D" w14:textId="77777777" w:rsidR="00DE32A8" w:rsidRDefault="00C268FD">
            <w:r>
              <w:rPr>
                <w:sz w:val="20"/>
                <w:szCs w:val="20"/>
              </w:rPr>
              <w:t>Set daily API spend limits. Use caching for repeated queries during evaluation.</w:t>
            </w:r>
          </w:p>
        </w:tc>
      </w:tr>
      <w:tr w:rsidR="00DE32A8" w14:paraId="2DDE90F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4D7D" w14:textId="77777777" w:rsidR="00DE32A8" w:rsidRDefault="00C268FD">
            <w:r>
              <w:rPr>
                <w:b/>
                <w:bCs/>
                <w:sz w:val="20"/>
                <w:szCs w:val="20"/>
              </w:rPr>
              <w:t>Procedures too short / low information density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7141" w14:textId="77777777" w:rsidR="00DE32A8" w:rsidRDefault="00C268FD">
            <w:r>
              <w:rPr>
                <w:sz w:val="20"/>
                <w:szCs w:val="20"/>
              </w:rPr>
              <w:t>Select multiple procedures to ensure broad coverage. Augment with related public documents.</w:t>
            </w:r>
          </w:p>
        </w:tc>
      </w:tr>
      <w:tr w:rsidR="00DE32A8" w14:paraId="4E1B9D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6970" w14:textId="77777777" w:rsidR="00DE32A8" w:rsidRDefault="00C268FD">
            <w:r>
              <w:rPr>
                <w:b/>
                <w:bCs/>
                <w:sz w:val="20"/>
                <w:szCs w:val="20"/>
              </w:rPr>
              <w:t>Agent hallucinations in demos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C461" w14:textId="77777777" w:rsidR="00DE32A8" w:rsidRDefault="00C268FD">
            <w:r>
              <w:rPr>
                <w:sz w:val="20"/>
                <w:szCs w:val="20"/>
              </w:rPr>
              <w:t>Tune temperature, add strict grounding instructions. Rehearse demo questions in advance.</w:t>
            </w:r>
          </w:p>
        </w:tc>
      </w:tr>
      <w:tr w:rsidR="00DE32A8" w14:paraId="6B602F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8177" w14:textId="77777777" w:rsidR="00DE32A8" w:rsidRDefault="00C268FD">
            <w:r>
              <w:rPr>
                <w:b/>
                <w:bCs/>
                <w:sz w:val="20"/>
                <w:szCs w:val="20"/>
              </w:rPr>
              <w:t>Team member unavailability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70B9" w14:textId="77777777" w:rsidR="00DE32A8" w:rsidRDefault="00C268FD">
            <w:r>
              <w:rPr>
                <w:sz w:val="20"/>
                <w:szCs w:val="20"/>
              </w:rPr>
              <w:t>Maintain shared documentation so any member can pick up another's work.</w:t>
            </w:r>
          </w:p>
        </w:tc>
      </w:tr>
      <w:tr w:rsidR="00DE32A8" w14:paraId="1639D5B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D6EA" w14:textId="77777777" w:rsidR="00DE32A8" w:rsidRDefault="00C268FD">
            <w:r>
              <w:rPr>
                <w:b/>
                <w:bCs/>
                <w:sz w:val="20"/>
                <w:szCs w:val="20"/>
              </w:rPr>
              <w:t>Deployment platform issues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ADF2" w14:textId="77777777" w:rsidR="00DE32A8" w:rsidRDefault="00C268FD">
            <w:r>
              <w:rPr>
                <w:sz w:val="20"/>
                <w:szCs w:val="20"/>
              </w:rPr>
              <w:t>Test deployment early (end of Phase 3). Have a backup platform identified.</w:t>
            </w:r>
          </w:p>
        </w:tc>
      </w:tr>
      <w:tr w:rsidR="00DE32A8" w14:paraId="4CB2AB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74D1" w14:textId="77777777" w:rsidR="00DE32A8" w:rsidRDefault="00C268FD">
            <w:r>
              <w:rPr>
                <w:b/>
                <w:bCs/>
                <w:sz w:val="20"/>
                <w:szCs w:val="20"/>
              </w:rPr>
              <w:t>Evaluation score below threshold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5DA0" w14:textId="77777777" w:rsidR="00DE32A8" w:rsidRDefault="00C268FD">
            <w:r>
              <w:rPr>
                <w:sz w:val="20"/>
                <w:szCs w:val="20"/>
              </w:rPr>
              <w:t>Build tuning buffer time into Phase 4. Reduce scope of procedures if needed.</w:t>
            </w:r>
          </w:p>
        </w:tc>
      </w:tr>
    </w:tbl>
    <w:p w14:paraId="7D7B679C" w14:textId="77777777" w:rsidR="00DE32A8" w:rsidRDefault="00DE32A8">
      <w:pPr>
        <w:spacing w:before="60" w:after="60"/>
      </w:pPr>
    </w:p>
    <w:p w14:paraId="0242BFD1" w14:textId="77777777" w:rsidR="00DE32A8" w:rsidRDefault="00C268FD">
      <w:pPr>
        <w:pStyle w:val="Heading1"/>
      </w:pPr>
      <w:r>
        <w:t>Repository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1"/>
        <w:gridCol w:w="5639"/>
      </w:tblGrid>
      <w:tr w:rsidR="00DE32A8" w14:paraId="0763DD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56DE" w14:textId="77777777" w:rsidR="00DE32A8" w:rsidRDefault="00C268FD">
            <w:r>
              <w:rPr>
                <w:b/>
                <w:bCs/>
                <w:color w:val="FFFFFF"/>
                <w:sz w:val="20"/>
                <w:szCs w:val="20"/>
              </w:rPr>
              <w:t>Folder /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675C" w14:textId="77777777" w:rsidR="00DE32A8" w:rsidRDefault="00C268FD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DE32A8" w14:paraId="21D646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E677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data/procedures/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1BE1" w14:textId="77777777" w:rsidR="00DE32A8" w:rsidRDefault="00C268FD">
            <w:r>
              <w:rPr>
                <w:sz w:val="20"/>
                <w:szCs w:val="20"/>
              </w:rPr>
              <w:t>Source procedure documents (PDF/Markdown)</w:t>
            </w:r>
          </w:p>
        </w:tc>
      </w:tr>
      <w:tr w:rsidR="00DE32A8" w14:paraId="090FB7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8C72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data/chunks/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B321" w14:textId="77777777" w:rsidR="00DE32A8" w:rsidRDefault="00C268FD">
            <w:r>
              <w:rPr>
                <w:sz w:val="20"/>
                <w:szCs w:val="20"/>
              </w:rPr>
              <w:t>Processed text chunks (optional export)</w:t>
            </w:r>
          </w:p>
        </w:tc>
      </w:tr>
      <w:tr w:rsidR="00DE32A8" w14:paraId="74E980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EF1E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agent/ingest.py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1A94" w14:textId="77777777" w:rsidR="00DE32A8" w:rsidRDefault="00C268FD">
            <w:r>
              <w:rPr>
                <w:sz w:val="20"/>
                <w:szCs w:val="20"/>
              </w:rPr>
              <w:t>Document ingestion and embedding script</w:t>
            </w:r>
          </w:p>
        </w:tc>
      </w:tr>
      <w:tr w:rsidR="00DE32A8" w14:paraId="35FEB1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B462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agent/rag_pipeline.py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DFCD" w14:textId="77777777" w:rsidR="00DE32A8" w:rsidRDefault="00C268FD">
            <w:r>
              <w:rPr>
                <w:sz w:val="20"/>
                <w:szCs w:val="20"/>
              </w:rPr>
              <w:t>Core RAG pipeline (query → retrieval → response)</w:t>
            </w:r>
          </w:p>
        </w:tc>
      </w:tr>
      <w:tr w:rsidR="00DE32A8" w14:paraId="67ED81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1F80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agent/system_prompt.txt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21E7" w14:textId="77777777" w:rsidR="00DE32A8" w:rsidRDefault="00C268FD">
            <w:r>
              <w:rPr>
                <w:sz w:val="20"/>
                <w:szCs w:val="20"/>
              </w:rPr>
              <w:t>Agent system prompt (versioned)</w:t>
            </w:r>
          </w:p>
        </w:tc>
      </w:tr>
      <w:tr w:rsidR="00DE32A8" w14:paraId="72CC96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31A6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api/main.py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6C2C" w14:textId="77777777" w:rsidR="00DE32A8" w:rsidRDefault="00C268FD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</w:t>
            </w:r>
          </w:p>
        </w:tc>
      </w:tr>
      <w:tr w:rsidR="00DE32A8" w14:paraId="29C889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114A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frontend/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FE67" w14:textId="77777777" w:rsidR="00DE32A8" w:rsidRDefault="00C268FD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or React chat interface</w:t>
            </w:r>
          </w:p>
        </w:tc>
      </w:tr>
      <w:tr w:rsidR="00DE32A8" w14:paraId="183F59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91D5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evaluation/ground_truth.csv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6375" w14:textId="77777777" w:rsidR="00DE32A8" w:rsidRDefault="00C268FD">
            <w:r>
              <w:rPr>
                <w:sz w:val="20"/>
                <w:szCs w:val="20"/>
              </w:rPr>
              <w:t>60+ ground truth Q&amp;A pairs</w:t>
            </w:r>
          </w:p>
        </w:tc>
      </w:tr>
      <w:tr w:rsidR="00DE32A8" w14:paraId="17575A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1662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evaluation/evaluate.py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7EBF" w14:textId="77777777" w:rsidR="00DE32A8" w:rsidRDefault="00C268FD">
            <w:r>
              <w:rPr>
                <w:sz w:val="20"/>
                <w:szCs w:val="20"/>
              </w:rPr>
              <w:t>Automated evaluation script</w:t>
            </w:r>
          </w:p>
        </w:tc>
      </w:tr>
      <w:tr w:rsidR="00DE32A8" w14:paraId="037BC2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5648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evaluation/results_report.csv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D148" w14:textId="77777777" w:rsidR="00DE32A8" w:rsidRDefault="00C268FD">
            <w:r>
              <w:rPr>
                <w:sz w:val="20"/>
                <w:szCs w:val="20"/>
              </w:rPr>
              <w:t>Per-run evaluation scores</w:t>
            </w:r>
          </w:p>
        </w:tc>
      </w:tr>
      <w:tr w:rsidR="00DE32A8" w14:paraId="48DF37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038C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evaluation/gap_repository.csv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E03D" w14:textId="77777777" w:rsidR="00DE32A8" w:rsidRDefault="00C268FD">
            <w:r>
              <w:rPr>
                <w:sz w:val="20"/>
                <w:szCs w:val="20"/>
              </w:rPr>
              <w:t>Unanswerable / gap questions</w:t>
            </w:r>
          </w:p>
        </w:tc>
      </w:tr>
      <w:tr w:rsidR="00DE32A8" w14:paraId="1EC109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7A25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docs/technical_guide.md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BF13" w14:textId="77777777" w:rsidR="00DE32A8" w:rsidRDefault="00C268FD">
            <w:r>
              <w:rPr>
                <w:sz w:val="20"/>
                <w:szCs w:val="20"/>
              </w:rPr>
              <w:t>Full technical documentation</w:t>
            </w:r>
          </w:p>
        </w:tc>
      </w:tr>
      <w:tr w:rsidR="00DE32A8" w14:paraId="7C5966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A108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docs/creation_process.md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A518" w14:textId="77777777" w:rsidR="00DE32A8" w:rsidRDefault="00C268FD">
            <w:r>
              <w:rPr>
                <w:sz w:val="20"/>
                <w:szCs w:val="20"/>
              </w:rPr>
              <w:t>Narrative creation &amp; training doc</w:t>
            </w:r>
          </w:p>
        </w:tc>
      </w:tr>
      <w:tr w:rsidR="00DE32A8" w14:paraId="6DAEAE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B0EF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docs/risk_cba_report.md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7E56" w14:textId="77777777" w:rsidR="00DE32A8" w:rsidRDefault="00C268FD">
            <w:r>
              <w:rPr>
                <w:sz w:val="20"/>
                <w:szCs w:val="20"/>
              </w:rPr>
              <w:t>Risk assessment &amp; cost-benefit analysis</w:t>
            </w:r>
          </w:p>
        </w:tc>
      </w:tr>
      <w:tr w:rsidR="00DE32A8" w14:paraId="4650D7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23AE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docs/tuning_log.md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A45A" w14:textId="77777777" w:rsidR="00DE32A8" w:rsidRDefault="00C268FD">
            <w:r>
              <w:rPr>
                <w:sz w:val="20"/>
                <w:szCs w:val="20"/>
              </w:rPr>
              <w:t>Agent tuning iteration log</w:t>
            </w:r>
          </w:p>
        </w:tc>
      </w:tr>
      <w:tr w:rsidR="00DE32A8" w14:paraId="72ADD5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9BA5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docs/retrospective.md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D8AB" w14:textId="77777777" w:rsidR="00DE32A8" w:rsidRDefault="00C268FD">
            <w:r>
              <w:rPr>
                <w:sz w:val="20"/>
                <w:szCs w:val="20"/>
              </w:rPr>
              <w:t>Team retrospective notes</w:t>
            </w:r>
          </w:p>
        </w:tc>
      </w:tr>
      <w:tr w:rsidR="00DE32A8" w14:paraId="164759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6CAB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demos/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9E22" w14:textId="77777777" w:rsidR="00DE32A8" w:rsidRDefault="00C268FD">
            <w:r>
              <w:rPr>
                <w:sz w:val="20"/>
                <w:szCs w:val="20"/>
              </w:rPr>
              <w:t>Video demo files or links</w:t>
            </w:r>
          </w:p>
        </w:tc>
      </w:tr>
      <w:tr w:rsidR="00DE32A8" w14:paraId="29BB4F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7FCB" w14:textId="77777777" w:rsidR="00DE32A8" w:rsidRDefault="00C268FD">
            <w:r>
              <w:rPr>
                <w:rFonts w:ascii="Courier New" w:eastAsia="Courier New" w:hAnsi="Courier New" w:cs="Courier New"/>
                <w:sz w:val="20"/>
                <w:szCs w:val="20"/>
              </w:rPr>
              <w:t>README.md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58EC" w14:textId="77777777" w:rsidR="00DE32A8" w:rsidRDefault="00C268FD">
            <w:r>
              <w:rPr>
                <w:sz w:val="20"/>
                <w:szCs w:val="20"/>
              </w:rPr>
              <w:t>Project overview and submission links</w:t>
            </w:r>
          </w:p>
        </w:tc>
      </w:tr>
    </w:tbl>
    <w:p w14:paraId="11D9F580" w14:textId="77777777" w:rsidR="00DE32A8" w:rsidRDefault="00DE32A8">
      <w:pPr>
        <w:spacing w:before="60" w:after="60"/>
      </w:pPr>
    </w:p>
    <w:sectPr w:rsidR="00DE32A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A6B34" w14:textId="77777777" w:rsidR="008A1978" w:rsidRDefault="008A1978">
      <w:r>
        <w:separator/>
      </w:r>
    </w:p>
  </w:endnote>
  <w:endnote w:type="continuationSeparator" w:id="0">
    <w:p w14:paraId="2F8F452A" w14:textId="77777777" w:rsidR="008A1978" w:rsidRDefault="008A1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7CD6" w14:textId="77777777" w:rsidR="00DE32A8" w:rsidRDefault="00C268FD">
    <w:pPr>
      <w:pBdr>
        <w:top w:val="single" w:sz="4" w:space="1" w:color="2E74B5"/>
      </w:pBdr>
      <w:tabs>
        <w:tab w:val="right" w:pos="9026"/>
      </w:tabs>
    </w:pPr>
    <w:r>
      <w:rPr>
        <w:color w:val="999999"/>
        <w:sz w:val="18"/>
        <w:szCs w:val="18"/>
      </w:rPr>
      <w:t>Confidential — Team Project Document</w:t>
    </w:r>
    <w:r>
      <w:rPr>
        <w:sz w:val="18"/>
        <w:szCs w:val="18"/>
      </w:rPr>
      <w:tab/>
    </w: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7D0B8" w14:textId="77777777" w:rsidR="008A1978" w:rsidRDefault="008A1978">
      <w:r>
        <w:separator/>
      </w:r>
    </w:p>
  </w:footnote>
  <w:footnote w:type="continuationSeparator" w:id="0">
    <w:p w14:paraId="7C039212" w14:textId="77777777" w:rsidR="008A1978" w:rsidRDefault="008A1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6D2EA" w14:textId="77777777" w:rsidR="00DE32A8" w:rsidRDefault="00C268FD">
    <w:pPr>
      <w:pBdr>
        <w:bottom w:val="single" w:sz="4" w:space="1" w:color="2E74B5"/>
      </w:pBdr>
    </w:pPr>
    <w:r>
      <w:rPr>
        <w:color w:val="666666"/>
        <w:sz w:val="18"/>
        <w:szCs w:val="18"/>
      </w:rPr>
      <w:t>Building AI Agents for Procedures — Project Execution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47D8"/>
    <w:multiLevelType w:val="hybridMultilevel"/>
    <w:tmpl w:val="DCB4A5F8"/>
    <w:lvl w:ilvl="0" w:tplc="860ABC84">
      <w:start w:val="1"/>
      <w:numFmt w:val="bullet"/>
      <w:lvlText w:val="●"/>
      <w:lvlJc w:val="left"/>
      <w:pPr>
        <w:ind w:left="720" w:hanging="360"/>
      </w:pPr>
    </w:lvl>
    <w:lvl w:ilvl="1" w:tplc="BBD8CDC6">
      <w:start w:val="1"/>
      <w:numFmt w:val="bullet"/>
      <w:lvlText w:val="○"/>
      <w:lvlJc w:val="left"/>
      <w:pPr>
        <w:ind w:left="1440" w:hanging="360"/>
      </w:pPr>
    </w:lvl>
    <w:lvl w:ilvl="2" w:tplc="AD40FD66">
      <w:start w:val="1"/>
      <w:numFmt w:val="bullet"/>
      <w:lvlText w:val="■"/>
      <w:lvlJc w:val="left"/>
      <w:pPr>
        <w:ind w:left="2160" w:hanging="360"/>
      </w:pPr>
    </w:lvl>
    <w:lvl w:ilvl="3" w:tplc="CA5813F6">
      <w:start w:val="1"/>
      <w:numFmt w:val="bullet"/>
      <w:lvlText w:val="●"/>
      <w:lvlJc w:val="left"/>
      <w:pPr>
        <w:ind w:left="2880" w:hanging="360"/>
      </w:pPr>
    </w:lvl>
    <w:lvl w:ilvl="4" w:tplc="1512D234">
      <w:start w:val="1"/>
      <w:numFmt w:val="bullet"/>
      <w:lvlText w:val="○"/>
      <w:lvlJc w:val="left"/>
      <w:pPr>
        <w:ind w:left="3600" w:hanging="360"/>
      </w:pPr>
    </w:lvl>
    <w:lvl w:ilvl="5" w:tplc="8B8AB8DE">
      <w:start w:val="1"/>
      <w:numFmt w:val="bullet"/>
      <w:lvlText w:val="■"/>
      <w:lvlJc w:val="left"/>
      <w:pPr>
        <w:ind w:left="4320" w:hanging="360"/>
      </w:pPr>
    </w:lvl>
    <w:lvl w:ilvl="6" w:tplc="AA109886">
      <w:start w:val="1"/>
      <w:numFmt w:val="bullet"/>
      <w:lvlText w:val="●"/>
      <w:lvlJc w:val="left"/>
      <w:pPr>
        <w:ind w:left="5040" w:hanging="360"/>
      </w:pPr>
    </w:lvl>
    <w:lvl w:ilvl="7" w:tplc="CB54DD3C">
      <w:start w:val="1"/>
      <w:numFmt w:val="bullet"/>
      <w:lvlText w:val="●"/>
      <w:lvlJc w:val="left"/>
      <w:pPr>
        <w:ind w:left="5760" w:hanging="360"/>
      </w:pPr>
    </w:lvl>
    <w:lvl w:ilvl="8" w:tplc="E1562D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0D34AF"/>
    <w:multiLevelType w:val="hybridMultilevel"/>
    <w:tmpl w:val="AD24F0A2"/>
    <w:lvl w:ilvl="0" w:tplc="26667F0E">
      <w:start w:val="1"/>
      <w:numFmt w:val="bullet"/>
      <w:lvlText w:val="◦"/>
      <w:lvlJc w:val="left"/>
      <w:pPr>
        <w:ind w:left="1080" w:hanging="360"/>
      </w:pPr>
    </w:lvl>
    <w:lvl w:ilvl="1" w:tplc="B6B864B0">
      <w:numFmt w:val="decimal"/>
      <w:lvlText w:val=""/>
      <w:lvlJc w:val="left"/>
    </w:lvl>
    <w:lvl w:ilvl="2" w:tplc="0EBC8358">
      <w:numFmt w:val="decimal"/>
      <w:lvlText w:val=""/>
      <w:lvlJc w:val="left"/>
    </w:lvl>
    <w:lvl w:ilvl="3" w:tplc="5C5006CC">
      <w:numFmt w:val="decimal"/>
      <w:lvlText w:val=""/>
      <w:lvlJc w:val="left"/>
    </w:lvl>
    <w:lvl w:ilvl="4" w:tplc="0D0CE372">
      <w:numFmt w:val="decimal"/>
      <w:lvlText w:val=""/>
      <w:lvlJc w:val="left"/>
    </w:lvl>
    <w:lvl w:ilvl="5" w:tplc="0F8A8FB4">
      <w:numFmt w:val="decimal"/>
      <w:lvlText w:val=""/>
      <w:lvlJc w:val="left"/>
    </w:lvl>
    <w:lvl w:ilvl="6" w:tplc="65FA9F2C">
      <w:numFmt w:val="decimal"/>
      <w:lvlText w:val=""/>
      <w:lvlJc w:val="left"/>
    </w:lvl>
    <w:lvl w:ilvl="7" w:tplc="D4020126">
      <w:numFmt w:val="decimal"/>
      <w:lvlText w:val=""/>
      <w:lvlJc w:val="left"/>
    </w:lvl>
    <w:lvl w:ilvl="8" w:tplc="73B8FB6C">
      <w:numFmt w:val="decimal"/>
      <w:lvlText w:val=""/>
      <w:lvlJc w:val="left"/>
    </w:lvl>
  </w:abstractNum>
  <w:abstractNum w:abstractNumId="2" w15:restartNumberingAfterBreak="0">
    <w:nsid w:val="57E41315"/>
    <w:multiLevelType w:val="hybridMultilevel"/>
    <w:tmpl w:val="626C2142"/>
    <w:lvl w:ilvl="0" w:tplc="5428DC78">
      <w:start w:val="1"/>
      <w:numFmt w:val="bullet"/>
      <w:lvlText w:val="•"/>
      <w:lvlJc w:val="left"/>
      <w:pPr>
        <w:ind w:left="720" w:hanging="360"/>
      </w:pPr>
    </w:lvl>
    <w:lvl w:ilvl="1" w:tplc="721AC4B8">
      <w:numFmt w:val="decimal"/>
      <w:lvlText w:val=""/>
      <w:lvlJc w:val="left"/>
    </w:lvl>
    <w:lvl w:ilvl="2" w:tplc="695EACC0">
      <w:numFmt w:val="decimal"/>
      <w:lvlText w:val=""/>
      <w:lvlJc w:val="left"/>
    </w:lvl>
    <w:lvl w:ilvl="3" w:tplc="EDB4BDF6">
      <w:numFmt w:val="decimal"/>
      <w:lvlText w:val=""/>
      <w:lvlJc w:val="left"/>
    </w:lvl>
    <w:lvl w:ilvl="4" w:tplc="3F565102">
      <w:numFmt w:val="decimal"/>
      <w:lvlText w:val=""/>
      <w:lvlJc w:val="left"/>
    </w:lvl>
    <w:lvl w:ilvl="5" w:tplc="1AD8391E">
      <w:numFmt w:val="decimal"/>
      <w:lvlText w:val=""/>
      <w:lvlJc w:val="left"/>
    </w:lvl>
    <w:lvl w:ilvl="6" w:tplc="AEB278DE">
      <w:numFmt w:val="decimal"/>
      <w:lvlText w:val=""/>
      <w:lvlJc w:val="left"/>
    </w:lvl>
    <w:lvl w:ilvl="7" w:tplc="747E8E02">
      <w:numFmt w:val="decimal"/>
      <w:lvlText w:val=""/>
      <w:lvlJc w:val="left"/>
    </w:lvl>
    <w:lvl w:ilvl="8" w:tplc="6C464D44">
      <w:numFmt w:val="decimal"/>
      <w:lvlText w:val=""/>
      <w:lvlJc w:val="left"/>
    </w:lvl>
  </w:abstractNum>
  <w:abstractNum w:abstractNumId="3" w15:restartNumberingAfterBreak="0">
    <w:nsid w:val="6EF56C2E"/>
    <w:multiLevelType w:val="hybridMultilevel"/>
    <w:tmpl w:val="009CD232"/>
    <w:lvl w:ilvl="0" w:tplc="49F25E24">
      <w:start w:val="1"/>
      <w:numFmt w:val="decimal"/>
      <w:lvlText w:val="%1."/>
      <w:lvlJc w:val="left"/>
      <w:pPr>
        <w:ind w:left="720" w:hanging="360"/>
      </w:pPr>
    </w:lvl>
    <w:lvl w:ilvl="1" w:tplc="F5EACB1A">
      <w:numFmt w:val="decimal"/>
      <w:lvlText w:val=""/>
      <w:lvlJc w:val="left"/>
    </w:lvl>
    <w:lvl w:ilvl="2" w:tplc="19AAD2A6">
      <w:numFmt w:val="decimal"/>
      <w:lvlText w:val=""/>
      <w:lvlJc w:val="left"/>
    </w:lvl>
    <w:lvl w:ilvl="3" w:tplc="BF42C7AA">
      <w:numFmt w:val="decimal"/>
      <w:lvlText w:val=""/>
      <w:lvlJc w:val="left"/>
    </w:lvl>
    <w:lvl w:ilvl="4" w:tplc="779406D0">
      <w:numFmt w:val="decimal"/>
      <w:lvlText w:val=""/>
      <w:lvlJc w:val="left"/>
    </w:lvl>
    <w:lvl w:ilvl="5" w:tplc="A1B6565C">
      <w:numFmt w:val="decimal"/>
      <w:lvlText w:val=""/>
      <w:lvlJc w:val="left"/>
    </w:lvl>
    <w:lvl w:ilvl="6" w:tplc="87D0A63C">
      <w:numFmt w:val="decimal"/>
      <w:lvlText w:val=""/>
      <w:lvlJc w:val="left"/>
    </w:lvl>
    <w:lvl w:ilvl="7" w:tplc="D49C2262">
      <w:numFmt w:val="decimal"/>
      <w:lvlText w:val=""/>
      <w:lvlJc w:val="left"/>
    </w:lvl>
    <w:lvl w:ilvl="8" w:tplc="6236186C">
      <w:numFmt w:val="decimal"/>
      <w:lvlText w:val=""/>
      <w:lvlJc w:val="left"/>
    </w:lvl>
  </w:abstractNum>
  <w:num w:numId="1" w16cid:durableId="1858301776">
    <w:abstractNumId w:val="0"/>
    <w:lvlOverride w:ilvl="0">
      <w:startOverride w:val="1"/>
    </w:lvlOverride>
  </w:num>
  <w:num w:numId="2" w16cid:durableId="120153829">
    <w:abstractNumId w:val="2"/>
    <w:lvlOverride w:ilvl="0">
      <w:startOverride w:val="1"/>
    </w:lvlOverride>
  </w:num>
  <w:num w:numId="3" w16cid:durableId="1756587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2A8"/>
    <w:rsid w:val="00503A79"/>
    <w:rsid w:val="008A1978"/>
    <w:rsid w:val="009C10CD"/>
    <w:rsid w:val="00B01576"/>
    <w:rsid w:val="00C268FD"/>
    <w:rsid w:val="00D20EBD"/>
    <w:rsid w:val="00D738F9"/>
    <w:rsid w:val="00DE32A8"/>
    <w:rsid w:val="00E4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78996"/>
  <w15:docId w15:val="{71FB130F-FA6E-7447-95A7-82DEC7A8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17</Pages>
  <Words>2642</Words>
  <Characters>15061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 Elizabeth</cp:lastModifiedBy>
  <cp:revision>3</cp:revision>
  <dcterms:created xsi:type="dcterms:W3CDTF">2026-03-30T03:41:00Z</dcterms:created>
  <dcterms:modified xsi:type="dcterms:W3CDTF">2026-04-01T00:11:00Z</dcterms:modified>
</cp:coreProperties>
</file>