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sz w:val="24"/>
          <w:szCs w:val="24"/>
        </w:rPr>
      </w:pPr>
      <w:r>
        <w:rPr>
          <w:rFonts w:ascii="Times New Roman" w:hAnsi="Times New Roman"/>
          <w:sz w:val="24"/>
          <w:szCs w:val="24"/>
        </w:rPr>
        <w:t>Copied operationalization quote into reason cell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LibreOffice/5.4.5.1$MacOSX_X86_64 LibreOffice_project/79c9829dd5d8054ec39a82dc51cd9eff340dbee8</Application>
  <Pages>9</Pages>
  <Words>2612</Words>
  <Characters>12380</Characters>
  <CharactersWithSpaces>14357</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2020-05-27T14:51:05Z</dcterms:modified>
  <cp:revision>58</cp:revision>
  <dc:subject/>
  <dc:title/>
</cp:coreProperties>
</file>