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E9291" w14:textId="77777777" w:rsidR="0093225E" w:rsidRDefault="00FB41B3">
      <w:pPr>
        <w:jc w:val="center"/>
        <w:rPr>
          <w:sz w:val="28"/>
          <w:szCs w:val="28"/>
          <w:u w:val="single"/>
        </w:rPr>
      </w:pPr>
      <w:r>
        <w:rPr>
          <w:sz w:val="28"/>
          <w:szCs w:val="28"/>
          <w:u w:val="single"/>
        </w:rPr>
        <w:t>KSV Software Milestone 2 (Voting App):</w:t>
      </w:r>
    </w:p>
    <w:p w14:paraId="0A39D31E" w14:textId="77777777" w:rsidR="0093225E" w:rsidRDefault="00FB41B3">
      <w:pPr>
        <w:numPr>
          <w:ilvl w:val="0"/>
          <w:numId w:val="1"/>
        </w:numPr>
        <w:pBdr>
          <w:top w:val="nil"/>
          <w:left w:val="nil"/>
          <w:bottom w:val="nil"/>
          <w:right w:val="nil"/>
          <w:between w:val="nil"/>
        </w:pBdr>
        <w:spacing w:after="0"/>
        <w:rPr>
          <w:color w:val="000000"/>
          <w:sz w:val="24"/>
          <w:szCs w:val="24"/>
        </w:rPr>
      </w:pPr>
      <w:proofErr w:type="spellStart"/>
      <w:r>
        <w:rPr>
          <w:color w:val="000000"/>
          <w:sz w:val="24"/>
          <w:szCs w:val="24"/>
        </w:rPr>
        <w:t>Mindmap</w:t>
      </w:r>
      <w:proofErr w:type="spellEnd"/>
      <w:r>
        <w:rPr>
          <w:color w:val="000000"/>
          <w:sz w:val="24"/>
          <w:szCs w:val="24"/>
        </w:rPr>
        <w:t xml:space="preserve"> link: </w:t>
      </w:r>
      <w:hyperlink r:id="rId6">
        <w:r>
          <w:rPr>
            <w:color w:val="1155CC"/>
            <w:sz w:val="24"/>
            <w:szCs w:val="24"/>
            <w:u w:val="single"/>
          </w:rPr>
          <w:t xml:space="preserve">Voting App </w:t>
        </w:r>
        <w:proofErr w:type="spellStart"/>
        <w:r>
          <w:rPr>
            <w:color w:val="1155CC"/>
            <w:sz w:val="24"/>
            <w:szCs w:val="24"/>
            <w:u w:val="single"/>
          </w:rPr>
          <w:t>Mindmap</w:t>
        </w:r>
        <w:proofErr w:type="spellEnd"/>
        <w:r>
          <w:rPr>
            <w:color w:val="1155CC"/>
            <w:sz w:val="24"/>
            <w:szCs w:val="24"/>
            <w:u w:val="single"/>
          </w:rPr>
          <w:t xml:space="preserve"> - miro.com</w:t>
        </w:r>
      </w:hyperlink>
      <w:r>
        <w:rPr>
          <w:sz w:val="24"/>
          <w:szCs w:val="24"/>
        </w:rPr>
        <w:tab/>
      </w:r>
    </w:p>
    <w:p w14:paraId="6764E4E9" w14:textId="77777777" w:rsidR="0093225E" w:rsidRDefault="0093225E">
      <w:pPr>
        <w:pBdr>
          <w:top w:val="nil"/>
          <w:left w:val="nil"/>
          <w:bottom w:val="nil"/>
          <w:right w:val="nil"/>
          <w:between w:val="nil"/>
        </w:pBdr>
        <w:spacing w:after="0"/>
        <w:ind w:left="720"/>
        <w:rPr>
          <w:sz w:val="24"/>
          <w:szCs w:val="24"/>
        </w:rPr>
      </w:pPr>
    </w:p>
    <w:p w14:paraId="24AEB5A2" w14:textId="77777777" w:rsidR="0093225E" w:rsidRDefault="00FB41B3">
      <w:pPr>
        <w:pBdr>
          <w:top w:val="nil"/>
          <w:left w:val="nil"/>
          <w:bottom w:val="nil"/>
          <w:right w:val="nil"/>
          <w:between w:val="nil"/>
        </w:pBdr>
        <w:spacing w:after="0"/>
        <w:ind w:left="720"/>
        <w:rPr>
          <w:sz w:val="24"/>
          <w:szCs w:val="24"/>
        </w:rPr>
      </w:pPr>
      <w:r>
        <w:rPr>
          <w:sz w:val="24"/>
          <w:szCs w:val="24"/>
        </w:rPr>
        <w:t xml:space="preserve">Screenshot: </w:t>
      </w:r>
    </w:p>
    <w:p w14:paraId="5D7ACC69" w14:textId="77777777" w:rsidR="0093225E" w:rsidRDefault="00FB41B3">
      <w:pPr>
        <w:pBdr>
          <w:top w:val="nil"/>
          <w:left w:val="nil"/>
          <w:bottom w:val="nil"/>
          <w:right w:val="nil"/>
          <w:between w:val="nil"/>
        </w:pBdr>
        <w:spacing w:after="0"/>
        <w:ind w:left="720"/>
        <w:rPr>
          <w:sz w:val="24"/>
          <w:szCs w:val="24"/>
        </w:rPr>
      </w:pPr>
      <w:r>
        <w:rPr>
          <w:noProof/>
          <w:sz w:val="24"/>
          <w:szCs w:val="24"/>
        </w:rPr>
        <w:drawing>
          <wp:inline distT="114300" distB="114300" distL="114300" distR="114300" wp14:anchorId="3B7C774D" wp14:editId="30F98975">
            <wp:extent cx="5943600" cy="199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993900"/>
                    </a:xfrm>
                    <a:prstGeom prst="rect">
                      <a:avLst/>
                    </a:prstGeom>
                    <a:ln/>
                  </pic:spPr>
                </pic:pic>
              </a:graphicData>
            </a:graphic>
          </wp:inline>
        </w:drawing>
      </w:r>
    </w:p>
    <w:p w14:paraId="4B00B9B3" w14:textId="77777777" w:rsidR="0093225E" w:rsidRDefault="0093225E">
      <w:pPr>
        <w:pBdr>
          <w:top w:val="nil"/>
          <w:left w:val="nil"/>
          <w:bottom w:val="nil"/>
          <w:right w:val="nil"/>
          <w:between w:val="nil"/>
        </w:pBdr>
        <w:spacing w:after="0"/>
        <w:ind w:left="720"/>
        <w:rPr>
          <w:color w:val="000000"/>
          <w:sz w:val="24"/>
          <w:szCs w:val="24"/>
        </w:rPr>
      </w:pPr>
    </w:p>
    <w:p w14:paraId="75E0F4E5" w14:textId="77777777" w:rsidR="0093225E" w:rsidRDefault="00FB41B3">
      <w:pPr>
        <w:numPr>
          <w:ilvl w:val="0"/>
          <w:numId w:val="1"/>
        </w:numPr>
        <w:pBdr>
          <w:top w:val="nil"/>
          <w:left w:val="nil"/>
          <w:bottom w:val="nil"/>
          <w:right w:val="nil"/>
          <w:between w:val="nil"/>
        </w:pBdr>
        <w:spacing w:line="240" w:lineRule="auto"/>
        <w:rPr>
          <w:color w:val="000000"/>
          <w:sz w:val="24"/>
          <w:szCs w:val="24"/>
        </w:rPr>
      </w:pPr>
      <w:r>
        <w:rPr>
          <w:color w:val="000000"/>
          <w:sz w:val="24"/>
          <w:szCs w:val="24"/>
        </w:rPr>
        <w:t xml:space="preserve">Vision statement: </w:t>
      </w:r>
    </w:p>
    <w:p w14:paraId="34010E37" w14:textId="77777777" w:rsidR="00FB41B3" w:rsidRDefault="00FB41B3" w:rsidP="00FB41B3">
      <w:pPr>
        <w:pStyle w:val="ListParagraph"/>
      </w:pPr>
      <w:r>
        <w:t xml:space="preserve">The Voting App is a .net </w:t>
      </w:r>
      <w:proofErr w:type="spellStart"/>
      <w:r>
        <w:t>mvc</w:t>
      </w:r>
      <w:proofErr w:type="spellEnd"/>
      <w:r>
        <w:t xml:space="preserve"> web app that allows groups of people to hold a vote through the app in such a way that the vote cannot be swayed by things like peer/social </w:t>
      </w:r>
      <w:proofErr w:type="gramStart"/>
      <w:r>
        <w:t>pressure, and</w:t>
      </w:r>
      <w:proofErr w:type="gramEnd"/>
      <w:r>
        <w:t xml:space="preserve"> allow the vote to be anonymous. Some benefits of this app are the ability to create a vote in the app for a group and have it </w:t>
      </w:r>
      <w:proofErr w:type="gramStart"/>
      <w:r>
        <w:t>be</w:t>
      </w:r>
      <w:proofErr w:type="gramEnd"/>
      <w:r>
        <w:t xml:space="preserve"> anonymous or non-anonymous, be able to support different types and voting like round robin and multiple choice, and to allow the person that created the vote to see analytics of the vote to see how it was distributed via graphs and percentages. We think that this app would be useful in scenarios where a vote needs to be taken in a group, but there is the possibility of the vote being influenced by an outside party. One competitor to this is </w:t>
      </w:r>
      <w:proofErr w:type="spellStart"/>
      <w:r>
        <w:t>Loomio</w:t>
      </w:r>
      <w:proofErr w:type="spellEnd"/>
      <w:r>
        <w:t xml:space="preserve"> though they don’t support multiple kinds of voting and their product costs money where this app would be free for basic users. </w:t>
      </w:r>
    </w:p>
    <w:p w14:paraId="521FF279" w14:textId="77777777" w:rsidR="0093225E" w:rsidRDefault="0093225E">
      <w:pPr>
        <w:pBdr>
          <w:top w:val="nil"/>
          <w:left w:val="nil"/>
          <w:bottom w:val="nil"/>
          <w:right w:val="nil"/>
          <w:between w:val="nil"/>
        </w:pBdr>
        <w:spacing w:line="240" w:lineRule="auto"/>
        <w:ind w:left="720"/>
        <w:rPr>
          <w:sz w:val="24"/>
          <w:szCs w:val="24"/>
        </w:rPr>
      </w:pPr>
    </w:p>
    <w:p w14:paraId="2EA5DA69" w14:textId="77777777" w:rsidR="0093225E" w:rsidRDefault="00FB41B3">
      <w:pPr>
        <w:numPr>
          <w:ilvl w:val="0"/>
          <w:numId w:val="1"/>
        </w:numPr>
        <w:pBdr>
          <w:top w:val="nil"/>
          <w:left w:val="nil"/>
          <w:bottom w:val="nil"/>
          <w:right w:val="nil"/>
          <w:between w:val="nil"/>
        </w:pBdr>
        <w:shd w:val="clear" w:color="auto" w:fill="FFFFFF"/>
        <w:spacing w:before="280" w:after="280" w:line="240" w:lineRule="auto"/>
        <w:rPr>
          <w:color w:val="333333"/>
          <w:sz w:val="24"/>
          <w:szCs w:val="24"/>
        </w:rPr>
      </w:pPr>
      <w:r>
        <w:rPr>
          <w:color w:val="333333"/>
          <w:sz w:val="24"/>
          <w:szCs w:val="24"/>
        </w:rPr>
        <w:t xml:space="preserve">                      </w:t>
      </w:r>
      <w:r>
        <w:rPr>
          <w:b/>
          <w:color w:val="333333"/>
          <w:sz w:val="24"/>
          <w:szCs w:val="24"/>
        </w:rPr>
        <w:t xml:space="preserve">List of needs </w:t>
      </w:r>
      <w:r>
        <w:rPr>
          <w:color w:val="333333"/>
          <w:sz w:val="24"/>
          <w:szCs w:val="24"/>
        </w:rPr>
        <w:t xml:space="preserve">                                                                           </w:t>
      </w:r>
      <w:r>
        <w:rPr>
          <w:b/>
          <w:color w:val="333333"/>
          <w:sz w:val="24"/>
          <w:szCs w:val="24"/>
        </w:rPr>
        <w:t>List of features</w:t>
      </w:r>
      <w:r>
        <w:rPr>
          <w:color w:val="333333"/>
          <w:sz w:val="24"/>
          <w:szCs w:val="24"/>
        </w:rPr>
        <w:t xml:space="preserve"> </w:t>
      </w:r>
    </w:p>
    <w:tbl>
      <w:tblPr>
        <w:tblStyle w:val="a"/>
        <w:tblW w:w="96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1"/>
        <w:gridCol w:w="4801"/>
      </w:tblGrid>
      <w:tr w:rsidR="0093225E" w14:paraId="5CC679C3" w14:textId="77777777">
        <w:trPr>
          <w:trHeight w:val="630"/>
        </w:trPr>
        <w:tc>
          <w:tcPr>
            <w:tcW w:w="4801" w:type="dxa"/>
          </w:tcPr>
          <w:p w14:paraId="2BB8A871" w14:textId="77777777" w:rsidR="0093225E" w:rsidRDefault="00FB41B3">
            <w:pPr>
              <w:pBdr>
                <w:top w:val="nil"/>
                <w:left w:val="nil"/>
                <w:bottom w:val="nil"/>
                <w:right w:val="nil"/>
                <w:between w:val="nil"/>
              </w:pBdr>
              <w:spacing w:after="160" w:line="259" w:lineRule="auto"/>
              <w:rPr>
                <w:color w:val="000000"/>
                <w:sz w:val="24"/>
                <w:szCs w:val="24"/>
              </w:rPr>
            </w:pPr>
            <w:r>
              <w:rPr>
                <w:sz w:val="24"/>
                <w:szCs w:val="24"/>
              </w:rPr>
              <w:t xml:space="preserve">Mobile friendly </w:t>
            </w:r>
          </w:p>
        </w:tc>
        <w:tc>
          <w:tcPr>
            <w:tcW w:w="4801" w:type="dxa"/>
          </w:tcPr>
          <w:p w14:paraId="6622B6AA" w14:textId="77777777" w:rsidR="0093225E" w:rsidRDefault="00FB41B3">
            <w:pPr>
              <w:pBdr>
                <w:top w:val="nil"/>
                <w:left w:val="nil"/>
                <w:bottom w:val="nil"/>
                <w:right w:val="nil"/>
                <w:between w:val="nil"/>
              </w:pBdr>
              <w:spacing w:after="160" w:line="259" w:lineRule="auto"/>
              <w:rPr>
                <w:color w:val="000000"/>
                <w:sz w:val="24"/>
                <w:szCs w:val="24"/>
              </w:rPr>
            </w:pPr>
            <w:r>
              <w:rPr>
                <w:sz w:val="24"/>
                <w:szCs w:val="24"/>
              </w:rPr>
              <w:t xml:space="preserve">Create a vote </w:t>
            </w:r>
          </w:p>
        </w:tc>
      </w:tr>
      <w:tr w:rsidR="0093225E" w14:paraId="636621B0" w14:textId="77777777">
        <w:trPr>
          <w:trHeight w:val="654"/>
        </w:trPr>
        <w:tc>
          <w:tcPr>
            <w:tcW w:w="4801" w:type="dxa"/>
          </w:tcPr>
          <w:p w14:paraId="453A1E28" w14:textId="77777777" w:rsidR="0093225E" w:rsidRDefault="00FB41B3">
            <w:pPr>
              <w:pBdr>
                <w:top w:val="nil"/>
                <w:left w:val="nil"/>
                <w:bottom w:val="nil"/>
                <w:right w:val="nil"/>
                <w:between w:val="nil"/>
              </w:pBdr>
              <w:spacing w:after="160" w:line="259" w:lineRule="auto"/>
              <w:rPr>
                <w:color w:val="000000"/>
                <w:sz w:val="24"/>
                <w:szCs w:val="24"/>
              </w:rPr>
            </w:pPr>
            <w:r>
              <w:rPr>
                <w:sz w:val="24"/>
                <w:szCs w:val="24"/>
              </w:rPr>
              <w:t xml:space="preserve">Keeping personal/voting data secure/private </w:t>
            </w:r>
          </w:p>
        </w:tc>
        <w:tc>
          <w:tcPr>
            <w:tcW w:w="4801" w:type="dxa"/>
          </w:tcPr>
          <w:p w14:paraId="61A3C915" w14:textId="77777777" w:rsidR="0093225E" w:rsidRDefault="00FB41B3">
            <w:pPr>
              <w:pBdr>
                <w:top w:val="nil"/>
                <w:left w:val="nil"/>
                <w:bottom w:val="nil"/>
                <w:right w:val="nil"/>
                <w:between w:val="nil"/>
              </w:pBdr>
              <w:spacing w:after="160" w:line="259" w:lineRule="auto"/>
              <w:rPr>
                <w:color w:val="000000"/>
                <w:sz w:val="24"/>
                <w:szCs w:val="24"/>
              </w:rPr>
            </w:pPr>
            <w:r>
              <w:rPr>
                <w:sz w:val="24"/>
                <w:szCs w:val="24"/>
              </w:rPr>
              <w:t>View results of votes</w:t>
            </w:r>
          </w:p>
        </w:tc>
      </w:tr>
      <w:tr w:rsidR="0093225E" w14:paraId="4FD34106" w14:textId="77777777">
        <w:trPr>
          <w:trHeight w:val="630"/>
        </w:trPr>
        <w:tc>
          <w:tcPr>
            <w:tcW w:w="4801" w:type="dxa"/>
          </w:tcPr>
          <w:p w14:paraId="60274ED4" w14:textId="77777777" w:rsidR="0093225E" w:rsidRDefault="00FB41B3">
            <w:pPr>
              <w:pBdr>
                <w:top w:val="nil"/>
                <w:left w:val="nil"/>
                <w:bottom w:val="nil"/>
                <w:right w:val="nil"/>
                <w:between w:val="nil"/>
              </w:pBdr>
              <w:spacing w:after="160" w:line="259" w:lineRule="auto"/>
              <w:rPr>
                <w:color w:val="000000"/>
                <w:sz w:val="24"/>
                <w:szCs w:val="24"/>
              </w:rPr>
            </w:pPr>
            <w:r>
              <w:rPr>
                <w:sz w:val="24"/>
                <w:szCs w:val="24"/>
              </w:rPr>
              <w:t>Database to store voting information with network access</w:t>
            </w:r>
          </w:p>
        </w:tc>
        <w:tc>
          <w:tcPr>
            <w:tcW w:w="4801" w:type="dxa"/>
          </w:tcPr>
          <w:p w14:paraId="5F07F873" w14:textId="77777777" w:rsidR="0093225E" w:rsidRDefault="00FB41B3">
            <w:pPr>
              <w:pBdr>
                <w:top w:val="nil"/>
                <w:left w:val="nil"/>
                <w:bottom w:val="nil"/>
                <w:right w:val="nil"/>
                <w:between w:val="nil"/>
              </w:pBdr>
              <w:spacing w:after="160" w:line="259" w:lineRule="auto"/>
              <w:rPr>
                <w:color w:val="000000"/>
                <w:sz w:val="24"/>
                <w:szCs w:val="24"/>
              </w:rPr>
            </w:pPr>
            <w:r>
              <w:rPr>
                <w:sz w:val="24"/>
                <w:szCs w:val="24"/>
              </w:rPr>
              <w:t xml:space="preserve">User accounts / authentication </w:t>
            </w:r>
          </w:p>
        </w:tc>
      </w:tr>
      <w:tr w:rsidR="0093225E" w14:paraId="385FB434" w14:textId="77777777">
        <w:trPr>
          <w:trHeight w:val="630"/>
        </w:trPr>
        <w:tc>
          <w:tcPr>
            <w:tcW w:w="4801" w:type="dxa"/>
          </w:tcPr>
          <w:p w14:paraId="76725692" w14:textId="77777777" w:rsidR="0093225E" w:rsidRDefault="00FB41B3">
            <w:pPr>
              <w:pBdr>
                <w:top w:val="nil"/>
                <w:left w:val="nil"/>
                <w:bottom w:val="nil"/>
                <w:right w:val="nil"/>
                <w:between w:val="nil"/>
              </w:pBdr>
              <w:spacing w:after="160" w:line="259" w:lineRule="auto"/>
              <w:rPr>
                <w:color w:val="000000"/>
                <w:sz w:val="24"/>
                <w:szCs w:val="24"/>
              </w:rPr>
            </w:pPr>
            <w:r>
              <w:rPr>
                <w:sz w:val="24"/>
                <w:szCs w:val="24"/>
              </w:rPr>
              <w:t>Accessible through web</w:t>
            </w:r>
          </w:p>
        </w:tc>
        <w:tc>
          <w:tcPr>
            <w:tcW w:w="4801" w:type="dxa"/>
          </w:tcPr>
          <w:p w14:paraId="1B70259D" w14:textId="77777777" w:rsidR="0093225E" w:rsidRDefault="00FB41B3">
            <w:pPr>
              <w:pBdr>
                <w:top w:val="nil"/>
                <w:left w:val="nil"/>
                <w:bottom w:val="nil"/>
                <w:right w:val="nil"/>
                <w:between w:val="nil"/>
              </w:pBdr>
              <w:spacing w:after="160" w:line="259" w:lineRule="auto"/>
              <w:rPr>
                <w:color w:val="000000"/>
                <w:sz w:val="24"/>
                <w:szCs w:val="24"/>
              </w:rPr>
            </w:pPr>
            <w:r>
              <w:rPr>
                <w:sz w:val="24"/>
                <w:szCs w:val="24"/>
              </w:rPr>
              <w:t xml:space="preserve">View and then cast a vote on a vote that has been created </w:t>
            </w:r>
          </w:p>
        </w:tc>
      </w:tr>
      <w:tr w:rsidR="0093225E" w14:paraId="2D9744AE" w14:textId="77777777">
        <w:trPr>
          <w:trHeight w:val="654"/>
        </w:trPr>
        <w:tc>
          <w:tcPr>
            <w:tcW w:w="4801" w:type="dxa"/>
          </w:tcPr>
          <w:p w14:paraId="4A910342" w14:textId="77777777" w:rsidR="0093225E" w:rsidRDefault="0093225E">
            <w:pPr>
              <w:pBdr>
                <w:top w:val="nil"/>
                <w:left w:val="nil"/>
                <w:bottom w:val="nil"/>
                <w:right w:val="nil"/>
                <w:between w:val="nil"/>
              </w:pBdr>
              <w:spacing w:after="160" w:line="259" w:lineRule="auto"/>
              <w:rPr>
                <w:color w:val="000000"/>
                <w:sz w:val="24"/>
                <w:szCs w:val="24"/>
              </w:rPr>
            </w:pPr>
          </w:p>
        </w:tc>
        <w:tc>
          <w:tcPr>
            <w:tcW w:w="4801" w:type="dxa"/>
          </w:tcPr>
          <w:p w14:paraId="3836E90C" w14:textId="77777777" w:rsidR="0093225E" w:rsidRDefault="00FB41B3">
            <w:pPr>
              <w:pBdr>
                <w:top w:val="nil"/>
                <w:left w:val="nil"/>
                <w:bottom w:val="nil"/>
                <w:right w:val="nil"/>
                <w:between w:val="nil"/>
              </w:pBdr>
              <w:spacing w:after="160" w:line="259" w:lineRule="auto"/>
              <w:rPr>
                <w:color w:val="000000"/>
                <w:sz w:val="24"/>
                <w:szCs w:val="24"/>
              </w:rPr>
            </w:pPr>
            <w:r>
              <w:rPr>
                <w:sz w:val="24"/>
                <w:szCs w:val="24"/>
              </w:rPr>
              <w:t xml:space="preserve">View analytics of a vote </w:t>
            </w:r>
          </w:p>
        </w:tc>
      </w:tr>
      <w:tr w:rsidR="0093225E" w14:paraId="2CFB49F5" w14:textId="77777777">
        <w:trPr>
          <w:trHeight w:val="630"/>
        </w:trPr>
        <w:tc>
          <w:tcPr>
            <w:tcW w:w="4801" w:type="dxa"/>
          </w:tcPr>
          <w:p w14:paraId="1F32A074" w14:textId="77777777" w:rsidR="0093225E" w:rsidRDefault="0093225E">
            <w:pPr>
              <w:pBdr>
                <w:top w:val="nil"/>
                <w:left w:val="nil"/>
                <w:bottom w:val="nil"/>
                <w:right w:val="nil"/>
                <w:between w:val="nil"/>
              </w:pBdr>
              <w:spacing w:after="160" w:line="259" w:lineRule="auto"/>
              <w:rPr>
                <w:color w:val="000000"/>
                <w:sz w:val="24"/>
                <w:szCs w:val="24"/>
              </w:rPr>
            </w:pPr>
          </w:p>
        </w:tc>
        <w:tc>
          <w:tcPr>
            <w:tcW w:w="4801" w:type="dxa"/>
          </w:tcPr>
          <w:p w14:paraId="7442426D" w14:textId="77777777" w:rsidR="0093225E" w:rsidRDefault="00FB41B3">
            <w:pPr>
              <w:pBdr>
                <w:top w:val="nil"/>
                <w:left w:val="nil"/>
                <w:bottom w:val="nil"/>
                <w:right w:val="nil"/>
                <w:between w:val="nil"/>
              </w:pBdr>
              <w:spacing w:after="160" w:line="259" w:lineRule="auto"/>
              <w:rPr>
                <w:color w:val="000000"/>
                <w:sz w:val="24"/>
                <w:szCs w:val="24"/>
              </w:rPr>
            </w:pPr>
            <w:r>
              <w:rPr>
                <w:sz w:val="24"/>
                <w:szCs w:val="24"/>
              </w:rPr>
              <w:t>Google cloud ai TTS and STT</w:t>
            </w:r>
          </w:p>
        </w:tc>
      </w:tr>
      <w:tr w:rsidR="0093225E" w14:paraId="5C6AECAD" w14:textId="77777777">
        <w:trPr>
          <w:trHeight w:val="630"/>
        </w:trPr>
        <w:tc>
          <w:tcPr>
            <w:tcW w:w="4801" w:type="dxa"/>
          </w:tcPr>
          <w:p w14:paraId="3F51074F" w14:textId="77777777" w:rsidR="0093225E" w:rsidRDefault="0093225E">
            <w:pPr>
              <w:pBdr>
                <w:top w:val="nil"/>
                <w:left w:val="nil"/>
                <w:bottom w:val="nil"/>
                <w:right w:val="nil"/>
                <w:between w:val="nil"/>
              </w:pBdr>
              <w:spacing w:after="160" w:line="259" w:lineRule="auto"/>
              <w:rPr>
                <w:color w:val="000000"/>
                <w:sz w:val="24"/>
                <w:szCs w:val="24"/>
              </w:rPr>
            </w:pPr>
          </w:p>
        </w:tc>
        <w:tc>
          <w:tcPr>
            <w:tcW w:w="4801" w:type="dxa"/>
          </w:tcPr>
          <w:p w14:paraId="22922A3B" w14:textId="77777777" w:rsidR="0093225E" w:rsidRDefault="00FB41B3">
            <w:pPr>
              <w:pBdr>
                <w:top w:val="nil"/>
                <w:left w:val="nil"/>
                <w:bottom w:val="nil"/>
                <w:right w:val="nil"/>
                <w:between w:val="nil"/>
              </w:pBdr>
              <w:spacing w:after="160" w:line="259" w:lineRule="auto"/>
              <w:rPr>
                <w:color w:val="000000"/>
                <w:sz w:val="24"/>
                <w:szCs w:val="24"/>
              </w:rPr>
            </w:pPr>
            <w:r>
              <w:rPr>
                <w:sz w:val="24"/>
                <w:szCs w:val="24"/>
              </w:rPr>
              <w:t>Cast an anonymous vote</w:t>
            </w:r>
          </w:p>
        </w:tc>
      </w:tr>
      <w:tr w:rsidR="0093225E" w14:paraId="5AC91A1F" w14:textId="77777777">
        <w:trPr>
          <w:trHeight w:val="654"/>
        </w:trPr>
        <w:tc>
          <w:tcPr>
            <w:tcW w:w="4801" w:type="dxa"/>
          </w:tcPr>
          <w:p w14:paraId="0D06A17C" w14:textId="77777777" w:rsidR="0093225E" w:rsidRDefault="0093225E">
            <w:pPr>
              <w:pBdr>
                <w:top w:val="nil"/>
                <w:left w:val="nil"/>
                <w:bottom w:val="nil"/>
                <w:right w:val="nil"/>
                <w:between w:val="nil"/>
              </w:pBdr>
              <w:spacing w:after="160" w:line="259" w:lineRule="auto"/>
              <w:rPr>
                <w:color w:val="000000"/>
                <w:sz w:val="24"/>
                <w:szCs w:val="24"/>
              </w:rPr>
            </w:pPr>
          </w:p>
        </w:tc>
        <w:tc>
          <w:tcPr>
            <w:tcW w:w="4801" w:type="dxa"/>
          </w:tcPr>
          <w:p w14:paraId="526DD675" w14:textId="77777777" w:rsidR="0093225E" w:rsidRDefault="00FB41B3">
            <w:pPr>
              <w:pBdr>
                <w:top w:val="nil"/>
                <w:left w:val="nil"/>
                <w:bottom w:val="nil"/>
                <w:right w:val="nil"/>
                <w:between w:val="nil"/>
              </w:pBdr>
              <w:spacing w:after="160" w:line="259" w:lineRule="auto"/>
              <w:rPr>
                <w:color w:val="000000"/>
                <w:sz w:val="24"/>
                <w:szCs w:val="24"/>
              </w:rPr>
            </w:pPr>
            <w:r>
              <w:rPr>
                <w:sz w:val="24"/>
                <w:szCs w:val="24"/>
              </w:rPr>
              <w:t>make sure votes are unique</w:t>
            </w:r>
          </w:p>
        </w:tc>
      </w:tr>
      <w:tr w:rsidR="0093225E" w14:paraId="74299CA3" w14:textId="77777777">
        <w:trPr>
          <w:trHeight w:val="654"/>
        </w:trPr>
        <w:tc>
          <w:tcPr>
            <w:tcW w:w="4801" w:type="dxa"/>
          </w:tcPr>
          <w:p w14:paraId="6FFC0C5F" w14:textId="77777777" w:rsidR="0093225E" w:rsidRDefault="0093225E">
            <w:pPr>
              <w:pBdr>
                <w:top w:val="nil"/>
                <w:left w:val="nil"/>
                <w:bottom w:val="nil"/>
                <w:right w:val="nil"/>
                <w:between w:val="nil"/>
              </w:pBdr>
              <w:spacing w:after="160" w:line="259" w:lineRule="auto"/>
              <w:rPr>
                <w:color w:val="000000"/>
                <w:sz w:val="24"/>
                <w:szCs w:val="24"/>
              </w:rPr>
            </w:pPr>
          </w:p>
        </w:tc>
        <w:tc>
          <w:tcPr>
            <w:tcW w:w="4801" w:type="dxa"/>
          </w:tcPr>
          <w:p w14:paraId="3373950B" w14:textId="77777777" w:rsidR="0093225E" w:rsidRDefault="00FB41B3">
            <w:pPr>
              <w:pBdr>
                <w:top w:val="nil"/>
                <w:left w:val="nil"/>
                <w:bottom w:val="nil"/>
                <w:right w:val="nil"/>
                <w:between w:val="nil"/>
              </w:pBdr>
              <w:spacing w:after="160" w:line="259" w:lineRule="auto"/>
              <w:rPr>
                <w:sz w:val="24"/>
                <w:szCs w:val="24"/>
              </w:rPr>
            </w:pPr>
            <w:r>
              <w:rPr>
                <w:sz w:val="24"/>
                <w:szCs w:val="24"/>
              </w:rPr>
              <w:t>share vote with others link or code</w:t>
            </w:r>
          </w:p>
        </w:tc>
      </w:tr>
      <w:tr w:rsidR="0093225E" w14:paraId="005AC43F" w14:textId="77777777">
        <w:trPr>
          <w:trHeight w:val="654"/>
        </w:trPr>
        <w:tc>
          <w:tcPr>
            <w:tcW w:w="4801" w:type="dxa"/>
          </w:tcPr>
          <w:p w14:paraId="7B6B0AA7" w14:textId="77777777" w:rsidR="0093225E" w:rsidRDefault="0093225E">
            <w:pPr>
              <w:pBdr>
                <w:top w:val="nil"/>
                <w:left w:val="nil"/>
                <w:bottom w:val="nil"/>
                <w:right w:val="nil"/>
                <w:between w:val="nil"/>
              </w:pBdr>
              <w:spacing w:after="160" w:line="259" w:lineRule="auto"/>
              <w:rPr>
                <w:color w:val="000000"/>
                <w:sz w:val="24"/>
                <w:szCs w:val="24"/>
              </w:rPr>
            </w:pPr>
          </w:p>
        </w:tc>
        <w:tc>
          <w:tcPr>
            <w:tcW w:w="4801" w:type="dxa"/>
          </w:tcPr>
          <w:p w14:paraId="5484A92B" w14:textId="77777777" w:rsidR="0093225E" w:rsidRDefault="00FB41B3">
            <w:pPr>
              <w:pBdr>
                <w:top w:val="nil"/>
                <w:left w:val="nil"/>
                <w:bottom w:val="nil"/>
                <w:right w:val="nil"/>
                <w:between w:val="nil"/>
              </w:pBdr>
              <w:spacing w:after="160" w:line="259" w:lineRule="auto"/>
              <w:rPr>
                <w:sz w:val="24"/>
                <w:szCs w:val="24"/>
              </w:rPr>
            </w:pPr>
            <w:r>
              <w:rPr>
                <w:sz w:val="24"/>
                <w:szCs w:val="24"/>
              </w:rPr>
              <w:t>Different kinds of votes (ranked voting as an option)</w:t>
            </w:r>
          </w:p>
        </w:tc>
      </w:tr>
    </w:tbl>
    <w:p w14:paraId="35274E66" w14:textId="77777777" w:rsidR="0093225E" w:rsidRDefault="0093225E">
      <w:pPr>
        <w:pBdr>
          <w:top w:val="nil"/>
          <w:left w:val="nil"/>
          <w:bottom w:val="nil"/>
          <w:right w:val="nil"/>
          <w:between w:val="nil"/>
        </w:pBdr>
        <w:spacing w:after="0"/>
        <w:ind w:left="720"/>
        <w:rPr>
          <w:color w:val="000000"/>
          <w:sz w:val="24"/>
          <w:szCs w:val="24"/>
        </w:rPr>
      </w:pPr>
    </w:p>
    <w:p w14:paraId="3FF76AA9" w14:textId="77777777" w:rsidR="0093225E" w:rsidRDefault="00FB41B3">
      <w:pPr>
        <w:numPr>
          <w:ilvl w:val="0"/>
          <w:numId w:val="1"/>
        </w:numPr>
        <w:pBdr>
          <w:top w:val="nil"/>
          <w:left w:val="nil"/>
          <w:bottom w:val="nil"/>
          <w:right w:val="nil"/>
          <w:between w:val="nil"/>
        </w:pBdr>
        <w:spacing w:after="0"/>
        <w:rPr>
          <w:color w:val="000000"/>
          <w:sz w:val="24"/>
          <w:szCs w:val="24"/>
        </w:rPr>
      </w:pPr>
      <w:r>
        <w:rPr>
          <w:color w:val="000000"/>
          <w:sz w:val="24"/>
          <w:szCs w:val="24"/>
        </w:rPr>
        <w:t>Diagram for initial system/network architecture for this project link</w:t>
      </w:r>
      <w:r>
        <w:rPr>
          <w:sz w:val="24"/>
          <w:szCs w:val="24"/>
        </w:rPr>
        <w:t xml:space="preserve"> (export as SVG)</w:t>
      </w:r>
      <w:r>
        <w:rPr>
          <w:color w:val="000000"/>
          <w:sz w:val="24"/>
          <w:szCs w:val="24"/>
        </w:rPr>
        <w:t>:</w:t>
      </w:r>
    </w:p>
    <w:p w14:paraId="11C3A1D3" w14:textId="77777777" w:rsidR="0093225E" w:rsidRDefault="00FB41B3">
      <w:pPr>
        <w:pBdr>
          <w:top w:val="nil"/>
          <w:left w:val="nil"/>
          <w:bottom w:val="nil"/>
          <w:right w:val="nil"/>
          <w:between w:val="nil"/>
        </w:pBdr>
        <w:spacing w:after="0"/>
        <w:ind w:left="720"/>
        <w:rPr>
          <w:sz w:val="24"/>
          <w:szCs w:val="24"/>
        </w:rPr>
      </w:pPr>
      <w:hyperlink r:id="rId8" w:anchor="G10xC6OF-ujXiYfj2i9bnM_emStXILRSM8">
        <w:r>
          <w:rPr>
            <w:color w:val="1155CC"/>
            <w:sz w:val="24"/>
            <w:szCs w:val="24"/>
            <w:u w:val="single"/>
          </w:rPr>
          <w:t>Voting App System/Network Architecture - app.diagrams.net</w:t>
        </w:r>
      </w:hyperlink>
      <w:r>
        <w:rPr>
          <w:sz w:val="24"/>
          <w:szCs w:val="24"/>
        </w:rPr>
        <w:tab/>
      </w:r>
    </w:p>
    <w:p w14:paraId="1923D99F" w14:textId="77777777" w:rsidR="0093225E" w:rsidRDefault="0093225E">
      <w:pPr>
        <w:pBdr>
          <w:top w:val="nil"/>
          <w:left w:val="nil"/>
          <w:bottom w:val="nil"/>
          <w:right w:val="nil"/>
          <w:between w:val="nil"/>
        </w:pBdr>
        <w:spacing w:after="0"/>
        <w:ind w:left="720"/>
        <w:rPr>
          <w:sz w:val="24"/>
          <w:szCs w:val="24"/>
        </w:rPr>
      </w:pPr>
    </w:p>
    <w:p w14:paraId="0F60648F" w14:textId="77777777" w:rsidR="0093225E" w:rsidRDefault="00FB41B3">
      <w:pPr>
        <w:pBdr>
          <w:top w:val="nil"/>
          <w:left w:val="nil"/>
          <w:bottom w:val="nil"/>
          <w:right w:val="nil"/>
          <w:between w:val="nil"/>
        </w:pBdr>
        <w:spacing w:after="0"/>
        <w:ind w:left="720"/>
        <w:rPr>
          <w:color w:val="000000"/>
          <w:sz w:val="24"/>
          <w:szCs w:val="24"/>
        </w:rPr>
      </w:pPr>
      <w:r>
        <w:rPr>
          <w:sz w:val="24"/>
          <w:szCs w:val="24"/>
        </w:rPr>
        <w:t xml:space="preserve">Screenshot: </w:t>
      </w:r>
      <w:r>
        <w:rPr>
          <w:color w:val="000000"/>
          <w:sz w:val="24"/>
          <w:szCs w:val="24"/>
        </w:rPr>
        <w:t xml:space="preserve"> </w:t>
      </w:r>
    </w:p>
    <w:p w14:paraId="5FA0EBA1" w14:textId="4443C361" w:rsidR="0093225E" w:rsidRDefault="00FB41B3" w:rsidP="00FB41B3">
      <w:pPr>
        <w:pBdr>
          <w:top w:val="nil"/>
          <w:left w:val="nil"/>
          <w:bottom w:val="nil"/>
          <w:right w:val="nil"/>
          <w:between w:val="nil"/>
        </w:pBdr>
        <w:spacing w:after="0"/>
        <w:ind w:left="720"/>
        <w:rPr>
          <w:sz w:val="24"/>
          <w:szCs w:val="24"/>
        </w:rPr>
      </w:pPr>
      <w:r>
        <w:rPr>
          <w:noProof/>
          <w:sz w:val="24"/>
          <w:szCs w:val="24"/>
        </w:rPr>
        <w:drawing>
          <wp:inline distT="114300" distB="114300" distL="114300" distR="114300" wp14:anchorId="701B2817" wp14:editId="5CDDEB59">
            <wp:extent cx="5943600" cy="4584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584700"/>
                    </a:xfrm>
                    <a:prstGeom prst="rect">
                      <a:avLst/>
                    </a:prstGeom>
                    <a:ln/>
                  </pic:spPr>
                </pic:pic>
              </a:graphicData>
            </a:graphic>
          </wp:inline>
        </w:drawing>
      </w:r>
    </w:p>
    <w:sectPr w:rsidR="009322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036"/>
    <w:multiLevelType w:val="multilevel"/>
    <w:tmpl w:val="A0F44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25E"/>
    <w:rsid w:val="0093225E"/>
    <w:rsid w:val="00FB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E258"/>
  <w15:docId w15:val="{07335465-0DF4-4178-9BE2-C92C96D6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4C51"/>
    <w:pPr>
      <w:ind w:left="720"/>
      <w:contextualSpacing/>
    </w:pPr>
  </w:style>
  <w:style w:type="table" w:styleId="TableGrid">
    <w:name w:val="Table Grid"/>
    <w:basedOn w:val="TableNormal"/>
    <w:uiPriority w:val="39"/>
    <w:rsid w:val="00F71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ro.com/app/board/uXjVOVsN3-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XkRB3IOZ8kfJpA+ptxKxLxWJw==">AMUW2mUH0BobWrchNcmUltyAJ7SWlH+ZcEd/mJIqz6w+TpsjbXDRH81ndtaxeYORlOBDQp3jxFYfcDR2nAtnvf1YcDfy8oEuAy0+X+TspJD9Z7LOkr0jRiQ=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Kaitlin Haley</dc:creator>
  <cp:lastModifiedBy>Vince Nowell</cp:lastModifiedBy>
  <cp:revision>2</cp:revision>
  <dcterms:created xsi:type="dcterms:W3CDTF">2022-01-11T18:59:00Z</dcterms:created>
  <dcterms:modified xsi:type="dcterms:W3CDTF">2022-01-17T15:58:00Z</dcterms:modified>
</cp:coreProperties>
</file>