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E7BB2" w:rsidRDefault="00D17A27" w:rsidP="009E7BB2">
      <w:pPr>
        <w:pBdr>
          <w:bottom w:val="single" w:sz="12" w:space="1" w:color="auto"/>
        </w:pBdr>
        <w:rPr>
          <w:sz w:val="24"/>
          <w:szCs w:val="24"/>
          <w:u w:val="single"/>
          <w:lang w:val="en-US"/>
        </w:rPr>
      </w:pPr>
      <w:r w:rsidRPr="00844D30">
        <w:rPr>
          <w:b/>
          <w:sz w:val="24"/>
          <w:szCs w:val="24"/>
          <w:lang w:val="en-US"/>
        </w:rPr>
        <w:t>RGBT Fusion:</w:t>
      </w:r>
      <w:r w:rsidR="009E7BB2" w:rsidRPr="009E7BB2">
        <w:rPr>
          <w:sz w:val="24"/>
          <w:szCs w:val="24"/>
          <w:u w:val="single"/>
          <w:lang w:val="en-US"/>
        </w:rPr>
        <w:t xml:space="preserve"> </w:t>
      </w:r>
    </w:p>
    <w:p w:rsidR="002154B7" w:rsidRPr="002323EF" w:rsidRDefault="002154B7">
      <w:pPr>
        <w:rPr>
          <w:sz w:val="24"/>
          <w:szCs w:val="24"/>
          <w:u w:val="single"/>
          <w:lang w:val="en-US"/>
        </w:rPr>
      </w:pPr>
      <w:r w:rsidRPr="002323EF">
        <w:rPr>
          <w:sz w:val="24"/>
          <w:szCs w:val="24"/>
          <w:u w:val="single"/>
          <w:lang w:val="en-US"/>
        </w:rPr>
        <w:t xml:space="preserve">21-01-Guided attentive feature fusion for multispectral </w:t>
      </w:r>
      <w:r w:rsidRPr="002323EF">
        <w:rPr>
          <w:b/>
          <w:sz w:val="24"/>
          <w:szCs w:val="24"/>
          <w:u w:val="single"/>
          <w:lang w:val="en-US"/>
        </w:rPr>
        <w:t>pedestrian detection</w:t>
      </w:r>
    </w:p>
    <w:p w:rsidR="002154B7" w:rsidRDefault="000A1D1F" w:rsidP="002154B7">
      <w:pPr>
        <w:pStyle w:val="ListParagraph"/>
        <w:numPr>
          <w:ilvl w:val="0"/>
          <w:numId w:val="10"/>
        </w:numPr>
        <w:rPr>
          <w:lang w:val="en-US"/>
        </w:rPr>
      </w:pPr>
      <w:r>
        <w:rPr>
          <w:lang w:val="en-US"/>
        </w:rPr>
        <w:t xml:space="preserve">Intra- and </w:t>
      </w:r>
      <w:proofErr w:type="spellStart"/>
      <w:r>
        <w:rPr>
          <w:lang w:val="en-US"/>
        </w:rPr>
        <w:t>intermodality</w:t>
      </w:r>
      <w:proofErr w:type="spellEnd"/>
      <w:r>
        <w:rPr>
          <w:lang w:val="en-US"/>
        </w:rPr>
        <w:t xml:space="preserve"> attention modules </w:t>
      </w:r>
      <w:r w:rsidR="002B3411">
        <w:rPr>
          <w:lang w:val="en-US"/>
        </w:rPr>
        <w:t>help the network to learn adaptive weighing and fusion of multispectral features (i.e. it ideally means that the network give more weight to RGB when it can have more performance and to IR when it is night for ex.)</w:t>
      </w:r>
    </w:p>
    <w:p w:rsidR="002B3411" w:rsidRDefault="002B3411" w:rsidP="002154B7">
      <w:pPr>
        <w:pStyle w:val="ListParagraph"/>
        <w:numPr>
          <w:ilvl w:val="0"/>
          <w:numId w:val="10"/>
        </w:numPr>
        <w:rPr>
          <w:lang w:val="en-US"/>
        </w:rPr>
      </w:pPr>
      <w:r>
        <w:rPr>
          <w:lang w:val="en-US"/>
        </w:rPr>
        <w:t>The first paper that regards the multispectral feature fusion as a sub-task in the network optimization</w:t>
      </w:r>
    </w:p>
    <w:p w:rsidR="002B3411" w:rsidRDefault="002B3411" w:rsidP="002154B7">
      <w:pPr>
        <w:pStyle w:val="ListParagraph"/>
        <w:numPr>
          <w:ilvl w:val="0"/>
          <w:numId w:val="10"/>
        </w:numPr>
        <w:rPr>
          <w:lang w:val="en-US"/>
        </w:rPr>
      </w:pPr>
      <w:r>
        <w:rPr>
          <w:lang w:val="en-US"/>
        </w:rPr>
        <w:t>Compared to common feature fusion methods (addition or concatenation), GAFF brings important accuracy gains at low computational cost.</w:t>
      </w:r>
    </w:p>
    <w:p w:rsidR="002B3411" w:rsidRDefault="00BF7EAB" w:rsidP="001765EF">
      <w:pPr>
        <w:pStyle w:val="ListParagraph"/>
        <w:numPr>
          <w:ilvl w:val="0"/>
          <w:numId w:val="10"/>
        </w:numPr>
        <w:rPr>
          <w:lang w:val="en-US"/>
        </w:rPr>
      </w:pPr>
      <w:r w:rsidRPr="00BF7EAB">
        <w:rPr>
          <w:lang w:val="en-US"/>
        </w:rPr>
        <w:t xml:space="preserve">Both [11] and [6] use the illumination information as a clue for the adaptive fusion: they train a separate network to estimate the illumination value from a given image pair, then [11] uses the predicted illumination value to weigh the detection results from both the thermal and visible images. [6] </w:t>
      </w:r>
      <w:proofErr w:type="gramStart"/>
      <w:r w:rsidRPr="00BF7EAB">
        <w:rPr>
          <w:lang w:val="en-US"/>
        </w:rPr>
        <w:t>uses</w:t>
      </w:r>
      <w:proofErr w:type="gramEnd"/>
      <w:r w:rsidRPr="00BF7EAB">
        <w:rPr>
          <w:lang w:val="en-US"/>
        </w:rPr>
        <w:t xml:space="preserve"> the illumination value to weigh the detection results from a day illumination sub-network and</w:t>
      </w:r>
      <w:r>
        <w:rPr>
          <w:lang w:val="en-US"/>
        </w:rPr>
        <w:t xml:space="preserve"> </w:t>
      </w:r>
      <w:r w:rsidRPr="00BF7EAB">
        <w:rPr>
          <w:lang w:val="en-US"/>
        </w:rPr>
        <w:t>a night illumination sub-network.</w:t>
      </w:r>
    </w:p>
    <w:p w:rsidR="00BF7EAB" w:rsidRDefault="00BF7EAB" w:rsidP="001765EF">
      <w:pPr>
        <w:pStyle w:val="ListParagraph"/>
        <w:numPr>
          <w:ilvl w:val="0"/>
          <w:numId w:val="10"/>
        </w:numPr>
        <w:rPr>
          <w:lang w:val="en-US"/>
        </w:rPr>
      </w:pPr>
      <w:r>
        <w:rPr>
          <w:lang w:val="en-US"/>
        </w:rPr>
        <w:t>↑ such handcraft weighting is limited and produce sub-optimal performance</w:t>
      </w:r>
    </w:p>
    <w:p w:rsidR="00B725F7" w:rsidRPr="00B725F7" w:rsidRDefault="00B725F7" w:rsidP="00B725F7">
      <w:pPr>
        <w:ind w:left="360"/>
        <w:jc w:val="center"/>
        <w:rPr>
          <w:lang w:val="en-US"/>
        </w:rPr>
      </w:pPr>
      <w:r w:rsidRPr="00B725F7">
        <w:rPr>
          <w:noProof/>
          <w:lang w:val="en-US"/>
        </w:rPr>
        <w:drawing>
          <wp:inline distT="0" distB="0" distL="0" distR="0" wp14:anchorId="027C96D6" wp14:editId="44B0E368">
            <wp:extent cx="6156960" cy="29400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68742" cy="2945656"/>
                    </a:xfrm>
                    <a:prstGeom prst="rect">
                      <a:avLst/>
                    </a:prstGeom>
                  </pic:spPr>
                </pic:pic>
              </a:graphicData>
            </a:graphic>
          </wp:inline>
        </w:drawing>
      </w:r>
    </w:p>
    <w:p w:rsidR="00BA3617" w:rsidRPr="00BA3617" w:rsidRDefault="00BA3617" w:rsidP="00B725F7">
      <w:pPr>
        <w:pStyle w:val="ListParagraph"/>
        <w:numPr>
          <w:ilvl w:val="0"/>
          <w:numId w:val="10"/>
        </w:numPr>
        <w:rPr>
          <w:color w:val="FF0000"/>
          <w:lang w:val="en-US"/>
        </w:rPr>
      </w:pPr>
      <w:r w:rsidRPr="00BA3617">
        <w:rPr>
          <w:color w:val="FF0000"/>
          <w:lang w:val="en-US"/>
        </w:rPr>
        <w:t xml:space="preserve">We can also have </w:t>
      </w:r>
      <w:proofErr w:type="gramStart"/>
      <w:r w:rsidRPr="00BA3617">
        <w:rPr>
          <w:color w:val="FF0000"/>
          <w:lang w:val="en-US"/>
        </w:rPr>
        <w:t>3</w:t>
      </w:r>
      <w:proofErr w:type="gramEnd"/>
      <w:r w:rsidRPr="00BA3617">
        <w:rPr>
          <w:color w:val="FF0000"/>
          <w:lang w:val="en-US"/>
        </w:rPr>
        <w:t xml:space="preserve"> path. One for IR only features, one for RGB only and one constantly mixing as it goes one</w:t>
      </w:r>
      <w:r>
        <w:rPr>
          <w:color w:val="FF0000"/>
          <w:lang w:val="en-US"/>
        </w:rPr>
        <w:t xml:space="preserve"> (</w:t>
      </w:r>
      <w:r w:rsidR="00757F68">
        <w:rPr>
          <w:color w:val="FF0000"/>
          <w:lang w:val="en-US"/>
        </w:rPr>
        <w:t>3 encoder, 3 detector → Blindness detection</w:t>
      </w:r>
      <w:r>
        <w:rPr>
          <w:color w:val="FF0000"/>
          <w:lang w:val="en-US"/>
        </w:rPr>
        <w:t>)</w:t>
      </w:r>
    </w:p>
    <w:p w:rsidR="00B725F7" w:rsidRPr="00B725F7" w:rsidRDefault="00B725F7" w:rsidP="00B725F7">
      <w:pPr>
        <w:pStyle w:val="ListParagraph"/>
        <w:numPr>
          <w:ilvl w:val="0"/>
          <w:numId w:val="10"/>
        </w:numPr>
        <w:rPr>
          <w:lang w:val="en-US"/>
        </w:rPr>
      </w:pPr>
      <w:r w:rsidRPr="00B725F7">
        <w:rPr>
          <w:lang w:val="en-US"/>
        </w:rPr>
        <w:t xml:space="preserve">Only </w:t>
      </w:r>
      <w:proofErr w:type="spellStart"/>
      <w:r w:rsidRPr="00B725F7">
        <w:rPr>
          <w:lang w:val="en-US"/>
        </w:rPr>
        <w:t>pedastrians</w:t>
      </w:r>
      <w:proofErr w:type="spellEnd"/>
      <w:r w:rsidRPr="00B725F7">
        <w:rPr>
          <w:lang w:val="en-US"/>
        </w:rPr>
        <w:t xml:space="preserve"> taller than 50 Pixel are considered → Evaluation code from: https://github.com/Li-</w:t>
      </w:r>
      <w:r>
        <w:rPr>
          <w:lang w:val="en-US"/>
        </w:rPr>
        <w:t xml:space="preserve"> </w:t>
      </w:r>
      <w:r w:rsidRPr="00B725F7">
        <w:rPr>
          <w:lang w:val="en-US"/>
        </w:rPr>
        <w:t>Chengyang/MSDS-RCNN/tree/master/lib/datasets/KAISTdevkit-matlabwrapper</w:t>
      </w:r>
    </w:p>
    <w:p w:rsidR="00BA3617" w:rsidRPr="00BA3617" w:rsidRDefault="00BA3617" w:rsidP="00BA3617">
      <w:pPr>
        <w:pStyle w:val="ListParagraph"/>
        <w:numPr>
          <w:ilvl w:val="0"/>
          <w:numId w:val="10"/>
        </w:numPr>
        <w:rPr>
          <w:lang w:val="en-US"/>
        </w:rPr>
      </w:pPr>
      <w:r w:rsidRPr="00B725F7">
        <w:rPr>
          <w:lang w:val="en-US"/>
        </w:rPr>
        <w:t>KAIST → 9</w:t>
      </w:r>
      <w:r>
        <w:rPr>
          <w:lang w:val="en-US"/>
        </w:rPr>
        <w:t>.8</w:t>
      </w:r>
      <w:r w:rsidRPr="00B725F7">
        <w:rPr>
          <w:lang w:val="en-US"/>
        </w:rPr>
        <w:t>k well-</w:t>
      </w:r>
      <w:proofErr w:type="spellStart"/>
      <w:r w:rsidRPr="00B725F7">
        <w:rPr>
          <w:lang w:val="en-US"/>
        </w:rPr>
        <w:t>alighned</w:t>
      </w:r>
      <w:proofErr w:type="spellEnd"/>
      <w:r w:rsidRPr="00B725F7">
        <w:rPr>
          <w:lang w:val="en-US"/>
        </w:rPr>
        <w:t xml:space="preserve"> image pairs for pedestrians. [10] proposes </w:t>
      </w:r>
      <w:proofErr w:type="gramStart"/>
      <w:r w:rsidRPr="00B725F7">
        <w:rPr>
          <w:lang w:val="en-US"/>
        </w:rPr>
        <w:t>a</w:t>
      </w:r>
      <w:r>
        <w:rPr>
          <w:lang w:val="en-US"/>
        </w:rPr>
        <w:t xml:space="preserve"> </w:t>
      </w:r>
      <w:r w:rsidRPr="00B725F7">
        <w:rPr>
          <w:lang w:val="en-US"/>
        </w:rPr>
        <w:t>”</w:t>
      </w:r>
      <w:proofErr w:type="gramEnd"/>
      <w:r w:rsidRPr="00B725F7">
        <w:rPr>
          <w:lang w:val="en-US"/>
        </w:rPr>
        <w:t>sanitized”</w:t>
      </w:r>
      <w:r>
        <w:rPr>
          <w:lang w:val="en-US"/>
        </w:rPr>
        <w:t xml:space="preserve"> </w:t>
      </w:r>
      <w:r w:rsidRPr="00B725F7">
        <w:rPr>
          <w:lang w:val="en-US"/>
        </w:rPr>
        <w:t xml:space="preserve">version of the annotations, where numerous annotation errors are removed. </w:t>
      </w:r>
      <w:r w:rsidRPr="00BA3617">
        <w:rPr>
          <w:color w:val="FF0000"/>
          <w:lang w:val="en-US"/>
        </w:rPr>
        <w:t>(Any Dataset could be labeled for IR by Yolo)</w:t>
      </w:r>
    </w:p>
    <w:p w:rsidR="00B725F7" w:rsidRDefault="00BA3617" w:rsidP="00383B10">
      <w:pPr>
        <w:pStyle w:val="ListParagraph"/>
        <w:numPr>
          <w:ilvl w:val="0"/>
          <w:numId w:val="10"/>
        </w:numPr>
        <w:rPr>
          <w:lang w:val="en-US"/>
        </w:rPr>
      </w:pPr>
      <w:r>
        <w:rPr>
          <w:lang w:val="en-US"/>
        </w:rPr>
        <w:t>FLIR → 5k pair images for 3 category (car, person and bicycle)</w:t>
      </w:r>
    </w:p>
    <w:p w:rsidR="00BA3617" w:rsidRDefault="003A427A" w:rsidP="00383B10">
      <w:pPr>
        <w:pStyle w:val="ListParagraph"/>
        <w:numPr>
          <w:ilvl w:val="0"/>
          <w:numId w:val="10"/>
        </w:numPr>
        <w:rPr>
          <w:lang w:val="en-US"/>
        </w:rPr>
      </w:pPr>
      <w:proofErr w:type="spellStart"/>
      <w:r>
        <w:rPr>
          <w:lang w:val="en-US"/>
        </w:rPr>
        <w:t>RetinaNet</w:t>
      </w:r>
      <w:proofErr w:type="spellEnd"/>
      <w:r>
        <w:rPr>
          <w:lang w:val="en-US"/>
        </w:rPr>
        <w:t xml:space="preserve"> is </w:t>
      </w:r>
      <w:proofErr w:type="spellStart"/>
      <w:r>
        <w:rPr>
          <w:lang w:val="en-US"/>
        </w:rPr>
        <w:t>choosen</w:t>
      </w:r>
      <w:proofErr w:type="spellEnd"/>
      <w:r>
        <w:rPr>
          <w:lang w:val="en-US"/>
        </w:rPr>
        <w:t xml:space="preserve"> as base detector</w:t>
      </w:r>
    </w:p>
    <w:p w:rsidR="003A427A" w:rsidRDefault="003A427A" w:rsidP="00383B10">
      <w:pPr>
        <w:pStyle w:val="ListParagraph"/>
        <w:numPr>
          <w:ilvl w:val="0"/>
          <w:numId w:val="10"/>
        </w:numPr>
        <w:rPr>
          <w:lang w:val="en-US"/>
        </w:rPr>
      </w:pPr>
      <w:r>
        <w:rPr>
          <w:lang w:val="en-US"/>
        </w:rPr>
        <w:t>ResNet18 or VGG16 pre-trained on ImageNet is adopted as the backbone network</w:t>
      </w:r>
    </w:p>
    <w:p w:rsidR="003A427A" w:rsidRDefault="00757F68" w:rsidP="00383B10">
      <w:pPr>
        <w:pStyle w:val="ListParagraph"/>
        <w:numPr>
          <w:ilvl w:val="0"/>
          <w:numId w:val="10"/>
        </w:numPr>
        <w:rPr>
          <w:lang w:val="en-US"/>
        </w:rPr>
      </w:pPr>
      <w:r>
        <w:rPr>
          <w:lang w:val="en-US"/>
        </w:rPr>
        <w:t>Input image resolution is fixed to 640*512 for training and evaluation</w:t>
      </w:r>
    </w:p>
    <w:p w:rsidR="00757F68" w:rsidRDefault="00757F68" w:rsidP="00383B10">
      <w:pPr>
        <w:pStyle w:val="ListParagraph"/>
        <w:numPr>
          <w:ilvl w:val="0"/>
          <w:numId w:val="10"/>
        </w:numPr>
        <w:rPr>
          <w:lang w:val="en-US"/>
        </w:rPr>
      </w:pPr>
      <w:r>
        <w:rPr>
          <w:lang w:val="en-US"/>
        </w:rPr>
        <w:t>Focal loss and balanced L1 loss are adopted as the classification loss and the bb regression loss</w:t>
      </w:r>
    </w:p>
    <w:p w:rsidR="00757F68" w:rsidRDefault="00154F21" w:rsidP="00383B10">
      <w:pPr>
        <w:pStyle w:val="ListParagraph"/>
        <w:numPr>
          <w:ilvl w:val="0"/>
          <w:numId w:val="10"/>
        </w:numPr>
        <w:rPr>
          <w:lang w:val="en-US"/>
        </w:rPr>
      </w:pPr>
      <w:r>
        <w:rPr>
          <w:lang w:val="en-US"/>
        </w:rPr>
        <w:t>72.9% AP50 on FLIR dataset</w:t>
      </w:r>
    </w:p>
    <w:p w:rsidR="00763BD0" w:rsidRPr="00F35D36" w:rsidRDefault="00F35D36" w:rsidP="00F35D36">
      <w:pPr>
        <w:ind w:left="360"/>
        <w:jc w:val="center"/>
        <w:rPr>
          <w:lang w:val="en-US"/>
        </w:rPr>
      </w:pPr>
      <w:r w:rsidRPr="00F35D36">
        <w:rPr>
          <w:noProof/>
          <w:lang w:val="en-US"/>
        </w:rPr>
        <w:lastRenderedPageBreak/>
        <w:drawing>
          <wp:inline distT="0" distB="0" distL="0" distR="0" wp14:anchorId="21CAC692" wp14:editId="0EE0B591">
            <wp:extent cx="2194750" cy="99830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194750" cy="998307"/>
                    </a:xfrm>
                    <a:prstGeom prst="rect">
                      <a:avLst/>
                    </a:prstGeom>
                  </pic:spPr>
                </pic:pic>
              </a:graphicData>
            </a:graphic>
          </wp:inline>
        </w:drawing>
      </w:r>
    </w:p>
    <w:p w:rsidR="009E7BB2" w:rsidRDefault="009E7BB2" w:rsidP="009E7BB2">
      <w:pPr>
        <w:pBdr>
          <w:bottom w:val="single" w:sz="12" w:space="1" w:color="auto"/>
        </w:pBdr>
        <w:rPr>
          <w:sz w:val="24"/>
          <w:szCs w:val="24"/>
          <w:u w:val="single"/>
          <w:lang w:val="en-US"/>
        </w:rPr>
      </w:pPr>
    </w:p>
    <w:p w:rsidR="00844D30" w:rsidRPr="002323EF" w:rsidRDefault="00844D30">
      <w:pPr>
        <w:rPr>
          <w:sz w:val="24"/>
          <w:szCs w:val="24"/>
          <w:u w:val="single"/>
          <w:lang w:val="en-US"/>
        </w:rPr>
      </w:pPr>
      <w:r w:rsidRPr="002323EF">
        <w:rPr>
          <w:sz w:val="24"/>
          <w:szCs w:val="24"/>
          <w:u w:val="single"/>
          <w:lang w:val="en-US"/>
        </w:rPr>
        <w:t>20-11-Attention-based bi-modal fusion:</w:t>
      </w:r>
    </w:p>
    <w:p w:rsidR="00844D30" w:rsidRDefault="005C2C4B" w:rsidP="00844D30">
      <w:pPr>
        <w:pStyle w:val="ListParagraph"/>
        <w:numPr>
          <w:ilvl w:val="0"/>
          <w:numId w:val="3"/>
        </w:numPr>
        <w:rPr>
          <w:lang w:val="en-US"/>
        </w:rPr>
      </w:pPr>
      <w:r>
        <w:rPr>
          <w:lang w:val="en-US"/>
        </w:rPr>
        <w:t xml:space="preserve">Improved </w:t>
      </w:r>
      <w:proofErr w:type="spellStart"/>
      <w:r>
        <w:rPr>
          <w:lang w:val="en-US"/>
        </w:rPr>
        <w:t>mAP</w:t>
      </w:r>
      <w:proofErr w:type="spellEnd"/>
      <w:r>
        <w:rPr>
          <w:lang w:val="en-US"/>
        </w:rPr>
        <w:t xml:space="preserve"> on FLIR dataset by 4.13 points</w:t>
      </w:r>
    </w:p>
    <w:p w:rsidR="005C2C4B" w:rsidRDefault="005C2C4B" w:rsidP="00844D30">
      <w:pPr>
        <w:pStyle w:val="ListParagraph"/>
        <w:numPr>
          <w:ilvl w:val="0"/>
          <w:numId w:val="3"/>
        </w:numPr>
        <w:rPr>
          <w:lang w:val="en-US"/>
        </w:rPr>
      </w:pPr>
      <w:r>
        <w:rPr>
          <w:lang w:val="en-US"/>
        </w:rPr>
        <w:t>Faster RCNN as detector</w:t>
      </w:r>
    </w:p>
    <w:p w:rsidR="005C2C4B" w:rsidRDefault="005C2C4B" w:rsidP="00844D30">
      <w:pPr>
        <w:pStyle w:val="ListParagraph"/>
        <w:numPr>
          <w:ilvl w:val="0"/>
          <w:numId w:val="3"/>
        </w:numPr>
        <w:rPr>
          <w:lang w:val="en-US"/>
        </w:rPr>
      </w:pPr>
      <w:proofErr w:type="spellStart"/>
      <w:r>
        <w:rPr>
          <w:lang w:val="en-US"/>
        </w:rPr>
        <w:t>ResNet</w:t>
      </w:r>
      <w:proofErr w:type="spellEnd"/>
      <w:r>
        <w:rPr>
          <w:lang w:val="en-US"/>
        </w:rPr>
        <w:t xml:space="preserve"> 101 as feature extractor</w:t>
      </w:r>
    </w:p>
    <w:p w:rsidR="005C2C4B" w:rsidRDefault="005C2C4B" w:rsidP="00844D30">
      <w:pPr>
        <w:pStyle w:val="ListParagraph"/>
        <w:numPr>
          <w:ilvl w:val="0"/>
          <w:numId w:val="3"/>
        </w:numPr>
        <w:rPr>
          <w:lang w:val="en-US"/>
        </w:rPr>
      </w:pPr>
      <w:r>
        <w:rPr>
          <w:lang w:val="en-US"/>
        </w:rPr>
        <w:t>Mid-Fusion (feature level)</w:t>
      </w:r>
    </w:p>
    <w:p w:rsidR="005C2C4B" w:rsidRDefault="005C2C4B" w:rsidP="00844D30">
      <w:pPr>
        <w:pStyle w:val="ListParagraph"/>
        <w:numPr>
          <w:ilvl w:val="0"/>
          <w:numId w:val="3"/>
        </w:numPr>
        <w:rPr>
          <w:lang w:val="en-US"/>
        </w:rPr>
      </w:pPr>
      <w:r>
        <w:rPr>
          <w:lang w:val="en-US"/>
        </w:rPr>
        <w:t xml:space="preserve">Have a look on </w:t>
      </w:r>
      <w:proofErr w:type="spellStart"/>
      <w:r>
        <w:rPr>
          <w:lang w:val="en-US"/>
        </w:rPr>
        <w:t>DenseFuse</w:t>
      </w:r>
      <w:proofErr w:type="spellEnd"/>
      <w:r>
        <w:rPr>
          <w:lang w:val="en-US"/>
        </w:rPr>
        <w:t xml:space="preserve"> paper, where preserved features help classification</w:t>
      </w:r>
    </w:p>
    <w:p w:rsidR="005C2C4B" w:rsidRDefault="005C2C4B" w:rsidP="00844D30">
      <w:pPr>
        <w:pStyle w:val="ListParagraph"/>
        <w:numPr>
          <w:ilvl w:val="0"/>
          <w:numId w:val="3"/>
        </w:numPr>
        <w:rPr>
          <w:lang w:val="en-US"/>
        </w:rPr>
      </w:pPr>
      <w:r>
        <w:rPr>
          <w:lang w:val="en-US"/>
        </w:rPr>
        <w:t>Fusion method and feature map attention details vary with the architecture</w:t>
      </w:r>
      <w:r w:rsidR="00942966">
        <w:rPr>
          <w:lang w:val="en-US"/>
        </w:rPr>
        <w:t>, as features look different using different methods and architecture</w:t>
      </w:r>
    </w:p>
    <w:p w:rsidR="005C2C4B" w:rsidRDefault="00942966" w:rsidP="00844D30">
      <w:pPr>
        <w:pStyle w:val="ListParagraph"/>
        <w:numPr>
          <w:ilvl w:val="0"/>
          <w:numId w:val="3"/>
        </w:numPr>
        <w:rPr>
          <w:lang w:val="en-US"/>
        </w:rPr>
      </w:pPr>
      <w:r>
        <w:rPr>
          <w:lang w:val="en-US"/>
        </w:rPr>
        <w:t>The primary idea is to take advantage of RGB networks and learn the features from the ROI</w:t>
      </w:r>
    </w:p>
    <w:p w:rsidR="00942966" w:rsidRDefault="00942966" w:rsidP="00942966">
      <w:pPr>
        <w:ind w:left="360"/>
        <w:jc w:val="center"/>
        <w:rPr>
          <w:lang w:val="en-US"/>
        </w:rPr>
      </w:pPr>
      <w:r w:rsidRPr="00942966">
        <w:rPr>
          <w:noProof/>
          <w:lang w:val="en-US"/>
        </w:rPr>
        <w:drawing>
          <wp:inline distT="0" distB="0" distL="0" distR="0" wp14:anchorId="6EEED0A1" wp14:editId="7A7B219B">
            <wp:extent cx="5760720" cy="16624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1662430"/>
                    </a:xfrm>
                    <a:prstGeom prst="rect">
                      <a:avLst/>
                    </a:prstGeom>
                  </pic:spPr>
                </pic:pic>
              </a:graphicData>
            </a:graphic>
          </wp:inline>
        </w:drawing>
      </w:r>
    </w:p>
    <w:p w:rsidR="00942966" w:rsidRDefault="00942966" w:rsidP="00942966">
      <w:pPr>
        <w:pStyle w:val="ListParagraph"/>
        <w:numPr>
          <w:ilvl w:val="0"/>
          <w:numId w:val="4"/>
        </w:numPr>
        <w:rPr>
          <w:lang w:val="en-US"/>
        </w:rPr>
      </w:pPr>
      <w:r>
        <w:rPr>
          <w:lang w:val="en-US"/>
        </w:rPr>
        <w:t xml:space="preserve">Attention module </w:t>
      </w:r>
      <w:proofErr w:type="gramStart"/>
      <w:r>
        <w:rPr>
          <w:lang w:val="en-US"/>
        </w:rPr>
        <w:t>is inspired</w:t>
      </w:r>
      <w:proofErr w:type="gramEnd"/>
      <w:r>
        <w:rPr>
          <w:lang w:val="en-US"/>
        </w:rPr>
        <w:t xml:space="preserve"> by “</w:t>
      </w:r>
      <w:r w:rsidRPr="00942966">
        <w:rPr>
          <w:lang w:val="en-US"/>
        </w:rPr>
        <w:t>Multi-Domain Attentive Detection Network</w:t>
      </w:r>
      <w:r>
        <w:rPr>
          <w:lang w:val="en-US"/>
        </w:rPr>
        <w:t>” paper. It prioritize data from different sensors by giving them weight</w:t>
      </w:r>
    </w:p>
    <w:p w:rsidR="00942966" w:rsidRDefault="00C116A8" w:rsidP="00942966">
      <w:pPr>
        <w:pStyle w:val="ListParagraph"/>
        <w:numPr>
          <w:ilvl w:val="0"/>
          <w:numId w:val="4"/>
        </w:numPr>
        <w:rPr>
          <w:lang w:val="en-US"/>
        </w:rPr>
      </w:pPr>
      <w:r>
        <w:rPr>
          <w:lang w:val="en-US"/>
        </w:rPr>
        <w:t>Attention module structure is shown below:</w:t>
      </w:r>
    </w:p>
    <w:p w:rsidR="009E7265" w:rsidRDefault="009E7265" w:rsidP="009E7265">
      <w:pPr>
        <w:jc w:val="center"/>
        <w:rPr>
          <w:lang w:val="en-US"/>
        </w:rPr>
      </w:pPr>
      <w:r w:rsidRPr="009E7265">
        <w:rPr>
          <w:noProof/>
          <w:lang w:val="en-US"/>
        </w:rPr>
        <w:drawing>
          <wp:inline distT="0" distB="0" distL="0" distR="0" wp14:anchorId="1049721B" wp14:editId="503CD964">
            <wp:extent cx="2926234" cy="301752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37385" cy="3029018"/>
                    </a:xfrm>
                    <a:prstGeom prst="rect">
                      <a:avLst/>
                    </a:prstGeom>
                  </pic:spPr>
                </pic:pic>
              </a:graphicData>
            </a:graphic>
          </wp:inline>
        </w:drawing>
      </w:r>
    </w:p>
    <w:p w:rsidR="009E7265" w:rsidRDefault="009E7265" w:rsidP="009E7265">
      <w:pPr>
        <w:pStyle w:val="ListParagraph"/>
        <w:numPr>
          <w:ilvl w:val="0"/>
          <w:numId w:val="5"/>
        </w:numPr>
        <w:rPr>
          <w:lang w:val="en-US"/>
        </w:rPr>
      </w:pPr>
      <w:r>
        <w:rPr>
          <w:lang w:val="en-US"/>
        </w:rPr>
        <w:lastRenderedPageBreak/>
        <w:t xml:space="preserve">Attention module is placed in every </w:t>
      </w:r>
      <w:proofErr w:type="spellStart"/>
      <w:r>
        <w:rPr>
          <w:lang w:val="en-US"/>
        </w:rPr>
        <w:t>resnet</w:t>
      </w:r>
      <w:proofErr w:type="spellEnd"/>
      <w:r>
        <w:rPr>
          <w:lang w:val="en-US"/>
        </w:rPr>
        <w:t xml:space="preserve"> block after the </w:t>
      </w:r>
      <w:proofErr w:type="spellStart"/>
      <w:r>
        <w:rPr>
          <w:lang w:val="en-US"/>
        </w:rPr>
        <w:t>relu</w:t>
      </w:r>
      <w:proofErr w:type="spellEnd"/>
      <w:r>
        <w:rPr>
          <w:lang w:val="en-US"/>
        </w:rPr>
        <w:t xml:space="preserve"> and first batch normalization</w:t>
      </w:r>
    </w:p>
    <w:p w:rsidR="009E7265" w:rsidRDefault="009E7265" w:rsidP="009E7265">
      <w:pPr>
        <w:pStyle w:val="ListParagraph"/>
        <w:numPr>
          <w:ilvl w:val="0"/>
          <w:numId w:val="5"/>
        </w:numPr>
        <w:rPr>
          <w:lang w:val="en-US"/>
        </w:rPr>
      </w:pPr>
      <w:r>
        <w:rPr>
          <w:lang w:val="en-US"/>
        </w:rPr>
        <w:t xml:space="preserve">Therefore, I do not think that the attention module representation </w:t>
      </w:r>
      <w:proofErr w:type="gramStart"/>
      <w:r>
        <w:rPr>
          <w:lang w:val="en-US"/>
        </w:rPr>
        <w:t>is placed</w:t>
      </w:r>
      <w:proofErr w:type="gramEnd"/>
      <w:r>
        <w:rPr>
          <w:lang w:val="en-US"/>
        </w:rPr>
        <w:t xml:space="preserve"> correctly in the first figure!</w:t>
      </w:r>
    </w:p>
    <w:p w:rsidR="009E7265" w:rsidRDefault="00275E84" w:rsidP="00275E84">
      <w:pPr>
        <w:ind w:left="360"/>
        <w:jc w:val="center"/>
        <w:rPr>
          <w:lang w:val="en-US"/>
        </w:rPr>
      </w:pPr>
      <w:r w:rsidRPr="00275E84">
        <w:rPr>
          <w:noProof/>
          <w:lang w:val="en-US"/>
        </w:rPr>
        <w:drawing>
          <wp:inline distT="0" distB="0" distL="0" distR="0" wp14:anchorId="1FE578EB" wp14:editId="1F99840E">
            <wp:extent cx="3432334" cy="5257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21519" cy="600715"/>
                    </a:xfrm>
                    <a:prstGeom prst="rect">
                      <a:avLst/>
                    </a:prstGeom>
                  </pic:spPr>
                </pic:pic>
              </a:graphicData>
            </a:graphic>
          </wp:inline>
        </w:drawing>
      </w:r>
    </w:p>
    <w:p w:rsidR="00275E84" w:rsidRDefault="00275E84" w:rsidP="00275E84">
      <w:pPr>
        <w:pStyle w:val="ListParagraph"/>
        <w:numPr>
          <w:ilvl w:val="0"/>
          <w:numId w:val="7"/>
        </w:numPr>
        <w:rPr>
          <w:lang w:val="en-US"/>
        </w:rPr>
      </w:pPr>
      <w:r>
        <w:rPr>
          <w:lang w:val="en-US"/>
        </w:rPr>
        <w:t xml:space="preserve">(1) </w:t>
      </w:r>
      <w:proofErr w:type="gramStart"/>
      <w:r>
        <w:rPr>
          <w:lang w:val="en-US"/>
        </w:rPr>
        <w:t>and</w:t>
      </w:r>
      <w:proofErr w:type="gramEnd"/>
      <w:r>
        <w:rPr>
          <w:lang w:val="en-US"/>
        </w:rPr>
        <w:t xml:space="preserve"> (2) then are stacked together in a single feature vector and fed into the RPN of the Faster-RCNN.</w:t>
      </w:r>
    </w:p>
    <w:p w:rsidR="00275E84" w:rsidRDefault="00275E84" w:rsidP="00275E84">
      <w:pPr>
        <w:pStyle w:val="ListParagraph"/>
        <w:numPr>
          <w:ilvl w:val="0"/>
          <w:numId w:val="7"/>
        </w:numPr>
        <w:rPr>
          <w:lang w:val="en-US"/>
        </w:rPr>
      </w:pPr>
      <w:r>
        <w:rPr>
          <w:lang w:val="en-US"/>
        </w:rPr>
        <w:t xml:space="preserve">Late fusion is also tried but </w:t>
      </w:r>
      <w:proofErr w:type="spellStart"/>
      <w:r>
        <w:rPr>
          <w:lang w:val="en-US"/>
        </w:rPr>
        <w:t xml:space="preserve">mid </w:t>
      </w:r>
      <w:proofErr w:type="gramStart"/>
      <w:r>
        <w:rPr>
          <w:lang w:val="en-US"/>
        </w:rPr>
        <w:t>level</w:t>
      </w:r>
      <w:proofErr w:type="spellEnd"/>
      <w:proofErr w:type="gramEnd"/>
      <w:r>
        <w:rPr>
          <w:lang w:val="en-US"/>
        </w:rPr>
        <w:t xml:space="preserve"> fusion performs better. (Late fusion means pooled ROI features of thermal and RGB were obtained separately from their respective region proposals and then concatenated together)</w:t>
      </w:r>
    </w:p>
    <w:p w:rsidR="000E3515" w:rsidRDefault="000E3515" w:rsidP="00275E84">
      <w:pPr>
        <w:pStyle w:val="ListParagraph"/>
        <w:numPr>
          <w:ilvl w:val="0"/>
          <w:numId w:val="7"/>
        </w:numPr>
        <w:rPr>
          <w:lang w:val="en-US"/>
        </w:rPr>
      </w:pPr>
      <w:r>
        <w:rPr>
          <w:lang w:val="en-US"/>
        </w:rPr>
        <w:t>For training details read the paper</w:t>
      </w:r>
    </w:p>
    <w:p w:rsidR="000E3515" w:rsidRDefault="000E3515" w:rsidP="00275E84">
      <w:pPr>
        <w:pStyle w:val="ListParagraph"/>
        <w:numPr>
          <w:ilvl w:val="0"/>
          <w:numId w:val="7"/>
        </w:numPr>
        <w:rPr>
          <w:lang w:val="en-US"/>
        </w:rPr>
      </w:pPr>
      <w:r>
        <w:rPr>
          <w:lang w:val="en-US"/>
        </w:rPr>
        <w:t>Faster-RCNN is used with pre trained weights on COCO dataset</w:t>
      </w:r>
    </w:p>
    <w:p w:rsidR="00F35D36" w:rsidRDefault="00F35D36" w:rsidP="00275E84">
      <w:pPr>
        <w:pStyle w:val="ListParagraph"/>
        <w:numPr>
          <w:ilvl w:val="0"/>
          <w:numId w:val="7"/>
        </w:numPr>
        <w:rPr>
          <w:lang w:val="en-US"/>
        </w:rPr>
      </w:pPr>
      <w:r>
        <w:rPr>
          <w:lang w:val="en-US"/>
        </w:rPr>
        <w:t xml:space="preserve">FLIR baseline is 58.0 </w:t>
      </w:r>
      <w:proofErr w:type="spellStart"/>
      <w:r>
        <w:rPr>
          <w:lang w:val="en-US"/>
        </w:rPr>
        <w:t>mAP</w:t>
      </w:r>
      <w:proofErr w:type="spellEnd"/>
      <w:r>
        <w:rPr>
          <w:lang w:val="en-US"/>
        </w:rPr>
        <w:t xml:space="preserve"> (at 0.5 </w:t>
      </w:r>
      <w:proofErr w:type="spellStart"/>
      <w:r>
        <w:rPr>
          <w:lang w:val="en-US"/>
        </w:rPr>
        <w:t>IoU</w:t>
      </w:r>
      <w:proofErr w:type="spellEnd"/>
      <w:r>
        <w:rPr>
          <w:lang w:val="en-US"/>
        </w:rPr>
        <w:t xml:space="preserve">) and “Borrow from anywhere” provide 61.54 </w:t>
      </w:r>
      <w:proofErr w:type="spellStart"/>
      <w:r>
        <w:rPr>
          <w:lang w:val="en-US"/>
        </w:rPr>
        <w:t>mAP</w:t>
      </w:r>
      <w:proofErr w:type="spellEnd"/>
    </w:p>
    <w:p w:rsidR="000E3515" w:rsidRDefault="000E3515" w:rsidP="00275E84">
      <w:pPr>
        <w:pStyle w:val="ListParagraph"/>
        <w:numPr>
          <w:ilvl w:val="0"/>
          <w:numId w:val="7"/>
        </w:numPr>
        <w:rPr>
          <w:lang w:val="en-US"/>
        </w:rPr>
      </w:pPr>
      <w:r>
        <w:rPr>
          <w:lang w:val="en-US"/>
        </w:rPr>
        <w:t>The table below shows the results of three training mode</w:t>
      </w:r>
    </w:p>
    <w:p w:rsidR="000E3515" w:rsidRDefault="0095706D" w:rsidP="0095706D">
      <w:pPr>
        <w:ind w:left="360"/>
        <w:jc w:val="center"/>
        <w:rPr>
          <w:lang w:val="en-US"/>
        </w:rPr>
      </w:pPr>
      <w:r w:rsidRPr="0095706D">
        <w:rPr>
          <w:noProof/>
          <w:lang w:val="en-US"/>
        </w:rPr>
        <w:drawing>
          <wp:inline distT="0" distB="0" distL="0" distR="0" wp14:anchorId="1FB7C05D" wp14:editId="07C97B99">
            <wp:extent cx="4442460" cy="125837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62032" cy="1263923"/>
                    </a:xfrm>
                    <a:prstGeom prst="rect">
                      <a:avLst/>
                    </a:prstGeom>
                  </pic:spPr>
                </pic:pic>
              </a:graphicData>
            </a:graphic>
          </wp:inline>
        </w:drawing>
      </w:r>
    </w:p>
    <w:p w:rsidR="009E7BB2" w:rsidRDefault="009E7BB2" w:rsidP="009E7BB2">
      <w:pPr>
        <w:pBdr>
          <w:bottom w:val="single" w:sz="12" w:space="1" w:color="auto"/>
        </w:pBdr>
        <w:rPr>
          <w:sz w:val="24"/>
          <w:szCs w:val="24"/>
          <w:u w:val="single"/>
          <w:lang w:val="en-US"/>
        </w:rPr>
      </w:pPr>
    </w:p>
    <w:p w:rsidR="002323EF" w:rsidRDefault="002323EF" w:rsidP="002323EF">
      <w:pPr>
        <w:tabs>
          <w:tab w:val="left" w:pos="6852"/>
        </w:tabs>
        <w:rPr>
          <w:sz w:val="24"/>
          <w:szCs w:val="24"/>
          <w:u w:val="single"/>
          <w:lang w:val="en-US"/>
        </w:rPr>
      </w:pPr>
      <w:r>
        <w:rPr>
          <w:sz w:val="24"/>
          <w:szCs w:val="24"/>
          <w:u w:val="single"/>
          <w:lang w:val="en-US"/>
        </w:rPr>
        <w:t>20-09-</w:t>
      </w:r>
      <w:r w:rsidR="00771669">
        <w:rPr>
          <w:sz w:val="24"/>
          <w:szCs w:val="24"/>
          <w:u w:val="single"/>
          <w:lang w:val="en-US"/>
        </w:rPr>
        <w:t>Multispectral f</w:t>
      </w:r>
      <w:r>
        <w:rPr>
          <w:sz w:val="24"/>
          <w:szCs w:val="24"/>
          <w:u w:val="single"/>
          <w:lang w:val="en-US"/>
        </w:rPr>
        <w:t>usion for obj. detection with cyclic fuse and refine blocks:</w:t>
      </w:r>
    </w:p>
    <w:p w:rsidR="002323EF" w:rsidRDefault="002323EF" w:rsidP="002323EF">
      <w:pPr>
        <w:pStyle w:val="ListParagraph"/>
        <w:numPr>
          <w:ilvl w:val="0"/>
          <w:numId w:val="11"/>
        </w:numPr>
        <w:tabs>
          <w:tab w:val="left" w:pos="6852"/>
        </w:tabs>
        <w:rPr>
          <w:lang w:val="en-US"/>
        </w:rPr>
      </w:pPr>
      <w:r>
        <w:rPr>
          <w:lang w:val="en-US"/>
        </w:rPr>
        <w:t xml:space="preserve">The main idea is to refine the mono-spectral features with the fused </w:t>
      </w:r>
      <w:r w:rsidR="007F2DE9">
        <w:rPr>
          <w:lang w:val="en-US"/>
        </w:rPr>
        <w:t>multispectral features multiple times consecutively in the network</w:t>
      </w:r>
    </w:p>
    <w:p w:rsidR="005D104F" w:rsidRDefault="005D104F" w:rsidP="005D104F">
      <w:pPr>
        <w:tabs>
          <w:tab w:val="left" w:pos="6852"/>
        </w:tabs>
        <w:ind w:left="360"/>
        <w:jc w:val="center"/>
        <w:rPr>
          <w:lang w:val="en-US"/>
        </w:rPr>
      </w:pPr>
      <w:r w:rsidRPr="005D104F">
        <w:rPr>
          <w:noProof/>
          <w:lang w:val="en-US"/>
        </w:rPr>
        <w:drawing>
          <wp:inline distT="0" distB="0" distL="0" distR="0" wp14:anchorId="50699C9F" wp14:editId="63ECECBF">
            <wp:extent cx="5829300" cy="189233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71848" cy="1906150"/>
                    </a:xfrm>
                    <a:prstGeom prst="rect">
                      <a:avLst/>
                    </a:prstGeom>
                  </pic:spPr>
                </pic:pic>
              </a:graphicData>
            </a:graphic>
          </wp:inline>
        </w:drawing>
      </w:r>
    </w:p>
    <w:p w:rsidR="005D104F" w:rsidRPr="005D104F" w:rsidRDefault="005D104F" w:rsidP="005D104F">
      <w:pPr>
        <w:pStyle w:val="ListParagraph"/>
        <w:numPr>
          <w:ilvl w:val="0"/>
          <w:numId w:val="11"/>
        </w:numPr>
        <w:tabs>
          <w:tab w:val="left" w:pos="6852"/>
        </w:tabs>
        <w:rPr>
          <w:lang w:val="en-US"/>
        </w:rPr>
      </w:pPr>
      <w:r>
        <w:rPr>
          <w:lang w:val="en-US"/>
        </w:rPr>
        <w:t>Results:</w:t>
      </w:r>
    </w:p>
    <w:p w:rsidR="007F2DE9" w:rsidRPr="007F2DE9" w:rsidRDefault="007F2DE9" w:rsidP="007F2DE9">
      <w:pPr>
        <w:tabs>
          <w:tab w:val="left" w:pos="6852"/>
        </w:tabs>
        <w:jc w:val="center"/>
        <w:rPr>
          <w:lang w:val="en-US"/>
        </w:rPr>
      </w:pPr>
      <w:r w:rsidRPr="007F2DE9">
        <w:rPr>
          <w:noProof/>
          <w:lang w:val="en-US"/>
        </w:rPr>
        <w:lastRenderedPageBreak/>
        <w:drawing>
          <wp:inline distT="0" distB="0" distL="0" distR="0" wp14:anchorId="1E22AB42" wp14:editId="67E2A899">
            <wp:extent cx="3688400" cy="1287892"/>
            <wp:effectExtent l="0" t="0" r="762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88400" cy="1287892"/>
                    </a:xfrm>
                    <a:prstGeom prst="rect">
                      <a:avLst/>
                    </a:prstGeom>
                  </pic:spPr>
                </pic:pic>
              </a:graphicData>
            </a:graphic>
          </wp:inline>
        </w:drawing>
      </w:r>
    </w:p>
    <w:p w:rsidR="009E7BB2" w:rsidRPr="009E7BB2" w:rsidRDefault="009E7BB2" w:rsidP="009E7BB2">
      <w:pPr>
        <w:pStyle w:val="ListParagraph"/>
        <w:numPr>
          <w:ilvl w:val="0"/>
          <w:numId w:val="11"/>
        </w:numPr>
        <w:tabs>
          <w:tab w:val="left" w:pos="6852"/>
        </w:tabs>
        <w:rPr>
          <w:lang w:val="en-US"/>
        </w:rPr>
      </w:pPr>
    </w:p>
    <w:p w:rsidR="009E7BB2" w:rsidRDefault="009E7BB2" w:rsidP="009E7BB2">
      <w:pPr>
        <w:pBdr>
          <w:bottom w:val="single" w:sz="12" w:space="1" w:color="auto"/>
        </w:pBdr>
        <w:rPr>
          <w:sz w:val="24"/>
          <w:szCs w:val="24"/>
          <w:u w:val="single"/>
          <w:lang w:val="en-US"/>
        </w:rPr>
      </w:pPr>
    </w:p>
    <w:p w:rsidR="002323EF" w:rsidRDefault="002323EF">
      <w:pPr>
        <w:rPr>
          <w:sz w:val="24"/>
          <w:szCs w:val="24"/>
          <w:u w:val="single"/>
          <w:lang w:val="en-US"/>
        </w:rPr>
      </w:pPr>
      <w:r>
        <w:rPr>
          <w:sz w:val="24"/>
          <w:szCs w:val="24"/>
          <w:u w:val="single"/>
          <w:lang w:val="en-US"/>
        </w:rPr>
        <w:t>20-07-Borrow from anywhere:</w:t>
      </w:r>
    </w:p>
    <w:p w:rsidR="002323EF" w:rsidRDefault="00870814" w:rsidP="002323EF">
      <w:pPr>
        <w:pStyle w:val="ListParagraph"/>
        <w:numPr>
          <w:ilvl w:val="0"/>
          <w:numId w:val="11"/>
        </w:numPr>
        <w:tabs>
          <w:tab w:val="left" w:pos="6852"/>
        </w:tabs>
        <w:rPr>
          <w:lang w:val="en-US"/>
        </w:rPr>
      </w:pPr>
      <w:r>
        <w:rPr>
          <w:lang w:val="en-US"/>
        </w:rPr>
        <w:t xml:space="preserve">Object detection networks </w:t>
      </w:r>
      <w:proofErr w:type="gramStart"/>
      <w:r>
        <w:rPr>
          <w:lang w:val="en-US"/>
        </w:rPr>
        <w:t>are trained</w:t>
      </w:r>
      <w:proofErr w:type="gramEnd"/>
      <w:r>
        <w:rPr>
          <w:lang w:val="en-US"/>
        </w:rPr>
        <w:t xml:space="preserve"> on large-scale RGB datasets such as ImageNet, PASCAL-VOC and COCO but they are not available in IR domain.</w:t>
      </w:r>
    </w:p>
    <w:p w:rsidR="00870814" w:rsidRDefault="00870814" w:rsidP="002323EF">
      <w:pPr>
        <w:pStyle w:val="ListParagraph"/>
        <w:numPr>
          <w:ilvl w:val="0"/>
          <w:numId w:val="11"/>
        </w:numPr>
        <w:tabs>
          <w:tab w:val="left" w:pos="6852"/>
        </w:tabs>
        <w:rPr>
          <w:lang w:val="en-US"/>
        </w:rPr>
      </w:pPr>
      <w:r>
        <w:rPr>
          <w:lang w:val="en-US"/>
        </w:rPr>
        <w:t>This paper propose a network with two branches. One branch is pre</w:t>
      </w:r>
      <w:r w:rsidR="003F0902">
        <w:rPr>
          <w:lang w:val="en-US"/>
        </w:rPr>
        <w:t>-</w:t>
      </w:r>
      <w:r>
        <w:rPr>
          <w:lang w:val="en-US"/>
        </w:rPr>
        <w:t xml:space="preserve">trained on above datasets and </w:t>
      </w:r>
      <w:proofErr w:type="spellStart"/>
      <w:r>
        <w:rPr>
          <w:lang w:val="en-US"/>
        </w:rPr>
        <w:t>fine tuned</w:t>
      </w:r>
      <w:proofErr w:type="spellEnd"/>
      <w:r>
        <w:rPr>
          <w:lang w:val="en-US"/>
        </w:rPr>
        <w:t xml:space="preserve"> using RGB image which is translated from IR by I2I (image-to-image) framework</w:t>
      </w:r>
    </w:p>
    <w:p w:rsidR="00870814" w:rsidRDefault="00870814" w:rsidP="002323EF">
      <w:pPr>
        <w:pStyle w:val="ListParagraph"/>
        <w:numPr>
          <w:ilvl w:val="0"/>
          <w:numId w:val="11"/>
        </w:numPr>
        <w:tabs>
          <w:tab w:val="left" w:pos="6852"/>
        </w:tabs>
        <w:rPr>
          <w:lang w:val="en-US"/>
        </w:rPr>
      </w:pPr>
      <w:r>
        <w:rPr>
          <w:lang w:val="en-US"/>
        </w:rPr>
        <w:t>The second branch is for IR</w:t>
      </w:r>
    </w:p>
    <w:p w:rsidR="00477F3A" w:rsidRPr="00477F3A" w:rsidRDefault="00477F3A" w:rsidP="00477F3A">
      <w:pPr>
        <w:tabs>
          <w:tab w:val="left" w:pos="6852"/>
        </w:tabs>
        <w:ind w:left="360"/>
        <w:rPr>
          <w:lang w:val="en-US"/>
        </w:rPr>
      </w:pPr>
      <w:r w:rsidRPr="00477F3A">
        <w:rPr>
          <w:noProof/>
          <w:lang w:val="en-US"/>
        </w:rPr>
        <w:drawing>
          <wp:inline distT="0" distB="0" distL="0" distR="0" wp14:anchorId="4984F789" wp14:editId="42A16C53">
            <wp:extent cx="5760720" cy="292671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926715"/>
                    </a:xfrm>
                    <a:prstGeom prst="rect">
                      <a:avLst/>
                    </a:prstGeom>
                  </pic:spPr>
                </pic:pic>
              </a:graphicData>
            </a:graphic>
          </wp:inline>
        </w:drawing>
      </w:r>
    </w:p>
    <w:p w:rsidR="00870814" w:rsidRDefault="003F0902" w:rsidP="002323EF">
      <w:pPr>
        <w:pStyle w:val="ListParagraph"/>
        <w:numPr>
          <w:ilvl w:val="0"/>
          <w:numId w:val="11"/>
        </w:numPr>
        <w:tabs>
          <w:tab w:val="left" w:pos="6852"/>
        </w:tabs>
        <w:rPr>
          <w:lang w:val="en-US"/>
        </w:rPr>
      </w:pPr>
      <w:r>
        <w:rPr>
          <w:lang w:val="en-US"/>
        </w:rPr>
        <w:t>The key idea is to borrow knowledge from data-rich domains such as visual (RGB) without explicit need for a paired multimodal dataset.</w:t>
      </w:r>
    </w:p>
    <w:p w:rsidR="003F0902" w:rsidRDefault="003F0902" w:rsidP="002323EF">
      <w:pPr>
        <w:pStyle w:val="ListParagraph"/>
        <w:numPr>
          <w:ilvl w:val="0"/>
          <w:numId w:val="11"/>
        </w:numPr>
        <w:tabs>
          <w:tab w:val="left" w:pos="6852"/>
        </w:tabs>
        <w:rPr>
          <w:lang w:val="en-US"/>
        </w:rPr>
      </w:pPr>
      <w:r>
        <w:rPr>
          <w:lang w:val="en-US"/>
        </w:rPr>
        <w:t xml:space="preserve">The objective is achieved by I2I translation methods (UNIT and </w:t>
      </w:r>
      <w:proofErr w:type="spellStart"/>
      <w:r>
        <w:rPr>
          <w:lang w:val="en-US"/>
        </w:rPr>
        <w:t>CycleGAN</w:t>
      </w:r>
      <w:proofErr w:type="spellEnd"/>
      <w:r>
        <w:rPr>
          <w:lang w:val="en-US"/>
        </w:rPr>
        <w:t>), which translate any given IR image to RGB image and make training without image pairs possible</w:t>
      </w:r>
    </w:p>
    <w:p w:rsidR="003F0902" w:rsidRDefault="003F0902" w:rsidP="002323EF">
      <w:pPr>
        <w:pStyle w:val="ListParagraph"/>
        <w:numPr>
          <w:ilvl w:val="0"/>
          <w:numId w:val="11"/>
        </w:numPr>
        <w:tabs>
          <w:tab w:val="left" w:pos="6852"/>
        </w:tabs>
        <w:rPr>
          <w:lang w:val="en-US"/>
        </w:rPr>
      </w:pPr>
      <w:r>
        <w:rPr>
          <w:lang w:val="en-US"/>
        </w:rPr>
        <w:t>The method could beat FLIR</w:t>
      </w:r>
      <w:r w:rsidR="00800C1E">
        <w:rPr>
          <w:lang w:val="en-US"/>
        </w:rPr>
        <w:t xml:space="preserve"> baseline results using only a fourth of the dataset</w:t>
      </w:r>
    </w:p>
    <w:p w:rsidR="00D30344" w:rsidRDefault="00477F3A" w:rsidP="002323EF">
      <w:pPr>
        <w:pStyle w:val="ListParagraph"/>
        <w:numPr>
          <w:ilvl w:val="0"/>
          <w:numId w:val="11"/>
        </w:numPr>
        <w:tabs>
          <w:tab w:val="left" w:pos="6852"/>
        </w:tabs>
        <w:rPr>
          <w:lang w:val="en-US"/>
        </w:rPr>
      </w:pPr>
      <w:r>
        <w:rPr>
          <w:lang w:val="en-US"/>
        </w:rPr>
        <w:t>Each branch is initialized with a model pre-trained on images from that domain</w:t>
      </w:r>
    </w:p>
    <w:p w:rsidR="00477F3A" w:rsidRDefault="00477F3A" w:rsidP="002323EF">
      <w:pPr>
        <w:pStyle w:val="ListParagraph"/>
        <w:numPr>
          <w:ilvl w:val="0"/>
          <w:numId w:val="11"/>
        </w:numPr>
        <w:tabs>
          <w:tab w:val="left" w:pos="6852"/>
        </w:tabs>
        <w:rPr>
          <w:lang w:val="en-US"/>
        </w:rPr>
      </w:pPr>
      <w:r>
        <w:rPr>
          <w:lang w:val="en-US"/>
        </w:rPr>
        <w:t>FLIR and KAIST is used for IR branch but without RGB images; as the RGB images will be produced by I2I methods</w:t>
      </w:r>
    </w:p>
    <w:p w:rsidR="00477F3A" w:rsidRDefault="00477F3A" w:rsidP="002323EF">
      <w:pPr>
        <w:pStyle w:val="ListParagraph"/>
        <w:numPr>
          <w:ilvl w:val="0"/>
          <w:numId w:val="11"/>
        </w:numPr>
        <w:tabs>
          <w:tab w:val="left" w:pos="6852"/>
        </w:tabs>
        <w:rPr>
          <w:lang w:val="en-US"/>
        </w:rPr>
      </w:pPr>
      <w:r>
        <w:rPr>
          <w:lang w:val="en-US"/>
        </w:rPr>
        <w:t xml:space="preserve">So to summaries: IR branch is trained end-to-end with IR images. RGB branch </w:t>
      </w:r>
      <w:proofErr w:type="gramStart"/>
      <w:r>
        <w:rPr>
          <w:lang w:val="en-US"/>
        </w:rPr>
        <w:t>is trained</w:t>
      </w:r>
      <w:proofErr w:type="gramEnd"/>
      <w:r>
        <w:rPr>
          <w:lang w:val="en-US"/>
        </w:rPr>
        <w:t xml:space="preserve"> on COCO and PASCAL VOC for the same classes. Both branches have weight now fine tuning start from here with IR and fake RGB images</w:t>
      </w:r>
    </w:p>
    <w:p w:rsidR="006C4CD3" w:rsidRPr="006C4CD3" w:rsidRDefault="006C4CD3" w:rsidP="006C4CD3">
      <w:pPr>
        <w:tabs>
          <w:tab w:val="left" w:pos="6852"/>
        </w:tabs>
        <w:ind w:left="360"/>
        <w:jc w:val="center"/>
        <w:rPr>
          <w:lang w:val="en-US"/>
        </w:rPr>
      </w:pPr>
      <w:r w:rsidRPr="006C4CD3">
        <w:rPr>
          <w:noProof/>
          <w:lang w:val="en-US"/>
        </w:rPr>
        <w:lastRenderedPageBreak/>
        <w:drawing>
          <wp:inline distT="0" distB="0" distL="0" distR="0" wp14:anchorId="3DE8EB67" wp14:editId="2C09354E">
            <wp:extent cx="2471691" cy="2308860"/>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23115" cy="2356896"/>
                    </a:xfrm>
                    <a:prstGeom prst="rect">
                      <a:avLst/>
                    </a:prstGeom>
                  </pic:spPr>
                </pic:pic>
              </a:graphicData>
            </a:graphic>
          </wp:inline>
        </w:drawing>
      </w:r>
    </w:p>
    <w:p w:rsidR="00477F3A" w:rsidRPr="00477F3A" w:rsidRDefault="00477F3A" w:rsidP="00477F3A">
      <w:pPr>
        <w:tabs>
          <w:tab w:val="left" w:pos="6852"/>
        </w:tabs>
        <w:ind w:left="360"/>
        <w:jc w:val="center"/>
        <w:rPr>
          <w:lang w:val="en-US"/>
        </w:rPr>
      </w:pPr>
      <w:r w:rsidRPr="00477F3A">
        <w:rPr>
          <w:noProof/>
          <w:lang w:val="en-US"/>
        </w:rPr>
        <w:drawing>
          <wp:inline distT="0" distB="0" distL="0" distR="0" wp14:anchorId="7768FE3C" wp14:editId="7301E36B">
            <wp:extent cx="5190288" cy="36804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36630" cy="3713321"/>
                    </a:xfrm>
                    <a:prstGeom prst="rect">
                      <a:avLst/>
                    </a:prstGeom>
                  </pic:spPr>
                </pic:pic>
              </a:graphicData>
            </a:graphic>
          </wp:inline>
        </w:drawing>
      </w:r>
    </w:p>
    <w:p w:rsidR="00800C1E" w:rsidRDefault="00D30344" w:rsidP="00D30344">
      <w:pPr>
        <w:pStyle w:val="ListParagraph"/>
        <w:numPr>
          <w:ilvl w:val="0"/>
          <w:numId w:val="11"/>
        </w:numPr>
        <w:tabs>
          <w:tab w:val="left" w:pos="6852"/>
        </w:tabs>
      </w:pPr>
      <w:proofErr w:type="spellStart"/>
      <w:r w:rsidRPr="00D30344">
        <w:t>Github</w:t>
      </w:r>
      <w:proofErr w:type="spellEnd"/>
      <w:r w:rsidRPr="00D30344">
        <w:t xml:space="preserve"> </w:t>
      </w:r>
      <w:proofErr w:type="spellStart"/>
      <w:r w:rsidRPr="00D30344">
        <w:t>code</w:t>
      </w:r>
      <w:proofErr w:type="spellEnd"/>
      <w:r w:rsidRPr="00D30344">
        <w:t xml:space="preserve"> : </w:t>
      </w:r>
      <w:hyperlink r:id="rId18" w:history="1">
        <w:r w:rsidRPr="00CA7ADB">
          <w:rPr>
            <w:rStyle w:val="Hyperlink"/>
          </w:rPr>
          <w:t>https://github.com/tdchaitanya/MMTOD</w:t>
        </w:r>
      </w:hyperlink>
    </w:p>
    <w:p w:rsidR="00D30344" w:rsidRPr="00D30344" w:rsidRDefault="00D30344" w:rsidP="00D30344">
      <w:pPr>
        <w:pStyle w:val="ListParagraph"/>
        <w:numPr>
          <w:ilvl w:val="0"/>
          <w:numId w:val="11"/>
        </w:numPr>
        <w:tabs>
          <w:tab w:val="left" w:pos="6852"/>
        </w:tabs>
      </w:pPr>
    </w:p>
    <w:p w:rsidR="009E7BB2" w:rsidRPr="009B0A89" w:rsidRDefault="009E7BB2" w:rsidP="009E7BB2">
      <w:pPr>
        <w:pBdr>
          <w:bottom w:val="single" w:sz="12" w:space="1" w:color="auto"/>
        </w:pBdr>
        <w:rPr>
          <w:sz w:val="24"/>
          <w:szCs w:val="24"/>
          <w:u w:val="single"/>
        </w:rPr>
      </w:pPr>
    </w:p>
    <w:p w:rsidR="00D17A27" w:rsidRPr="002323EF" w:rsidRDefault="00D17A27">
      <w:pPr>
        <w:rPr>
          <w:sz w:val="24"/>
          <w:szCs w:val="24"/>
          <w:u w:val="single"/>
          <w:lang w:val="en-US"/>
        </w:rPr>
      </w:pPr>
      <w:r w:rsidRPr="002323EF">
        <w:rPr>
          <w:sz w:val="24"/>
          <w:szCs w:val="24"/>
          <w:u w:val="single"/>
          <w:lang w:val="en-US"/>
        </w:rPr>
        <w:t>20-07-CNN based color and thermal image fusion:</w:t>
      </w:r>
    </w:p>
    <w:p w:rsidR="00D17A27" w:rsidRDefault="00D17A27" w:rsidP="00D17A27">
      <w:pPr>
        <w:pStyle w:val="ListParagraph"/>
        <w:numPr>
          <w:ilvl w:val="0"/>
          <w:numId w:val="1"/>
        </w:numPr>
        <w:rPr>
          <w:lang w:val="en-US"/>
        </w:rPr>
      </w:pPr>
      <w:r>
        <w:rPr>
          <w:lang w:val="en-US"/>
        </w:rPr>
        <w:t xml:space="preserve">(c) </w:t>
      </w:r>
      <w:proofErr w:type="gramStart"/>
      <w:r>
        <w:rPr>
          <w:lang w:val="en-US"/>
        </w:rPr>
        <w:t>is</w:t>
      </w:r>
      <w:proofErr w:type="gramEnd"/>
      <w:r>
        <w:rPr>
          <w:lang w:val="en-US"/>
        </w:rPr>
        <w:t xml:space="preserve"> the proposed fusion.</w:t>
      </w:r>
    </w:p>
    <w:p w:rsidR="009E7BB2" w:rsidRDefault="009E7BB2" w:rsidP="009E7BB2">
      <w:pPr>
        <w:pStyle w:val="ListParagraph"/>
        <w:numPr>
          <w:ilvl w:val="0"/>
          <w:numId w:val="1"/>
        </w:numPr>
        <w:rPr>
          <w:lang w:val="en-US"/>
        </w:rPr>
      </w:pPr>
      <w:r>
        <w:rPr>
          <w:lang w:val="en-US"/>
        </w:rPr>
        <w:t>Faster-RCNN for object detection</w:t>
      </w:r>
    </w:p>
    <w:p w:rsidR="009E7BB2" w:rsidRDefault="009E7BB2" w:rsidP="009E7BB2">
      <w:pPr>
        <w:pStyle w:val="ListParagraph"/>
        <w:numPr>
          <w:ilvl w:val="0"/>
          <w:numId w:val="1"/>
        </w:numPr>
        <w:rPr>
          <w:lang w:val="en-US"/>
        </w:rPr>
      </w:pPr>
      <w:r>
        <w:rPr>
          <w:lang w:val="en-US"/>
        </w:rPr>
        <w:t>VGG16 as encoder</w:t>
      </w:r>
    </w:p>
    <w:p w:rsidR="009E7BB2" w:rsidRDefault="009E7BB2" w:rsidP="009E7BB2">
      <w:pPr>
        <w:pStyle w:val="ListParagraph"/>
        <w:numPr>
          <w:ilvl w:val="0"/>
          <w:numId w:val="1"/>
        </w:numPr>
        <w:rPr>
          <w:lang w:val="en-US"/>
        </w:rPr>
      </w:pPr>
      <w:r>
        <w:rPr>
          <w:lang w:val="en-US"/>
        </w:rPr>
        <w:t>Features generated by encoder are fed to RPN (region proposal network)</w:t>
      </w:r>
    </w:p>
    <w:p w:rsidR="009E7BB2" w:rsidRDefault="009E7BB2" w:rsidP="009E7BB2">
      <w:pPr>
        <w:pStyle w:val="ListParagraph"/>
        <w:numPr>
          <w:ilvl w:val="0"/>
          <w:numId w:val="1"/>
        </w:numPr>
        <w:rPr>
          <w:lang w:val="en-US"/>
        </w:rPr>
      </w:pPr>
      <w:r>
        <w:rPr>
          <w:lang w:val="en-US"/>
        </w:rPr>
        <w:t>ROI are generated from RPN and fed to ROI pooling and classification</w:t>
      </w:r>
    </w:p>
    <w:p w:rsidR="009E7BB2" w:rsidRPr="009E7BB2" w:rsidRDefault="009E7BB2" w:rsidP="009E7BB2">
      <w:pPr>
        <w:pStyle w:val="ListParagraph"/>
        <w:numPr>
          <w:ilvl w:val="0"/>
          <w:numId w:val="1"/>
        </w:numPr>
        <w:rPr>
          <w:lang w:val="en-US"/>
        </w:rPr>
      </w:pPr>
      <w:r>
        <w:rPr>
          <w:lang w:val="en-US"/>
        </w:rPr>
        <w:t>(a) and (b) are trained to be compared with (c)</w:t>
      </w:r>
    </w:p>
    <w:p w:rsidR="00D17A27" w:rsidRDefault="00D17A27" w:rsidP="00D17A27">
      <w:pPr>
        <w:jc w:val="center"/>
        <w:rPr>
          <w:lang w:val="en-US"/>
        </w:rPr>
      </w:pPr>
      <w:r w:rsidRPr="00D17A27">
        <w:rPr>
          <w:noProof/>
          <w:lang w:val="en-US"/>
        </w:rPr>
        <w:lastRenderedPageBreak/>
        <w:drawing>
          <wp:inline distT="0" distB="0" distL="0" distR="0" wp14:anchorId="77862188" wp14:editId="3D5AE910">
            <wp:extent cx="3924300" cy="362283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28256" cy="3626490"/>
                    </a:xfrm>
                    <a:prstGeom prst="rect">
                      <a:avLst/>
                    </a:prstGeom>
                  </pic:spPr>
                </pic:pic>
              </a:graphicData>
            </a:graphic>
          </wp:inline>
        </w:drawing>
      </w:r>
    </w:p>
    <w:p w:rsidR="00D17A27" w:rsidRDefault="000A50BA" w:rsidP="00D17A27">
      <w:pPr>
        <w:pStyle w:val="ListParagraph"/>
        <w:numPr>
          <w:ilvl w:val="0"/>
          <w:numId w:val="1"/>
        </w:numPr>
        <w:rPr>
          <w:lang w:val="en-US"/>
        </w:rPr>
      </w:pPr>
      <w:r>
        <w:rPr>
          <w:lang w:val="en-US"/>
        </w:rPr>
        <w:t>By a separate thermal decoder, the goal is to be able to combine the existing visual object detection of the car with the additional pipeline and therefore do not touch the RGB encoder</w:t>
      </w:r>
    </w:p>
    <w:p w:rsidR="000A50BA" w:rsidRDefault="000A50BA" w:rsidP="00D17A27">
      <w:pPr>
        <w:pStyle w:val="ListParagraph"/>
        <w:numPr>
          <w:ilvl w:val="0"/>
          <w:numId w:val="1"/>
        </w:numPr>
        <w:rPr>
          <w:lang w:val="en-US"/>
        </w:rPr>
      </w:pPr>
      <w:r>
        <w:rPr>
          <w:lang w:val="en-US"/>
        </w:rPr>
        <w:t>It also leave the camera network to be free and used for multiple tasks</w:t>
      </w:r>
    </w:p>
    <w:p w:rsidR="000A50BA" w:rsidRDefault="000A50BA" w:rsidP="00D17A27">
      <w:pPr>
        <w:pStyle w:val="ListParagraph"/>
        <w:numPr>
          <w:ilvl w:val="0"/>
          <w:numId w:val="1"/>
        </w:numPr>
        <w:rPr>
          <w:lang w:val="en-US"/>
        </w:rPr>
      </w:pPr>
      <w:r>
        <w:rPr>
          <w:lang w:val="en-US"/>
        </w:rPr>
        <w:t>Output volume after the summation junction is of the same shape as the feature vector generated by each decoder alone</w:t>
      </w:r>
    </w:p>
    <w:p w:rsidR="000A50BA" w:rsidRDefault="000A50BA" w:rsidP="00D17A27">
      <w:pPr>
        <w:pStyle w:val="ListParagraph"/>
        <w:numPr>
          <w:ilvl w:val="0"/>
          <w:numId w:val="1"/>
        </w:numPr>
        <w:rPr>
          <w:lang w:val="en-US"/>
        </w:rPr>
      </w:pPr>
      <w:r>
        <w:rPr>
          <w:lang w:val="en-US"/>
        </w:rPr>
        <w:t xml:space="preserve">The decoder in all </w:t>
      </w:r>
      <w:proofErr w:type="spellStart"/>
      <w:r>
        <w:rPr>
          <w:lang w:val="en-US"/>
        </w:rPr>
        <w:t>a,b</w:t>
      </w:r>
      <w:proofErr w:type="spellEnd"/>
      <w:r>
        <w:rPr>
          <w:lang w:val="en-US"/>
        </w:rPr>
        <w:t xml:space="preserve"> and c versions are the same</w:t>
      </w:r>
    </w:p>
    <w:p w:rsidR="000A50BA" w:rsidRDefault="000A50BA" w:rsidP="00D17A27">
      <w:pPr>
        <w:pStyle w:val="ListParagraph"/>
        <w:numPr>
          <w:ilvl w:val="0"/>
          <w:numId w:val="1"/>
        </w:numPr>
        <w:rPr>
          <w:lang w:val="en-US"/>
        </w:rPr>
      </w:pPr>
      <w:proofErr w:type="spellStart"/>
      <w:r>
        <w:rPr>
          <w:lang w:val="en-US"/>
        </w:rPr>
        <w:t>Disadv</w:t>
      </w:r>
      <w:proofErr w:type="spellEnd"/>
      <w:r>
        <w:rPr>
          <w:lang w:val="en-US"/>
        </w:rPr>
        <w:t>. → 2 parallel networks are naturally more computational expensive than version a, b</w:t>
      </w:r>
    </w:p>
    <w:p w:rsidR="000A50BA" w:rsidRDefault="000A50BA" w:rsidP="00D17A27">
      <w:pPr>
        <w:pStyle w:val="ListParagraph"/>
        <w:numPr>
          <w:ilvl w:val="0"/>
          <w:numId w:val="1"/>
        </w:numPr>
        <w:rPr>
          <w:lang w:val="en-US"/>
        </w:rPr>
      </w:pPr>
      <w:r>
        <w:rPr>
          <w:lang w:val="en-US"/>
        </w:rPr>
        <w:t>Adv. → RGB Encoder can also be used for other tasks</w:t>
      </w:r>
    </w:p>
    <w:p w:rsidR="000A50BA" w:rsidRDefault="00996EAD" w:rsidP="00D17A27">
      <w:pPr>
        <w:pStyle w:val="ListParagraph"/>
        <w:numPr>
          <w:ilvl w:val="0"/>
          <w:numId w:val="1"/>
        </w:numPr>
        <w:rPr>
          <w:lang w:val="en-US"/>
        </w:rPr>
      </w:pPr>
      <w:r>
        <w:rPr>
          <w:lang w:val="en-US"/>
        </w:rPr>
        <w:t xml:space="preserve">KAIST Dataset: Every second image is deleted from the training </w:t>
      </w:r>
      <w:proofErr w:type="gramStart"/>
      <w:r>
        <w:rPr>
          <w:lang w:val="en-US"/>
        </w:rPr>
        <w:t>set</w:t>
      </w:r>
      <w:proofErr w:type="gramEnd"/>
      <w:r>
        <w:rPr>
          <w:lang w:val="en-US"/>
        </w:rPr>
        <w:t xml:space="preserve"> as they are redundant. </w:t>
      </w:r>
      <w:proofErr w:type="gramStart"/>
      <w:r>
        <w:rPr>
          <w:lang w:val="en-US"/>
        </w:rPr>
        <w:t>Also</w:t>
      </w:r>
      <w:proofErr w:type="gramEnd"/>
      <w:r>
        <w:rPr>
          <w:lang w:val="en-US"/>
        </w:rPr>
        <w:t xml:space="preserve"> object with less than 50 pixels are removed as they are less informative and increase false positives.</w:t>
      </w:r>
      <w:r w:rsidR="0040487D">
        <w:rPr>
          <w:lang w:val="en-US"/>
        </w:rPr>
        <w:t xml:space="preserve"> KAIST has only 1 class (</w:t>
      </w:r>
      <w:proofErr w:type="spellStart"/>
      <w:r w:rsidR="0040487D">
        <w:rPr>
          <w:lang w:val="en-US"/>
        </w:rPr>
        <w:t>pedastrians</w:t>
      </w:r>
      <w:proofErr w:type="spellEnd"/>
      <w:r w:rsidR="0040487D">
        <w:rPr>
          <w:lang w:val="en-US"/>
        </w:rPr>
        <w:t>)</w:t>
      </w:r>
    </w:p>
    <w:p w:rsidR="0040487D" w:rsidRPr="0040487D" w:rsidRDefault="00996EAD" w:rsidP="002142B5">
      <w:pPr>
        <w:pStyle w:val="ListParagraph"/>
        <w:numPr>
          <w:ilvl w:val="0"/>
          <w:numId w:val="1"/>
        </w:numPr>
        <w:rPr>
          <w:lang w:val="en-US"/>
        </w:rPr>
      </w:pPr>
      <w:r w:rsidRPr="0040487D">
        <w:rPr>
          <w:lang w:val="en-US"/>
        </w:rPr>
        <w:t xml:space="preserve">FLIR Dataset: Different cameras </w:t>
      </w:r>
      <w:proofErr w:type="gramStart"/>
      <w:r w:rsidRPr="0040487D">
        <w:rPr>
          <w:lang w:val="en-US"/>
        </w:rPr>
        <w:t>are used</w:t>
      </w:r>
      <w:proofErr w:type="gramEnd"/>
      <w:r w:rsidRPr="0040487D">
        <w:rPr>
          <w:lang w:val="en-US"/>
        </w:rPr>
        <w:t xml:space="preserve"> ranging from 0.3 to 3.1 MP with different FOV. Thermal intensity imaging has a bit-depth o</w:t>
      </w:r>
      <w:r w:rsidR="00ED27D8">
        <w:rPr>
          <w:lang w:val="en-US"/>
        </w:rPr>
        <w:t>f 14-bits and 8-bits resolution |</w:t>
      </w:r>
      <w:r w:rsidRPr="0040487D">
        <w:rPr>
          <w:lang w:val="en-US"/>
        </w:rPr>
        <w:t xml:space="preserve"> FLIR is very challenging to </w:t>
      </w:r>
      <w:proofErr w:type="gramStart"/>
      <w:r w:rsidRPr="0040487D">
        <w:rPr>
          <w:lang w:val="en-US"/>
        </w:rPr>
        <w:t>be used</w:t>
      </w:r>
      <w:proofErr w:type="gramEnd"/>
      <w:r w:rsidRPr="0040487D">
        <w:rPr>
          <w:lang w:val="en-US"/>
        </w:rPr>
        <w:t xml:space="preserve"> for fusion algorithm!</w:t>
      </w:r>
      <w:r w:rsidR="0040487D">
        <w:rPr>
          <w:lang w:val="en-US"/>
        </w:rPr>
        <w:t xml:space="preserve"> </w:t>
      </w:r>
      <w:r w:rsidR="0040487D" w:rsidRPr="0040487D">
        <w:rPr>
          <w:lang w:val="en-US"/>
        </w:rPr>
        <w:t>They struggled with resolution/aspect ratio problem of FLIR dataset</w:t>
      </w:r>
      <w:r w:rsidR="0040487D">
        <w:rPr>
          <w:lang w:val="en-US"/>
        </w:rPr>
        <w:t xml:space="preserve"> (640*512 vs. 1800*1600) | 14-bit input resolution </w:t>
      </w:r>
      <w:r w:rsidR="00976A35">
        <w:rPr>
          <w:lang w:val="en-US"/>
        </w:rPr>
        <w:t>led</w:t>
      </w:r>
      <w:r w:rsidR="0040487D">
        <w:rPr>
          <w:lang w:val="en-US"/>
        </w:rPr>
        <w:t xml:space="preserve"> to fully leverage weights of pre-trained 8-bit network initialization. | </w:t>
      </w:r>
      <w:r w:rsidR="00976A35">
        <w:rPr>
          <w:lang w:val="en-US"/>
        </w:rPr>
        <w:t>sensor extrinsic calibration is an unsolved problem</w:t>
      </w:r>
    </w:p>
    <w:p w:rsidR="00996EAD" w:rsidRDefault="00996EAD" w:rsidP="00D17A27">
      <w:pPr>
        <w:pStyle w:val="ListParagraph"/>
        <w:numPr>
          <w:ilvl w:val="0"/>
          <w:numId w:val="1"/>
        </w:numPr>
        <w:rPr>
          <w:lang w:val="en-US"/>
        </w:rPr>
      </w:pPr>
      <w:r>
        <w:rPr>
          <w:lang w:val="en-US"/>
        </w:rPr>
        <w:t xml:space="preserve">Read the paper for detailed info about </w:t>
      </w:r>
      <w:proofErr w:type="spellStart"/>
      <w:r>
        <w:rPr>
          <w:lang w:val="en-US"/>
        </w:rPr>
        <w:t>hyperparameters</w:t>
      </w:r>
      <w:proofErr w:type="spellEnd"/>
      <w:r>
        <w:rPr>
          <w:lang w:val="en-US"/>
        </w:rPr>
        <w:t xml:space="preserve"> and training setup</w:t>
      </w:r>
    </w:p>
    <w:p w:rsidR="00F32C0E" w:rsidRDefault="00996EAD" w:rsidP="0040487D">
      <w:pPr>
        <w:pStyle w:val="ListParagraph"/>
        <w:numPr>
          <w:ilvl w:val="0"/>
          <w:numId w:val="1"/>
        </w:numPr>
        <w:rPr>
          <w:lang w:val="en-US"/>
        </w:rPr>
      </w:pPr>
      <w:r>
        <w:rPr>
          <w:lang w:val="en-US"/>
        </w:rPr>
        <w:t>Log average miss rate is used as the performance metric</w:t>
      </w:r>
    </w:p>
    <w:p w:rsidR="00F32C0E" w:rsidRDefault="00F32C0E" w:rsidP="00F32C0E">
      <w:pPr>
        <w:pStyle w:val="ListParagraph"/>
        <w:numPr>
          <w:ilvl w:val="0"/>
          <w:numId w:val="1"/>
        </w:numPr>
        <w:rPr>
          <w:lang w:val="en-US"/>
        </w:rPr>
      </w:pPr>
      <w:r>
        <w:rPr>
          <w:lang w:val="en-US"/>
        </w:rPr>
        <w:t xml:space="preserve">The table below compares all three versions </w:t>
      </w:r>
      <w:proofErr w:type="spellStart"/>
      <w:r>
        <w:rPr>
          <w:lang w:val="en-US"/>
        </w:rPr>
        <w:t>a</w:t>
      </w:r>
      <w:proofErr w:type="gramStart"/>
      <w:r>
        <w:rPr>
          <w:lang w:val="en-US"/>
        </w:rPr>
        <w:t>,b</w:t>
      </w:r>
      <w:proofErr w:type="spellEnd"/>
      <w:proofErr w:type="gramEnd"/>
      <w:r>
        <w:rPr>
          <w:lang w:val="en-US"/>
        </w:rPr>
        <w:t xml:space="preserve"> and c in day and night condition</w:t>
      </w:r>
      <w:r w:rsidR="0040487D">
        <w:rPr>
          <w:lang w:val="en-US"/>
        </w:rPr>
        <w:t xml:space="preserve">. “%” shows the </w:t>
      </w:r>
      <w:proofErr w:type="gramStart"/>
      <w:r w:rsidR="0040487D">
        <w:rPr>
          <w:lang w:val="en-US"/>
        </w:rPr>
        <w:t>log average miss rate</w:t>
      </w:r>
      <w:proofErr w:type="gramEnd"/>
      <w:r w:rsidR="0040487D">
        <w:rPr>
          <w:lang w:val="en-US"/>
        </w:rPr>
        <w:t>.</w:t>
      </w:r>
    </w:p>
    <w:p w:rsidR="0040487D" w:rsidRDefault="00F32C0E" w:rsidP="0039695E">
      <w:pPr>
        <w:ind w:left="360"/>
        <w:jc w:val="center"/>
        <w:rPr>
          <w:lang w:val="en-US"/>
        </w:rPr>
      </w:pPr>
      <w:r w:rsidRPr="00F32C0E">
        <w:rPr>
          <w:noProof/>
          <w:lang w:val="en-US"/>
        </w:rPr>
        <w:drawing>
          <wp:inline distT="0" distB="0" distL="0" distR="0" wp14:anchorId="532603EB" wp14:editId="34C729CA">
            <wp:extent cx="2712955" cy="8611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12955" cy="861135"/>
                    </a:xfrm>
                    <a:prstGeom prst="rect">
                      <a:avLst/>
                    </a:prstGeom>
                  </pic:spPr>
                </pic:pic>
              </a:graphicData>
            </a:graphic>
          </wp:inline>
        </w:drawing>
      </w:r>
    </w:p>
    <w:p w:rsidR="009B0A89" w:rsidRDefault="009B0A89" w:rsidP="0039695E">
      <w:pPr>
        <w:ind w:left="360"/>
        <w:jc w:val="center"/>
        <w:rPr>
          <w:lang w:val="en-US"/>
        </w:rPr>
      </w:pPr>
    </w:p>
    <w:p w:rsidR="008C680D" w:rsidRDefault="008C680D" w:rsidP="008C680D">
      <w:pPr>
        <w:pBdr>
          <w:bottom w:val="single" w:sz="12" w:space="1" w:color="auto"/>
        </w:pBdr>
        <w:rPr>
          <w:sz w:val="24"/>
          <w:szCs w:val="24"/>
          <w:u w:val="single"/>
          <w:lang w:val="en-US"/>
        </w:rPr>
      </w:pPr>
    </w:p>
    <w:p w:rsidR="008C680D" w:rsidRPr="00722B1F" w:rsidRDefault="008C680D" w:rsidP="008C680D">
      <w:pPr>
        <w:rPr>
          <w:b/>
          <w:sz w:val="24"/>
          <w:szCs w:val="24"/>
          <w:u w:val="single"/>
          <w:lang w:val="en-US"/>
        </w:rPr>
      </w:pPr>
      <w:r w:rsidRPr="00722B1F">
        <w:rPr>
          <w:b/>
          <w:sz w:val="24"/>
          <w:szCs w:val="24"/>
          <w:u w:val="single"/>
          <w:lang w:val="en-US"/>
        </w:rPr>
        <w:t>20-06-Night Vision Surveillance: Obj. Detection</w:t>
      </w:r>
      <w:r w:rsidR="0041340C" w:rsidRPr="00722B1F">
        <w:rPr>
          <w:b/>
          <w:sz w:val="24"/>
          <w:szCs w:val="24"/>
          <w:u w:val="single"/>
          <w:lang w:val="en-US"/>
        </w:rPr>
        <w:t xml:space="preserve"> using</w:t>
      </w:r>
      <w:r w:rsidRPr="00722B1F">
        <w:rPr>
          <w:b/>
          <w:sz w:val="24"/>
          <w:szCs w:val="24"/>
          <w:u w:val="single"/>
          <w:lang w:val="en-US"/>
        </w:rPr>
        <w:t xml:space="preserve"> thermal and visible images</w:t>
      </w:r>
      <w:r w:rsidRPr="00722B1F">
        <w:rPr>
          <w:b/>
          <w:sz w:val="24"/>
          <w:szCs w:val="24"/>
          <w:u w:val="single"/>
          <w:lang w:val="en-US"/>
        </w:rPr>
        <w:t>:</w:t>
      </w:r>
    </w:p>
    <w:p w:rsidR="008C680D" w:rsidRDefault="00066D09" w:rsidP="008C680D">
      <w:pPr>
        <w:pStyle w:val="ListParagraph"/>
        <w:numPr>
          <w:ilvl w:val="0"/>
          <w:numId w:val="13"/>
        </w:numPr>
        <w:rPr>
          <w:lang w:val="en-US"/>
        </w:rPr>
      </w:pPr>
      <w:r>
        <w:rPr>
          <w:lang w:val="en-US"/>
        </w:rPr>
        <w:t>Introduce the past fusion techniques in recent years</w:t>
      </w:r>
    </w:p>
    <w:p w:rsidR="00066D09" w:rsidRDefault="00066D09" w:rsidP="008C680D">
      <w:pPr>
        <w:pStyle w:val="ListParagraph"/>
        <w:numPr>
          <w:ilvl w:val="0"/>
          <w:numId w:val="13"/>
        </w:numPr>
        <w:rPr>
          <w:lang w:val="en-US"/>
        </w:rPr>
      </w:pPr>
      <w:r>
        <w:rPr>
          <w:lang w:val="en-US"/>
        </w:rPr>
        <w:t xml:space="preserve">Claims that </w:t>
      </w:r>
      <w:proofErr w:type="spellStart"/>
      <w:r>
        <w:rPr>
          <w:lang w:val="en-US"/>
        </w:rPr>
        <w:t>DeepFuse</w:t>
      </w:r>
      <w:proofErr w:type="spellEnd"/>
      <w:r>
        <w:rPr>
          <w:lang w:val="en-US"/>
        </w:rPr>
        <w:t xml:space="preserve"> is the best one among them but due to inadequate salient feature extraction, fails to preserve meaningful information</w:t>
      </w:r>
    </w:p>
    <w:p w:rsidR="00066D09" w:rsidRDefault="00066D09" w:rsidP="008C680D">
      <w:pPr>
        <w:pStyle w:val="ListParagraph"/>
        <w:numPr>
          <w:ilvl w:val="0"/>
          <w:numId w:val="13"/>
        </w:numPr>
        <w:rPr>
          <w:lang w:val="en-US"/>
        </w:rPr>
      </w:pPr>
      <w:r>
        <w:rPr>
          <w:lang w:val="en-US"/>
        </w:rPr>
        <w:t xml:space="preserve">Therefore, </w:t>
      </w:r>
      <w:proofErr w:type="spellStart"/>
      <w:r>
        <w:rPr>
          <w:lang w:val="en-US"/>
        </w:rPr>
        <w:t>authoes</w:t>
      </w:r>
      <w:proofErr w:type="spellEnd"/>
      <w:r>
        <w:rPr>
          <w:lang w:val="en-US"/>
        </w:rPr>
        <w:t xml:space="preserve"> in </w:t>
      </w:r>
      <w:proofErr w:type="spellStart"/>
      <w:r>
        <w:rPr>
          <w:lang w:val="en-US"/>
        </w:rPr>
        <w:t>DenseFuse</w:t>
      </w:r>
      <w:proofErr w:type="spellEnd"/>
      <w:r>
        <w:rPr>
          <w:lang w:val="en-US"/>
        </w:rPr>
        <w:t xml:space="preserve">, introduced dense layers but </w:t>
      </w:r>
      <w:r w:rsidR="004A1D3E">
        <w:rPr>
          <w:lang w:val="en-US"/>
        </w:rPr>
        <w:t>this layers add computational complexity → not real time efficient</w:t>
      </w:r>
    </w:p>
    <w:p w:rsidR="004A1D3E" w:rsidRDefault="004A1D3E" w:rsidP="008C680D">
      <w:pPr>
        <w:pStyle w:val="ListParagraph"/>
        <w:numPr>
          <w:ilvl w:val="0"/>
          <w:numId w:val="13"/>
        </w:numPr>
        <w:rPr>
          <w:b/>
          <w:lang w:val="en-US"/>
        </w:rPr>
      </w:pPr>
      <w:r w:rsidRPr="004A1D3E">
        <w:rPr>
          <w:b/>
          <w:lang w:val="en-US"/>
        </w:rPr>
        <w:t xml:space="preserve">This paper propose </w:t>
      </w:r>
      <w:proofErr w:type="spellStart"/>
      <w:r w:rsidRPr="004A1D3E">
        <w:rPr>
          <w:b/>
          <w:lang w:val="en-US"/>
        </w:rPr>
        <w:t>depthwise</w:t>
      </w:r>
      <w:proofErr w:type="spellEnd"/>
      <w:r w:rsidRPr="004A1D3E">
        <w:rPr>
          <w:b/>
          <w:lang w:val="en-US"/>
        </w:rPr>
        <w:t xml:space="preserve"> convolution utilization in encode to reduce complexity</w:t>
      </w:r>
      <w:r w:rsidR="007A66FE">
        <w:rPr>
          <w:b/>
          <w:lang w:val="en-US"/>
        </w:rPr>
        <w:t xml:space="preserve"> (i.e.</w:t>
      </w:r>
      <w:r w:rsidR="00722B1F">
        <w:rPr>
          <w:b/>
          <w:lang w:val="en-US"/>
        </w:rPr>
        <w:t xml:space="preserve"> depth separable convolution)</w:t>
      </w:r>
    </w:p>
    <w:p w:rsidR="00722B1F" w:rsidRDefault="00722B1F" w:rsidP="00722B1F">
      <w:pPr>
        <w:pStyle w:val="ListParagraph"/>
        <w:numPr>
          <w:ilvl w:val="0"/>
          <w:numId w:val="13"/>
        </w:numPr>
        <w:rPr>
          <w:b/>
          <w:lang w:val="en-US"/>
        </w:rPr>
      </w:pPr>
      <w:hyperlink r:id="rId21" w:history="1">
        <w:r w:rsidRPr="00E1004A">
          <w:rPr>
            <w:rStyle w:val="Hyperlink"/>
            <w:b/>
            <w:lang w:val="en-US"/>
          </w:rPr>
          <w:t>https://medium.com/@zurister/depth-wise-convolution-and-depth-wise-separable-convolution-37346565d4ec</w:t>
        </w:r>
      </w:hyperlink>
    </w:p>
    <w:p w:rsidR="007A66FE" w:rsidRPr="007A66FE" w:rsidRDefault="007A66FE" w:rsidP="007A66FE">
      <w:pPr>
        <w:ind w:left="360"/>
        <w:jc w:val="center"/>
        <w:rPr>
          <w:b/>
          <w:lang w:val="en-US"/>
        </w:rPr>
      </w:pPr>
      <w:r w:rsidRPr="007A66FE">
        <w:rPr>
          <w:b/>
          <w:lang w:val="en-US"/>
        </w:rPr>
        <w:drawing>
          <wp:inline distT="0" distB="0" distL="0" distR="0" wp14:anchorId="7683E40A" wp14:editId="1C5CFAED">
            <wp:extent cx="3657917" cy="214140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57917" cy="2141406"/>
                    </a:xfrm>
                    <a:prstGeom prst="rect">
                      <a:avLst/>
                    </a:prstGeom>
                  </pic:spPr>
                </pic:pic>
              </a:graphicData>
            </a:graphic>
          </wp:inline>
        </w:drawing>
      </w:r>
    </w:p>
    <w:p w:rsidR="004A1D3E" w:rsidRDefault="004A1D3E" w:rsidP="008C680D">
      <w:pPr>
        <w:pStyle w:val="ListParagraph"/>
        <w:numPr>
          <w:ilvl w:val="0"/>
          <w:numId w:val="13"/>
        </w:numPr>
        <w:rPr>
          <w:lang w:val="en-US"/>
        </w:rPr>
      </w:pPr>
      <w:r>
        <w:rPr>
          <w:lang w:val="en-US"/>
        </w:rPr>
        <w:t>It is reviewed that pedestrian detection during the night has higher miss rate without IR</w:t>
      </w:r>
    </w:p>
    <w:p w:rsidR="004A1D3E" w:rsidRPr="0086047C" w:rsidRDefault="004A1D3E" w:rsidP="008C680D">
      <w:pPr>
        <w:pStyle w:val="ListParagraph"/>
        <w:numPr>
          <w:ilvl w:val="0"/>
          <w:numId w:val="13"/>
        </w:numPr>
        <w:rPr>
          <w:b/>
          <w:lang w:val="en-US"/>
        </w:rPr>
      </w:pPr>
      <w:r w:rsidRPr="0086047C">
        <w:rPr>
          <w:b/>
          <w:lang w:val="en-US"/>
        </w:rPr>
        <w:t xml:space="preserve"> </w:t>
      </w:r>
      <w:r w:rsidR="00722B1F" w:rsidRPr="0086047C">
        <w:rPr>
          <w:b/>
          <w:lang w:val="en-US"/>
        </w:rPr>
        <w:t xml:space="preserve">1*1 filter in </w:t>
      </w:r>
      <w:proofErr w:type="spellStart"/>
      <w:r w:rsidR="00722B1F" w:rsidRPr="0086047C">
        <w:rPr>
          <w:b/>
          <w:lang w:val="en-US"/>
        </w:rPr>
        <w:t>depthwise</w:t>
      </w:r>
      <w:proofErr w:type="spellEnd"/>
      <w:r w:rsidR="00722B1F" w:rsidRPr="0086047C">
        <w:rPr>
          <w:b/>
          <w:lang w:val="en-US"/>
        </w:rPr>
        <w:t xml:space="preserve"> Conv. + previous features are concatenated and passed to next features</w:t>
      </w:r>
    </w:p>
    <w:p w:rsidR="00722B1F" w:rsidRDefault="004B2A03" w:rsidP="008C680D">
      <w:pPr>
        <w:pStyle w:val="ListParagraph"/>
        <w:numPr>
          <w:ilvl w:val="0"/>
          <w:numId w:val="13"/>
        </w:numPr>
        <w:rPr>
          <w:b/>
          <w:lang w:val="en-US"/>
        </w:rPr>
      </w:pPr>
      <w:r w:rsidRPr="0086047C">
        <w:rPr>
          <w:b/>
          <w:lang w:val="en-US"/>
        </w:rPr>
        <w:t xml:space="preserve">After feature extraction, weighted sum fusion strategy </w:t>
      </w:r>
      <w:proofErr w:type="gramStart"/>
      <w:r w:rsidRPr="0086047C">
        <w:rPr>
          <w:b/>
          <w:lang w:val="en-US"/>
        </w:rPr>
        <w:t>is adopted</w:t>
      </w:r>
      <w:proofErr w:type="gramEnd"/>
      <w:r w:rsidRPr="0086047C">
        <w:rPr>
          <w:b/>
          <w:lang w:val="en-US"/>
        </w:rPr>
        <w:t xml:space="preserve"> to fuse the features based on the illumination</w:t>
      </w:r>
      <w:r w:rsidR="00004263" w:rsidRPr="0086047C">
        <w:rPr>
          <w:b/>
          <w:lang w:val="en-US"/>
        </w:rPr>
        <w:t xml:space="preserve"> factor of each image</w:t>
      </w:r>
      <w:r w:rsidR="00950C82">
        <w:rPr>
          <w:b/>
          <w:lang w:val="en-US"/>
        </w:rPr>
        <w:t xml:space="preserve">. </w:t>
      </w:r>
      <w:r w:rsidR="00950C82">
        <w:rPr>
          <w:color w:val="FF0000"/>
          <w:lang w:val="en-US"/>
        </w:rPr>
        <w:t>We might do the same for final Detection</w:t>
      </w:r>
    </w:p>
    <w:p w:rsidR="0086047C" w:rsidRPr="0086047C" w:rsidRDefault="0086047C" w:rsidP="0086047C">
      <w:pPr>
        <w:jc w:val="center"/>
        <w:rPr>
          <w:b/>
          <w:lang w:val="en-US"/>
        </w:rPr>
      </w:pPr>
      <w:r w:rsidRPr="0086047C">
        <w:rPr>
          <w:b/>
          <w:lang w:val="en-US"/>
        </w:rPr>
        <w:drawing>
          <wp:inline distT="0" distB="0" distL="0" distR="0" wp14:anchorId="5FC744D3" wp14:editId="241848E8">
            <wp:extent cx="3703641" cy="36579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03641" cy="365792"/>
                    </a:xfrm>
                    <a:prstGeom prst="rect">
                      <a:avLst/>
                    </a:prstGeom>
                  </pic:spPr>
                </pic:pic>
              </a:graphicData>
            </a:graphic>
          </wp:inline>
        </w:drawing>
      </w:r>
    </w:p>
    <w:p w:rsidR="00326514" w:rsidRPr="00320D58" w:rsidRDefault="0086047C" w:rsidP="00320D58">
      <w:pPr>
        <w:jc w:val="center"/>
        <w:rPr>
          <w:lang w:val="en-US"/>
        </w:rPr>
      </w:pPr>
      <w:r w:rsidRPr="0086047C">
        <w:rPr>
          <w:lang w:val="en-US"/>
        </w:rPr>
        <w:drawing>
          <wp:inline distT="0" distB="0" distL="0" distR="0" wp14:anchorId="6FBB108C" wp14:editId="44031176">
            <wp:extent cx="2150362" cy="285750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70084" cy="2883708"/>
                    </a:xfrm>
                    <a:prstGeom prst="rect">
                      <a:avLst/>
                    </a:prstGeom>
                  </pic:spPr>
                </pic:pic>
              </a:graphicData>
            </a:graphic>
          </wp:inline>
        </w:drawing>
      </w:r>
    </w:p>
    <w:p w:rsidR="00320D58" w:rsidRDefault="00320D58" w:rsidP="00320D58">
      <w:pPr>
        <w:pStyle w:val="ListParagraph"/>
        <w:numPr>
          <w:ilvl w:val="0"/>
          <w:numId w:val="13"/>
        </w:numPr>
        <w:rPr>
          <w:lang w:val="en-US"/>
        </w:rPr>
      </w:pPr>
      <w:r>
        <w:rPr>
          <w:lang w:val="en-US"/>
        </w:rPr>
        <w:lastRenderedPageBreak/>
        <w:t>Decoder reconstruct the fused image</w:t>
      </w:r>
    </w:p>
    <w:p w:rsidR="00320D58" w:rsidRDefault="00BF7DF8" w:rsidP="00320D58">
      <w:pPr>
        <w:pStyle w:val="ListParagraph"/>
        <w:numPr>
          <w:ilvl w:val="0"/>
          <w:numId w:val="13"/>
        </w:numPr>
        <w:rPr>
          <w:lang w:val="en-US"/>
        </w:rPr>
      </w:pPr>
      <w:r>
        <w:rPr>
          <w:lang w:val="en-US"/>
        </w:rPr>
        <w:t>It is observed that, if the network is trained only on IR images, due to limited learned features, it does not perform well, therefore they have decided to train on COCO first to shape their filters and then train on FLIR for tuning the filters</w:t>
      </w:r>
    </w:p>
    <w:p w:rsidR="008C680D" w:rsidRDefault="008C680D" w:rsidP="00326514">
      <w:pPr>
        <w:pBdr>
          <w:bottom w:val="single" w:sz="12" w:space="1" w:color="auto"/>
        </w:pBdr>
        <w:rPr>
          <w:sz w:val="24"/>
          <w:szCs w:val="24"/>
          <w:u w:val="single"/>
          <w:lang w:val="en-US"/>
        </w:rPr>
      </w:pPr>
    </w:p>
    <w:p w:rsidR="00326514" w:rsidRDefault="00326514" w:rsidP="00326514">
      <w:pPr>
        <w:rPr>
          <w:sz w:val="24"/>
          <w:szCs w:val="24"/>
          <w:u w:val="single"/>
          <w:lang w:val="en-US"/>
        </w:rPr>
      </w:pPr>
      <w:r>
        <w:rPr>
          <w:sz w:val="24"/>
          <w:szCs w:val="24"/>
          <w:u w:val="single"/>
          <w:lang w:val="en-US"/>
        </w:rPr>
        <w:t>19-09-(Yolov2</w:t>
      </w:r>
      <w:proofErr w:type="gramStart"/>
      <w:r>
        <w:rPr>
          <w:sz w:val="24"/>
          <w:szCs w:val="24"/>
          <w:u w:val="single"/>
          <w:lang w:val="en-US"/>
        </w:rPr>
        <w:t>)Multi</w:t>
      </w:r>
      <w:proofErr w:type="gramEnd"/>
      <w:r>
        <w:rPr>
          <w:sz w:val="24"/>
          <w:szCs w:val="24"/>
          <w:u w:val="single"/>
          <w:lang w:val="en-US"/>
        </w:rPr>
        <w:t>-domain attentive detection network:</w:t>
      </w:r>
    </w:p>
    <w:p w:rsidR="00326514" w:rsidRDefault="00326514" w:rsidP="00326514">
      <w:pPr>
        <w:pStyle w:val="ListParagraph"/>
        <w:numPr>
          <w:ilvl w:val="0"/>
          <w:numId w:val="13"/>
        </w:numPr>
        <w:rPr>
          <w:lang w:val="en-US"/>
        </w:rPr>
      </w:pPr>
      <w:r w:rsidRPr="00326514">
        <w:rPr>
          <w:lang w:val="en-US"/>
        </w:rPr>
        <w:t>Not much to say</w:t>
      </w:r>
    </w:p>
    <w:p w:rsidR="0041340C" w:rsidRDefault="0041340C" w:rsidP="0041340C">
      <w:pPr>
        <w:pBdr>
          <w:bottom w:val="single" w:sz="12" w:space="1" w:color="auto"/>
        </w:pBdr>
        <w:rPr>
          <w:lang w:val="en-US"/>
        </w:rPr>
      </w:pPr>
    </w:p>
    <w:p w:rsidR="0041340C" w:rsidRDefault="0041340C" w:rsidP="0041340C">
      <w:pPr>
        <w:rPr>
          <w:sz w:val="24"/>
          <w:szCs w:val="24"/>
          <w:u w:val="single"/>
          <w:lang w:val="en-US"/>
        </w:rPr>
      </w:pPr>
      <w:r>
        <w:rPr>
          <w:sz w:val="24"/>
          <w:szCs w:val="24"/>
          <w:u w:val="single"/>
          <w:lang w:val="en-US"/>
        </w:rPr>
        <w:t>19-04-Deep learning based pedestrian detection at all light conditions</w:t>
      </w:r>
      <w:r w:rsidRPr="002323EF">
        <w:rPr>
          <w:sz w:val="24"/>
          <w:szCs w:val="24"/>
          <w:u w:val="single"/>
          <w:lang w:val="en-US"/>
        </w:rPr>
        <w:t>:</w:t>
      </w:r>
    </w:p>
    <w:p w:rsidR="0041340C" w:rsidRDefault="0041340C" w:rsidP="0041340C">
      <w:pPr>
        <w:pStyle w:val="ListParagraph"/>
        <w:numPr>
          <w:ilvl w:val="0"/>
          <w:numId w:val="14"/>
        </w:numPr>
        <w:rPr>
          <w:lang w:val="en-US"/>
        </w:rPr>
      </w:pPr>
      <w:r>
        <w:rPr>
          <w:lang w:val="en-US"/>
        </w:rPr>
        <w:t>Brightness aware network to decide between day → RGN or night → IR</w:t>
      </w:r>
    </w:p>
    <w:p w:rsidR="0041340C" w:rsidRDefault="0041340C" w:rsidP="0041340C">
      <w:pPr>
        <w:jc w:val="center"/>
        <w:rPr>
          <w:lang w:val="en-US"/>
        </w:rPr>
      </w:pPr>
      <w:r w:rsidRPr="00CF578A">
        <w:rPr>
          <w:noProof/>
          <w:lang w:val="en-US"/>
        </w:rPr>
        <w:drawing>
          <wp:inline distT="0" distB="0" distL="0" distR="0" wp14:anchorId="5AD15A8B" wp14:editId="2C8B7D42">
            <wp:extent cx="2568163" cy="2911092"/>
            <wp:effectExtent l="0" t="0" r="381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68163" cy="2911092"/>
                    </a:xfrm>
                    <a:prstGeom prst="rect">
                      <a:avLst/>
                    </a:prstGeom>
                  </pic:spPr>
                </pic:pic>
              </a:graphicData>
            </a:graphic>
          </wp:inline>
        </w:drawing>
      </w:r>
    </w:p>
    <w:p w:rsidR="0041340C" w:rsidRPr="006A28D4" w:rsidRDefault="0041340C" w:rsidP="0041340C">
      <w:pPr>
        <w:rPr>
          <w:lang w:val="en-US"/>
        </w:rPr>
      </w:pPr>
      <w:r w:rsidRPr="006A28D4">
        <w:rPr>
          <w:lang w:val="en-US"/>
        </w:rPr>
        <w:t>Classification:</w:t>
      </w:r>
    </w:p>
    <w:p w:rsidR="0041340C" w:rsidRDefault="0041340C" w:rsidP="0041340C">
      <w:pPr>
        <w:pStyle w:val="ListParagraph"/>
        <w:numPr>
          <w:ilvl w:val="0"/>
          <w:numId w:val="14"/>
        </w:numPr>
        <w:rPr>
          <w:lang w:val="en-US"/>
        </w:rPr>
      </w:pPr>
      <w:r>
        <w:rPr>
          <w:lang w:val="en-US"/>
        </w:rPr>
        <w:t xml:space="preserve">First method: Prediction of Day/Night by </w:t>
      </w:r>
      <w:proofErr w:type="spellStart"/>
      <w:r>
        <w:rPr>
          <w:lang w:val="en-US"/>
        </w:rPr>
        <w:t>MobileNet</w:t>
      </w:r>
      <w:proofErr w:type="spellEnd"/>
    </w:p>
    <w:p w:rsidR="0041340C" w:rsidRDefault="0041340C" w:rsidP="0041340C">
      <w:pPr>
        <w:pStyle w:val="ListParagraph"/>
        <w:numPr>
          <w:ilvl w:val="0"/>
          <w:numId w:val="14"/>
        </w:numPr>
        <w:rPr>
          <w:lang w:val="en-US"/>
        </w:rPr>
      </w:pPr>
      <w:r>
        <w:rPr>
          <w:lang w:val="en-US"/>
        </w:rPr>
        <w:t>Second method: By Image processing</w:t>
      </w:r>
    </w:p>
    <w:p w:rsidR="0041340C" w:rsidRDefault="0041340C" w:rsidP="0041340C">
      <w:pPr>
        <w:pStyle w:val="ListParagraph"/>
        <w:numPr>
          <w:ilvl w:val="0"/>
          <w:numId w:val="14"/>
        </w:numPr>
        <w:rPr>
          <w:lang w:val="en-US"/>
        </w:rPr>
      </w:pPr>
      <w:proofErr w:type="spellStart"/>
      <w:r>
        <w:rPr>
          <w:lang w:val="en-US"/>
        </w:rPr>
        <w:t>mAP</w:t>
      </w:r>
      <w:proofErr w:type="spellEnd"/>
      <w:r>
        <w:rPr>
          <w:lang w:val="en-US"/>
        </w:rPr>
        <w:t xml:space="preserve"> of Image processing method turned out to be more than CNN method</w:t>
      </w:r>
    </w:p>
    <w:p w:rsidR="0041340C" w:rsidRPr="006A28D4" w:rsidRDefault="0041340C" w:rsidP="0041340C">
      <w:pPr>
        <w:rPr>
          <w:lang w:val="en-US"/>
        </w:rPr>
      </w:pPr>
      <w:r w:rsidRPr="006A28D4">
        <w:rPr>
          <w:lang w:val="en-US"/>
        </w:rPr>
        <w:t>Detection:</w:t>
      </w:r>
    </w:p>
    <w:p w:rsidR="0041340C" w:rsidRPr="00D87E2A" w:rsidRDefault="0041340C" w:rsidP="0041340C">
      <w:pPr>
        <w:pStyle w:val="ListParagraph"/>
        <w:numPr>
          <w:ilvl w:val="0"/>
          <w:numId w:val="14"/>
        </w:numPr>
        <w:rPr>
          <w:lang w:val="en-US"/>
        </w:rPr>
      </w:pPr>
      <w:r>
        <w:rPr>
          <w:lang w:val="en-US"/>
        </w:rPr>
        <w:t>RPN (region proposal network) is trained with FLIR dataset for thermal images and PASCAL VOC for color images</w:t>
      </w:r>
      <w:bookmarkStart w:id="0" w:name="_GoBack"/>
      <w:bookmarkEnd w:id="0"/>
    </w:p>
    <w:p w:rsidR="00326514" w:rsidRDefault="00326514" w:rsidP="009E7BB2">
      <w:pPr>
        <w:pBdr>
          <w:bottom w:val="single" w:sz="12" w:space="1" w:color="auto"/>
        </w:pBdr>
        <w:rPr>
          <w:sz w:val="24"/>
          <w:szCs w:val="24"/>
          <w:u w:val="single"/>
          <w:lang w:val="en-US"/>
        </w:rPr>
      </w:pPr>
    </w:p>
    <w:p w:rsidR="0039695E" w:rsidRDefault="002B386D" w:rsidP="0039695E">
      <w:pPr>
        <w:rPr>
          <w:sz w:val="24"/>
          <w:szCs w:val="24"/>
          <w:u w:val="single"/>
          <w:lang w:val="en-US"/>
        </w:rPr>
      </w:pPr>
      <w:r>
        <w:rPr>
          <w:sz w:val="24"/>
          <w:szCs w:val="24"/>
          <w:u w:val="single"/>
          <w:lang w:val="en-US"/>
        </w:rPr>
        <w:t>17</w:t>
      </w:r>
      <w:r w:rsidR="0039695E">
        <w:rPr>
          <w:sz w:val="24"/>
          <w:szCs w:val="24"/>
          <w:u w:val="single"/>
          <w:lang w:val="en-US"/>
        </w:rPr>
        <w:t>-</w:t>
      </w:r>
      <w:r>
        <w:rPr>
          <w:sz w:val="24"/>
          <w:szCs w:val="24"/>
          <w:u w:val="single"/>
          <w:lang w:val="en-US"/>
        </w:rPr>
        <w:t>11</w:t>
      </w:r>
      <w:r w:rsidR="0039695E">
        <w:rPr>
          <w:sz w:val="24"/>
          <w:szCs w:val="24"/>
          <w:u w:val="single"/>
          <w:lang w:val="en-US"/>
        </w:rPr>
        <w:t>-</w:t>
      </w:r>
      <w:r>
        <w:rPr>
          <w:sz w:val="24"/>
          <w:szCs w:val="24"/>
          <w:u w:val="single"/>
          <w:lang w:val="en-US"/>
        </w:rPr>
        <w:t>(Yolov2</w:t>
      </w:r>
      <w:proofErr w:type="gramStart"/>
      <w:r>
        <w:rPr>
          <w:sz w:val="24"/>
          <w:szCs w:val="24"/>
          <w:u w:val="single"/>
          <w:lang w:val="en-US"/>
        </w:rPr>
        <w:t>)Deep</w:t>
      </w:r>
      <w:proofErr w:type="gramEnd"/>
      <w:r>
        <w:rPr>
          <w:sz w:val="24"/>
          <w:szCs w:val="24"/>
          <w:u w:val="single"/>
          <w:lang w:val="en-US"/>
        </w:rPr>
        <w:t xml:space="preserve"> obj. classification</w:t>
      </w:r>
      <w:r w:rsidR="0039695E">
        <w:rPr>
          <w:sz w:val="24"/>
          <w:szCs w:val="24"/>
          <w:u w:val="single"/>
          <w:lang w:val="en-US"/>
        </w:rPr>
        <w:t>:</w:t>
      </w:r>
    </w:p>
    <w:p w:rsidR="006C00D5" w:rsidRDefault="006C00D5" w:rsidP="004E164C">
      <w:pPr>
        <w:pStyle w:val="ListParagraph"/>
        <w:numPr>
          <w:ilvl w:val="0"/>
          <w:numId w:val="12"/>
        </w:numPr>
        <w:rPr>
          <w:lang w:val="en-US"/>
        </w:rPr>
      </w:pPr>
      <w:r>
        <w:rPr>
          <w:lang w:val="en-US"/>
        </w:rPr>
        <w:t>While applying transfer learning to take advantage of low level features, weights need to be adapted to compensate for the different size of images</w:t>
      </w:r>
    </w:p>
    <w:p w:rsidR="009B0A89" w:rsidRPr="00AD6C8A" w:rsidRDefault="004E164C" w:rsidP="009B0A89">
      <w:pPr>
        <w:pStyle w:val="ListParagraph"/>
        <w:numPr>
          <w:ilvl w:val="0"/>
          <w:numId w:val="12"/>
        </w:numPr>
        <w:rPr>
          <w:lang w:val="en-US"/>
        </w:rPr>
      </w:pPr>
      <w:r>
        <w:rPr>
          <w:lang w:val="en-US"/>
        </w:rPr>
        <w:t>Pre-trained network is fine-tuned by IR frames</w:t>
      </w:r>
    </w:p>
    <w:sectPr w:rsidR="009B0A89" w:rsidRPr="00AD6C8A">
      <w:headerReference w:type="even" r:id="rId26"/>
      <w:headerReference w:type="default" r:id="rId27"/>
      <w:footerReference w:type="even" r:id="rId28"/>
      <w:footerReference w:type="default" r:id="rId29"/>
      <w:headerReference w:type="first" r:id="rId30"/>
      <w:footerReference w:type="first" r:id="rId31"/>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17A27" w:rsidRDefault="00D17A27" w:rsidP="00D17A27">
      <w:pPr>
        <w:spacing w:after="0" w:line="240" w:lineRule="auto"/>
      </w:pPr>
      <w:r>
        <w:separator/>
      </w:r>
    </w:p>
  </w:endnote>
  <w:endnote w:type="continuationSeparator" w:id="0">
    <w:p w:rsidR="00D17A27" w:rsidRDefault="00D17A27" w:rsidP="00D17A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680D" w:rsidRDefault="008C680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7A27" w:rsidRDefault="00D17A27">
    <w:pPr>
      <w:pStyle w:val="Footer"/>
    </w:pPr>
    <w:r>
      <w:rPr>
        <w:noProof/>
        <w:lang w:val="en-US"/>
      </w:rPr>
      <mc:AlternateContent>
        <mc:Choice Requires="wps">
          <w:drawing>
            <wp:anchor distT="0" distB="0" distL="114300" distR="114300" simplePos="0" relativeHeight="251659264" behindDoc="0" locked="0" layoutInCell="0" allowOverlap="1">
              <wp:simplePos x="0" y="0"/>
              <wp:positionH relativeFrom="page">
                <wp:posOffset>0</wp:posOffset>
              </wp:positionH>
              <wp:positionV relativeFrom="page">
                <wp:posOffset>10234930</wp:posOffset>
              </wp:positionV>
              <wp:extent cx="7560310" cy="266700"/>
              <wp:effectExtent l="0" t="0" r="0" b="0"/>
              <wp:wrapNone/>
              <wp:docPr id="2" name="MSIPCMa68a41b2829ecbdb831e6647" descr="{&quot;HashCode&quot;:1622173095,&quot;Height&quot;:841.0,&quot;Width&quot;:595.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0310" cy="2667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rsidR="00D17A27" w:rsidRPr="00D17A27" w:rsidRDefault="00D17A27" w:rsidP="00D17A27">
                          <w:pPr>
                            <w:spacing w:after="0"/>
                            <w:rPr>
                              <w:rFonts w:ascii="Arial" w:hAnsi="Arial" w:cs="Arial"/>
                              <w:color w:val="000000"/>
                              <w:sz w:val="16"/>
                            </w:rPr>
                          </w:pPr>
                          <w:r w:rsidRPr="00D17A27">
                            <w:rPr>
                              <w:rFonts w:ascii="Arial" w:hAnsi="Arial" w:cs="Arial"/>
                              <w:color w:val="000000"/>
                              <w:sz w:val="16"/>
                            </w:rPr>
                            <w:t>INTERNAL</w:t>
                          </w:r>
                        </w:p>
                      </w:txbxContent>
                    </wps:txbx>
                    <wps:bodyPr rot="0" spcFirstLastPara="0" vertOverflow="overflow" horzOverflow="overflow" vert="horz" wrap="square" lIns="254000" tIns="0" rIns="91440" bIns="0" numCol="1" spcCol="0" rtlCol="0" fromWordArt="0" anchor="b"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MSIPCMa68a41b2829ecbdb831e6647" o:spid="_x0000_s1026" type="#_x0000_t202" alt="{&quot;HashCode&quot;:1622173095,&quot;Height&quot;:841.0,&quot;Width&quot;:595.0,&quot;Placement&quot;:&quot;Footer&quot;,&quot;Index&quot;:&quot;Primary&quot;,&quot;Section&quot;:1,&quot;Top&quot;:0.0,&quot;Left&quot;:0.0}" style="position:absolute;margin-left:0;margin-top:805.9pt;width:595.3pt;height:21pt;z-index:251659264;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" o:allowincell="f" filled="f" stroked="f" strokeweight=".5pt">
              <v:textbox inset="20pt,0,,0">
                <w:txbxContent>
                  <w:p w:rsidR="00D17A27" w:rsidRPr="00D17A27" w:rsidRDefault="00D17A27" w:rsidP="00D17A27">
                    <w:pPr>
                      <w:spacing w:after="0"/>
                      <w:rPr>
                        <w:rFonts w:ascii="Arial" w:hAnsi="Arial" w:cs="Arial"/>
                        <w:color w:val="000000"/>
                        <w:sz w:val="16"/>
                      </w:rPr>
                    </w:pPr>
                    <w:r w:rsidRPr="00D17A27">
                      <w:rPr>
                        <w:rFonts w:ascii="Arial" w:hAnsi="Arial" w:cs="Arial"/>
                        <w:color w:val="000000"/>
                        <w:sz w:val="16"/>
                      </w:rPr>
                      <w:t>INTERNAL</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680D" w:rsidRDefault="008C680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17A27" w:rsidRDefault="00D17A27" w:rsidP="00D17A27">
      <w:pPr>
        <w:spacing w:after="0" w:line="240" w:lineRule="auto"/>
      </w:pPr>
      <w:r>
        <w:separator/>
      </w:r>
    </w:p>
  </w:footnote>
  <w:footnote w:type="continuationSeparator" w:id="0">
    <w:p w:rsidR="00D17A27" w:rsidRDefault="00D17A27" w:rsidP="00D17A2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680D" w:rsidRDefault="008C680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680D" w:rsidRDefault="008C680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680D" w:rsidRDefault="008C680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2024FC"/>
    <w:multiLevelType w:val="hybridMultilevel"/>
    <w:tmpl w:val="06183E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CC4A4A"/>
    <w:multiLevelType w:val="hybridMultilevel"/>
    <w:tmpl w:val="75BE9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D922A5C"/>
    <w:multiLevelType w:val="hybridMultilevel"/>
    <w:tmpl w:val="9DA42E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623146B"/>
    <w:multiLevelType w:val="hybridMultilevel"/>
    <w:tmpl w:val="114E37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96C6B6C"/>
    <w:multiLevelType w:val="hybridMultilevel"/>
    <w:tmpl w:val="C7523F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C9D7427"/>
    <w:multiLevelType w:val="hybridMultilevel"/>
    <w:tmpl w:val="407A18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DF151DE"/>
    <w:multiLevelType w:val="hybridMultilevel"/>
    <w:tmpl w:val="268628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796628A"/>
    <w:multiLevelType w:val="hybridMultilevel"/>
    <w:tmpl w:val="1E4213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F6B463E"/>
    <w:multiLevelType w:val="hybridMultilevel"/>
    <w:tmpl w:val="1D165BF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60C40893"/>
    <w:multiLevelType w:val="hybridMultilevel"/>
    <w:tmpl w:val="37366E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4247B92"/>
    <w:multiLevelType w:val="hybridMultilevel"/>
    <w:tmpl w:val="D6D8D6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1384508"/>
    <w:multiLevelType w:val="hybridMultilevel"/>
    <w:tmpl w:val="C756AB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55C0DED"/>
    <w:multiLevelType w:val="hybridMultilevel"/>
    <w:tmpl w:val="00E215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E695A94"/>
    <w:multiLevelType w:val="hybridMultilevel"/>
    <w:tmpl w:val="3932A6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2"/>
  </w:num>
  <w:num w:numId="3">
    <w:abstractNumId w:val="0"/>
  </w:num>
  <w:num w:numId="4">
    <w:abstractNumId w:val="9"/>
  </w:num>
  <w:num w:numId="5">
    <w:abstractNumId w:val="4"/>
  </w:num>
  <w:num w:numId="6">
    <w:abstractNumId w:val="8"/>
  </w:num>
  <w:num w:numId="7">
    <w:abstractNumId w:val="13"/>
  </w:num>
  <w:num w:numId="8">
    <w:abstractNumId w:val="7"/>
  </w:num>
  <w:num w:numId="9">
    <w:abstractNumId w:val="1"/>
  </w:num>
  <w:num w:numId="10">
    <w:abstractNumId w:val="3"/>
  </w:num>
  <w:num w:numId="11">
    <w:abstractNumId w:val="6"/>
  </w:num>
  <w:num w:numId="12">
    <w:abstractNumId w:val="12"/>
  </w:num>
  <w:num w:numId="13">
    <w:abstractNumId w:val="10"/>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7A27"/>
    <w:rsid w:val="00004263"/>
    <w:rsid w:val="00055421"/>
    <w:rsid w:val="00066D09"/>
    <w:rsid w:val="000A1D1F"/>
    <w:rsid w:val="000A50BA"/>
    <w:rsid w:val="000E3515"/>
    <w:rsid w:val="00154F21"/>
    <w:rsid w:val="001D030D"/>
    <w:rsid w:val="001F3F0F"/>
    <w:rsid w:val="002154B7"/>
    <w:rsid w:val="002323EF"/>
    <w:rsid w:val="00275E84"/>
    <w:rsid w:val="002B3411"/>
    <w:rsid w:val="002B386D"/>
    <w:rsid w:val="002B4D59"/>
    <w:rsid w:val="00320D58"/>
    <w:rsid w:val="00326514"/>
    <w:rsid w:val="0033362C"/>
    <w:rsid w:val="0039695E"/>
    <w:rsid w:val="003A427A"/>
    <w:rsid w:val="003E58B8"/>
    <w:rsid w:val="003F0902"/>
    <w:rsid w:val="0040487D"/>
    <w:rsid w:val="0041340C"/>
    <w:rsid w:val="00421CD4"/>
    <w:rsid w:val="00477F3A"/>
    <w:rsid w:val="004A1D3E"/>
    <w:rsid w:val="004B2A03"/>
    <w:rsid w:val="004E164C"/>
    <w:rsid w:val="00543D30"/>
    <w:rsid w:val="005C2C4B"/>
    <w:rsid w:val="005D104F"/>
    <w:rsid w:val="005E6896"/>
    <w:rsid w:val="006C00D5"/>
    <w:rsid w:val="006C4CD3"/>
    <w:rsid w:val="00722B1F"/>
    <w:rsid w:val="00757F68"/>
    <w:rsid w:val="0076167A"/>
    <w:rsid w:val="00763BD0"/>
    <w:rsid w:val="00771669"/>
    <w:rsid w:val="007A66FE"/>
    <w:rsid w:val="007F2DE9"/>
    <w:rsid w:val="00800C1E"/>
    <w:rsid w:val="00844D30"/>
    <w:rsid w:val="0086047C"/>
    <w:rsid w:val="00870814"/>
    <w:rsid w:val="008C680D"/>
    <w:rsid w:val="00942966"/>
    <w:rsid w:val="00950C82"/>
    <w:rsid w:val="0095706D"/>
    <w:rsid w:val="00976A35"/>
    <w:rsid w:val="00996EAD"/>
    <w:rsid w:val="009979F0"/>
    <w:rsid w:val="009B0A89"/>
    <w:rsid w:val="009E7265"/>
    <w:rsid w:val="009E7BB2"/>
    <w:rsid w:val="00AD2D55"/>
    <w:rsid w:val="00AD6C8A"/>
    <w:rsid w:val="00AE39DC"/>
    <w:rsid w:val="00B352A5"/>
    <w:rsid w:val="00B725F7"/>
    <w:rsid w:val="00BA3617"/>
    <w:rsid w:val="00BF7DF8"/>
    <w:rsid w:val="00BF7EAB"/>
    <w:rsid w:val="00C116A8"/>
    <w:rsid w:val="00CE0DE7"/>
    <w:rsid w:val="00D17A27"/>
    <w:rsid w:val="00D30344"/>
    <w:rsid w:val="00D87E2A"/>
    <w:rsid w:val="00DD038B"/>
    <w:rsid w:val="00ED27D8"/>
    <w:rsid w:val="00F32C0E"/>
    <w:rsid w:val="00F35D3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58A951"/>
  <w15:chartTrackingRefBased/>
  <w15:docId w15:val="{E6FB95CD-7784-4AAF-B57F-86D06B1EB8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17A27"/>
    <w:pPr>
      <w:ind w:left="720"/>
      <w:contextualSpacing/>
    </w:pPr>
  </w:style>
  <w:style w:type="paragraph" w:styleId="Header">
    <w:name w:val="header"/>
    <w:basedOn w:val="Normal"/>
    <w:link w:val="HeaderChar"/>
    <w:uiPriority w:val="99"/>
    <w:unhideWhenUsed/>
    <w:rsid w:val="00D17A27"/>
    <w:pPr>
      <w:tabs>
        <w:tab w:val="center" w:pos="4703"/>
        <w:tab w:val="right" w:pos="9406"/>
      </w:tabs>
      <w:spacing w:after="0" w:line="240" w:lineRule="auto"/>
    </w:pPr>
  </w:style>
  <w:style w:type="character" w:customStyle="1" w:styleId="HeaderChar">
    <w:name w:val="Header Char"/>
    <w:basedOn w:val="DefaultParagraphFont"/>
    <w:link w:val="Header"/>
    <w:uiPriority w:val="99"/>
    <w:rsid w:val="00D17A27"/>
  </w:style>
  <w:style w:type="paragraph" w:styleId="Footer">
    <w:name w:val="footer"/>
    <w:basedOn w:val="Normal"/>
    <w:link w:val="FooterChar"/>
    <w:uiPriority w:val="99"/>
    <w:unhideWhenUsed/>
    <w:rsid w:val="00D17A27"/>
    <w:pPr>
      <w:tabs>
        <w:tab w:val="center" w:pos="4703"/>
        <w:tab w:val="right" w:pos="9406"/>
      </w:tabs>
      <w:spacing w:after="0" w:line="240" w:lineRule="auto"/>
    </w:pPr>
  </w:style>
  <w:style w:type="character" w:customStyle="1" w:styleId="FooterChar">
    <w:name w:val="Footer Char"/>
    <w:basedOn w:val="DefaultParagraphFont"/>
    <w:link w:val="Footer"/>
    <w:uiPriority w:val="99"/>
    <w:rsid w:val="00D17A27"/>
  </w:style>
  <w:style w:type="character" w:styleId="Hyperlink">
    <w:name w:val="Hyperlink"/>
    <w:basedOn w:val="DefaultParagraphFont"/>
    <w:uiPriority w:val="99"/>
    <w:unhideWhenUsed/>
    <w:rsid w:val="00B725F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335520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github.com/tdchaitanya/MMTOD" TargetMode="External"/><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hyperlink" Target="https://medium.com/@zurister/depth-wise-convolution-and-depth-wise-separable-convolution-37346565d4ec"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header" Target="header2.xml"/><Relationship Id="rId30" Type="http://schemas.openxmlformats.org/officeDocument/2006/relationships/header" Target="header3.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8</Pages>
  <Words>1384</Words>
  <Characters>7558</Characters>
  <Application>Microsoft Office Word</Application>
  <DocSecurity>0</DocSecurity>
  <Lines>171</Lines>
  <Paragraphs>107</Paragraphs>
  <ScaleCrop>false</ScaleCrop>
  <HeadingPairs>
    <vt:vector size="2" baseType="variant">
      <vt:variant>
        <vt:lpstr>Title</vt:lpstr>
      </vt:variant>
      <vt:variant>
        <vt:i4>1</vt:i4>
      </vt:variant>
    </vt:vector>
  </HeadingPairs>
  <TitlesOfParts>
    <vt:vector size="1" baseType="lpstr">
      <vt:lpstr/>
    </vt:vector>
  </TitlesOfParts>
  <Company>VOLKSWAGEN GROUP</Company>
  <LinksUpToDate>false</LinksUpToDate>
  <CharactersWithSpaces>8835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Vadidar, Mohsen (EFS-GX7)</dc:creator>
  <cp:keywords/>
  <dc:description/>
  <cp:lastModifiedBy>Vadidar, Mohsen (EFS-GX7)</cp:lastModifiedBy>
  <cp:revision>31</cp:revision>
  <dcterms:created xsi:type="dcterms:W3CDTF">2021-02-09T12:42:00Z</dcterms:created>
  <dcterms:modified xsi:type="dcterms:W3CDTF">2021-02-16T14:31:00Z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b1c9b508-7c6e-42bd-bedf-808292653d6c_Enabled">
    <vt:lpwstr>True</vt:lpwstr>
  </property>
  <property fmtid="{D5CDD505-2E9C-101B-9397-08002B2CF9AE}" pid="3" name="MSIP_Label_b1c9b508-7c6e-42bd-bedf-808292653d6c_SiteId">
    <vt:lpwstr>2882be50-2012-4d88-ac86-544124e120c8</vt:lpwstr>
  </property>
  <property fmtid="{D5CDD505-2E9C-101B-9397-08002B2CF9AE}" pid="4" name="MSIP_Label_b1c9b508-7c6e-42bd-bedf-808292653d6c_Owner">
    <vt:lpwstr>mohsen.vadidar@efs-auto.de</vt:lpwstr>
  </property>
  <property fmtid="{D5CDD505-2E9C-101B-9397-08002B2CF9AE}" pid="5" name="MSIP_Label_b1c9b508-7c6e-42bd-bedf-808292653d6c_SetDate">
    <vt:lpwstr>2021-02-09T12:49:04.2933651Z</vt:lpwstr>
  </property>
  <property fmtid="{D5CDD505-2E9C-101B-9397-08002B2CF9AE}" pid="6" name="MSIP_Label_b1c9b508-7c6e-42bd-bedf-808292653d6c_Name">
    <vt:lpwstr>Internal</vt:lpwstr>
  </property>
  <property fmtid="{D5CDD505-2E9C-101B-9397-08002B2CF9AE}" pid="7" name="MSIP_Label_b1c9b508-7c6e-42bd-bedf-808292653d6c_Application">
    <vt:lpwstr>Microsoft Azure Information Protection</vt:lpwstr>
  </property>
  <property fmtid="{D5CDD505-2E9C-101B-9397-08002B2CF9AE}" pid="8" name="MSIP_Label_b1c9b508-7c6e-42bd-bedf-808292653d6c_ActionId">
    <vt:lpwstr>2c97d133-78e5-45a0-9647-6f52ea63b037</vt:lpwstr>
  </property>
  <property fmtid="{D5CDD505-2E9C-101B-9397-08002B2CF9AE}" pid="9" name="MSIP_Label_b1c9b508-7c6e-42bd-bedf-808292653d6c_Extended_MSFT_Method">
    <vt:lpwstr>Automatic</vt:lpwstr>
  </property>
  <property fmtid="{D5CDD505-2E9C-101B-9397-08002B2CF9AE}" pid="10" name="Sensitivity">
    <vt:lpwstr>Internal</vt:lpwstr>
  </property>
</Properties>
</file>