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41D" w:rsidRPr="00585531" w:rsidRDefault="00EE441D" w:rsidP="00EE441D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Lucrarea de laborator nr. 1</w:t>
      </w:r>
    </w:p>
    <w:p w:rsidR="00EE441D" w:rsidRPr="00585531" w:rsidRDefault="00EE441D" w:rsidP="00C60D6F">
      <w:pPr>
        <w:tabs>
          <w:tab w:val="left" w:pos="993"/>
        </w:tabs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0D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Executat</w:t>
      </w:r>
      <w:r w:rsidR="00455733" w:rsidRPr="00C60D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C60D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Samciucov Valentin</w:t>
      </w:r>
    </w:p>
    <w:p w:rsidR="00EE441D" w:rsidRPr="00585531" w:rsidRDefault="00EE441D" w:rsidP="00EE441D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Programa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cs Workbench</w:t>
      </w:r>
    </w:p>
    <w:p w:rsidR="00EE441D" w:rsidRPr="00585531" w:rsidRDefault="00EE441D" w:rsidP="00EE441D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E441D" w:rsidRPr="00585531" w:rsidRDefault="00EE441D" w:rsidP="00EE441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EE441D" w:rsidRPr="00585531" w:rsidRDefault="00EE441D" w:rsidP="00EE441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programa EWB (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cs Workbench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EE441D" w:rsidRPr="00585531" w:rsidRDefault="00EE441D" w:rsidP="00EE441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 a schemelor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elementare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cu ajutorul componentelor programei EWB.</w:t>
      </w:r>
    </w:p>
    <w:p w:rsidR="00EE441D" w:rsidRPr="00585531" w:rsidRDefault="00EE441D" w:rsidP="00EE441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aparatele de măsură propuse de programa EWB.</w:t>
      </w:r>
    </w:p>
    <w:p w:rsidR="00EE441D" w:rsidRPr="00585531" w:rsidRDefault="00EE441D" w:rsidP="00EE441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Studierea diferenţelor între circuitele electrice analogice şi circuitele electrice numerice.</w:t>
      </w:r>
    </w:p>
    <w:p w:rsidR="00EE441D" w:rsidRPr="00585531" w:rsidRDefault="00EE441D" w:rsidP="00EE441D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E441D" w:rsidRPr="00EE441D" w:rsidRDefault="00EE441D" w:rsidP="00EE441D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 w:rsidRPr="00EE44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Experimentul nr. 2. Modelarea şi cercetarea circuitului analogic RC</w:t>
      </w:r>
    </w:p>
    <w:p w:rsidR="00EE441D" w:rsidRPr="00585531" w:rsidRDefault="008E28D9" w:rsidP="0047014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00239DE" wp14:editId="214CD20A">
            <wp:extent cx="5723537" cy="475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975" cy="47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35" w:rsidRDefault="0047014B" w:rsidP="0047014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2.1. Schema RC (semnal sinusoidal, parametrii inițiali)</w:t>
      </w:r>
    </w:p>
    <w:p w:rsidR="00301F01" w:rsidRDefault="006713E0" w:rsidP="0047014B">
      <w:pPr>
        <w:spacing w:before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noProof/>
          <w:lang w:val="en-US"/>
        </w:rPr>
        <w:lastRenderedPageBreak/>
        <w:drawing>
          <wp:inline distT="0" distB="0" distL="0" distR="0" wp14:anchorId="333C07CA" wp14:editId="6C904191">
            <wp:extent cx="6152515" cy="513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01" w:rsidRDefault="00301F01" w:rsidP="00301F0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2.2. Schema RC (semnal triunghiular, parametrii inițiali)</w:t>
      </w:r>
    </w:p>
    <w:p w:rsidR="00301F01" w:rsidRDefault="006713E0" w:rsidP="00301F0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EF317F4" wp14:editId="6D104AB0">
            <wp:extent cx="6152515" cy="512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69" w:rsidRDefault="00254A66" w:rsidP="00877F6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2.3</w:t>
      </w:r>
      <w:r w:rsidR="00877F69">
        <w:rPr>
          <w:rFonts w:ascii="Times New Roman" w:hAnsi="Times New Roman" w:cs="Times New Roman"/>
          <w:sz w:val="24"/>
          <w:szCs w:val="24"/>
        </w:rPr>
        <w:t>. Schema RC (semnal</w:t>
      </w:r>
      <w:r w:rsidR="00967C8B">
        <w:rPr>
          <w:rFonts w:ascii="Times New Roman" w:hAnsi="Times New Roman" w:cs="Times New Roman"/>
          <w:sz w:val="24"/>
          <w:szCs w:val="24"/>
        </w:rPr>
        <w:t xml:space="preserve"> dreptunghiular</w:t>
      </w:r>
      <w:r w:rsidR="00877F69">
        <w:rPr>
          <w:rFonts w:ascii="Times New Roman" w:hAnsi="Times New Roman" w:cs="Times New Roman"/>
          <w:sz w:val="24"/>
          <w:szCs w:val="24"/>
        </w:rPr>
        <w:t>, parametrii inițiali)</w:t>
      </w:r>
    </w:p>
    <w:p w:rsidR="00411DD1" w:rsidRDefault="00411DD1" w:rsidP="00877F6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67C8B" w:rsidRDefault="00967C8B" w:rsidP="00877F6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10855" cy="2731625"/>
            <wp:effectExtent l="19050" t="0" r="419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304" t="21000" r="9753" b="17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60" cy="273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8B" w:rsidRDefault="00254A66" w:rsidP="00967C8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2.4</w:t>
      </w:r>
      <w:r w:rsidR="00967C8B">
        <w:rPr>
          <w:rFonts w:ascii="Times New Roman" w:hAnsi="Times New Roman" w:cs="Times New Roman"/>
          <w:sz w:val="24"/>
          <w:szCs w:val="24"/>
        </w:rPr>
        <w:t>. Schema RC (semnal sinusoidal, parametrii modificați)</w:t>
      </w:r>
    </w:p>
    <w:p w:rsidR="00B72FA7" w:rsidRDefault="00B72FA7" w:rsidP="00967C8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67C8B" w:rsidRDefault="00254A66" w:rsidP="00967C8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0876" cy="2708476"/>
            <wp:effectExtent l="19050" t="0" r="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290" t="21333" r="9941" b="17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1" cy="270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66" w:rsidRDefault="00254A66" w:rsidP="00254A6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2.5. Schema RC (semnal triunghiular, parametrii  modificați)</w:t>
      </w:r>
    </w:p>
    <w:p w:rsidR="00254A66" w:rsidRDefault="00254A66" w:rsidP="00254A6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06291" cy="2685326"/>
            <wp:effectExtent l="19050" t="0" r="8759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304" t="21667" r="9753" b="17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592" cy="268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FA7" w:rsidRDefault="00254A66" w:rsidP="00254A6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2.6. Schema RC (semnal dreptunghiular, parametrii modificați)</w:t>
      </w:r>
    </w:p>
    <w:p w:rsidR="00346D45" w:rsidRPr="00585531" w:rsidRDefault="00346D45" w:rsidP="00346D4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3.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tului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c)</w:t>
      </w:r>
    </w:p>
    <w:p w:rsidR="00346D45" w:rsidRPr="00585531" w:rsidRDefault="00346D45" w:rsidP="00346D4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3. Tabelul de adevăr</w:t>
      </w:r>
    </w:p>
    <w:tbl>
      <w:tblPr>
        <w:tblW w:w="0" w:type="auto"/>
        <w:tblInd w:w="2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92"/>
        <w:gridCol w:w="992"/>
        <w:gridCol w:w="1134"/>
        <w:gridCol w:w="1330"/>
        <w:gridCol w:w="1361"/>
      </w:tblGrid>
      <w:tr w:rsidR="00346D45" w:rsidRPr="00585531" w:rsidTr="001A06E7">
        <w:trPr>
          <w:trHeight w:val="298"/>
        </w:trPr>
        <w:tc>
          <w:tcPr>
            <w:tcW w:w="567" w:type="dxa"/>
            <w:vMerge w:val="restart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</w:t>
            </w:r>
          </w:p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118" w:type="dxa"/>
            <w:gridSpan w:val="3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Variabile</w:t>
            </w:r>
          </w:p>
        </w:tc>
        <w:tc>
          <w:tcPr>
            <w:tcW w:w="2691" w:type="dxa"/>
            <w:gridSpan w:val="2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Funcţii</w:t>
            </w:r>
          </w:p>
        </w:tc>
      </w:tr>
      <w:tr w:rsidR="00346D45" w:rsidRPr="00585531" w:rsidTr="001A06E7">
        <w:trPr>
          <w:trHeight w:val="290"/>
        </w:trPr>
        <w:tc>
          <w:tcPr>
            <w:tcW w:w="567" w:type="dxa"/>
            <w:vMerge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0" w:type="dxa"/>
          </w:tcPr>
          <w:p w:rsidR="00346D45" w:rsidRDefault="00346D45" w:rsidP="00346D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</w:p>
          <w:p w:rsidR="00B72FA7" w:rsidRPr="00585531" w:rsidRDefault="00B72FA7" w:rsidP="00346D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4"/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e>
              </m:acc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B4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61" w:type="dxa"/>
          </w:tcPr>
          <w:p w:rsidR="00346D45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</w:t>
            </w:r>
          </w:p>
          <w:p w:rsidR="00B72FA7" w:rsidRPr="00346D45" w:rsidRDefault="00F0255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it-IT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it-IT" w:eastAsia="ru-RU"/>
                    </w:rPr>
                    <m:t>a</m:t>
                  </m:r>
                </m:e>
              </m:acc>
            </m:oMath>
            <w:r w:rsidR="00B72FA7">
              <w:rPr>
                <w:rFonts w:ascii="Times New Roman" w:eastAsia="Times New Roman" w:hAnsi="Times New Roman" w:cs="Times New Roman"/>
                <w:sz w:val="24"/>
                <w:szCs w:val="24"/>
                <w:lang w:val="it-IT" w:eastAsia="ru-RU"/>
              </w:rPr>
              <w:t>+b+c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1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1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1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1" w:type="dxa"/>
          </w:tcPr>
          <w:p w:rsidR="00346D45" w:rsidRPr="00585531" w:rsidRDefault="008D187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1" w:type="dxa"/>
          </w:tcPr>
          <w:p w:rsidR="00346D45" w:rsidRPr="00585531" w:rsidRDefault="008D187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1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1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46D45" w:rsidRPr="00585531" w:rsidTr="001A06E7">
        <w:tc>
          <w:tcPr>
            <w:tcW w:w="567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30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1" w:type="dxa"/>
          </w:tcPr>
          <w:p w:rsidR="00346D45" w:rsidRPr="00585531" w:rsidRDefault="00346D45" w:rsidP="006B66D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1A06E7" w:rsidRDefault="001A06E7" w:rsidP="00301F01">
      <w:pPr>
        <w:rPr>
          <w:rFonts w:ascii="Times New Roman" w:hAnsi="Times New Roman" w:cs="Times New Roman"/>
          <w:sz w:val="24"/>
          <w:szCs w:val="24"/>
        </w:rPr>
      </w:pPr>
    </w:p>
    <w:p w:rsidR="000225EA" w:rsidRDefault="000225EA" w:rsidP="001A06E7">
      <w:pPr>
        <w:rPr>
          <w:rFonts w:ascii="Times New Roman" w:hAnsi="Times New Roman" w:cs="Times New Roman"/>
          <w:sz w:val="24"/>
          <w:szCs w:val="24"/>
        </w:rPr>
      </w:pPr>
    </w:p>
    <w:p w:rsidR="000225EA" w:rsidRDefault="000225EA" w:rsidP="001A06E7">
      <w:pPr>
        <w:rPr>
          <w:rFonts w:ascii="Times New Roman" w:hAnsi="Times New Roman" w:cs="Times New Roman"/>
          <w:sz w:val="24"/>
          <w:szCs w:val="24"/>
        </w:rPr>
      </w:pPr>
    </w:p>
    <w:p w:rsidR="001A06E7" w:rsidRDefault="001A06E7" w:rsidP="001A0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090928" cy="2870522"/>
            <wp:effectExtent l="19050" t="0" r="5072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104" t="20333" r="22552" b="22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59" cy="287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5EF" w:rsidRDefault="000225EA" w:rsidP="001A06E7">
      <w:r>
        <w:rPr>
          <w:rFonts w:ascii="Times New Roman" w:hAnsi="Times New Roman" w:cs="Times New Roman"/>
          <w:sz w:val="24"/>
          <w:szCs w:val="24"/>
        </w:rPr>
        <w:t>Fig. 2.7.</w:t>
      </w:r>
      <w:r w:rsidR="00EA1C49">
        <w:rPr>
          <w:rFonts w:ascii="Times New Roman" w:hAnsi="Times New Roman" w:cs="Times New Roman"/>
          <w:sz w:val="24"/>
          <w:szCs w:val="24"/>
        </w:rPr>
        <w:t xml:space="preserve"> </w:t>
      </w:r>
      <w:r w:rsidR="00B605EF">
        <w:rPr>
          <w:rFonts w:ascii="Times New Roman" w:hAnsi="Times New Roman" w:cs="Times New Roman"/>
          <w:sz w:val="24"/>
          <w:szCs w:val="24"/>
        </w:rPr>
        <w:t xml:space="preserve">Rezulatele pentru </w:t>
      </w:r>
      <w:r w:rsidR="00B605EF">
        <w:rPr>
          <w:rFonts w:ascii="Times New Roman" w:hAnsi="Times New Roman" w:cs="Times New Roman"/>
          <w:sz w:val="24"/>
          <w:szCs w:val="24"/>
          <w:lang w:val="ro-MD"/>
        </w:rPr>
        <w:t xml:space="preserve">ȘI a </w:t>
      </w:r>
      <w:r w:rsidR="00B605EF">
        <w:t>schemei</w:t>
      </w:r>
      <w:r w:rsidR="00B605EF">
        <w:rPr>
          <w:spacing w:val="-2"/>
        </w:rPr>
        <w:t xml:space="preserve"> </w:t>
      </w:r>
      <w:r w:rsidR="00B605EF">
        <w:t xml:space="preserve">eletrice logice </w:t>
      </w:r>
      <w:r w:rsidR="00B605EF">
        <w:rPr>
          <w:spacing w:val="-2"/>
        </w:rPr>
        <w:t xml:space="preserve"> </w:t>
      </w:r>
      <w:r w:rsidR="00B605EF">
        <w:t>(numerice)</w:t>
      </w:r>
      <w:r w:rsidR="00B605EF">
        <w:rPr>
          <w:spacing w:val="-2"/>
        </w:rPr>
        <w:t xml:space="preserve"> </w:t>
      </w:r>
      <w:r w:rsidR="00B605EF">
        <w:t>cu</w:t>
      </w:r>
      <w:r w:rsidR="00B605EF">
        <w:rPr>
          <w:spacing w:val="-2"/>
        </w:rPr>
        <w:t xml:space="preserve"> </w:t>
      </w:r>
      <w:r w:rsidR="00B605EF">
        <w:t>dispozitivul</w:t>
      </w:r>
      <w:r w:rsidR="00B605EF">
        <w:rPr>
          <w:spacing w:val="-2"/>
        </w:rPr>
        <w:t xml:space="preserve"> </w:t>
      </w:r>
      <w:r w:rsidR="00B605EF">
        <w:t>LOGIC</w:t>
      </w:r>
      <w:r w:rsidR="00B605EF">
        <w:rPr>
          <w:spacing w:val="-2"/>
        </w:rPr>
        <w:t xml:space="preserve"> </w:t>
      </w:r>
      <w:r w:rsidR="00B605EF">
        <w:t>CONVERTER.</w:t>
      </w:r>
    </w:p>
    <w:p w:rsidR="001A06E7" w:rsidRDefault="001A06E7" w:rsidP="001A0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25946" cy="2777924"/>
            <wp:effectExtent l="19050" t="0" r="3404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292" t="21667" r="22740" b="24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62" cy="277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EA" w:rsidRDefault="000225EA" w:rsidP="0002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2.8.</w:t>
      </w:r>
      <w:r w:rsidR="00EA1C49" w:rsidRPr="00EA1C49">
        <w:rPr>
          <w:rFonts w:ascii="Times New Roman" w:hAnsi="Times New Roman" w:cs="Times New Roman"/>
          <w:sz w:val="24"/>
          <w:szCs w:val="24"/>
        </w:rPr>
        <w:t xml:space="preserve"> </w:t>
      </w:r>
      <w:r w:rsidR="00B605EF">
        <w:rPr>
          <w:rFonts w:ascii="Times New Roman" w:hAnsi="Times New Roman" w:cs="Times New Roman"/>
          <w:sz w:val="24"/>
          <w:szCs w:val="24"/>
        </w:rPr>
        <w:t xml:space="preserve">Rezulatele pentru SAU a </w:t>
      </w:r>
      <w:r w:rsidR="00B605EF">
        <w:t>schemei</w:t>
      </w:r>
      <w:r w:rsidR="00B605EF">
        <w:rPr>
          <w:spacing w:val="-2"/>
        </w:rPr>
        <w:t xml:space="preserve"> </w:t>
      </w:r>
      <w:r w:rsidR="00B605EF">
        <w:t xml:space="preserve">eletrice logice </w:t>
      </w:r>
      <w:r w:rsidR="00B605EF">
        <w:rPr>
          <w:spacing w:val="-2"/>
        </w:rPr>
        <w:t xml:space="preserve"> </w:t>
      </w:r>
      <w:r w:rsidR="00B605EF">
        <w:t>(numerice)</w:t>
      </w:r>
      <w:r w:rsidR="00B605EF">
        <w:rPr>
          <w:spacing w:val="-2"/>
        </w:rPr>
        <w:t xml:space="preserve"> </w:t>
      </w:r>
      <w:r w:rsidR="00B605EF">
        <w:t>cu</w:t>
      </w:r>
      <w:r w:rsidR="00B605EF">
        <w:rPr>
          <w:spacing w:val="-2"/>
        </w:rPr>
        <w:t xml:space="preserve"> </w:t>
      </w:r>
      <w:r w:rsidR="00B605EF">
        <w:t>dispozitivul</w:t>
      </w:r>
      <w:r w:rsidR="00B605EF">
        <w:rPr>
          <w:spacing w:val="-2"/>
        </w:rPr>
        <w:t xml:space="preserve"> </w:t>
      </w:r>
      <w:r w:rsidR="00B605EF">
        <w:t>LOGIC</w:t>
      </w:r>
      <w:r w:rsidR="00B605EF">
        <w:rPr>
          <w:spacing w:val="-2"/>
        </w:rPr>
        <w:t xml:space="preserve"> </w:t>
      </w:r>
      <w:r w:rsidR="00B605EF">
        <w:t>CONVERTER.</w:t>
      </w:r>
    </w:p>
    <w:p w:rsidR="00411DD1" w:rsidRDefault="00204788" w:rsidP="000225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CB3C7D2" wp14:editId="2E021E60">
            <wp:extent cx="6152515" cy="366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5231"/>
                    <a:stretch/>
                  </pic:blipFill>
                  <pic:spPr bwMode="auto">
                    <a:xfrm>
                      <a:off x="0" y="0"/>
                      <a:ext cx="6152515" cy="366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555" w:rsidRDefault="00F02555" w:rsidP="000225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CBE195" wp14:editId="43BD7F0D">
            <wp:extent cx="6152515" cy="3604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01" w:rsidRPr="00411DD1" w:rsidRDefault="00411DD1" w:rsidP="0041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2.9. Rezulatele </w:t>
      </w:r>
      <w:r>
        <w:t>schemei</w:t>
      </w:r>
      <w:r>
        <w:rPr>
          <w:spacing w:val="-2"/>
        </w:rPr>
        <w:t xml:space="preserve"> </w:t>
      </w:r>
      <w:r>
        <w:t xml:space="preserve">eletrice logice </w:t>
      </w:r>
      <w:r>
        <w:rPr>
          <w:spacing w:val="-2"/>
        </w:rPr>
        <w:t xml:space="preserve"> </w:t>
      </w:r>
      <w:r>
        <w:t>(numer</w:t>
      </w:r>
      <w:bookmarkStart w:id="0" w:name="_GoBack"/>
      <w:bookmarkEnd w:id="0"/>
      <w:r>
        <w:t>ice)</w:t>
      </w:r>
      <w:r>
        <w:rPr>
          <w:spacing w:val="-2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dispozitivul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ANALYZER.</w:t>
      </w:r>
    </w:p>
    <w:sectPr w:rsidR="00301F01" w:rsidRPr="00411DD1" w:rsidSect="00B128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6EAD"/>
    <w:multiLevelType w:val="multilevel"/>
    <w:tmpl w:val="F12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41C2774C"/>
    <w:multiLevelType w:val="multilevel"/>
    <w:tmpl w:val="BDB6931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441D"/>
    <w:rsid w:val="000225EA"/>
    <w:rsid w:val="00036807"/>
    <w:rsid w:val="001A06E7"/>
    <w:rsid w:val="00204788"/>
    <w:rsid w:val="00254A66"/>
    <w:rsid w:val="00301F01"/>
    <w:rsid w:val="00346D45"/>
    <w:rsid w:val="00411DD1"/>
    <w:rsid w:val="00455733"/>
    <w:rsid w:val="0047014B"/>
    <w:rsid w:val="006713E0"/>
    <w:rsid w:val="00877F69"/>
    <w:rsid w:val="008D1875"/>
    <w:rsid w:val="008E28D9"/>
    <w:rsid w:val="00930200"/>
    <w:rsid w:val="00967C8B"/>
    <w:rsid w:val="00B12835"/>
    <w:rsid w:val="00B605EF"/>
    <w:rsid w:val="00B72FA7"/>
    <w:rsid w:val="00C60D6F"/>
    <w:rsid w:val="00EA1C49"/>
    <w:rsid w:val="00ED733E"/>
    <w:rsid w:val="00EE441D"/>
    <w:rsid w:val="00F02555"/>
    <w:rsid w:val="00F3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D729C2B9-5FB8-4F4C-9BC8-159C1075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41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4B"/>
    <w:rPr>
      <w:rFonts w:ascii="Tahoma" w:hAnsi="Tahoma" w:cs="Tahoma"/>
      <w:sz w:val="16"/>
      <w:szCs w:val="16"/>
      <w:lang w:val="ro-RO"/>
    </w:rPr>
  </w:style>
  <w:style w:type="character" w:styleId="PlaceholderText">
    <w:name w:val="Placeholder Text"/>
    <w:basedOn w:val="DefaultParagraphFont"/>
    <w:uiPriority w:val="99"/>
    <w:semiHidden/>
    <w:rsid w:val="00B72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Valic</cp:lastModifiedBy>
  <cp:revision>17</cp:revision>
  <dcterms:created xsi:type="dcterms:W3CDTF">2022-09-06T08:49:00Z</dcterms:created>
  <dcterms:modified xsi:type="dcterms:W3CDTF">2022-09-22T07:12:00Z</dcterms:modified>
</cp:coreProperties>
</file>