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1B" w:rsidRDefault="00E678C4" w:rsidP="001A2B1B">
      <w:pPr>
        <w:pStyle w:val="Heading1"/>
        <w:spacing w:before="76" w:line="362" w:lineRule="auto"/>
        <w:ind w:left="3237" w:right="3237"/>
        <w:jc w:val="center"/>
        <w:rPr>
          <w:spacing w:val="-57"/>
        </w:rPr>
      </w:pPr>
      <w:r>
        <w:t>Lucrarea de laborator nr. 4</w:t>
      </w:r>
      <w:r>
        <w:rPr>
          <w:spacing w:val="-57"/>
        </w:rPr>
        <w:t xml:space="preserve"> </w:t>
      </w:r>
    </w:p>
    <w:p w:rsidR="00E678C4" w:rsidRDefault="00E678C4" w:rsidP="00E678C4">
      <w:pPr>
        <w:pStyle w:val="Heading1"/>
        <w:spacing w:before="76" w:line="362" w:lineRule="auto"/>
        <w:ind w:left="3237" w:right="3237"/>
        <w:jc w:val="center"/>
      </w:pPr>
      <w:r>
        <w:t>Bistabilii</w:t>
      </w:r>
    </w:p>
    <w:p w:rsidR="00E678C4" w:rsidRDefault="00E678C4" w:rsidP="00E678C4">
      <w:pPr>
        <w:pStyle w:val="BodyText"/>
        <w:spacing w:before="10"/>
        <w:rPr>
          <w:b/>
          <w:sz w:val="27"/>
        </w:rPr>
      </w:pPr>
    </w:p>
    <w:p w:rsidR="00E678C4" w:rsidRDefault="00E678C4" w:rsidP="00E678C4">
      <w:pPr>
        <w:spacing w:before="90"/>
        <w:ind w:left="682"/>
        <w:jc w:val="both"/>
        <w:rPr>
          <w:b/>
          <w:sz w:val="24"/>
        </w:rPr>
      </w:pPr>
      <w:r>
        <w:rPr>
          <w:b/>
          <w:sz w:val="24"/>
        </w:rPr>
        <w:t>Scopul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lucrării:</w:t>
      </w:r>
    </w:p>
    <w:p w:rsidR="00E678C4" w:rsidRDefault="00E678C4" w:rsidP="00E678C4">
      <w:pPr>
        <w:pStyle w:val="BodyText"/>
        <w:rPr>
          <w:b/>
          <w:sz w:val="26"/>
        </w:rPr>
      </w:pPr>
    </w:p>
    <w:p w:rsidR="00E678C4" w:rsidRDefault="00E678C4" w:rsidP="00E678C4">
      <w:pPr>
        <w:pStyle w:val="BodyText"/>
        <w:spacing w:before="7"/>
        <w:rPr>
          <w:b/>
          <w:sz w:val="21"/>
        </w:rPr>
      </w:pPr>
    </w:p>
    <w:p w:rsidR="00E678C4" w:rsidRDefault="00E678C4" w:rsidP="00E678C4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ind w:hanging="42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obţine</w:t>
      </w:r>
      <w:r>
        <w:rPr>
          <w:spacing w:val="-1"/>
          <w:sz w:val="24"/>
        </w:rPr>
        <w:t xml:space="preserve"> </w:t>
      </w:r>
      <w:r>
        <w:rPr>
          <w:sz w:val="24"/>
        </w:rPr>
        <w:t>deprinderi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formarea</w:t>
      </w:r>
      <w:r>
        <w:rPr>
          <w:spacing w:val="-2"/>
          <w:sz w:val="24"/>
        </w:rPr>
        <w:t xml:space="preserve"> </w:t>
      </w:r>
      <w:r>
        <w:rPr>
          <w:sz w:val="24"/>
        </w:rPr>
        <w:t>structurii</w:t>
      </w:r>
      <w:r>
        <w:rPr>
          <w:spacing w:val="-1"/>
          <w:sz w:val="24"/>
        </w:rPr>
        <w:t xml:space="preserve"> </w:t>
      </w:r>
      <w:r>
        <w:rPr>
          <w:sz w:val="24"/>
        </w:rPr>
        <w:t>logice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bistabililor.</w:t>
      </w:r>
    </w:p>
    <w:p w:rsidR="00E678C4" w:rsidRDefault="00E678C4" w:rsidP="00E678C4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spacing w:before="137"/>
        <w:ind w:hanging="42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obţine deprinderi</w:t>
      </w:r>
      <w:r>
        <w:rPr>
          <w:spacing w:val="-1"/>
          <w:sz w:val="24"/>
        </w:rPr>
        <w:t xml:space="preserve"> </w:t>
      </w:r>
      <w:r>
        <w:rPr>
          <w:sz w:val="24"/>
        </w:rPr>
        <w:t>în formarea</w:t>
      </w:r>
      <w:r>
        <w:rPr>
          <w:spacing w:val="-2"/>
          <w:sz w:val="24"/>
        </w:rPr>
        <w:t xml:space="preserve"> </w:t>
      </w:r>
      <w:r>
        <w:rPr>
          <w:sz w:val="24"/>
        </w:rPr>
        <w:t>tabelelor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adevăr a</w:t>
      </w:r>
      <w:r>
        <w:rPr>
          <w:spacing w:val="-3"/>
          <w:sz w:val="24"/>
        </w:rPr>
        <w:t xml:space="preserve"> </w:t>
      </w:r>
      <w:r>
        <w:rPr>
          <w:sz w:val="24"/>
        </w:rPr>
        <w:t>bistabililor.</w:t>
      </w:r>
    </w:p>
    <w:p w:rsidR="00E678C4" w:rsidRDefault="00E678C4" w:rsidP="00E678C4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spacing w:before="139"/>
        <w:ind w:hanging="42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studia</w:t>
      </w:r>
      <w:r>
        <w:rPr>
          <w:spacing w:val="-2"/>
          <w:sz w:val="24"/>
        </w:rPr>
        <w:t xml:space="preserve"> </w:t>
      </w:r>
      <w:r>
        <w:rPr>
          <w:sz w:val="24"/>
        </w:rPr>
        <w:t>funcţionarea</w:t>
      </w:r>
      <w:r>
        <w:rPr>
          <w:spacing w:val="-2"/>
          <w:sz w:val="24"/>
        </w:rPr>
        <w:t xml:space="preserve"> </w:t>
      </w:r>
      <w:r>
        <w:rPr>
          <w:sz w:val="24"/>
        </w:rPr>
        <w:t>bistabililor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regimurile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şi</w:t>
      </w:r>
      <w:r>
        <w:rPr>
          <w:spacing w:val="-3"/>
          <w:sz w:val="24"/>
        </w:rPr>
        <w:t xml:space="preserve"> </w:t>
      </w:r>
      <w:r>
        <w:rPr>
          <w:sz w:val="24"/>
        </w:rPr>
        <w:t>dinamic.</w:t>
      </w:r>
    </w:p>
    <w:p w:rsidR="00E678C4" w:rsidRDefault="00E678C4" w:rsidP="00E678C4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spacing w:before="137"/>
        <w:ind w:hanging="42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analiza</w:t>
      </w:r>
      <w:r>
        <w:rPr>
          <w:spacing w:val="-2"/>
          <w:sz w:val="24"/>
        </w:rPr>
        <w:t xml:space="preserve"> </w:t>
      </w:r>
      <w:r>
        <w:rPr>
          <w:sz w:val="24"/>
        </w:rPr>
        <w:t>procesul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lucru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bistabililor conform</w:t>
      </w:r>
      <w:r>
        <w:rPr>
          <w:spacing w:val="4"/>
          <w:sz w:val="24"/>
        </w:rPr>
        <w:t xml:space="preserve"> </w:t>
      </w:r>
      <w:r>
        <w:rPr>
          <w:sz w:val="24"/>
        </w:rPr>
        <w:t>diagramelor</w:t>
      </w:r>
      <w:r>
        <w:rPr>
          <w:spacing w:val="-2"/>
          <w:sz w:val="24"/>
        </w:rPr>
        <w:t xml:space="preserve"> </w:t>
      </w:r>
      <w:r>
        <w:rPr>
          <w:sz w:val="24"/>
        </w:rPr>
        <w:t>temporale</w:t>
      </w:r>
      <w:r>
        <w:rPr>
          <w:spacing w:val="-1"/>
          <w:sz w:val="24"/>
        </w:rPr>
        <w:t xml:space="preserve"> </w:t>
      </w:r>
      <w:r>
        <w:rPr>
          <w:sz w:val="24"/>
        </w:rPr>
        <w:t>obținute.</w:t>
      </w:r>
    </w:p>
    <w:p w:rsidR="00E678C4" w:rsidRDefault="00E678C4" w:rsidP="00E678C4">
      <w:pPr>
        <w:pStyle w:val="BodyText"/>
        <w:rPr>
          <w:sz w:val="26"/>
        </w:rPr>
      </w:pPr>
    </w:p>
    <w:p w:rsidR="00E678C4" w:rsidRDefault="00E678C4" w:rsidP="00E678C4">
      <w:pPr>
        <w:pStyle w:val="BodyText"/>
        <w:spacing w:before="5"/>
        <w:rPr>
          <w:sz w:val="22"/>
        </w:rPr>
      </w:pPr>
    </w:p>
    <w:p w:rsidR="00E678C4" w:rsidRDefault="00E678C4" w:rsidP="00E678C4">
      <w:pPr>
        <w:pStyle w:val="Heading1"/>
        <w:ind w:right="260"/>
        <w:jc w:val="center"/>
      </w:pPr>
      <w:r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Bistabilul</w:t>
      </w:r>
      <w:r>
        <w:rPr>
          <w:spacing w:val="-1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asincron</w:t>
      </w:r>
    </w:p>
    <w:p w:rsidR="00E678C4" w:rsidRDefault="00E678C4" w:rsidP="00E678C4">
      <w:pPr>
        <w:pStyle w:val="BodyText"/>
        <w:rPr>
          <w:b/>
          <w:sz w:val="26"/>
        </w:rPr>
      </w:pPr>
    </w:p>
    <w:p w:rsidR="00E678C4" w:rsidRDefault="00E678C4" w:rsidP="00E678C4">
      <w:pPr>
        <w:pStyle w:val="BodyText"/>
        <w:rPr>
          <w:b/>
          <w:sz w:val="22"/>
        </w:rPr>
      </w:pPr>
    </w:p>
    <w:p w:rsidR="00E678C4" w:rsidRDefault="00E678C4" w:rsidP="00E678C4">
      <w:pPr>
        <w:pStyle w:val="ListParagraph"/>
        <w:numPr>
          <w:ilvl w:val="1"/>
          <w:numId w:val="1"/>
        </w:numPr>
        <w:tabs>
          <w:tab w:val="left" w:pos="1118"/>
        </w:tabs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</w:p>
    <w:p w:rsidR="005E7C93" w:rsidRDefault="00757B2D"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 w:rsidR="00430811">
        <w:rPr>
          <w:noProof/>
          <w:lang w:val="en-US"/>
        </w:rPr>
        <w:drawing>
          <wp:inline distT="0" distB="0" distL="0" distR="0" wp14:anchorId="3B6C6C29" wp14:editId="09F1CFE0">
            <wp:extent cx="6152515" cy="295148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11" w:rsidRDefault="00430811" w:rsidP="00430811">
      <w:pPr>
        <w:pStyle w:val="BodyText"/>
        <w:ind w:left="257" w:right="265"/>
        <w:jc w:val="center"/>
      </w:pPr>
      <w:r>
        <w:t>Fig.</w:t>
      </w:r>
      <w:r>
        <w:rPr>
          <w:spacing w:val="-3"/>
        </w:rPr>
        <w:t xml:space="preserve"> </w:t>
      </w:r>
      <w:r>
        <w:t>1.</w:t>
      </w:r>
      <w:r w:rsidR="00E105D9">
        <w:t>1.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asincron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regim static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430811" w:rsidRDefault="00430811" w:rsidP="00430811">
      <w:pPr>
        <w:pStyle w:val="BodyText"/>
        <w:ind w:left="257" w:right="265"/>
        <w:jc w:val="center"/>
      </w:pPr>
    </w:p>
    <w:p w:rsidR="00606BD2" w:rsidRDefault="00606BD2" w:rsidP="00606BD2">
      <w:pPr>
        <w:pStyle w:val="BodyText"/>
        <w:spacing w:line="275" w:lineRule="exact"/>
        <w:ind w:left="730"/>
        <w:jc w:val="both"/>
      </w:pPr>
      <w:r>
        <w:t>Tabelul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Regimurile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„Pregătire”</w:t>
      </w:r>
      <w:r>
        <w:rPr>
          <w:spacing w:val="-3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„Executare”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bistabilul</w:t>
      </w:r>
      <w:r>
        <w:rPr>
          <w:spacing w:val="-2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asincron</w:t>
      </w:r>
    </w:p>
    <w:tbl>
      <w:tblPr>
        <w:tblW w:w="0" w:type="auto"/>
        <w:tblInd w:w="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250"/>
        <w:gridCol w:w="816"/>
        <w:gridCol w:w="815"/>
        <w:gridCol w:w="813"/>
        <w:gridCol w:w="816"/>
        <w:gridCol w:w="813"/>
        <w:gridCol w:w="815"/>
        <w:gridCol w:w="816"/>
        <w:gridCol w:w="815"/>
      </w:tblGrid>
      <w:tr w:rsidR="00430811" w:rsidTr="004D6D27">
        <w:trPr>
          <w:trHeight w:val="278"/>
        </w:trPr>
        <w:tc>
          <w:tcPr>
            <w:tcW w:w="566" w:type="dxa"/>
            <w:vMerge w:val="restart"/>
          </w:tcPr>
          <w:p w:rsidR="00430811" w:rsidRDefault="00430811" w:rsidP="004D6D27">
            <w:pPr>
              <w:pStyle w:val="TableParagraph"/>
              <w:spacing w:before="143"/>
              <w:ind w:left="129" w:right="98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250" w:type="dxa"/>
            <w:vMerge w:val="restart"/>
          </w:tcPr>
          <w:p w:rsidR="00430811" w:rsidRDefault="00430811" w:rsidP="004D6D27">
            <w:pPr>
              <w:pStyle w:val="TableParagraph"/>
              <w:spacing w:before="6"/>
              <w:rPr>
                <w:sz w:val="24"/>
              </w:rPr>
            </w:pPr>
          </w:p>
          <w:p w:rsidR="00430811" w:rsidRDefault="00430811" w:rsidP="004D6D27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Regimul</w:t>
            </w:r>
          </w:p>
        </w:tc>
        <w:tc>
          <w:tcPr>
            <w:tcW w:w="3260" w:type="dxa"/>
            <w:gridSpan w:val="4"/>
          </w:tcPr>
          <w:p w:rsidR="00430811" w:rsidRDefault="00430811" w:rsidP="004D6D27">
            <w:pPr>
              <w:pStyle w:val="TableParagraph"/>
              <w:spacing w:line="258" w:lineRule="exact"/>
              <w:ind w:left="1311" w:right="1298"/>
              <w:jc w:val="center"/>
              <w:rPr>
                <w:sz w:val="24"/>
              </w:rPr>
            </w:pPr>
            <w:r>
              <w:rPr>
                <w:sz w:val="24"/>
              </w:rPr>
              <w:t>Intrări</w:t>
            </w:r>
          </w:p>
        </w:tc>
        <w:tc>
          <w:tcPr>
            <w:tcW w:w="3259" w:type="dxa"/>
            <w:gridSpan w:val="4"/>
          </w:tcPr>
          <w:p w:rsidR="00430811" w:rsidRDefault="00430811" w:rsidP="004D6D27">
            <w:pPr>
              <w:pStyle w:val="TableParagraph"/>
              <w:spacing w:line="258" w:lineRule="exact"/>
              <w:ind w:left="1366" w:right="1349"/>
              <w:jc w:val="center"/>
              <w:rPr>
                <w:sz w:val="24"/>
              </w:rPr>
            </w:pPr>
            <w:r>
              <w:rPr>
                <w:sz w:val="24"/>
              </w:rPr>
              <w:t>Ieșiri</w:t>
            </w:r>
          </w:p>
        </w:tc>
      </w:tr>
      <w:tr w:rsidR="00430811" w:rsidTr="004D6D27">
        <w:trPr>
          <w:trHeight w:val="275"/>
        </w:trPr>
        <w:tc>
          <w:tcPr>
            <w:tcW w:w="566" w:type="dxa"/>
            <w:vMerge/>
            <w:tcBorders>
              <w:top w:val="nil"/>
            </w:tcBorders>
          </w:tcPr>
          <w:p w:rsidR="00430811" w:rsidRDefault="00430811" w:rsidP="004D6D27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0811" w:rsidRDefault="00430811" w:rsidP="004D6D27">
            <w:pPr>
              <w:rPr>
                <w:sz w:val="2"/>
                <w:szCs w:val="2"/>
              </w:rPr>
            </w:pPr>
          </w:p>
        </w:tc>
        <w:tc>
          <w:tcPr>
            <w:tcW w:w="1631" w:type="dxa"/>
            <w:gridSpan w:val="2"/>
          </w:tcPr>
          <w:p w:rsidR="00430811" w:rsidRDefault="00430811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629" w:type="dxa"/>
            <w:gridSpan w:val="2"/>
          </w:tcPr>
          <w:p w:rsidR="00430811" w:rsidRDefault="00430811" w:rsidP="004D6D27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628" w:type="dxa"/>
            <w:gridSpan w:val="2"/>
          </w:tcPr>
          <w:p w:rsidR="00430811" w:rsidRDefault="00430811" w:rsidP="004D6D27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31" w:type="dxa"/>
            <w:gridSpan w:val="2"/>
          </w:tcPr>
          <w:p w:rsidR="00430811" w:rsidRDefault="00430811" w:rsidP="004D6D27">
            <w:pPr>
              <w:pStyle w:val="TableParagraph"/>
              <w:spacing w:line="256" w:lineRule="exact"/>
              <w:ind w:left="675" w:right="652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 w:rsidR="00430811" w:rsidTr="004D6D27">
        <w:trPr>
          <w:trHeight w:val="275"/>
        </w:trPr>
        <w:tc>
          <w:tcPr>
            <w:tcW w:w="566" w:type="dxa"/>
            <w:vMerge/>
            <w:tcBorders>
              <w:top w:val="nil"/>
            </w:tcBorders>
          </w:tcPr>
          <w:p w:rsidR="00430811" w:rsidRDefault="00430811" w:rsidP="004D6D27"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 w:rsidR="00430811" w:rsidRDefault="00430811" w:rsidP="004D6D2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</w:tcPr>
          <w:p w:rsidR="00430811" w:rsidRDefault="00430811" w:rsidP="004D6D27">
            <w:pPr>
              <w:pStyle w:val="TableParagraph"/>
              <w:spacing w:line="256" w:lineRule="exact"/>
              <w:ind w:left="112" w:right="98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 w:rsidR="00430811" w:rsidRDefault="00430811" w:rsidP="004D6D27">
            <w:pPr>
              <w:pStyle w:val="TableParagraph"/>
              <w:spacing w:line="256" w:lineRule="exact"/>
              <w:ind w:left="188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3" w:type="dxa"/>
          </w:tcPr>
          <w:p w:rsidR="00430811" w:rsidRDefault="00430811" w:rsidP="004D6D27">
            <w:pPr>
              <w:pStyle w:val="TableParagraph"/>
              <w:spacing w:line="256" w:lineRule="exact"/>
              <w:ind w:left="102" w:right="87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6" w:type="dxa"/>
          </w:tcPr>
          <w:p w:rsidR="00430811" w:rsidRDefault="00430811" w:rsidP="004D6D27">
            <w:pPr>
              <w:pStyle w:val="TableParagraph"/>
              <w:spacing w:line="256" w:lineRule="exact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3" w:type="dxa"/>
          </w:tcPr>
          <w:p w:rsidR="00430811" w:rsidRDefault="00430811" w:rsidP="004D6D27">
            <w:pPr>
              <w:pStyle w:val="TableParagraph"/>
              <w:spacing w:line="256" w:lineRule="exact"/>
              <w:ind w:left="11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 w:rsidR="00430811" w:rsidRDefault="00430811" w:rsidP="004D6D27">
            <w:pPr>
              <w:pStyle w:val="TableParagraph"/>
              <w:spacing w:line="256" w:lineRule="exact"/>
              <w:ind w:left="193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16" w:type="dxa"/>
          </w:tcPr>
          <w:p w:rsidR="00430811" w:rsidRDefault="00430811" w:rsidP="004D6D27">
            <w:pPr>
              <w:pStyle w:val="TableParagraph"/>
              <w:spacing w:line="256" w:lineRule="exact"/>
              <w:ind w:left="119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15" w:type="dxa"/>
          </w:tcPr>
          <w:p w:rsidR="00430811" w:rsidRDefault="00430811" w:rsidP="004D6D27">
            <w:pPr>
              <w:pStyle w:val="TableParagraph"/>
              <w:spacing w:line="256" w:lineRule="exact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Default="00430811" w:rsidP="004D6D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0" w:type="dxa"/>
          </w:tcPr>
          <w:p w:rsidR="00430811" w:rsidRDefault="00430811" w:rsidP="004D6D27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Default="00430811" w:rsidP="004D6D27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Default="00430811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16" w:type="dxa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C71C78" w:rsidP="00C71C7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2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3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4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lastRenderedPageBreak/>
              <w:t>6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7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8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F36FD6" w:rsidRDefault="00430811" w:rsidP="00430811">
            <w:pPr>
              <w:jc w:val="center"/>
            </w:pPr>
            <w:r w:rsidRPr="00F36FD6">
              <w:t>9</w:t>
            </w:r>
          </w:p>
        </w:tc>
        <w:tc>
          <w:tcPr>
            <w:tcW w:w="1250" w:type="dxa"/>
          </w:tcPr>
          <w:p w:rsidR="00430811" w:rsidRPr="00F36FD6" w:rsidRDefault="00430811" w:rsidP="00430811">
            <w:pPr>
              <w:jc w:val="center"/>
            </w:pPr>
            <w:r w:rsidRPr="00F36FD6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F36FD6" w:rsidRDefault="00430811" w:rsidP="00430811">
            <w:pPr>
              <w:jc w:val="center"/>
            </w:pPr>
            <w:r w:rsidRPr="00F36FD6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10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11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12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13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14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15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16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1D2ED6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17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18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19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20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AE0A0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21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22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23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Pregătire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0</w:t>
            </w:r>
          </w:p>
        </w:tc>
        <w:tc>
          <w:tcPr>
            <w:tcW w:w="816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30811" w:rsidTr="001D2ED6">
        <w:trPr>
          <w:trHeight w:val="275"/>
        </w:trPr>
        <w:tc>
          <w:tcPr>
            <w:tcW w:w="566" w:type="dxa"/>
          </w:tcPr>
          <w:p w:rsidR="00430811" w:rsidRPr="001F4D53" w:rsidRDefault="00430811" w:rsidP="00430811">
            <w:pPr>
              <w:jc w:val="center"/>
            </w:pPr>
            <w:r w:rsidRPr="001F4D53">
              <w:t>24</w:t>
            </w:r>
          </w:p>
        </w:tc>
        <w:tc>
          <w:tcPr>
            <w:tcW w:w="1250" w:type="dxa"/>
          </w:tcPr>
          <w:p w:rsidR="00430811" w:rsidRPr="001F4D53" w:rsidRDefault="00430811" w:rsidP="00430811">
            <w:pPr>
              <w:jc w:val="center"/>
            </w:pPr>
            <w:r w:rsidRPr="001F4D53">
              <w:t>Executare</w:t>
            </w:r>
          </w:p>
        </w:tc>
        <w:tc>
          <w:tcPr>
            <w:tcW w:w="816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5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FFE599" w:themeFill="accent4" w:themeFillTint="66"/>
          </w:tcPr>
          <w:p w:rsidR="00430811" w:rsidRPr="001F4D53" w:rsidRDefault="00430811" w:rsidP="00430811">
            <w:pPr>
              <w:jc w:val="center"/>
            </w:pPr>
            <w:r w:rsidRPr="001F4D53">
              <w:t>5</w:t>
            </w:r>
          </w:p>
        </w:tc>
        <w:tc>
          <w:tcPr>
            <w:tcW w:w="816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3" w:type="dxa"/>
            <w:shd w:val="clear" w:color="auto" w:fill="B4C6E7" w:themeFill="accent5" w:themeFillTint="66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222A79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B4C6E7" w:themeFill="accent5" w:themeFillTint="66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430811" w:rsidRPr="00C71C78" w:rsidRDefault="005348C7" w:rsidP="00C71C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30811" w:rsidRDefault="00430811">
      <w:pPr>
        <w:rPr>
          <w:sz w:val="24"/>
        </w:rPr>
      </w:pPr>
    </w:p>
    <w:p w:rsidR="00606BD2" w:rsidRDefault="00606BD2" w:rsidP="00606BD2">
      <w:pPr>
        <w:pStyle w:val="BodyText"/>
        <w:ind w:left="2638"/>
      </w:pPr>
      <w:r>
        <w:t>Tabelul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Stările</w:t>
      </w:r>
      <w:r>
        <w:rPr>
          <w:spacing w:val="-3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asincron</w:t>
      </w:r>
    </w:p>
    <w:p w:rsidR="00606BD2" w:rsidRDefault="00606BD2" w:rsidP="00606BD2">
      <w:pPr>
        <w:pStyle w:val="BodyText"/>
        <w:spacing w:before="10"/>
        <w:rPr>
          <w:sz w:val="11"/>
        </w:rPr>
      </w:pPr>
    </w:p>
    <w:tbl>
      <w:tblPr>
        <w:tblW w:w="0" w:type="auto"/>
        <w:tblInd w:w="1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332"/>
        <w:gridCol w:w="1331"/>
        <w:gridCol w:w="1331"/>
        <w:gridCol w:w="1331"/>
      </w:tblGrid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Nr.</w:t>
            </w:r>
          </w:p>
        </w:tc>
        <w:tc>
          <w:tcPr>
            <w:tcW w:w="1332" w:type="dxa"/>
          </w:tcPr>
          <w:p w:rsidR="00606BD2" w:rsidRDefault="00606BD2" w:rsidP="004D6D27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331" w:type="dxa"/>
          </w:tcPr>
          <w:p w:rsidR="00606BD2" w:rsidRDefault="00606BD2" w:rsidP="004D6D27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331" w:type="dxa"/>
          </w:tcPr>
          <w:p w:rsidR="00606BD2" w:rsidRDefault="00606BD2" w:rsidP="004D6D27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331" w:type="dxa"/>
          </w:tcPr>
          <w:p w:rsidR="00606BD2" w:rsidRDefault="00606BD2" w:rsidP="004D6D27">
            <w:pPr>
              <w:pStyle w:val="TableParagraph"/>
              <w:spacing w:line="256" w:lineRule="exact"/>
              <w:ind w:left="522" w:right="505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8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32" w:type="dxa"/>
          </w:tcPr>
          <w:p w:rsidR="00606BD2" w:rsidRPr="00222A79" w:rsidRDefault="00222A79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6F2970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BD2" w:rsidTr="004D6D27">
        <w:trPr>
          <w:trHeight w:val="277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8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32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06BD2" w:rsidTr="004D6D27">
        <w:trPr>
          <w:trHeight w:val="275"/>
        </w:trPr>
        <w:tc>
          <w:tcPr>
            <w:tcW w:w="638" w:type="dxa"/>
          </w:tcPr>
          <w:p w:rsidR="00606BD2" w:rsidRDefault="00606BD2" w:rsidP="004D6D27">
            <w:pPr>
              <w:pStyle w:val="TableParagraph"/>
              <w:spacing w:line="256" w:lineRule="exact"/>
              <w:ind w:left="139" w:right="13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32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606BD2" w:rsidRPr="00222A79" w:rsidRDefault="00F462A3" w:rsidP="00222A7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606BD2" w:rsidRDefault="00606BD2" w:rsidP="00606BD2">
      <w:pPr>
        <w:pStyle w:val="Heading1"/>
        <w:tabs>
          <w:tab w:val="left" w:pos="1105"/>
        </w:tabs>
        <w:spacing w:before="136"/>
        <w:ind w:left="1117"/>
      </w:pPr>
    </w:p>
    <w:p w:rsidR="00606BD2" w:rsidRDefault="00606BD2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606BD2" w:rsidRDefault="00606BD2" w:rsidP="00606BD2">
      <w:pPr>
        <w:pStyle w:val="Heading1"/>
        <w:tabs>
          <w:tab w:val="left" w:pos="1105"/>
        </w:tabs>
        <w:spacing w:before="136"/>
        <w:ind w:left="1117"/>
      </w:pPr>
    </w:p>
    <w:p w:rsidR="00606BD2" w:rsidRDefault="00606BD2" w:rsidP="00606BD2">
      <w:pPr>
        <w:pStyle w:val="Heading1"/>
        <w:numPr>
          <w:ilvl w:val="1"/>
          <w:numId w:val="1"/>
        </w:numPr>
        <w:tabs>
          <w:tab w:val="left" w:pos="1134"/>
        </w:tabs>
        <w:spacing w:before="136"/>
      </w:pPr>
      <w:r>
        <w:t>Regimul</w:t>
      </w:r>
      <w:r>
        <w:rPr>
          <w:spacing w:val="-4"/>
        </w:rPr>
        <w:t xml:space="preserve"> </w:t>
      </w:r>
      <w:r>
        <w:t>dinamic</w:t>
      </w:r>
    </w:p>
    <w:p w:rsidR="00606BD2" w:rsidRDefault="00606BD2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24AB8A66" wp14:editId="07EBF4B9">
            <wp:extent cx="6152515" cy="21361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D9" w:rsidRDefault="00E105D9" w:rsidP="00606BD2">
      <w:pPr>
        <w:pStyle w:val="BodyText"/>
        <w:spacing w:before="90"/>
        <w:ind w:left="212"/>
        <w:jc w:val="both"/>
      </w:pPr>
      <w:r>
        <w:rPr>
          <w:noProof/>
          <w:lang w:val="en-US"/>
        </w:rPr>
        <w:drawing>
          <wp:inline distT="0" distB="0" distL="0" distR="0" wp14:anchorId="3BC852C7" wp14:editId="0FC7517D">
            <wp:extent cx="614362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D2" w:rsidRDefault="00606BD2" w:rsidP="00606BD2">
      <w:pPr>
        <w:pStyle w:val="BodyText"/>
        <w:spacing w:before="90"/>
        <w:ind w:left="212"/>
        <w:jc w:val="both"/>
      </w:pPr>
      <w:r>
        <w:t>Fig.</w:t>
      </w:r>
      <w:r>
        <w:rPr>
          <w:spacing w:val="-2"/>
        </w:rPr>
        <w:t xml:space="preserve"> </w:t>
      </w:r>
      <w:r w:rsidR="00E105D9">
        <w:rPr>
          <w:spacing w:val="-2"/>
        </w:rPr>
        <w:t>1.</w:t>
      </w:r>
      <w:r>
        <w:t>2.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 a</w:t>
      </w:r>
      <w:r>
        <w:rPr>
          <w:spacing w:val="-3"/>
        </w:rPr>
        <w:t xml:space="preserve"> </w:t>
      </w:r>
      <w:r>
        <w:t>bistabilului</w:t>
      </w:r>
      <w:r>
        <w:rPr>
          <w:spacing w:val="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asincron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regim dinamic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07556F" w:rsidRDefault="0007556F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07556F" w:rsidRDefault="0007556F" w:rsidP="0007556F">
      <w:pPr>
        <w:pStyle w:val="Heading1"/>
        <w:ind w:right="260"/>
        <w:jc w:val="center"/>
      </w:pPr>
      <w:r>
        <w:lastRenderedPageBreak/>
        <w:t>Experimentul</w:t>
      </w:r>
      <w:r>
        <w:rPr>
          <w:spacing w:val="-2"/>
        </w:rPr>
        <w:t xml:space="preserve"> </w:t>
      </w:r>
      <w:r>
        <w:t>nr.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Bistabilul</w:t>
      </w:r>
      <w:r>
        <w:rPr>
          <w:spacing w:val="-1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sincron</w:t>
      </w:r>
    </w:p>
    <w:p w:rsidR="0007556F" w:rsidRDefault="0007556F" w:rsidP="0007556F">
      <w:pPr>
        <w:pStyle w:val="ListParagraph"/>
        <w:numPr>
          <w:ilvl w:val="0"/>
          <w:numId w:val="3"/>
        </w:numPr>
        <w:tabs>
          <w:tab w:val="left" w:pos="1118"/>
        </w:tabs>
        <w:spacing w:before="139"/>
        <w:jc w:val="both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</w:p>
    <w:p w:rsidR="00606BD2" w:rsidRDefault="00450896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3227762E" wp14:editId="6A47D882">
            <wp:extent cx="6152515" cy="35909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96" w:rsidRDefault="00450896" w:rsidP="00450896">
      <w:pPr>
        <w:pStyle w:val="BodyText"/>
        <w:spacing w:before="72"/>
        <w:ind w:left="399"/>
      </w:pPr>
      <w:r>
        <w:t>Fig.</w:t>
      </w:r>
      <w:r>
        <w:rPr>
          <w:spacing w:val="-3"/>
        </w:rPr>
        <w:t xml:space="preserve"> </w:t>
      </w:r>
      <w:r>
        <w:t>2.1.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sincron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regim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DF64BF" w:rsidRDefault="00DF64BF" w:rsidP="00450896">
      <w:pPr>
        <w:pStyle w:val="BodyText"/>
        <w:spacing w:before="72"/>
        <w:ind w:left="399"/>
      </w:pPr>
    </w:p>
    <w:p w:rsidR="00DF64BF" w:rsidRDefault="00DF64BF" w:rsidP="00DF64BF">
      <w:pPr>
        <w:pStyle w:val="BodyText"/>
        <w:spacing w:before="1"/>
        <w:ind w:left="258" w:right="259"/>
        <w:jc w:val="center"/>
      </w:pPr>
      <w:r>
        <w:t>Tabelul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Stările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bistabilul</w:t>
      </w:r>
      <w:r>
        <w:rPr>
          <w:spacing w:val="-2"/>
        </w:rPr>
        <w:t xml:space="preserve"> </w:t>
      </w:r>
      <w:r>
        <w:t>RS</w:t>
      </w:r>
      <w:r>
        <w:rPr>
          <w:spacing w:val="-3"/>
        </w:rPr>
        <w:t xml:space="preserve"> </w:t>
      </w:r>
      <w:r>
        <w:t>sincron</w:t>
      </w:r>
    </w:p>
    <w:p w:rsidR="00DF64BF" w:rsidRDefault="00DF64BF" w:rsidP="00DF64BF">
      <w:pPr>
        <w:pStyle w:val="BodyText"/>
        <w:spacing w:before="5"/>
        <w:rPr>
          <w:sz w:val="12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825"/>
        <w:gridCol w:w="823"/>
        <w:gridCol w:w="826"/>
        <w:gridCol w:w="825"/>
        <w:gridCol w:w="825"/>
        <w:gridCol w:w="825"/>
        <w:gridCol w:w="825"/>
        <w:gridCol w:w="825"/>
        <w:gridCol w:w="823"/>
        <w:gridCol w:w="827"/>
      </w:tblGrid>
      <w:tr w:rsidR="00DF64BF" w:rsidTr="004D6D27">
        <w:trPr>
          <w:trHeight w:val="275"/>
        </w:trPr>
        <w:tc>
          <w:tcPr>
            <w:tcW w:w="602" w:type="dxa"/>
            <w:vMerge w:val="restart"/>
          </w:tcPr>
          <w:p w:rsidR="00DF64BF" w:rsidRDefault="00DF64BF" w:rsidP="004D6D27"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8" w:type="dxa"/>
            <w:gridSpan w:val="2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  <w:gridSpan w:val="2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1650" w:type="dxa"/>
            <w:gridSpan w:val="2"/>
          </w:tcPr>
          <w:p w:rsidR="00DF64BF" w:rsidRDefault="00DF64BF" w:rsidP="004D6D27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650" w:type="dxa"/>
            <w:gridSpan w:val="2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0" w:type="dxa"/>
            <w:gridSpan w:val="2"/>
          </w:tcPr>
          <w:p w:rsidR="00DF64BF" w:rsidRDefault="00DF64BF" w:rsidP="004D6D27">
            <w:pPr>
              <w:pStyle w:val="TableParagraph"/>
              <w:spacing w:line="256" w:lineRule="exact"/>
              <w:ind w:left="685" w:right="661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 w:rsidR="00DF64BF" w:rsidTr="004D6D27">
        <w:trPr>
          <w:trHeight w:val="400"/>
        </w:trPr>
        <w:tc>
          <w:tcPr>
            <w:tcW w:w="602" w:type="dxa"/>
            <w:vMerge/>
            <w:tcBorders>
              <w:top w:val="nil"/>
            </w:tcBorders>
          </w:tcPr>
          <w:p w:rsidR="00DF64BF" w:rsidRDefault="00DF64BF" w:rsidP="004D6D27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5"/>
              <w:ind w:left="98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3" w:type="dxa"/>
          </w:tcPr>
          <w:p w:rsidR="00DF64BF" w:rsidRDefault="00DF64BF" w:rsidP="004D6D27"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6" w:type="dxa"/>
          </w:tcPr>
          <w:p w:rsidR="00DF64BF" w:rsidRDefault="00DF64BF" w:rsidP="004D6D27">
            <w:pPr>
              <w:pStyle w:val="TableParagraph"/>
              <w:spacing w:before="55"/>
              <w:ind w:left="117" w:right="10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5"/>
              <w:ind w:left="102" w:right="86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5"/>
              <w:ind w:left="12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DF64BF" w:rsidRDefault="00DF64BF" w:rsidP="004D6D27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3" w:type="dxa"/>
          </w:tcPr>
          <w:p w:rsidR="00DF64BF" w:rsidRDefault="00DF64BF" w:rsidP="004D6D27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7" w:type="dxa"/>
          </w:tcPr>
          <w:p w:rsidR="00DF64BF" w:rsidRDefault="00DF64BF" w:rsidP="004D6D27">
            <w:pPr>
              <w:pStyle w:val="TableParagraph"/>
              <w:spacing w:before="56"/>
              <w:ind w:left="199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 w:rsidR="00DF64BF" w:rsidTr="00F462A3">
        <w:trPr>
          <w:trHeight w:val="275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 w:rsidRPr="00362E71"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 w:rsidRPr="00362E71"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7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 w:rsidRPr="00362E71"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 w:rsidRPr="00362E71"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5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6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5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5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64BF" w:rsidTr="00F462A3">
        <w:trPr>
          <w:trHeight w:val="275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F64BF" w:rsidTr="00F462A3">
        <w:trPr>
          <w:trHeight w:val="277"/>
        </w:trPr>
        <w:tc>
          <w:tcPr>
            <w:tcW w:w="602" w:type="dxa"/>
          </w:tcPr>
          <w:p w:rsidR="00DF64BF" w:rsidRDefault="00DF64BF" w:rsidP="004D6D27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6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B4C6E7" w:themeFill="accent5" w:themeFillTint="66"/>
          </w:tcPr>
          <w:p w:rsidR="00DF64BF" w:rsidRDefault="00DF64BF" w:rsidP="004D6D27"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3" w:type="dxa"/>
            <w:shd w:val="clear" w:color="auto" w:fill="C5E0B3" w:themeFill="accent6" w:themeFillTint="66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7" w:type="dxa"/>
          </w:tcPr>
          <w:p w:rsidR="00DF64BF" w:rsidRPr="00362E71" w:rsidRDefault="00362E71" w:rsidP="00362E7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24D6B" w:rsidRDefault="00424D6B" w:rsidP="00450896">
      <w:pPr>
        <w:pStyle w:val="BodyText"/>
        <w:spacing w:before="72"/>
        <w:ind w:left="399"/>
      </w:pPr>
    </w:p>
    <w:p w:rsidR="00424D6B" w:rsidRDefault="00424D6B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DF64BF" w:rsidRDefault="00DF64BF" w:rsidP="00450896">
      <w:pPr>
        <w:pStyle w:val="BodyText"/>
        <w:spacing w:before="72"/>
        <w:ind w:left="399"/>
      </w:pPr>
    </w:p>
    <w:p w:rsidR="00DF64BF" w:rsidRDefault="00DF64BF" w:rsidP="00DF64BF">
      <w:pPr>
        <w:pStyle w:val="Heading1"/>
        <w:numPr>
          <w:ilvl w:val="0"/>
          <w:numId w:val="3"/>
        </w:numPr>
        <w:tabs>
          <w:tab w:val="left" w:pos="1105"/>
        </w:tabs>
      </w:pPr>
      <w:r>
        <w:t>Regimul</w:t>
      </w:r>
      <w:r>
        <w:rPr>
          <w:spacing w:val="-4"/>
        </w:rPr>
        <w:t xml:space="preserve"> </w:t>
      </w:r>
      <w:r>
        <w:t>dinamic</w:t>
      </w:r>
    </w:p>
    <w:p w:rsidR="00450896" w:rsidRDefault="00424D6B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5D74054D" wp14:editId="2A27ADC9">
            <wp:extent cx="6152515" cy="18491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27" w:rsidRDefault="004D6D27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45C90A26" wp14:editId="5F45FE89">
            <wp:extent cx="60960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27" w:rsidRDefault="004D6D27" w:rsidP="004D6D27">
      <w:pPr>
        <w:pStyle w:val="BodyText"/>
        <w:ind w:left="258" w:right="265"/>
        <w:jc w:val="center"/>
      </w:pPr>
      <w:r>
        <w:t>Fig.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</w:t>
      </w:r>
      <w:r>
        <w:rPr>
          <w:spacing w:val="-1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studierea</w:t>
      </w:r>
      <w:r>
        <w:rPr>
          <w:spacing w:val="-3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sincron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regim</w:t>
      </w:r>
      <w:r>
        <w:rPr>
          <w:spacing w:val="-2"/>
        </w:rPr>
        <w:t xml:space="preserve"> </w:t>
      </w:r>
      <w:r>
        <w:t>dinamic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424D6B" w:rsidRDefault="00424D6B">
      <w:pPr>
        <w:rPr>
          <w:sz w:val="24"/>
        </w:rPr>
      </w:pPr>
    </w:p>
    <w:p w:rsidR="00424D6B" w:rsidRDefault="00424D6B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424D6B" w:rsidRDefault="00424D6B" w:rsidP="00424D6B">
      <w:pPr>
        <w:pStyle w:val="Heading1"/>
        <w:ind w:left="2595"/>
        <w:jc w:val="both"/>
      </w:pPr>
      <w:r>
        <w:lastRenderedPageBreak/>
        <w:t>Experimentul</w:t>
      </w:r>
      <w:r>
        <w:rPr>
          <w:spacing w:val="-2"/>
        </w:rPr>
        <w:t xml:space="preserve"> </w:t>
      </w:r>
      <w:r>
        <w:t>nr. 3.</w:t>
      </w:r>
      <w:r>
        <w:rPr>
          <w:spacing w:val="-2"/>
        </w:rPr>
        <w:t xml:space="preserve"> </w:t>
      </w:r>
      <w:r>
        <w:t>Bistabilul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sincron</w:t>
      </w:r>
    </w:p>
    <w:p w:rsidR="00424D6B" w:rsidRDefault="00424D6B" w:rsidP="00424D6B">
      <w:pPr>
        <w:pStyle w:val="BodyText"/>
        <w:rPr>
          <w:b/>
          <w:sz w:val="26"/>
        </w:rPr>
      </w:pPr>
    </w:p>
    <w:p w:rsidR="00424D6B" w:rsidRDefault="00424D6B" w:rsidP="00424D6B">
      <w:pPr>
        <w:pStyle w:val="BodyText"/>
        <w:rPr>
          <w:b/>
          <w:sz w:val="22"/>
        </w:rPr>
      </w:pPr>
    </w:p>
    <w:p w:rsidR="00424D6B" w:rsidRDefault="00424D6B" w:rsidP="00424D6B">
      <w:pPr>
        <w:pStyle w:val="ListParagraph"/>
        <w:numPr>
          <w:ilvl w:val="0"/>
          <w:numId w:val="5"/>
        </w:numPr>
        <w:tabs>
          <w:tab w:val="left" w:pos="1130"/>
        </w:tabs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</w:p>
    <w:p w:rsidR="004D6D27" w:rsidRPr="004D6D27" w:rsidRDefault="004D6D27" w:rsidP="004D6D27">
      <w:pPr>
        <w:tabs>
          <w:tab w:val="left" w:pos="1130"/>
        </w:tabs>
        <w:ind w:left="835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E734338" wp14:editId="2A89BF55">
            <wp:extent cx="4857293" cy="27400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914" cy="27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27" w:rsidRDefault="004D6D27" w:rsidP="004D6D27">
      <w:pPr>
        <w:pStyle w:val="BodyText"/>
        <w:spacing w:before="162"/>
        <w:ind w:left="459"/>
        <w:jc w:val="both"/>
      </w:pPr>
      <w:r>
        <w:t>Fig.</w:t>
      </w:r>
      <w:r>
        <w:rPr>
          <w:spacing w:val="-2"/>
        </w:rPr>
        <w:t xml:space="preserve"> </w:t>
      </w:r>
      <w:r>
        <w:t>3.1.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</w:t>
      </w:r>
      <w:r>
        <w:rPr>
          <w:spacing w:val="-1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studierea</w:t>
      </w:r>
      <w:r>
        <w:rPr>
          <w:spacing w:val="-2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sincron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regim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4D6D27" w:rsidRDefault="004D6D27" w:rsidP="004D6D27">
      <w:pPr>
        <w:pStyle w:val="BodyText"/>
        <w:spacing w:before="119"/>
        <w:ind w:left="2509"/>
        <w:jc w:val="both"/>
      </w:pPr>
    </w:p>
    <w:p w:rsidR="004D6D27" w:rsidRDefault="004D6D27" w:rsidP="004D6D27">
      <w:pPr>
        <w:pStyle w:val="BodyText"/>
        <w:spacing w:before="119"/>
        <w:ind w:left="2509"/>
        <w:jc w:val="both"/>
      </w:pPr>
      <w:r>
        <w:t>Tabelul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Stările</w:t>
      </w:r>
      <w:r>
        <w:rPr>
          <w:spacing w:val="-2"/>
        </w:rPr>
        <w:t xml:space="preserve"> </w:t>
      </w:r>
      <w:r>
        <w:t>pentru bistabilul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sincron</w:t>
      </w:r>
    </w:p>
    <w:p w:rsidR="004D6D27" w:rsidRDefault="004D6D27" w:rsidP="004D6D27">
      <w:pPr>
        <w:pStyle w:val="BodyText"/>
        <w:spacing w:before="7"/>
        <w:rPr>
          <w:sz w:val="12"/>
        </w:rPr>
      </w:pPr>
    </w:p>
    <w:tbl>
      <w:tblPr>
        <w:tblW w:w="0" w:type="auto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823"/>
        <w:gridCol w:w="826"/>
        <w:gridCol w:w="825"/>
        <w:gridCol w:w="825"/>
        <w:gridCol w:w="825"/>
        <w:gridCol w:w="825"/>
        <w:gridCol w:w="825"/>
        <w:gridCol w:w="826"/>
      </w:tblGrid>
      <w:tr w:rsidR="004D6D27" w:rsidTr="004D6D27">
        <w:trPr>
          <w:trHeight w:val="276"/>
        </w:trPr>
        <w:tc>
          <w:tcPr>
            <w:tcW w:w="602" w:type="dxa"/>
            <w:vMerge w:val="restart"/>
          </w:tcPr>
          <w:p w:rsidR="004D6D27" w:rsidRDefault="004D6D27" w:rsidP="004D6D27"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9" w:type="dxa"/>
            <w:gridSpan w:val="2"/>
          </w:tcPr>
          <w:p w:rsidR="004D6D27" w:rsidRDefault="004D6D27" w:rsidP="004D6D27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0" w:type="dxa"/>
            <w:gridSpan w:val="2"/>
          </w:tcPr>
          <w:p w:rsidR="004D6D27" w:rsidRDefault="004D6D27" w:rsidP="004D6D27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50" w:type="dxa"/>
            <w:gridSpan w:val="2"/>
          </w:tcPr>
          <w:p w:rsidR="004D6D27" w:rsidRDefault="004D6D27" w:rsidP="004D6D27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1" w:type="dxa"/>
            <w:gridSpan w:val="2"/>
          </w:tcPr>
          <w:p w:rsidR="004D6D27" w:rsidRDefault="004D6D27" w:rsidP="004D6D27">
            <w:pPr>
              <w:pStyle w:val="TableParagraph"/>
              <w:spacing w:line="256" w:lineRule="exact"/>
              <w:ind w:left="683" w:right="664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 w:rsidR="004D6D27" w:rsidTr="004D6D27">
        <w:trPr>
          <w:trHeight w:val="400"/>
        </w:trPr>
        <w:tc>
          <w:tcPr>
            <w:tcW w:w="602" w:type="dxa"/>
            <w:vMerge/>
            <w:tcBorders>
              <w:top w:val="nil"/>
            </w:tcBorders>
          </w:tcPr>
          <w:p w:rsidR="004D6D27" w:rsidRDefault="004D6D27" w:rsidP="004D6D27">
            <w:pPr>
              <w:rPr>
                <w:sz w:val="2"/>
                <w:szCs w:val="2"/>
              </w:rPr>
            </w:pPr>
          </w:p>
        </w:tc>
        <w:tc>
          <w:tcPr>
            <w:tcW w:w="823" w:type="dxa"/>
          </w:tcPr>
          <w:p w:rsidR="004D6D27" w:rsidRDefault="004D6D27" w:rsidP="004D6D27">
            <w:pPr>
              <w:pStyle w:val="TableParagraph"/>
              <w:spacing w:before="55"/>
              <w:ind w:left="105" w:right="94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6" w:type="dxa"/>
          </w:tcPr>
          <w:p w:rsidR="004D6D27" w:rsidRDefault="004D6D27" w:rsidP="004D6D27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4D6D27" w:rsidRDefault="004D6D27" w:rsidP="004D6D27">
            <w:pPr>
              <w:pStyle w:val="TableParagraph"/>
              <w:spacing w:before="55"/>
              <w:ind w:left="102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D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4D6D27" w:rsidRDefault="004D6D27" w:rsidP="004D6D27">
            <w:pPr>
              <w:pStyle w:val="TableParagraph"/>
              <w:spacing w:before="56"/>
              <w:ind w:left="193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4D6D27" w:rsidRDefault="004D6D27" w:rsidP="004D6D27">
            <w:pPr>
              <w:pStyle w:val="TableParagraph"/>
              <w:spacing w:before="55"/>
              <w:ind w:left="121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4D6D27" w:rsidRDefault="004D6D27" w:rsidP="004D6D27">
            <w:pPr>
              <w:pStyle w:val="TableParagraph"/>
              <w:spacing w:before="56"/>
              <w:ind w:left="197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4D6D27" w:rsidRDefault="004D6D27" w:rsidP="004D6D27">
            <w:pPr>
              <w:pStyle w:val="TableParagraph"/>
              <w:spacing w:before="55"/>
              <w:ind w:left="97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6" w:type="dxa"/>
          </w:tcPr>
          <w:p w:rsidR="004D6D27" w:rsidRDefault="004D6D27" w:rsidP="004D6D27">
            <w:pPr>
              <w:pStyle w:val="TableParagraph"/>
              <w:spacing w:before="56"/>
              <w:ind w:left="196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5B34AC" w:rsidRDefault="001A0D0A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760761" w:rsidRPr="005B34AC" w:rsidRDefault="001A0D0A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</w:tr>
      <w:tr w:rsidR="00760761" w:rsidTr="00BD5F34">
        <w:trPr>
          <w:trHeight w:val="277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5B34AC"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5B34AC" w:rsidRDefault="001A0D0A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:rsidR="00760761" w:rsidRPr="005B34AC" w:rsidRDefault="001A0D0A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</w:tr>
      <w:tr w:rsidR="00760761" w:rsidTr="00BD5F34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3" w:type="dxa"/>
          </w:tcPr>
          <w:p w:rsidR="00760761" w:rsidRDefault="00760761" w:rsidP="00760761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BDD6EE" w:themeFill="accent1" w:themeFillTint="66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760761" w:rsidRPr="005B34AC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:rsidR="00760761" w:rsidRDefault="001A0D0A" w:rsidP="00760761">
            <w:pPr>
              <w:jc w:val="center"/>
            </w:pPr>
            <w:r>
              <w:t>0</w:t>
            </w:r>
          </w:p>
        </w:tc>
      </w:tr>
    </w:tbl>
    <w:p w:rsidR="004D6D27" w:rsidRDefault="004D6D27" w:rsidP="004D6D27">
      <w:pPr>
        <w:pStyle w:val="Heading1"/>
        <w:tabs>
          <w:tab w:val="left" w:pos="1105"/>
        </w:tabs>
        <w:ind w:left="1104"/>
      </w:pPr>
    </w:p>
    <w:p w:rsidR="004D6D27" w:rsidRPr="004D6D27" w:rsidRDefault="004D6D27" w:rsidP="004D6D2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4D6D27" w:rsidRDefault="004D6D27" w:rsidP="004D6D27">
      <w:pPr>
        <w:pStyle w:val="Heading1"/>
        <w:numPr>
          <w:ilvl w:val="0"/>
          <w:numId w:val="6"/>
        </w:numPr>
        <w:tabs>
          <w:tab w:val="left" w:pos="1105"/>
        </w:tabs>
        <w:ind w:left="1104" w:hanging="281"/>
      </w:pPr>
      <w:r>
        <w:lastRenderedPageBreak/>
        <w:t>Regimul</w:t>
      </w:r>
      <w:r>
        <w:rPr>
          <w:spacing w:val="-4"/>
        </w:rPr>
        <w:t xml:space="preserve"> </w:t>
      </w:r>
      <w:r>
        <w:t>dinamic</w:t>
      </w:r>
    </w:p>
    <w:p w:rsidR="004D6D27" w:rsidRDefault="004D6D27" w:rsidP="00210F2D">
      <w:pPr>
        <w:pStyle w:val="Heading1"/>
        <w:tabs>
          <w:tab w:val="left" w:pos="1105"/>
        </w:tabs>
        <w:ind w:left="0"/>
      </w:pPr>
      <w:r>
        <w:rPr>
          <w:noProof/>
          <w:lang w:val="en-US"/>
        </w:rPr>
        <w:drawing>
          <wp:inline distT="0" distB="0" distL="0" distR="0" wp14:anchorId="426995C6" wp14:editId="41554ABD">
            <wp:extent cx="6152515" cy="49555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2D" w:rsidRDefault="00210F2D" w:rsidP="00210F2D">
      <w:pPr>
        <w:pStyle w:val="BodyText"/>
        <w:spacing w:before="90"/>
        <w:ind w:left="258" w:right="261"/>
        <w:jc w:val="center"/>
      </w:pPr>
      <w:r>
        <w:t>Fig.</w:t>
      </w:r>
      <w:r>
        <w:rPr>
          <w:spacing w:val="-2"/>
        </w:rPr>
        <w:t xml:space="preserve"> </w:t>
      </w:r>
      <w:r>
        <w:t>3.2.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 pentru</w:t>
      </w:r>
      <w:r>
        <w:rPr>
          <w:spacing w:val="-2"/>
        </w:rPr>
        <w:t xml:space="preserve"> </w:t>
      </w:r>
      <w:r>
        <w:t>studierea</w:t>
      </w:r>
      <w:r>
        <w:rPr>
          <w:spacing w:val="-2"/>
        </w:rPr>
        <w:t xml:space="preserve"> </w:t>
      </w:r>
      <w:r>
        <w:t>bistabilului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sincron</w:t>
      </w:r>
      <w:r>
        <w:rPr>
          <w:spacing w:val="-2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regim</w:t>
      </w:r>
      <w:r>
        <w:rPr>
          <w:spacing w:val="2"/>
        </w:rPr>
        <w:t xml:space="preserve"> </w:t>
      </w:r>
      <w:r>
        <w:t>dinamic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424D6B" w:rsidRDefault="00424D6B">
      <w:pPr>
        <w:rPr>
          <w:sz w:val="24"/>
        </w:rPr>
      </w:pPr>
    </w:p>
    <w:p w:rsidR="00210F2D" w:rsidRDefault="00210F2D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10F2D" w:rsidRDefault="00210F2D" w:rsidP="00210F2D">
      <w:pPr>
        <w:pStyle w:val="Heading1"/>
        <w:ind w:right="259"/>
        <w:jc w:val="center"/>
      </w:pPr>
      <w:r>
        <w:lastRenderedPageBreak/>
        <w:t>Experimentul</w:t>
      </w:r>
      <w:r>
        <w:rPr>
          <w:spacing w:val="-3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Divizor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frecvență</w:t>
      </w:r>
    </w:p>
    <w:p w:rsidR="00210F2D" w:rsidRDefault="00210F2D" w:rsidP="00210F2D">
      <w:pPr>
        <w:pStyle w:val="BodyText"/>
        <w:rPr>
          <w:b/>
          <w:sz w:val="26"/>
        </w:rPr>
      </w:pPr>
    </w:p>
    <w:p w:rsidR="00210F2D" w:rsidRDefault="00210F2D" w:rsidP="00210F2D">
      <w:pPr>
        <w:pStyle w:val="BodyText"/>
        <w:rPr>
          <w:b/>
          <w:sz w:val="22"/>
        </w:rPr>
      </w:pPr>
    </w:p>
    <w:p w:rsidR="00210F2D" w:rsidRDefault="00210F2D" w:rsidP="00210F2D">
      <w:pPr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dinamic</w:t>
      </w:r>
    </w:p>
    <w:p w:rsidR="00210F2D" w:rsidRDefault="000D6055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243D9F10" wp14:editId="345F97C2">
            <wp:extent cx="6152515" cy="45180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2D" w:rsidRDefault="00210F2D" w:rsidP="00210F2D">
      <w:pPr>
        <w:pStyle w:val="BodyText"/>
        <w:ind w:left="937"/>
      </w:pPr>
      <w:r>
        <w:t>Fig.</w:t>
      </w:r>
      <w:r>
        <w:rPr>
          <w:spacing w:val="-1"/>
        </w:rPr>
        <w:t xml:space="preserve"> </w:t>
      </w:r>
      <w:r>
        <w:t>4.1.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electrică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divizorului</w:t>
      </w:r>
      <w:r>
        <w:rPr>
          <w:spacing w:val="-1"/>
        </w:rPr>
        <w:t xml:space="preserve"> </w:t>
      </w:r>
      <w:r>
        <w:t>de frecvență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regim</w:t>
      </w:r>
      <w:r>
        <w:rPr>
          <w:spacing w:val="-1"/>
        </w:rPr>
        <w:t xml:space="preserve"> </w:t>
      </w:r>
      <w:r>
        <w:t>dinamic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lucru.</w:t>
      </w:r>
    </w:p>
    <w:p w:rsidR="006E6B61" w:rsidRDefault="006E6B61">
      <w:pPr>
        <w:rPr>
          <w:rFonts w:ascii="Cambria Math" w:hAnsi="Cambria Math" w:cs="Cambria Math"/>
          <w:sz w:val="24"/>
        </w:rPr>
      </w:pPr>
    </w:p>
    <w:p w:rsidR="00210F2D" w:rsidRPr="006E6B61" w:rsidRDefault="006E6B61">
      <w:pPr>
        <w:rPr>
          <w:sz w:val="28"/>
        </w:rPr>
      </w:pPr>
      <w:r>
        <w:rPr>
          <w:rFonts w:ascii="Cambria Math" w:hAnsi="Cambria Math" w:cs="Cambria Math"/>
          <w:sz w:val="24"/>
        </w:rPr>
        <w:t>T2</w:t>
      </w:r>
      <w:r w:rsidRPr="006E6B61">
        <w:rPr>
          <w:rFonts w:ascii="Cambria Math" w:hAnsi="Cambria Math" w:cs="Cambria Math"/>
          <w:sz w:val="24"/>
          <w:vertAlign w:val="subscript"/>
        </w:rPr>
        <w:t>ies</w:t>
      </w:r>
      <w:r>
        <w:rPr>
          <w:rFonts w:ascii="Cambria Math" w:hAnsi="Cambria Math" w:cs="Cambria Math"/>
          <w:sz w:val="24"/>
          <w:vertAlign w:val="subscript"/>
        </w:rPr>
        <w:t xml:space="preserve"> </w:t>
      </w:r>
      <w:r>
        <w:rPr>
          <w:rFonts w:ascii="Cambria Math" w:hAnsi="Cambria Math" w:cs="Cambria Math"/>
          <w:sz w:val="24"/>
        </w:rPr>
        <w:t>= 2</w:t>
      </w:r>
      <w:r w:rsidRPr="006E6B61">
        <w:rPr>
          <w:rFonts w:ascii="Cambria Math" w:hAnsi="Cambria Math" w:cs="Cambria Math"/>
          <w:sz w:val="24"/>
        </w:rPr>
        <w:t>𝑇</w:t>
      </w:r>
      <w:r>
        <w:rPr>
          <w:rFonts w:ascii="Cambria Math" w:hAnsi="Cambria Math" w:cs="Cambria Math"/>
          <w:sz w:val="24"/>
        </w:rPr>
        <w:t>1</w:t>
      </w:r>
      <w:r w:rsidRPr="006E6B61">
        <w:rPr>
          <w:rFonts w:ascii="Cambria Math" w:hAnsi="Cambria Math" w:cs="Cambria Math"/>
          <w:sz w:val="24"/>
          <w:vertAlign w:val="subscript"/>
        </w:rPr>
        <w:t>𝑖𝑒</w:t>
      </w:r>
      <w:r w:rsidRPr="006E6B61">
        <w:rPr>
          <w:sz w:val="24"/>
          <w:vertAlign w:val="subscript"/>
        </w:rPr>
        <w:t xml:space="preserve">ș </w:t>
      </w:r>
      <w:r>
        <w:rPr>
          <w:sz w:val="24"/>
        </w:rPr>
        <w:t>= 4</w:t>
      </w:r>
      <w:r w:rsidRPr="006E6B61">
        <w:rPr>
          <w:rFonts w:ascii="Cambria Math" w:hAnsi="Cambria Math" w:cs="Cambria Math"/>
          <w:sz w:val="24"/>
        </w:rPr>
        <w:t>𝑇</w:t>
      </w:r>
      <w:r>
        <w:rPr>
          <w:rFonts w:ascii="Cambria Math" w:hAnsi="Cambria Math" w:cs="Cambria Math"/>
          <w:sz w:val="24"/>
        </w:rPr>
        <w:t>0</w:t>
      </w:r>
      <w:r w:rsidRPr="006E6B61">
        <w:rPr>
          <w:rFonts w:ascii="Cambria Math" w:hAnsi="Cambria Math" w:cs="Cambria Math"/>
          <w:sz w:val="24"/>
          <w:vertAlign w:val="subscript"/>
        </w:rPr>
        <w:t>𝑖𝑛</w:t>
      </w:r>
      <w:r>
        <w:rPr>
          <w:rFonts w:ascii="Cambria Math" w:hAnsi="Cambria Math" w:cs="Cambria Math"/>
          <w:sz w:val="24"/>
          <w:vertAlign w:val="subscript"/>
        </w:rPr>
        <w:t xml:space="preserve">t </w:t>
      </w:r>
    </w:p>
    <w:p w:rsidR="006E6B61" w:rsidRPr="006E6B61" w:rsidRDefault="001E36CD" w:rsidP="006E6B61">
      <w:pPr>
        <w:rPr>
          <w:sz w:val="24"/>
        </w:rPr>
      </w:pPr>
      <w:r>
        <w:rPr>
          <w:sz w:val="24"/>
        </w:rPr>
        <w:t>K</w:t>
      </w:r>
      <w:r w:rsidR="006E6B61">
        <w:rPr>
          <w:sz w:val="24"/>
        </w:rPr>
        <w:t>1</w:t>
      </w:r>
      <w:r w:rsidRPr="006E6B61">
        <w:rPr>
          <w:sz w:val="24"/>
          <w:vertAlign w:val="subscript"/>
        </w:rPr>
        <w:t>div</w:t>
      </w:r>
      <w:r w:rsidR="006E6B61"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fint</m:t>
            </m:r>
          </m:num>
          <m:den>
            <m:r>
              <w:rPr>
                <w:rFonts w:ascii="Cambria Math" w:hAnsi="Cambria Math"/>
                <w:sz w:val="24"/>
              </w:rPr>
              <m:t>fies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6E6B61"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Ties</m:t>
            </m:r>
          </m:num>
          <m:den>
            <m:r>
              <w:rPr>
                <w:rFonts w:ascii="Cambria Math" w:hAnsi="Cambria Math"/>
                <w:sz w:val="24"/>
              </w:rPr>
              <m:t>Tint</m:t>
            </m:r>
          </m:den>
        </m:f>
      </m:oMath>
      <w:r w:rsidR="006E6B61">
        <w:rPr>
          <w:sz w:val="24"/>
        </w:rPr>
        <w:t xml:space="preserve">  = 2</w:t>
      </w:r>
      <w:r w:rsidR="000D6055">
        <w:rPr>
          <w:sz w:val="24"/>
        </w:rPr>
        <w:t xml:space="preserve">     -&gt;</w:t>
      </w:r>
      <w:r w:rsidR="006E6B61">
        <w:rPr>
          <w:sz w:val="24"/>
        </w:rPr>
        <w:t xml:space="preserve"> f</w:t>
      </w:r>
      <w:r w:rsidR="006E6B61" w:rsidRPr="006E6B61">
        <w:rPr>
          <w:sz w:val="24"/>
          <w:vertAlign w:val="subscript"/>
        </w:rPr>
        <w:t>ies</w:t>
      </w:r>
      <w:r w:rsidR="006E6B61">
        <w:rPr>
          <w:sz w:val="24"/>
        </w:rPr>
        <w:t xml:space="preserve"> = 1kHz</w:t>
      </w:r>
    </w:p>
    <w:p w:rsidR="006E6B61" w:rsidRPr="006E6B61" w:rsidRDefault="006E6B61" w:rsidP="006E6B61">
      <w:pPr>
        <w:rPr>
          <w:sz w:val="24"/>
        </w:rPr>
      </w:pPr>
      <w:r>
        <w:rPr>
          <w:sz w:val="24"/>
        </w:rPr>
        <w:t>K2</w:t>
      </w:r>
      <w:r w:rsidRPr="006E6B61">
        <w:rPr>
          <w:sz w:val="24"/>
          <w:vertAlign w:val="subscript"/>
        </w:rPr>
        <w:t>div</w:t>
      </w:r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fint</m:t>
            </m:r>
          </m:num>
          <m:den>
            <m:r>
              <w:rPr>
                <w:rFonts w:ascii="Cambria Math" w:hAnsi="Cambria Math"/>
                <w:sz w:val="24"/>
              </w:rPr>
              <m:t>fies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Ties</m:t>
            </m:r>
          </m:num>
          <m:den>
            <m:r>
              <w:rPr>
                <w:rFonts w:ascii="Cambria Math" w:hAnsi="Cambria Math"/>
                <w:sz w:val="24"/>
              </w:rPr>
              <m:t>Tint</m:t>
            </m:r>
          </m:den>
        </m:f>
      </m:oMath>
      <w:r>
        <w:rPr>
          <w:sz w:val="24"/>
        </w:rPr>
        <w:t xml:space="preserve">  =</w:t>
      </w:r>
      <w:r w:rsidR="009072EA">
        <w:rPr>
          <w:sz w:val="24"/>
        </w:rPr>
        <w:t xml:space="preserve"> 4</w:t>
      </w:r>
      <w:r w:rsidR="000D6055">
        <w:rPr>
          <w:sz w:val="24"/>
        </w:rPr>
        <w:t xml:space="preserve">     -&gt;</w:t>
      </w:r>
      <w:r>
        <w:rPr>
          <w:sz w:val="24"/>
        </w:rPr>
        <w:t xml:space="preserve"> f</w:t>
      </w:r>
      <w:r w:rsidRPr="006E6B61">
        <w:rPr>
          <w:sz w:val="24"/>
          <w:vertAlign w:val="subscript"/>
        </w:rPr>
        <w:t>ies</w:t>
      </w:r>
      <w:r w:rsidR="009072EA">
        <w:rPr>
          <w:sz w:val="24"/>
        </w:rPr>
        <w:t xml:space="preserve"> = 500</w:t>
      </w:r>
      <w:r>
        <w:rPr>
          <w:sz w:val="24"/>
        </w:rPr>
        <w:t>Hz</w:t>
      </w:r>
    </w:p>
    <w:p w:rsidR="00210F2D" w:rsidRPr="006E6B61" w:rsidRDefault="00210F2D">
      <w:pPr>
        <w:rPr>
          <w:sz w:val="24"/>
        </w:rPr>
      </w:pPr>
    </w:p>
    <w:p w:rsidR="001E36CD" w:rsidRDefault="001E36CD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1E36CD" w:rsidRDefault="001E36CD" w:rsidP="001E36CD">
      <w:pPr>
        <w:pStyle w:val="Heading1"/>
        <w:ind w:right="260"/>
        <w:jc w:val="center"/>
      </w:pPr>
      <w:r>
        <w:lastRenderedPageBreak/>
        <w:t>Experimentul</w:t>
      </w:r>
      <w:r>
        <w:rPr>
          <w:spacing w:val="-1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Bistabilul</w:t>
      </w:r>
      <w:r>
        <w:rPr>
          <w:spacing w:val="-1"/>
        </w:rPr>
        <w:t xml:space="preserve"> </w:t>
      </w:r>
      <w:r>
        <w:t>JK</w:t>
      </w:r>
      <w:r>
        <w:rPr>
          <w:spacing w:val="-3"/>
        </w:rPr>
        <w:t xml:space="preserve"> </w:t>
      </w:r>
      <w:r>
        <w:t>sincron</w:t>
      </w:r>
    </w:p>
    <w:p w:rsidR="001E36CD" w:rsidRDefault="001E36CD" w:rsidP="001E36CD">
      <w:pPr>
        <w:pStyle w:val="BodyText"/>
        <w:rPr>
          <w:b/>
          <w:sz w:val="26"/>
        </w:rPr>
      </w:pPr>
    </w:p>
    <w:p w:rsidR="001E36CD" w:rsidRDefault="001E36CD" w:rsidP="001E36CD">
      <w:pPr>
        <w:pStyle w:val="BodyText"/>
        <w:rPr>
          <w:b/>
          <w:sz w:val="22"/>
        </w:rPr>
      </w:pPr>
    </w:p>
    <w:p w:rsidR="001E36CD" w:rsidRDefault="001E36CD" w:rsidP="001E36CD">
      <w:pPr>
        <w:pStyle w:val="ListParagraph"/>
        <w:numPr>
          <w:ilvl w:val="0"/>
          <w:numId w:val="7"/>
        </w:numPr>
        <w:tabs>
          <w:tab w:val="left" w:pos="1118"/>
        </w:tabs>
        <w:jc w:val="both"/>
        <w:rPr>
          <w:b/>
          <w:sz w:val="24"/>
        </w:rPr>
      </w:pPr>
      <w:r>
        <w:rPr>
          <w:b/>
          <w:sz w:val="24"/>
        </w:rPr>
        <w:t>Regimul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static</w:t>
      </w:r>
    </w:p>
    <w:p w:rsidR="001E36CD" w:rsidRDefault="001E36CD">
      <w:pPr>
        <w:rPr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B8235A9" wp14:editId="7D5178F2">
            <wp:simplePos x="0" y="0"/>
            <wp:positionH relativeFrom="page">
              <wp:posOffset>1080135</wp:posOffset>
            </wp:positionH>
            <wp:positionV relativeFrom="paragraph">
              <wp:posOffset>172085</wp:posOffset>
            </wp:positionV>
            <wp:extent cx="4059767" cy="1901952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76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6CD" w:rsidRDefault="001E36CD" w:rsidP="001E36CD">
      <w:pPr>
        <w:rPr>
          <w:sz w:val="24"/>
        </w:rPr>
      </w:pPr>
    </w:p>
    <w:p w:rsidR="001E36CD" w:rsidRDefault="001E36CD" w:rsidP="001E36CD">
      <w:pPr>
        <w:pStyle w:val="BodyText"/>
        <w:ind w:left="258" w:right="263"/>
        <w:jc w:val="center"/>
      </w:pPr>
      <w:r>
        <w:t>Fig.</w:t>
      </w:r>
      <w:r>
        <w:rPr>
          <w:spacing w:val="-2"/>
        </w:rPr>
        <w:t xml:space="preserve"> </w:t>
      </w:r>
      <w:r>
        <w:t>5.1.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electrică pentru</w:t>
      </w:r>
      <w:r>
        <w:rPr>
          <w:spacing w:val="-2"/>
        </w:rPr>
        <w:t xml:space="preserve"> </w:t>
      </w:r>
      <w:r>
        <w:t>studierea</w:t>
      </w:r>
      <w:r>
        <w:rPr>
          <w:spacing w:val="-2"/>
        </w:rPr>
        <w:t xml:space="preserve"> </w:t>
      </w:r>
      <w:r>
        <w:t>bistabilului</w:t>
      </w:r>
      <w:r>
        <w:rPr>
          <w:spacing w:val="-3"/>
        </w:rPr>
        <w:t xml:space="preserve"> </w:t>
      </w:r>
      <w:r>
        <w:t>JK</w:t>
      </w:r>
      <w:r>
        <w:rPr>
          <w:spacing w:val="-3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regim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lucru.</w:t>
      </w:r>
    </w:p>
    <w:p w:rsidR="001E36CD" w:rsidRDefault="001E36CD" w:rsidP="001E36CD">
      <w:pPr>
        <w:pStyle w:val="BodyText"/>
        <w:ind w:left="258" w:right="259"/>
        <w:jc w:val="center"/>
      </w:pPr>
      <w:r>
        <w:t>Tabelul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Stările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bistabilul</w:t>
      </w:r>
      <w:r>
        <w:rPr>
          <w:spacing w:val="-2"/>
        </w:rPr>
        <w:t xml:space="preserve"> </w:t>
      </w:r>
      <w:r>
        <w:t>RS</w:t>
      </w:r>
      <w:r>
        <w:rPr>
          <w:spacing w:val="-3"/>
        </w:rPr>
        <w:t xml:space="preserve"> </w:t>
      </w:r>
      <w:r>
        <w:t>sincron</w:t>
      </w:r>
    </w:p>
    <w:p w:rsidR="001E36CD" w:rsidRDefault="001E36CD" w:rsidP="001E36CD">
      <w:pPr>
        <w:pStyle w:val="BodyText"/>
        <w:spacing w:before="7"/>
        <w:rPr>
          <w:sz w:val="12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825"/>
        <w:gridCol w:w="823"/>
        <w:gridCol w:w="826"/>
        <w:gridCol w:w="825"/>
        <w:gridCol w:w="825"/>
        <w:gridCol w:w="825"/>
        <w:gridCol w:w="825"/>
        <w:gridCol w:w="825"/>
        <w:gridCol w:w="823"/>
        <w:gridCol w:w="827"/>
      </w:tblGrid>
      <w:tr w:rsidR="001E36CD" w:rsidTr="000A55E2">
        <w:trPr>
          <w:trHeight w:val="275"/>
        </w:trPr>
        <w:tc>
          <w:tcPr>
            <w:tcW w:w="602" w:type="dxa"/>
            <w:vMerge w:val="restart"/>
          </w:tcPr>
          <w:p w:rsidR="001E36CD" w:rsidRDefault="001E36CD" w:rsidP="000A55E2">
            <w:pPr>
              <w:pStyle w:val="TableParagraph"/>
              <w:spacing w:before="61"/>
              <w:ind w:left="148" w:right="115" w:hanging="5"/>
              <w:rPr>
                <w:sz w:val="24"/>
              </w:rPr>
            </w:pPr>
            <w:r>
              <w:rPr>
                <w:sz w:val="24"/>
              </w:rPr>
              <w:t>Nr. d/o</w:t>
            </w:r>
          </w:p>
        </w:tc>
        <w:tc>
          <w:tcPr>
            <w:tcW w:w="1648" w:type="dxa"/>
            <w:gridSpan w:val="2"/>
          </w:tcPr>
          <w:p w:rsidR="001E36CD" w:rsidRDefault="001E36CD" w:rsidP="000A55E2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  <w:gridSpan w:val="2"/>
          </w:tcPr>
          <w:p w:rsidR="001E36CD" w:rsidRDefault="001E36CD" w:rsidP="000A55E2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1650" w:type="dxa"/>
            <w:gridSpan w:val="2"/>
          </w:tcPr>
          <w:p w:rsidR="001E36CD" w:rsidRDefault="001E36CD" w:rsidP="000A55E2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650" w:type="dxa"/>
            <w:gridSpan w:val="2"/>
          </w:tcPr>
          <w:p w:rsidR="001E36CD" w:rsidRDefault="001E36CD" w:rsidP="000A55E2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Q</w:t>
            </w:r>
          </w:p>
        </w:tc>
        <w:tc>
          <w:tcPr>
            <w:tcW w:w="1650" w:type="dxa"/>
            <w:gridSpan w:val="2"/>
          </w:tcPr>
          <w:p w:rsidR="001E36CD" w:rsidRDefault="001E36CD" w:rsidP="000A55E2">
            <w:pPr>
              <w:pStyle w:val="TableParagraph"/>
              <w:spacing w:line="256" w:lineRule="exact"/>
              <w:ind w:left="685" w:right="661"/>
              <w:jc w:val="center"/>
              <w:rPr>
                <w:sz w:val="24"/>
              </w:rPr>
            </w:pPr>
            <w:r>
              <w:rPr>
                <w:sz w:val="24"/>
              </w:rPr>
              <w:t>Q`</w:t>
            </w:r>
          </w:p>
        </w:tc>
      </w:tr>
      <w:tr w:rsidR="001E36CD" w:rsidTr="000A55E2">
        <w:trPr>
          <w:trHeight w:val="400"/>
        </w:trPr>
        <w:tc>
          <w:tcPr>
            <w:tcW w:w="602" w:type="dxa"/>
            <w:vMerge/>
            <w:tcBorders>
              <w:top w:val="nil"/>
            </w:tcBorders>
          </w:tcPr>
          <w:p w:rsidR="001E36CD" w:rsidRDefault="001E36CD" w:rsidP="000A55E2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5"/>
              <w:ind w:left="98" w:right="9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C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3" w:type="dxa"/>
          </w:tcPr>
          <w:p w:rsidR="001E36CD" w:rsidRDefault="001E36CD" w:rsidP="000A55E2">
            <w:pPr>
              <w:pStyle w:val="TableParagraph"/>
              <w:spacing w:before="56"/>
              <w:ind w:left="192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6" w:type="dxa"/>
          </w:tcPr>
          <w:p w:rsidR="001E36CD" w:rsidRDefault="001E36CD" w:rsidP="000A55E2">
            <w:pPr>
              <w:pStyle w:val="TableParagraph"/>
              <w:spacing w:before="55"/>
              <w:ind w:left="117" w:right="10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S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5"/>
              <w:ind w:left="102" w:right="86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R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6"/>
              <w:ind w:left="194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5"/>
              <w:ind w:left="123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5" w:type="dxa"/>
          </w:tcPr>
          <w:p w:rsidR="001E36CD" w:rsidRDefault="001E36CD" w:rsidP="000A55E2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  <w:tc>
          <w:tcPr>
            <w:tcW w:w="823" w:type="dxa"/>
          </w:tcPr>
          <w:p w:rsidR="001E36CD" w:rsidRDefault="001E36CD" w:rsidP="000A55E2">
            <w:pPr>
              <w:pStyle w:val="TableParagraph"/>
              <w:spacing w:before="55"/>
              <w:ind w:left="98"/>
              <w:rPr>
                <w:sz w:val="24"/>
              </w:rPr>
            </w:pPr>
            <w:r>
              <w:rPr>
                <w:position w:val="2"/>
                <w:sz w:val="24"/>
              </w:rPr>
              <w:t>U</w:t>
            </w:r>
            <w:r>
              <w:rPr>
                <w:sz w:val="16"/>
              </w:rPr>
              <w:t>Q`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V</w:t>
            </w:r>
          </w:p>
        </w:tc>
        <w:tc>
          <w:tcPr>
            <w:tcW w:w="827" w:type="dxa"/>
          </w:tcPr>
          <w:p w:rsidR="001E36CD" w:rsidRDefault="001E36CD" w:rsidP="000A55E2">
            <w:pPr>
              <w:pStyle w:val="TableParagraph"/>
              <w:spacing w:before="56"/>
              <w:ind w:left="199"/>
              <w:rPr>
                <w:sz w:val="24"/>
              </w:rPr>
            </w:pPr>
            <w:r>
              <w:rPr>
                <w:sz w:val="24"/>
              </w:rPr>
              <w:t>V.L.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0A55E2"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 w:rsidRPr="000A55E2"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7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8" w:lineRule="exact"/>
              <w:ind w:left="3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760761" w:rsidP="00760761">
            <w:pPr>
              <w:jc w:val="center"/>
            </w:pPr>
            <w:r>
              <w:t>1</w:t>
            </w:r>
          </w:p>
        </w:tc>
      </w:tr>
      <w:tr w:rsidR="00760761" w:rsidTr="00760761">
        <w:trPr>
          <w:trHeight w:val="275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6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6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</w:tcPr>
          <w:p w:rsidR="00760761" w:rsidRPr="000A55E2" w:rsidRDefault="00BE1D38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1A0D0A" w:rsidP="00760761">
            <w:pPr>
              <w:jc w:val="center"/>
            </w:pPr>
            <w:r>
              <w:t>1</w:t>
            </w:r>
          </w:p>
        </w:tc>
        <w:tc>
          <w:tcPr>
            <w:tcW w:w="823" w:type="dxa"/>
          </w:tcPr>
          <w:p w:rsidR="00760761" w:rsidRPr="000A55E2" w:rsidRDefault="00BE1D38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BE1D38" w:rsidP="00760761">
            <w:pPr>
              <w:jc w:val="center"/>
            </w:pPr>
            <w:r>
              <w:t>0</w:t>
            </w:r>
          </w:p>
        </w:tc>
      </w:tr>
      <w:tr w:rsidR="00760761" w:rsidTr="00760761">
        <w:trPr>
          <w:trHeight w:val="278"/>
        </w:trPr>
        <w:tc>
          <w:tcPr>
            <w:tcW w:w="602" w:type="dxa"/>
          </w:tcPr>
          <w:p w:rsidR="00760761" w:rsidRDefault="00760761" w:rsidP="00760761">
            <w:pPr>
              <w:pStyle w:val="TableParagraph"/>
              <w:spacing w:line="25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8" w:lineRule="exact"/>
              <w:ind w:left="3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3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</w:tcPr>
          <w:p w:rsidR="00760761" w:rsidRDefault="00760761" w:rsidP="00760761"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Default="00760761" w:rsidP="00760761">
            <w:pPr>
              <w:pStyle w:val="TableParagraph"/>
              <w:spacing w:line="258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FBE4D5" w:themeFill="accent2" w:themeFillTint="33"/>
          </w:tcPr>
          <w:p w:rsidR="00760761" w:rsidRPr="000A55E2" w:rsidRDefault="00760761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760761" w:rsidRPr="000A55E2" w:rsidRDefault="00BE1D38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5" w:type="dxa"/>
            <w:shd w:val="clear" w:color="auto" w:fill="E2EFD9" w:themeFill="accent6" w:themeFillTint="33"/>
            <w:vAlign w:val="center"/>
          </w:tcPr>
          <w:p w:rsidR="00760761" w:rsidRDefault="00BE1D38" w:rsidP="00760761">
            <w:pPr>
              <w:jc w:val="center"/>
            </w:pPr>
            <w:r>
              <w:t>0</w:t>
            </w:r>
          </w:p>
        </w:tc>
        <w:tc>
          <w:tcPr>
            <w:tcW w:w="823" w:type="dxa"/>
          </w:tcPr>
          <w:p w:rsidR="00760761" w:rsidRPr="000A55E2" w:rsidRDefault="00BE1D38" w:rsidP="0076076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:rsidR="00760761" w:rsidRDefault="00BE1D38" w:rsidP="00760761">
            <w:pPr>
              <w:jc w:val="center"/>
            </w:pPr>
            <w:r>
              <w:t>1</w:t>
            </w:r>
          </w:p>
        </w:tc>
      </w:tr>
    </w:tbl>
    <w:p w:rsidR="00A671BF" w:rsidRDefault="00A671BF" w:rsidP="00A671BF">
      <w:pPr>
        <w:pStyle w:val="Heading1"/>
        <w:tabs>
          <w:tab w:val="left" w:pos="1117"/>
        </w:tabs>
        <w:spacing w:before="90"/>
        <w:ind w:left="1117"/>
      </w:pPr>
      <w:bookmarkStart w:id="0" w:name="_GoBack"/>
      <w:bookmarkEnd w:id="0"/>
    </w:p>
    <w:p w:rsidR="00A671BF" w:rsidRPr="00A671BF" w:rsidRDefault="00A671BF" w:rsidP="00A671B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A671BF" w:rsidRDefault="00A671BF" w:rsidP="00A671BF">
      <w:pPr>
        <w:pStyle w:val="Heading1"/>
        <w:numPr>
          <w:ilvl w:val="0"/>
          <w:numId w:val="7"/>
        </w:numPr>
        <w:tabs>
          <w:tab w:val="left" w:pos="1117"/>
        </w:tabs>
        <w:spacing w:before="90"/>
      </w:pPr>
      <w:r>
        <w:lastRenderedPageBreak/>
        <w:t>Regimul</w:t>
      </w:r>
      <w:r>
        <w:rPr>
          <w:spacing w:val="-4"/>
        </w:rPr>
        <w:t xml:space="preserve"> </w:t>
      </w:r>
      <w:r>
        <w:t>dinamic</w:t>
      </w:r>
    </w:p>
    <w:p w:rsidR="00A671BF" w:rsidRDefault="00B05B1D" w:rsidP="00B05B1D">
      <w:pPr>
        <w:rPr>
          <w:sz w:val="24"/>
        </w:rPr>
      </w:pPr>
      <w:r>
        <w:rPr>
          <w:noProof/>
          <w:lang w:val="en-US"/>
        </w:rPr>
        <w:drawing>
          <wp:inline distT="0" distB="0" distL="0" distR="0" wp14:anchorId="6C5DAB95" wp14:editId="294FD2F2">
            <wp:extent cx="6152515" cy="58839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BF" w:rsidRDefault="00A671BF" w:rsidP="00A671BF">
      <w:pPr>
        <w:rPr>
          <w:sz w:val="24"/>
        </w:rPr>
      </w:pPr>
    </w:p>
    <w:p w:rsidR="00A671BF" w:rsidRDefault="00A671BF" w:rsidP="00A671BF">
      <w:pPr>
        <w:pStyle w:val="BodyText"/>
        <w:ind w:left="661"/>
      </w:pPr>
      <w:r>
        <w:t>Fig.</w:t>
      </w:r>
      <w:r>
        <w:rPr>
          <w:spacing w:val="-2"/>
        </w:rPr>
        <w:t xml:space="preserve"> </w:t>
      </w:r>
      <w:r>
        <w:t>5.2.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electrică</w:t>
      </w:r>
      <w:r>
        <w:rPr>
          <w:spacing w:val="-1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studierea</w:t>
      </w:r>
      <w:r>
        <w:rPr>
          <w:spacing w:val="-2"/>
        </w:rPr>
        <w:t xml:space="preserve"> </w:t>
      </w:r>
      <w:r>
        <w:t>bistabilului</w:t>
      </w:r>
      <w:r>
        <w:rPr>
          <w:spacing w:val="-3"/>
        </w:rPr>
        <w:t xml:space="preserve"> </w:t>
      </w:r>
      <w:r>
        <w:t>JK</w:t>
      </w:r>
      <w:r>
        <w:rPr>
          <w:spacing w:val="-3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regim</w:t>
      </w:r>
      <w:r>
        <w:rPr>
          <w:spacing w:val="-1"/>
        </w:rPr>
        <w:t xml:space="preserve"> </w:t>
      </w:r>
      <w:r>
        <w:t>dinamic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lucru.</w:t>
      </w:r>
    </w:p>
    <w:p w:rsidR="001E36CD" w:rsidRPr="00A671BF" w:rsidRDefault="001E36CD" w:rsidP="00A671BF">
      <w:pPr>
        <w:ind w:firstLine="720"/>
        <w:rPr>
          <w:sz w:val="24"/>
        </w:rPr>
      </w:pPr>
    </w:p>
    <w:sectPr w:rsidR="001E36CD" w:rsidRPr="00A671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5A9"/>
    <w:multiLevelType w:val="hybridMultilevel"/>
    <w:tmpl w:val="0C624782"/>
    <w:lvl w:ilvl="0" w:tplc="98403AAE">
      <w:start w:val="1"/>
      <w:numFmt w:val="upperLetter"/>
      <w:lvlText w:val="%1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A4A4B94A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EA4E77E4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E286E52E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A28EA88C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8AE62D1A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92FC7A68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84902D82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55AE7820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1" w15:restartNumberingAfterBreak="0">
    <w:nsid w:val="24FE6F6C"/>
    <w:multiLevelType w:val="hybridMultilevel"/>
    <w:tmpl w:val="80604032"/>
    <w:lvl w:ilvl="0" w:tplc="1344877A">
      <w:start w:val="1"/>
      <w:numFmt w:val="upperLetter"/>
      <w:lvlText w:val="%1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D0D89478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62BC5AAE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40602584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B94404B2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88884E8A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69C89DBE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1B2A7D2E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B696464E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2" w15:restartNumberingAfterBreak="0">
    <w:nsid w:val="27441F43"/>
    <w:multiLevelType w:val="hybridMultilevel"/>
    <w:tmpl w:val="F3EC48BE"/>
    <w:lvl w:ilvl="0" w:tplc="98403AAE">
      <w:start w:val="1"/>
      <w:numFmt w:val="upperLetter"/>
      <w:lvlText w:val="%1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A4A4B94A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EA4E77E4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E286E52E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A28EA88C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8AE62D1A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92FC7A68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84902D82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55AE7820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3" w15:restartNumberingAfterBreak="0">
    <w:nsid w:val="3C606883"/>
    <w:multiLevelType w:val="hybridMultilevel"/>
    <w:tmpl w:val="6BC4DC2C"/>
    <w:lvl w:ilvl="0" w:tplc="8B44259A">
      <w:start w:val="1"/>
      <w:numFmt w:val="upperLetter"/>
      <w:lvlText w:val="%1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65536"/>
    <w:multiLevelType w:val="hybridMultilevel"/>
    <w:tmpl w:val="95149B22"/>
    <w:lvl w:ilvl="0" w:tplc="1344877A">
      <w:start w:val="1"/>
      <w:numFmt w:val="upperLetter"/>
      <w:lvlText w:val="%1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D0D89478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62BC5AAE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40602584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B94404B2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88884E8A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69C89DBE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1B2A7D2E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B696464E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5" w15:restartNumberingAfterBreak="0">
    <w:nsid w:val="59572D2E"/>
    <w:multiLevelType w:val="hybridMultilevel"/>
    <w:tmpl w:val="F2CC1CF0"/>
    <w:lvl w:ilvl="0" w:tplc="94702938">
      <w:start w:val="1"/>
      <w:numFmt w:val="upperLetter"/>
      <w:lvlText w:val="%1."/>
      <w:lvlJc w:val="left"/>
      <w:pPr>
        <w:ind w:left="1129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BCAA625A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A5A053A2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C392338C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13E6C89C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8636362C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9606F24E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1C60D768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6EFAD6F6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6" w15:restartNumberingAfterBreak="0">
    <w:nsid w:val="67864B1B"/>
    <w:multiLevelType w:val="hybridMultilevel"/>
    <w:tmpl w:val="1EA03E42"/>
    <w:lvl w:ilvl="0" w:tplc="CC30C652">
      <w:start w:val="1"/>
      <w:numFmt w:val="upperLetter"/>
      <w:lvlText w:val="%1."/>
      <w:lvlJc w:val="left"/>
      <w:pPr>
        <w:ind w:left="1129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1" w:tplc="BBD43ACA">
      <w:numFmt w:val="bullet"/>
      <w:lvlText w:val="•"/>
      <w:lvlJc w:val="left"/>
      <w:pPr>
        <w:ind w:left="1938" w:hanging="294"/>
      </w:pPr>
      <w:rPr>
        <w:rFonts w:hint="default"/>
        <w:lang w:val="ro-RO" w:eastAsia="en-US" w:bidi="ar-SA"/>
      </w:rPr>
    </w:lvl>
    <w:lvl w:ilvl="2" w:tplc="D20CA7F6">
      <w:numFmt w:val="bullet"/>
      <w:lvlText w:val="•"/>
      <w:lvlJc w:val="left"/>
      <w:pPr>
        <w:ind w:left="2757" w:hanging="294"/>
      </w:pPr>
      <w:rPr>
        <w:rFonts w:hint="default"/>
        <w:lang w:val="ro-RO" w:eastAsia="en-US" w:bidi="ar-SA"/>
      </w:rPr>
    </w:lvl>
    <w:lvl w:ilvl="3" w:tplc="38CC46DC">
      <w:numFmt w:val="bullet"/>
      <w:lvlText w:val="•"/>
      <w:lvlJc w:val="left"/>
      <w:pPr>
        <w:ind w:left="3575" w:hanging="294"/>
      </w:pPr>
      <w:rPr>
        <w:rFonts w:hint="default"/>
        <w:lang w:val="ro-RO" w:eastAsia="en-US" w:bidi="ar-SA"/>
      </w:rPr>
    </w:lvl>
    <w:lvl w:ilvl="4" w:tplc="FAAAE098">
      <w:numFmt w:val="bullet"/>
      <w:lvlText w:val="•"/>
      <w:lvlJc w:val="left"/>
      <w:pPr>
        <w:ind w:left="4394" w:hanging="294"/>
      </w:pPr>
      <w:rPr>
        <w:rFonts w:hint="default"/>
        <w:lang w:val="ro-RO" w:eastAsia="en-US" w:bidi="ar-SA"/>
      </w:rPr>
    </w:lvl>
    <w:lvl w:ilvl="5" w:tplc="DBDAD7AA">
      <w:numFmt w:val="bullet"/>
      <w:lvlText w:val="•"/>
      <w:lvlJc w:val="left"/>
      <w:pPr>
        <w:ind w:left="5213" w:hanging="294"/>
      </w:pPr>
      <w:rPr>
        <w:rFonts w:hint="default"/>
        <w:lang w:val="ro-RO" w:eastAsia="en-US" w:bidi="ar-SA"/>
      </w:rPr>
    </w:lvl>
    <w:lvl w:ilvl="6" w:tplc="43206CF4">
      <w:numFmt w:val="bullet"/>
      <w:lvlText w:val="•"/>
      <w:lvlJc w:val="left"/>
      <w:pPr>
        <w:ind w:left="6031" w:hanging="294"/>
      </w:pPr>
      <w:rPr>
        <w:rFonts w:hint="default"/>
        <w:lang w:val="ro-RO" w:eastAsia="en-US" w:bidi="ar-SA"/>
      </w:rPr>
    </w:lvl>
    <w:lvl w:ilvl="7" w:tplc="37622020">
      <w:numFmt w:val="bullet"/>
      <w:lvlText w:val="•"/>
      <w:lvlJc w:val="left"/>
      <w:pPr>
        <w:ind w:left="6850" w:hanging="294"/>
      </w:pPr>
      <w:rPr>
        <w:rFonts w:hint="default"/>
        <w:lang w:val="ro-RO" w:eastAsia="en-US" w:bidi="ar-SA"/>
      </w:rPr>
    </w:lvl>
    <w:lvl w:ilvl="8" w:tplc="F2A0ACFA">
      <w:numFmt w:val="bullet"/>
      <w:lvlText w:val="•"/>
      <w:lvlJc w:val="left"/>
      <w:pPr>
        <w:ind w:left="7669" w:hanging="294"/>
      </w:pPr>
      <w:rPr>
        <w:rFonts w:hint="default"/>
        <w:lang w:val="ro-RO" w:eastAsia="en-US" w:bidi="ar-SA"/>
      </w:rPr>
    </w:lvl>
  </w:abstractNum>
  <w:abstractNum w:abstractNumId="7" w15:restartNumberingAfterBreak="0">
    <w:nsid w:val="69790EC8"/>
    <w:multiLevelType w:val="hybridMultilevel"/>
    <w:tmpl w:val="2D7C7D12"/>
    <w:lvl w:ilvl="0" w:tplc="8BDAD61C">
      <w:start w:val="1"/>
      <w:numFmt w:val="decimal"/>
      <w:lvlText w:val="%1."/>
      <w:lvlJc w:val="left"/>
      <w:pPr>
        <w:ind w:left="963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B44259A">
      <w:start w:val="1"/>
      <w:numFmt w:val="upperLetter"/>
      <w:lvlText w:val="%2."/>
      <w:lvlJc w:val="left"/>
      <w:pPr>
        <w:ind w:left="1117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o-RO" w:eastAsia="en-US" w:bidi="ar-SA"/>
      </w:rPr>
    </w:lvl>
    <w:lvl w:ilvl="2" w:tplc="D6CCFA1A">
      <w:numFmt w:val="bullet"/>
      <w:lvlText w:val="•"/>
      <w:lvlJc w:val="left"/>
      <w:pPr>
        <w:ind w:left="2029" w:hanging="294"/>
      </w:pPr>
      <w:rPr>
        <w:rFonts w:hint="default"/>
        <w:lang w:val="ro-RO" w:eastAsia="en-US" w:bidi="ar-SA"/>
      </w:rPr>
    </w:lvl>
    <w:lvl w:ilvl="3" w:tplc="7EF4C0B8">
      <w:numFmt w:val="bullet"/>
      <w:lvlText w:val="•"/>
      <w:lvlJc w:val="left"/>
      <w:pPr>
        <w:ind w:left="2939" w:hanging="294"/>
      </w:pPr>
      <w:rPr>
        <w:rFonts w:hint="default"/>
        <w:lang w:val="ro-RO" w:eastAsia="en-US" w:bidi="ar-SA"/>
      </w:rPr>
    </w:lvl>
    <w:lvl w:ilvl="4" w:tplc="F9A27A94">
      <w:numFmt w:val="bullet"/>
      <w:lvlText w:val="•"/>
      <w:lvlJc w:val="left"/>
      <w:pPr>
        <w:ind w:left="3848" w:hanging="294"/>
      </w:pPr>
      <w:rPr>
        <w:rFonts w:hint="default"/>
        <w:lang w:val="ro-RO" w:eastAsia="en-US" w:bidi="ar-SA"/>
      </w:rPr>
    </w:lvl>
    <w:lvl w:ilvl="5" w:tplc="0EB23E7C">
      <w:numFmt w:val="bullet"/>
      <w:lvlText w:val="•"/>
      <w:lvlJc w:val="left"/>
      <w:pPr>
        <w:ind w:left="4758" w:hanging="294"/>
      </w:pPr>
      <w:rPr>
        <w:rFonts w:hint="default"/>
        <w:lang w:val="ro-RO" w:eastAsia="en-US" w:bidi="ar-SA"/>
      </w:rPr>
    </w:lvl>
    <w:lvl w:ilvl="6" w:tplc="75CC79A2">
      <w:numFmt w:val="bullet"/>
      <w:lvlText w:val="•"/>
      <w:lvlJc w:val="left"/>
      <w:pPr>
        <w:ind w:left="5668" w:hanging="294"/>
      </w:pPr>
      <w:rPr>
        <w:rFonts w:hint="default"/>
        <w:lang w:val="ro-RO" w:eastAsia="en-US" w:bidi="ar-SA"/>
      </w:rPr>
    </w:lvl>
    <w:lvl w:ilvl="7" w:tplc="A23EB556">
      <w:numFmt w:val="bullet"/>
      <w:lvlText w:val="•"/>
      <w:lvlJc w:val="left"/>
      <w:pPr>
        <w:ind w:left="6577" w:hanging="294"/>
      </w:pPr>
      <w:rPr>
        <w:rFonts w:hint="default"/>
        <w:lang w:val="ro-RO" w:eastAsia="en-US" w:bidi="ar-SA"/>
      </w:rPr>
    </w:lvl>
    <w:lvl w:ilvl="8" w:tplc="5C62B3F6">
      <w:numFmt w:val="bullet"/>
      <w:lvlText w:val="•"/>
      <w:lvlJc w:val="left"/>
      <w:pPr>
        <w:ind w:left="7487" w:hanging="294"/>
      </w:pPr>
      <w:rPr>
        <w:rFonts w:hint="default"/>
        <w:lang w:val="ro-RO" w:eastAsia="en-US" w:bidi="ar-SA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D"/>
    <w:rsid w:val="0007556F"/>
    <w:rsid w:val="000A55E2"/>
    <w:rsid w:val="000D6055"/>
    <w:rsid w:val="0018757C"/>
    <w:rsid w:val="001A0D0A"/>
    <w:rsid w:val="001A2B1B"/>
    <w:rsid w:val="001D2ED6"/>
    <w:rsid w:val="001E36CD"/>
    <w:rsid w:val="00210F2D"/>
    <w:rsid w:val="00222A79"/>
    <w:rsid w:val="00362E71"/>
    <w:rsid w:val="00424D6B"/>
    <w:rsid w:val="00430811"/>
    <w:rsid w:val="00450896"/>
    <w:rsid w:val="004D6D27"/>
    <w:rsid w:val="005348C7"/>
    <w:rsid w:val="00546E80"/>
    <w:rsid w:val="005B34AC"/>
    <w:rsid w:val="005E7C93"/>
    <w:rsid w:val="00606BD2"/>
    <w:rsid w:val="00643694"/>
    <w:rsid w:val="006E6B61"/>
    <w:rsid w:val="006F2970"/>
    <w:rsid w:val="00757B2D"/>
    <w:rsid w:val="00760761"/>
    <w:rsid w:val="007B7740"/>
    <w:rsid w:val="009072EA"/>
    <w:rsid w:val="009346EF"/>
    <w:rsid w:val="00A671BF"/>
    <w:rsid w:val="00AE0A07"/>
    <w:rsid w:val="00AE583F"/>
    <w:rsid w:val="00B05B1D"/>
    <w:rsid w:val="00BD5F34"/>
    <w:rsid w:val="00BE1D38"/>
    <w:rsid w:val="00C71C78"/>
    <w:rsid w:val="00C9560D"/>
    <w:rsid w:val="00DF64BF"/>
    <w:rsid w:val="00E105D9"/>
    <w:rsid w:val="00E678C4"/>
    <w:rsid w:val="00F462A3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6E2E-5FDE-4699-96B4-74AA9B1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7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link w:val="Heading1Char"/>
    <w:uiPriority w:val="1"/>
    <w:qFormat/>
    <w:rsid w:val="00E678C4"/>
    <w:pPr>
      <w:ind w:left="2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78C4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E678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78C4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E678C4"/>
    <w:pPr>
      <w:ind w:left="116" w:hanging="421"/>
    </w:pPr>
  </w:style>
  <w:style w:type="paragraph" w:customStyle="1" w:styleId="TableParagraph">
    <w:name w:val="Table Paragraph"/>
    <w:basedOn w:val="Normal"/>
    <w:uiPriority w:val="1"/>
    <w:qFormat/>
    <w:rsid w:val="00430811"/>
  </w:style>
  <w:style w:type="character" w:styleId="PlaceholderText">
    <w:name w:val="Placeholder Text"/>
    <w:basedOn w:val="DefaultParagraphFont"/>
    <w:uiPriority w:val="99"/>
    <w:semiHidden/>
    <w:rsid w:val="006E6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19</cp:revision>
  <dcterms:created xsi:type="dcterms:W3CDTF">2022-10-07T08:47:00Z</dcterms:created>
  <dcterms:modified xsi:type="dcterms:W3CDTF">2022-11-04T10:06:00Z</dcterms:modified>
</cp:coreProperties>
</file>