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Întrebari din Evanghelia dupa Matei </w:t>
      </w: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6.06998654105"/>
        <w:gridCol w:w="2287.4899057873486"/>
        <w:gridCol w:w="1405.7200538358006"/>
        <w:gridCol w:w="1405.7200538358006"/>
        <w:tblGridChange w:id="0">
          <w:tblGrid>
            <w:gridCol w:w="4396.06998654105"/>
            <w:gridCol w:w="2287.4899057873486"/>
            <w:gridCol w:w="1405.7200538358006"/>
            <w:gridCol w:w="1405.72005383580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Intrebare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Raspunsul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Castigatorul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Câte neamuri sunt de la Avraam până la David, de la David până la stramutarea in Babilon si de la Bbilon până la Hristos?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14, 14, 14 neamuri. Matei 1:17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Cum se traduce Emanuel?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Dumnezeu este cu noi. Matei 1:24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Iosif s-a sculat, a luat pruncul si pe mama lui si au plecat in Egipt, cit timp au stat acolo?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Pina la moartea lui Irod. Matei 2:15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Iata glasul celui ce striga in pustie: „Pregatiti calea Domnului, neteziti-I cararile.” Cine a facut profetia citata de Matei?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Isaia. Matei 3:3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Care a fost prima ispita a diavolului pentru Isus?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„Daca esti fiul lui Dumnezeu, porunceste ca pietrele acestea sa se faca in pâini.” Matei 4:3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Dupa cuvintele Domnului Isus cine vor fi cei ce vor mosteni pamintul?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Cei blanzi. Matei 5:5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Domnul Isus a specificat 3 lucruri pe care trebuie să le facă un tânăr creștin „în ascuns”, care sunt ele?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Binefacerea, rugăciunea și postul. Matei 6:1-18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Mantuitorul in parabola celor doua case vorbeste despre 3 nenorociri. Care sunt aceste nenorociri?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Ploaia, suvoaiele si vintul. Matei 7:25,27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ce ucenicii strigau: „Doamne, scapa-ne, ca pierim”?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Pentru ca s-a starnit pe mare o furtuna strasnica, incit corabia era acoperita de valuri, iar Isus dormea. Matei 8:25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Cui i-a spus Domnul Isus: „Indrazneste, fiule! Păcatele îți sunt iertate.”?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Unui slabanog. Matei 9:2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ce Isus a început să mustre cetățile?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Pentru că nu se pocăi-se.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Matei 11:20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9900"/>
                <w:sz w:val="24"/>
                <w:szCs w:val="24"/>
                <w:rtl w:val="0"/>
              </w:rPr>
              <w:t xml:space="preserve">In dialogurile cu fariseii si carturari Isus aminteste despre un proroc, cine este acesta?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Iona. Matei 12:39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1.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Cum se numeau acei patru frați ai lui Isus?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Iacov, Iosif, Simon si Iuda.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Matei 13:55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Cand a venit Isus la ucenici pe mare?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Cand se ingana noaptea cu ziua. Matei 14:25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Câții peștișori au fost la cea de a doua înmulțire a pâinilor?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„puțini peștișori”.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Matei 15:34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Câți bani a găsit Petru în gura peștelui?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Un ban. Matei 17:27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Cine a întrebat pe Isus următoarele cuvinte: „Învățătorule, ce bine să fac, ca să am viața veșnică”?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Tânărul Bogat. Matei 19:16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 au raspuns preotii si batrinii la intrebarea: „Botezul lui Ioan de unde venea? Din cer sau de la oameni?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„Nu stim” Matei 21:27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 au raspuns fariseii la intreabarea lui Isus: „Ce credeti voi despre Hristos? Al cui fiu este?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Al lui David! Matei 22: 42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Din ce pricina dragostea celor mai multi se va raci?”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ii faradelegii. Matei 24:12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Din pricina inmultirii faradelegii. Matei 24:12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violeta dolgher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60" w:line="259" w:lineRule="auto"/>
        <w:rPr/>
      </w:pPr>
      <w:bookmarkStart w:colFirst="0" w:colLast="0" w:name="_xibr55yuvs3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b w:val="1"/>
          <w:sz w:val="28"/>
          <w:szCs w:val="28"/>
        </w:rPr>
      </w:pPr>
      <w:bookmarkStart w:colFirst="0" w:colLast="0" w:name="_jdhc8wkorpaq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Câștigător: Violeta Dolghier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