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Întrebări din Cartea 1 Corinteni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Întrebarea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Răspunsul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Câștigătorul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 ce El ne va întări până la sfârșit?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 să fim fără vină în ziua venirii Domnului nostru Isus Hristos.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1:8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sunt lucrurile pe care Dumnezeu le-a pregătit pentru cei ce-L iubesc?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Lucruri pe care ochiul nu le-a văzut, urechea nu le-a auzit și la inima omului nu s-au suit.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2:9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se întâmplă cu acei ce nimicesc templul Domnului?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 acela îl va nimici Dumnezeu, căci Templul lui Dumnezeu este sfânt, și așa sunteți voi.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3:17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este înțelepciunea lumii?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 nebunie înaintea lui Dumnezeu.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3:19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îl numea Pavel pe Timotei?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Copilul meu preaiubit și credincios în Domnul.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4:17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Pentru ce să măturăm aluatul cel vechi?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 să fim o plămădeală nouă.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5:7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Cine va judeca lumea?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Sfinții vor judeca lumea.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6:2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este trupul nostru?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Templul Duhului Sfânt.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6:19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este bărbatul necredincios?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Sfințit prin nevasta credincioasă.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7:14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face cunoștința?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Îngâmfă, pe când dragostea zidește.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8:1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trebuie să alergăm?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Alergați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în așa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să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primiți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cununa.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9:24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69138"/>
                <w:sz w:val="24"/>
                <w:szCs w:val="24"/>
                <w:rtl w:val="0"/>
              </w:rPr>
              <w:t xml:space="preserve">Odată ce vine ispita, ce pregătește Dumnezeu omului?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e69138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color w:val="e69138"/>
                <w:sz w:val="24"/>
                <w:szCs w:val="24"/>
                <w:rtl w:val="0"/>
              </w:rPr>
              <w:t xml:space="preserve">Pregătește calea de scăpare, ca s-o puteți răbda.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e69138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69138"/>
                <w:sz w:val="24"/>
                <w:szCs w:val="24"/>
                <w:rtl w:val="0"/>
              </w:rPr>
              <w:t xml:space="preserve">1 Corinteni 10:13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Care pahare nu le putem bea împreună și la care mese nu putem lua parte?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Paharul Domnului șii paharul demonilor, masa Domnului și masa demonilor.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10:21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Cine este capul lui Hristos?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Dumnezeu.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11:3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Cum un bărbat își poate necinsti capul?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Dacă se roagă sau profețește cu capul acoperit.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11:4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simbolizează paharul la Cina Domnului?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Acest pahar este legământul cel nou în sângele Meu.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11:25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Pentru ce sunt darurile duhovnicești?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Pentru zidirea bisericii.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14:12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Isus după înviere S-a arătat unor frați, câți erau ei la număr?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Peste 500 de frați deodată.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15:6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 a venit printr-un om?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Moartea și învierea morților.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15:21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20.Cine este ultimul vrăjmaș care va fi nimicit?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Moartea.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15:26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21.Cine strică obiceiurile bune?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Tovărășiile rele.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15:33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22.Cine a scris salutul de la finalul cărții Corinteni?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Pavel cu mâna lui.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Corinteni 16:21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dhc8wkorpa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Câștigător: Daniela Iampoli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