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096A3" w14:textId="0EB75945" w:rsidR="007B6A83" w:rsidRPr="001A1ECC" w:rsidRDefault="00123BB8" w:rsidP="007F66D0">
      <w:pPr>
        <w:rPr>
          <w:lang w:val="en-GB"/>
        </w:rPr>
      </w:pPr>
      <w:commentRangeStart w:id="0"/>
      <w:commentRangeEnd w:id="0"/>
      <w:r w:rsidRPr="002028BB">
        <w:rPr>
          <w:rStyle w:val="CommentReference"/>
          <w:rFonts w:ascii="Arial" w:hAnsi="Arial" w:cs="Arial"/>
        </w:rPr>
        <w:commentReference w:id="0"/>
      </w:r>
      <w:proofErr w:type="spellStart"/>
      <w:r w:rsidR="007B6A83">
        <w:rPr>
          <w:lang w:val="en-GB"/>
        </w:rPr>
        <w:t>ticles</w:t>
      </w:r>
      <w:proofErr w:type="spellEnd"/>
      <w:r w:rsidR="007B6A83">
        <w:rPr>
          <w:lang w:val="en-GB"/>
        </w:rPr>
        <w:t xml:space="preserve"> that can help you manage a restoration and report on it in the context you work in</w:t>
      </w:r>
    </w:p>
    <w:p w14:paraId="569D6455" w14:textId="77777777" w:rsidR="007B6A83" w:rsidRDefault="007B6A83" w:rsidP="002028BB">
      <w:pPr>
        <w:widowControl w:val="0"/>
        <w:autoSpaceDE w:val="0"/>
        <w:autoSpaceDN w:val="0"/>
        <w:adjustRightInd w:val="0"/>
        <w:spacing w:after="240" w:line="360" w:lineRule="atLeast"/>
        <w:rPr>
          <w:rFonts w:ascii="Arial" w:hAnsi="Arial" w:cs="Arial"/>
          <w:sz w:val="22"/>
          <w:szCs w:val="22"/>
        </w:rPr>
      </w:pPr>
    </w:p>
    <w:p w14:paraId="3139E7EE" w14:textId="7355EC53" w:rsidR="007115D9" w:rsidRPr="00B34707" w:rsidRDefault="007115D9" w:rsidP="007115D9">
      <w:pPr>
        <w:widowControl w:val="0"/>
        <w:autoSpaceDE w:val="0"/>
        <w:autoSpaceDN w:val="0"/>
        <w:adjustRightInd w:val="0"/>
        <w:spacing w:after="240" w:line="440" w:lineRule="atLeast"/>
        <w:rPr>
          <w:rFonts w:ascii="Arial" w:hAnsi="Arial" w:cs="Arial"/>
          <w:sz w:val="22"/>
          <w:szCs w:val="22"/>
        </w:rPr>
      </w:pPr>
      <w:r w:rsidRPr="00B34707">
        <w:rPr>
          <w:rFonts w:ascii="Arial" w:hAnsi="Arial" w:cs="Arial"/>
          <w:sz w:val="22"/>
          <w:szCs w:val="22"/>
        </w:rPr>
        <w:t xml:space="preserve">Stage 0, a term coined by Cluer and Thorne in their 2013 paper, represents a pre-disturbance alluvial valley condition that has an anastomosed channel or braided channel form rather than a drainage channel. This condition is showing evidence of being more dynamic, </w:t>
      </w:r>
      <w:proofErr w:type="gramStart"/>
      <w:r w:rsidRPr="00B34707">
        <w:rPr>
          <w:rFonts w:ascii="Arial" w:hAnsi="Arial" w:cs="Arial"/>
          <w:sz w:val="22"/>
          <w:szCs w:val="22"/>
        </w:rPr>
        <w:t>diverse</w:t>
      </w:r>
      <w:proofErr w:type="gramEnd"/>
      <w:r w:rsidRPr="00B34707">
        <w:rPr>
          <w:rFonts w:ascii="Arial" w:hAnsi="Arial" w:cs="Arial"/>
          <w:sz w:val="22"/>
          <w:szCs w:val="22"/>
        </w:rPr>
        <w:t xml:space="preserve"> and ecologically superior to any incised channel draining the same landscape. The </w:t>
      </w:r>
      <w:proofErr w:type="gramStart"/>
      <w:r w:rsidRPr="00B34707">
        <w:rPr>
          <w:rFonts w:ascii="Arial" w:hAnsi="Arial" w:cs="Arial"/>
          <w:sz w:val="22"/>
          <w:szCs w:val="22"/>
        </w:rPr>
        <w:t>process based</w:t>
      </w:r>
      <w:proofErr w:type="gramEnd"/>
      <w:r w:rsidRPr="00B34707">
        <w:rPr>
          <w:rFonts w:ascii="Arial" w:hAnsi="Arial" w:cs="Arial"/>
          <w:sz w:val="22"/>
          <w:szCs w:val="22"/>
        </w:rPr>
        <w:t xml:space="preserve"> restoration and ecosystem services that result has become the goal of stream restoration. Improvements in stream connectivity, wetland habitat and its </w:t>
      </w:r>
      <w:r w:rsidR="00B81401" w:rsidRPr="00B34707">
        <w:rPr>
          <w:rFonts w:ascii="Arial" w:hAnsi="Arial" w:cs="Arial"/>
          <w:sz w:val="22"/>
          <w:szCs w:val="22"/>
        </w:rPr>
        <w:t>simultaneous</w:t>
      </w:r>
      <w:r w:rsidRPr="00B34707">
        <w:rPr>
          <w:rFonts w:ascii="Arial" w:hAnsi="Arial" w:cs="Arial"/>
          <w:sz w:val="22"/>
          <w:szCs w:val="22"/>
        </w:rPr>
        <w:t xml:space="preserve"> conception from academic and industry sources have led to different stage 0, valley floor resetting and </w:t>
      </w:r>
      <w:r w:rsidR="00B81401" w:rsidRPr="00B34707">
        <w:rPr>
          <w:rFonts w:ascii="Arial" w:hAnsi="Arial" w:cs="Arial"/>
          <w:sz w:val="22"/>
          <w:szCs w:val="22"/>
        </w:rPr>
        <w:t>similar schemes being implemented across the Northern Hemisphere.</w:t>
      </w:r>
      <w:r w:rsidRPr="00B34707">
        <w:rPr>
          <w:rFonts w:ascii="Arial" w:hAnsi="Arial" w:cs="Arial"/>
          <w:sz w:val="22"/>
          <w:szCs w:val="22"/>
        </w:rPr>
        <w:t xml:space="preserve"> </w:t>
      </w:r>
    </w:p>
    <w:p w14:paraId="480DA935" w14:textId="4F879756" w:rsidR="00126DC7" w:rsidRPr="00B34707" w:rsidRDefault="00126DC7" w:rsidP="007115D9">
      <w:pPr>
        <w:widowControl w:val="0"/>
        <w:autoSpaceDE w:val="0"/>
        <w:autoSpaceDN w:val="0"/>
        <w:adjustRightInd w:val="0"/>
        <w:spacing w:after="240" w:line="440" w:lineRule="atLeast"/>
        <w:rPr>
          <w:rFonts w:ascii="Arial" w:hAnsi="Arial" w:cs="Arial"/>
          <w:sz w:val="22"/>
          <w:szCs w:val="22"/>
        </w:rPr>
      </w:pPr>
      <w:r w:rsidRPr="00B34707">
        <w:rPr>
          <w:rFonts w:ascii="Arial" w:hAnsi="Arial" w:cs="Arial"/>
          <w:sz w:val="22"/>
          <w:szCs w:val="22"/>
        </w:rPr>
        <w:t>This website aims to be a hub for knowledge and resources on Stage-0 whilst giving course candidates a platform to display projects they may carry out in their own industrial settings. By undertaking the course participants will be able to learn the most up to date insights into how stage 0 has developed from experts at the forefront of this restoration technique.</w:t>
      </w:r>
    </w:p>
    <w:p w14:paraId="158375AC" w14:textId="4F214153" w:rsidR="007115D9" w:rsidRPr="00B34707" w:rsidRDefault="007115D9" w:rsidP="007115D9">
      <w:pPr>
        <w:widowControl w:val="0"/>
        <w:autoSpaceDE w:val="0"/>
        <w:autoSpaceDN w:val="0"/>
        <w:adjustRightInd w:val="0"/>
        <w:spacing w:after="240" w:line="440" w:lineRule="atLeast"/>
        <w:rPr>
          <w:rFonts w:ascii="Arial" w:hAnsi="Arial" w:cs="Arial"/>
          <w:sz w:val="22"/>
          <w:szCs w:val="22"/>
        </w:rPr>
      </w:pPr>
      <w:r w:rsidRPr="00B34707">
        <w:rPr>
          <w:rFonts w:ascii="Arial" w:hAnsi="Arial" w:cs="Arial"/>
          <w:sz w:val="22"/>
          <w:szCs w:val="22"/>
        </w:rPr>
        <w:t xml:space="preserve">Participants to the workshop will (1) learn the background science and genesis of Stage 0 and understand the evidence for the condition in Western watersheds, (2) </w:t>
      </w:r>
      <w:r w:rsidRPr="00B34707">
        <w:rPr>
          <w:rFonts w:ascii="Arial" w:hAnsi="Arial" w:cs="Arial"/>
          <w:sz w:val="22"/>
          <w:szCs w:val="22"/>
          <w:highlight w:val="yellow"/>
        </w:rPr>
        <w:t>conduct site visits to two restoration sites where different approaches have been applied in order to understand the range of possible methods for achieving Stage 0 condition</w:t>
      </w:r>
      <w:r w:rsidRPr="00B34707">
        <w:rPr>
          <w:rFonts w:ascii="Arial" w:hAnsi="Arial" w:cs="Arial"/>
          <w:sz w:val="22"/>
          <w:szCs w:val="22"/>
        </w:rPr>
        <w:t xml:space="preserve">, (3) make field observations and collect data on the effects of Stage 0 restoration, and (4) learn how to analyze digital elevation data and gain insight about valley processes and habitat from relative elevation models (REM) and design restoration projects using the geomorphic grade line method (GGL of Powers et al 2018). </w:t>
      </w:r>
    </w:p>
    <w:p w14:paraId="1FC5AA37" w14:textId="14F75C42" w:rsidR="00126DC7" w:rsidRPr="00B34707" w:rsidRDefault="00126DC7" w:rsidP="007115D9">
      <w:pPr>
        <w:widowControl w:val="0"/>
        <w:autoSpaceDE w:val="0"/>
        <w:autoSpaceDN w:val="0"/>
        <w:adjustRightInd w:val="0"/>
        <w:spacing w:after="240" w:line="440" w:lineRule="atLeast"/>
        <w:rPr>
          <w:rFonts w:ascii="Arial" w:hAnsi="Arial" w:cs="Arial"/>
          <w:sz w:val="22"/>
          <w:szCs w:val="22"/>
        </w:rPr>
      </w:pPr>
      <w:r w:rsidRPr="00B34707">
        <w:rPr>
          <w:rFonts w:ascii="Arial" w:hAnsi="Arial" w:cs="Arial"/>
          <w:sz w:val="22"/>
          <w:szCs w:val="22"/>
        </w:rPr>
        <w:t xml:space="preserve">Case studies of some of the most documented Stage 0 projects are displayed on the map below. </w:t>
      </w:r>
      <w:r w:rsidR="002F6D82" w:rsidRPr="00B34707">
        <w:rPr>
          <w:rFonts w:ascii="Arial" w:hAnsi="Arial" w:cs="Arial"/>
          <w:sz w:val="22"/>
          <w:szCs w:val="22"/>
        </w:rPr>
        <w:t xml:space="preserve">This is not an exclusive list but provides a variety of contexts and the lessons which have been learned whilst carrying out these schemes. It is recommended to follow the links included using images and videos to get an idea of what stage 0 projects would look like and then return to these case studies after looking through the information on this web page to see how they are </w:t>
      </w:r>
      <w:r w:rsidR="002F6D82" w:rsidRPr="00B34707">
        <w:rPr>
          <w:rFonts w:ascii="Arial" w:hAnsi="Arial" w:cs="Arial"/>
          <w:sz w:val="22"/>
          <w:szCs w:val="22"/>
        </w:rPr>
        <w:lastRenderedPageBreak/>
        <w:t xml:space="preserve">dealing with different stakeholders, </w:t>
      </w:r>
      <w:proofErr w:type="gramStart"/>
      <w:r w:rsidR="002F6D82" w:rsidRPr="00B34707">
        <w:rPr>
          <w:rFonts w:ascii="Arial" w:hAnsi="Arial" w:cs="Arial"/>
          <w:sz w:val="22"/>
          <w:szCs w:val="22"/>
        </w:rPr>
        <w:t>conditions</w:t>
      </w:r>
      <w:proofErr w:type="gramEnd"/>
      <w:r w:rsidR="002F6D82" w:rsidRPr="00B34707">
        <w:rPr>
          <w:rFonts w:ascii="Arial" w:hAnsi="Arial" w:cs="Arial"/>
          <w:sz w:val="22"/>
          <w:szCs w:val="22"/>
        </w:rPr>
        <w:t xml:space="preserve"> and objectives. </w:t>
      </w:r>
    </w:p>
    <w:p w14:paraId="51CDE856" w14:textId="77777777" w:rsidR="00F96F54" w:rsidRPr="00F96F54" w:rsidRDefault="00F96F54" w:rsidP="00F96F54">
      <w:pPr>
        <w:rPr>
          <w:highlight w:val="yellow"/>
          <w:lang w:val="en-GB"/>
        </w:rPr>
      </w:pPr>
      <w:r w:rsidRPr="00F96F54">
        <w:rPr>
          <w:highlight w:val="yellow"/>
          <w:lang w:val="en-GB"/>
        </w:rPr>
        <w:t xml:space="preserve">These pages will provide </w:t>
      </w:r>
      <w:proofErr w:type="gramStart"/>
      <w:r w:rsidRPr="00F96F54">
        <w:rPr>
          <w:highlight w:val="yellow"/>
          <w:lang w:val="en-GB"/>
        </w:rPr>
        <w:t>an</w:t>
      </w:r>
      <w:proofErr w:type="gramEnd"/>
      <w:r w:rsidRPr="00F96F54">
        <w:rPr>
          <w:highlight w:val="yellow"/>
          <w:lang w:val="en-GB"/>
        </w:rPr>
        <w:t xml:space="preserve"> view of what stage 0 restoration is, the background it has been developed in and some case study examples of its implementation. The advanced course module in stage 0 restoration will give students a chance to access and learn from those at the forefront of understanding and implementing stage 0 projects internationally and gain </w:t>
      </w:r>
      <w:proofErr w:type="gramStart"/>
      <w:r w:rsidRPr="00F96F54">
        <w:rPr>
          <w:highlight w:val="yellow"/>
          <w:lang w:val="en-GB"/>
        </w:rPr>
        <w:t>a</w:t>
      </w:r>
      <w:proofErr w:type="gramEnd"/>
      <w:r w:rsidRPr="00F96F54">
        <w:rPr>
          <w:highlight w:val="yellow"/>
          <w:lang w:val="en-GB"/>
        </w:rPr>
        <w:t xml:space="preserve"> </w:t>
      </w:r>
      <w:proofErr w:type="spellStart"/>
      <w:r w:rsidRPr="00F96F54">
        <w:rPr>
          <w:highlight w:val="yellow"/>
          <w:lang w:val="en-GB"/>
        </w:rPr>
        <w:t>indepth</w:t>
      </w:r>
      <w:proofErr w:type="spellEnd"/>
      <w:r w:rsidRPr="00F96F54">
        <w:rPr>
          <w:highlight w:val="yellow"/>
          <w:lang w:val="en-GB"/>
        </w:rPr>
        <w:t xml:space="preserve"> understanding of how it can be used in different contexts. </w:t>
      </w:r>
    </w:p>
    <w:p w14:paraId="635709E0" w14:textId="77777777" w:rsidR="00F96F54" w:rsidRPr="00F96F54" w:rsidRDefault="00F96F54" w:rsidP="00F96F54">
      <w:pPr>
        <w:rPr>
          <w:highlight w:val="yellow"/>
          <w:lang w:val="en-GB"/>
        </w:rPr>
      </w:pPr>
      <w:r w:rsidRPr="00F96F54">
        <w:rPr>
          <w:highlight w:val="yellow"/>
          <w:lang w:val="en-GB"/>
        </w:rPr>
        <w:tab/>
        <w:t xml:space="preserve">Stage 0 is the pre-settlement phase of the Stream Evolution model, which sees a maximisation of ecosystem services from a flood plain connected anastomosed channel. Restoring a stream to stage 0 is an innovative method of infilling incised channels, between an upstream and downstream geomorphic control, and allowing the river to recreate its own anastomosed channel. This has been shown to be a </w:t>
      </w:r>
      <w:proofErr w:type="gramStart"/>
      <w:r w:rsidRPr="00F96F54">
        <w:rPr>
          <w:highlight w:val="yellow"/>
          <w:lang w:val="en-GB"/>
        </w:rPr>
        <w:t>cost effective</w:t>
      </w:r>
      <w:proofErr w:type="gramEnd"/>
      <w:r w:rsidRPr="00F96F54">
        <w:rPr>
          <w:highlight w:val="yellow"/>
          <w:lang w:val="en-GB"/>
        </w:rPr>
        <w:t xml:space="preserve"> way of creating the most positive restoration goals. </w:t>
      </w:r>
    </w:p>
    <w:p w14:paraId="1D22C007" w14:textId="77777777" w:rsidR="00F96F54" w:rsidRDefault="00F96F54" w:rsidP="00F96F54">
      <w:pPr>
        <w:rPr>
          <w:lang w:val="en-GB"/>
        </w:rPr>
      </w:pPr>
      <w:r w:rsidRPr="00F96F54">
        <w:rPr>
          <w:highlight w:val="yellow"/>
          <w:lang w:val="en-GB"/>
        </w:rPr>
        <w:t xml:space="preserve">Find below the background to the creation of this method, potential benefits, where it is applicable and the technical aspects of its implications along with further resources and case studies which will </w:t>
      </w:r>
      <w:proofErr w:type="spellStart"/>
      <w:r w:rsidRPr="00F96F54">
        <w:rPr>
          <w:highlight w:val="yellow"/>
          <w:lang w:val="en-GB"/>
        </w:rPr>
        <w:t>compliment</w:t>
      </w:r>
      <w:proofErr w:type="spellEnd"/>
      <w:r w:rsidRPr="00F96F54">
        <w:rPr>
          <w:highlight w:val="yellow"/>
          <w:lang w:val="en-GB"/>
        </w:rPr>
        <w:t xml:space="preserve"> the expert course.</w:t>
      </w:r>
      <w:r>
        <w:rPr>
          <w:lang w:val="en-GB"/>
        </w:rPr>
        <w:t xml:space="preserve"> </w:t>
      </w:r>
    </w:p>
    <w:p w14:paraId="68DF4DD4" w14:textId="77777777" w:rsidR="007115D9" w:rsidRDefault="007115D9" w:rsidP="002028BB">
      <w:pPr>
        <w:widowControl w:val="0"/>
        <w:autoSpaceDE w:val="0"/>
        <w:autoSpaceDN w:val="0"/>
        <w:adjustRightInd w:val="0"/>
        <w:spacing w:after="240" w:line="360" w:lineRule="atLeast"/>
        <w:rPr>
          <w:rFonts w:ascii="Arial" w:hAnsi="Arial" w:cs="Arial"/>
          <w:sz w:val="22"/>
          <w:szCs w:val="22"/>
        </w:rPr>
      </w:pPr>
    </w:p>
    <w:p w14:paraId="40F7D33D" w14:textId="77777777" w:rsidR="007115D9" w:rsidRPr="002028BB" w:rsidRDefault="007115D9" w:rsidP="002028BB">
      <w:pPr>
        <w:widowControl w:val="0"/>
        <w:autoSpaceDE w:val="0"/>
        <w:autoSpaceDN w:val="0"/>
        <w:adjustRightInd w:val="0"/>
        <w:spacing w:after="240" w:line="360" w:lineRule="atLeast"/>
        <w:rPr>
          <w:rFonts w:ascii="Arial" w:hAnsi="Arial" w:cs="Arial"/>
          <w:sz w:val="22"/>
          <w:szCs w:val="22"/>
        </w:rPr>
      </w:pPr>
    </w:p>
    <w:p w14:paraId="7260CC6A" w14:textId="370ABB13" w:rsidR="002028BB" w:rsidRPr="002028BB" w:rsidRDefault="002028BB" w:rsidP="000058DA">
      <w:pPr>
        <w:rPr>
          <w:rFonts w:ascii="Arial" w:hAnsi="Arial" w:cs="Arial"/>
        </w:rPr>
      </w:pPr>
    </w:p>
    <w:p w14:paraId="5A8B11D6" w14:textId="77777777" w:rsidR="00DA5E5E" w:rsidRDefault="00DA5E5E" w:rsidP="000058DA">
      <w:pPr>
        <w:pStyle w:val="Heading2"/>
        <w:rPr>
          <w:rFonts w:ascii="Arial" w:hAnsi="Arial" w:cs="Arial"/>
        </w:rPr>
      </w:pPr>
      <w:bookmarkStart w:id="1" w:name="_Toc46136730"/>
      <w:r w:rsidRPr="002028BB">
        <w:rPr>
          <w:rFonts w:ascii="Arial" w:hAnsi="Arial" w:cs="Arial"/>
        </w:rPr>
        <w:t>Benefits</w:t>
      </w:r>
      <w:bookmarkEnd w:id="1"/>
    </w:p>
    <w:p w14:paraId="495CA82C" w14:textId="6341BB8E" w:rsidR="007B6A83" w:rsidRDefault="007B6A83" w:rsidP="007B6A83">
      <w:r>
        <w:t xml:space="preserve">This section will point you to the main places in the literature that </w:t>
      </w:r>
      <w:proofErr w:type="spellStart"/>
      <w:r>
        <w:t>indepth</w:t>
      </w:r>
      <w:proofErr w:type="spellEnd"/>
      <w:r>
        <w:t xml:space="preserve"> reviews of all the benefits that make up stage 0 exist. We will outline the clear positives but </w:t>
      </w:r>
      <w:proofErr w:type="gramStart"/>
      <w:r>
        <w:t>in order to</w:t>
      </w:r>
      <w:proofErr w:type="gramEnd"/>
      <w:r>
        <w:t xml:space="preserve"> understand the benefits accruable in the site you may be working in looking at the case study page and similar successes is the most important thing to do.</w:t>
      </w:r>
    </w:p>
    <w:p w14:paraId="18AE5FA0" w14:textId="77777777" w:rsidR="007215B2" w:rsidRDefault="007215B2" w:rsidP="007B6A83"/>
    <w:p w14:paraId="5BF79668" w14:textId="77777777" w:rsidR="003D6D99" w:rsidRDefault="003D6D99" w:rsidP="007B6A83"/>
    <w:p w14:paraId="667BA01E" w14:textId="32E3BAA5" w:rsidR="007215B2" w:rsidRPr="007215B2" w:rsidRDefault="003D6D99" w:rsidP="007215B2">
      <w:pPr>
        <w:rPr>
          <w:lang w:val="en-GB"/>
        </w:rPr>
      </w:pPr>
      <w:r>
        <w:t xml:space="preserve">Price – more can be done for less when the constraints are taken off with strict goals </w:t>
      </w:r>
      <w:proofErr w:type="spellStart"/>
      <w:r>
        <w:t>e.g</w:t>
      </w:r>
      <w:proofErr w:type="spellEnd"/>
      <w:r>
        <w:t xml:space="preserve"> number of pools </w:t>
      </w:r>
      <w:proofErr w:type="spellStart"/>
      <w:r>
        <w:t>etc</w:t>
      </w:r>
      <w:proofErr w:type="spellEnd"/>
      <w:r>
        <w:t xml:space="preserve"> and more holistic goals are used in their stead (</w:t>
      </w:r>
      <w:proofErr w:type="spellStart"/>
      <w:r w:rsidR="0050707A">
        <w:t>Hiers</w:t>
      </w:r>
      <w:proofErr w:type="spellEnd"/>
      <w:r w:rsidR="0050707A">
        <w:t xml:space="preserve"> et al., 2016) variability increases resilience </w:t>
      </w:r>
      <w:proofErr w:type="spellStart"/>
      <w:r w:rsidR="0050707A">
        <w:t>Hiers</w:t>
      </w:r>
      <w:proofErr w:type="spellEnd"/>
      <w:r w:rsidR="0050707A">
        <w:t xml:space="preserve"> et al., 2016</w:t>
      </w:r>
      <w:r w:rsidR="007215B2">
        <w:t xml:space="preserve"> – less long term </w:t>
      </w:r>
      <w:proofErr w:type="spellStart"/>
      <w:r w:rsidR="007215B2">
        <w:t>maintence</w:t>
      </w:r>
      <w:proofErr w:type="spellEnd"/>
      <w:r w:rsidR="007215B2">
        <w:t xml:space="preserve"> costs because banks do not need to be continually reinforced</w:t>
      </w:r>
      <w:r w:rsidR="007215B2" w:rsidRPr="007215B2">
        <w:rPr>
          <w:lang w:val="en-GB"/>
        </w:rPr>
        <w:t xml:space="preserve"> Normal restoration costs more and therefore less is done over time and less positive results occur (Bernhardt and Palmer, 2011) </w:t>
      </w:r>
      <w:r w:rsidR="007215B2">
        <w:rPr>
          <w:lang w:val="en-GB"/>
        </w:rPr>
        <w:t>while this can still cost a lot to flatten a large area it is in a very different order of magnitude</w:t>
      </w:r>
    </w:p>
    <w:p w14:paraId="5D8078F1" w14:textId="483FCCFA" w:rsidR="0050707A" w:rsidRDefault="0050707A" w:rsidP="007B6A83"/>
    <w:p w14:paraId="02AC77A8" w14:textId="77777777" w:rsidR="007B6A83" w:rsidRPr="007B6A83" w:rsidRDefault="007B6A83" w:rsidP="007B6A83"/>
    <w:p w14:paraId="739C9878" w14:textId="63F51D4B" w:rsidR="004854C6" w:rsidRDefault="004854C6" w:rsidP="00C37CDD">
      <w:r>
        <w:t xml:space="preserve">It is worth reiterating that stage zero should not try to be fitted anywhere but where it is </w:t>
      </w:r>
      <w:r w:rsidR="00257AAD">
        <w:t xml:space="preserve">appropriate it can have massive positive benefits for ecology, in stream nutrients and ground water, ecosystem services and ecosystem resilience. </w:t>
      </w:r>
      <w:r w:rsidR="007A4608">
        <w:t xml:space="preserve">The damage flood plain </w:t>
      </w:r>
      <w:r w:rsidR="00C6073A">
        <w:t xml:space="preserve">disconnection causes is clearly documented in the literature (Burges et al., </w:t>
      </w:r>
      <w:proofErr w:type="gramStart"/>
      <w:r w:rsidR="00C6073A">
        <w:t>2013;;</w:t>
      </w:r>
      <w:proofErr w:type="gramEnd"/>
      <w:r w:rsidR="00C6073A">
        <w:t>;) and reconnecting will improve many of these factors but the full process based restoration of a stage 0 site will create all the improvements listed below.</w:t>
      </w:r>
    </w:p>
    <w:p w14:paraId="790B12A4" w14:textId="77777777" w:rsidR="007B6A83" w:rsidRDefault="007B6A83" w:rsidP="00C37CDD"/>
    <w:p w14:paraId="4407B0E1" w14:textId="77777777" w:rsidR="003D6D99" w:rsidRPr="003D6D99" w:rsidRDefault="007B6A83" w:rsidP="003D6D99">
      <w:pPr>
        <w:rPr>
          <w:lang w:val="en-GB"/>
        </w:rPr>
      </w:pPr>
      <w:r>
        <w:t xml:space="preserve">BENEFITS OF FLOOD PLAINS (Hauer et al., 2016) these are important for aquatic, terrestrial and avian communities more than most ecologists know. In </w:t>
      </w:r>
      <w:proofErr w:type="gramStart"/>
      <w:r>
        <w:t>fact</w:t>
      </w:r>
      <w:proofErr w:type="gramEnd"/>
      <w:r>
        <w:t xml:space="preserve"> the riparian zone can really be </w:t>
      </w:r>
      <w:r>
        <w:lastRenderedPageBreak/>
        <w:t>considered to stretch up to a km either side of the stream. More disturbance = higher bd</w:t>
      </w:r>
      <w:r w:rsidR="003D6D99" w:rsidRPr="003D6D99">
        <w:rPr>
          <w:lang w:val="en-GB"/>
        </w:rPr>
        <w:t xml:space="preserve">** removing hydrological and geomorphic constraints is the best response** </w:t>
      </w:r>
    </w:p>
    <w:p w14:paraId="38D71457" w14:textId="1C502308" w:rsidR="007B6A83" w:rsidRDefault="007B6A83" w:rsidP="00C37CDD"/>
    <w:p w14:paraId="76E097B4" w14:textId="77777777" w:rsidR="00257AAD" w:rsidRDefault="00257AAD" w:rsidP="00C37CDD"/>
    <w:p w14:paraId="2128D4BF" w14:textId="3EFBC462" w:rsidR="00257AAD" w:rsidRDefault="00257AAD" w:rsidP="00C37CDD">
      <w:r>
        <w:t xml:space="preserve">Cluer and Thorne (2013) carried out a meta-analysis comparing papers which assessed ecosystem services for multiple different types of channel. The results are displayed below. The larger the pie chart the greater the total ecosystem service. It is clear to see that anastomosed channels can be seen to have vastly greater ecosystem services. Some large streams will not be able to be restored to a stage 0 channel because they have incised and created large terraces over very long periods of time. In these </w:t>
      </w:r>
      <w:proofErr w:type="gramStart"/>
      <w:r>
        <w:t>cases</w:t>
      </w:r>
      <w:proofErr w:type="gramEnd"/>
      <w:r>
        <w:t xml:space="preserve"> it is still obviously advantageous to carry out flood plain reconnection and valley floor resetting</w:t>
      </w:r>
      <w:r w:rsidR="00BB4F91">
        <w:t>,</w:t>
      </w:r>
      <w:r>
        <w:t xml:space="preserve"> which are the processes which constitute a stage zero reconnection</w:t>
      </w:r>
      <w:r w:rsidR="00BB4F91">
        <w:t xml:space="preserve">, within the terraces to have a stage 8 valley. </w:t>
      </w:r>
    </w:p>
    <w:p w14:paraId="184C378C" w14:textId="77777777" w:rsidR="00BB4F91" w:rsidRDefault="00BB4F91" w:rsidP="00C37CDD"/>
    <w:p w14:paraId="32A8A1C7" w14:textId="1C08C536" w:rsidR="00257AAD" w:rsidRDefault="007A035B" w:rsidP="00C37CDD">
      <w:r>
        <w:rPr>
          <w:noProof/>
        </w:rPr>
        <w:drawing>
          <wp:inline distT="0" distB="0" distL="0" distR="0" wp14:anchorId="77F174B3" wp14:editId="453EF9FA">
            <wp:extent cx="5943600" cy="4255770"/>
            <wp:effectExtent l="0" t="0" r="0" b="11430"/>
            <wp:docPr id="1" name="Picture 1" descr="../../../../Desktop/Screen%20Shot%202020-07-13%20at%2009.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7-13%20at%2009.1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55770"/>
                    </a:xfrm>
                    <a:prstGeom prst="rect">
                      <a:avLst/>
                    </a:prstGeom>
                    <a:noFill/>
                    <a:ln>
                      <a:noFill/>
                    </a:ln>
                  </pic:spPr>
                </pic:pic>
              </a:graphicData>
            </a:graphic>
          </wp:inline>
        </w:drawing>
      </w:r>
    </w:p>
    <w:p w14:paraId="0316083A" w14:textId="77777777" w:rsidR="007A035B" w:rsidRDefault="007A035B" w:rsidP="00C37CDD"/>
    <w:p w14:paraId="076D772D" w14:textId="77777777" w:rsidR="000A3D39" w:rsidRDefault="000A3D39" w:rsidP="00C37CDD"/>
    <w:p w14:paraId="4B28A08B" w14:textId="1705B29B" w:rsidR="003B7D6C" w:rsidRDefault="000A3D39" w:rsidP="00C37CDD">
      <w:r>
        <w:t xml:space="preserve">A lot of the benefits of stage 0 restoration can be found in papers and evidence for the ecosystem services provided by floodplains and </w:t>
      </w:r>
      <w:r w:rsidR="003B7D6C">
        <w:t xml:space="preserve">wetlands. Stage 0 is essentially the process of allowing the river to fully connect to its flood plain and thus create a patchwork of channels and partially flooded wetlands. The ability of a stage 0 reach to </w:t>
      </w:r>
      <w:proofErr w:type="spellStart"/>
      <w:r w:rsidR="003B7D6C">
        <w:t>remorph</w:t>
      </w:r>
      <w:proofErr w:type="spellEnd"/>
      <w:r w:rsidR="003B7D6C">
        <w:t xml:space="preserve"> these channels is also what gives it the ability to be highly resilient to change. The quantities of instream wood and the larger area of ground mean that floods are </w:t>
      </w:r>
      <w:proofErr w:type="spellStart"/>
      <w:r w:rsidR="003B7D6C">
        <w:t>disapated</w:t>
      </w:r>
      <w:proofErr w:type="spellEnd"/>
      <w:r w:rsidR="003B7D6C">
        <w:t xml:space="preserve"> to some </w:t>
      </w:r>
      <w:proofErr w:type="gramStart"/>
      <w:r w:rsidR="003B7D6C">
        <w:t>degree</w:t>
      </w:r>
      <w:r w:rsidR="0040569C">
        <w:t xml:space="preserve"> </w:t>
      </w:r>
      <w:r w:rsidR="003B7D6C">
        <w:t>.</w:t>
      </w:r>
      <w:proofErr w:type="gramEnd"/>
      <w:r w:rsidR="003B7D6C">
        <w:t xml:space="preserve"> This works in a similar way to natural flood management and releasing flow more steadily downstream</w:t>
      </w:r>
      <w:r w:rsidR="0040569C">
        <w:t xml:space="preserve"> (</w:t>
      </w:r>
      <w:proofErr w:type="spellStart"/>
      <w:r w:rsidR="0040569C">
        <w:t>Guida</w:t>
      </w:r>
      <w:proofErr w:type="spellEnd"/>
      <w:r w:rsidR="0040569C">
        <w:t xml:space="preserve"> et al., 2015)</w:t>
      </w:r>
      <w:r w:rsidR="003B7D6C">
        <w:t xml:space="preserve">. While </w:t>
      </w:r>
      <w:r w:rsidR="003B7D6C">
        <w:lastRenderedPageBreak/>
        <w:t xml:space="preserve">flash flooding and extreme events may become more common </w:t>
      </w:r>
      <w:proofErr w:type="gramStart"/>
      <w:r w:rsidR="003B7D6C">
        <w:t>as a result of</w:t>
      </w:r>
      <w:proofErr w:type="gramEnd"/>
      <w:r w:rsidR="003B7D6C">
        <w:t xml:space="preserve"> climate change (REF) these will also include more droughts. It might seem intuitive that water temperatures would rise with when increasing the surface area but in fact after the first lot of vegetation has colonized the site there is often more shade than traditional incised channels. Moreover, </w:t>
      </w:r>
      <w:r w:rsidR="0088194C">
        <w:t xml:space="preserve">it has been shown that it is not average stream temperature that is important at the patch scale to species but </w:t>
      </w:r>
      <w:r w:rsidR="00361EFA">
        <w:t xml:space="preserve">the heterogeneity of water temperatures and more precisely the presence of </w:t>
      </w:r>
      <w:proofErr w:type="gramStart"/>
      <w:r w:rsidR="00361EFA">
        <w:t>cold water</w:t>
      </w:r>
      <w:proofErr w:type="gramEnd"/>
      <w:r w:rsidR="00361EFA">
        <w:t xml:space="preserve"> refugees. This is where stage 0 projects come into their own, there are many deep shaded pools created by the river but also there is </w:t>
      </w:r>
      <w:proofErr w:type="gramStart"/>
      <w:r w:rsidR="00361EFA">
        <w:t>considerable</w:t>
      </w:r>
      <w:proofErr w:type="gramEnd"/>
      <w:r w:rsidR="00361EFA">
        <w:t xml:space="preserve"> more interconnection with groundwater which creates sites of positive cool water upwelling.  </w:t>
      </w:r>
    </w:p>
    <w:p w14:paraId="5159E7FA" w14:textId="77777777" w:rsidR="00361EFA" w:rsidRDefault="00361EFA" w:rsidP="00C37CDD"/>
    <w:p w14:paraId="1CCC2A02" w14:textId="5F745B87" w:rsidR="00C6073A" w:rsidRPr="00C6073A" w:rsidRDefault="00361EFA" w:rsidP="00C37CDD">
      <w:pPr>
        <w:rPr>
          <w:color w:val="FF0000"/>
        </w:rPr>
      </w:pPr>
      <w:r>
        <w:t xml:space="preserve">Many of the reports from stage 0 projects are surprised by the speed at which species return to these newly developed channels. However, floodplain reconnection in more traditional restoration projects has shown that </w:t>
      </w:r>
      <w:r w:rsidR="002B51CD">
        <w:t>just a few weeks’ post work fish start to inhabit the floodplain (Burges et al., 2013).</w:t>
      </w:r>
      <w:r w:rsidR="00651349">
        <w:t xml:space="preserve"> </w:t>
      </w:r>
      <w:r w:rsidR="000149B1">
        <w:t xml:space="preserve"> The below imagine is from a study of salmon </w:t>
      </w:r>
      <w:r w:rsidR="00E92776">
        <w:t>juveniles</w:t>
      </w:r>
      <w:r w:rsidR="000149B1">
        <w:t xml:space="preserve"> in </w:t>
      </w:r>
      <w:r w:rsidR="00E92776">
        <w:t>California</w:t>
      </w:r>
      <w:r w:rsidR="000149B1">
        <w:t xml:space="preserve"> and clearly shows that fish reared on the flood plain have </w:t>
      </w:r>
      <w:r w:rsidR="00E92776">
        <w:t xml:space="preserve">much </w:t>
      </w:r>
      <w:r w:rsidR="000149B1">
        <w:t>higher growth rates</w:t>
      </w:r>
      <w:r w:rsidR="00E92776">
        <w:t xml:space="preserve"> (Jefferies et al., 2008). The study explicitly states that </w:t>
      </w:r>
      <w:r w:rsidR="00060FB4">
        <w:t>juveniles</w:t>
      </w:r>
      <w:r w:rsidR="00E92776">
        <w:t xml:space="preserve"> are often pushed out of the limited floodplain zones that do exist due to limited channel complexity during high flows. Therefore, not only does stage 0 provide better rearing habitat for wild fish but it provides refugees and multiple slower flow paths </w:t>
      </w:r>
      <w:r w:rsidR="00060FB4">
        <w:t xml:space="preserve">to reduce mortality during flood flows. There have been legitimate concerns raised by stakeholders over the risk of fish getting trapped in these wetland pools and channels when flows recede. However, so far there has been no evidence as to this being the case, possibly </w:t>
      </w:r>
      <w:proofErr w:type="gramStart"/>
      <w:r w:rsidR="00060FB4">
        <w:t>as a result of</w:t>
      </w:r>
      <w:proofErr w:type="gramEnd"/>
      <w:r w:rsidR="00060FB4">
        <w:t xml:space="preserve"> this being the fish’s natural habitat that they are still genetically wired to live in. </w:t>
      </w:r>
    </w:p>
    <w:p w14:paraId="7B1B3865" w14:textId="17F3EAEF" w:rsidR="002B51CD" w:rsidRDefault="00651349" w:rsidP="00C37CDD">
      <w:r>
        <w:rPr>
          <w:noProof/>
        </w:rPr>
        <w:drawing>
          <wp:inline distT="0" distB="0" distL="0" distR="0" wp14:anchorId="1FA0729E" wp14:editId="06AF8E54">
            <wp:extent cx="4759325" cy="3552190"/>
            <wp:effectExtent l="0" t="0" r="0" b="3810"/>
            <wp:docPr id="2" name="Picture 2" descr="../../../../Desktop/Screen%20Shot%202020-07-13%20at%20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13%20at%2010.00.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325" cy="3552190"/>
                    </a:xfrm>
                    <a:prstGeom prst="rect">
                      <a:avLst/>
                    </a:prstGeom>
                    <a:noFill/>
                    <a:ln>
                      <a:noFill/>
                    </a:ln>
                  </pic:spPr>
                </pic:pic>
              </a:graphicData>
            </a:graphic>
          </wp:inline>
        </w:drawing>
      </w:r>
    </w:p>
    <w:p w14:paraId="53C93BF0" w14:textId="77777777" w:rsidR="00452F0A" w:rsidRDefault="00B747C0" w:rsidP="00C37CDD">
      <w:r>
        <w:t xml:space="preserve">Stage zero restoration raises the water table and increases hyporheic connection between fluvial water and ground water. </w:t>
      </w:r>
      <w:r w:rsidR="00AD2CFD">
        <w:t xml:space="preserve">This provides the ability to recharge aquifers during high flows which in turn makes the whole region more resistant to drought. This groundwater recharge is a very important factor in proving the benefits to farmers who rely on increasingly depleted </w:t>
      </w:r>
      <w:r w:rsidR="00AD2CFD">
        <w:lastRenderedPageBreak/>
        <w:t xml:space="preserve">groundwater supplies during increasing periods of drought (ref). incised streams reduce groundwater infiltration and push water out of the system quicker which has further exacerbated drought issues in many sites. This is especially true of terrestrial vegetation in the vicinity of the restoration work which benefits from the raised water table which makes this vegetation less reliant on direct precipitation. </w:t>
      </w:r>
    </w:p>
    <w:p w14:paraId="66352D24" w14:textId="77777777" w:rsidR="00D83FF7" w:rsidRDefault="00D83FF7" w:rsidP="00C37CDD"/>
    <w:p w14:paraId="3546F7AC" w14:textId="682547F9" w:rsidR="00B747C0" w:rsidRDefault="00452F0A" w:rsidP="00C37CDD">
      <w:r>
        <w:t>The hyporheic corridor which moves water between the surface and subsurface is very important for eco</w:t>
      </w:r>
      <w:r w:rsidR="00D83FF7">
        <w:t xml:space="preserve">logical condition and anastomosed channels increase the connectivity to this corridor. Firstly, ground water moving into the fluvial system contains bioavailable solutes which provide the building blocks for primary productivity (Stanford and Ward, 1993). </w:t>
      </w:r>
      <w:r w:rsidR="00537E42">
        <w:t xml:space="preserve">Secondly, downwelling river water provides dissolved oxygen and </w:t>
      </w:r>
      <w:r w:rsidR="004357C9">
        <w:t>organic matter to microbes and macroinvertebrates that exist in the hyporheic zone (</w:t>
      </w:r>
      <w:r w:rsidR="00753848">
        <w:t xml:space="preserve">Boulton et al., 1998). </w:t>
      </w:r>
    </w:p>
    <w:p w14:paraId="7B33CE9D" w14:textId="76157385" w:rsidR="00F42A62" w:rsidRDefault="00BC66F6" w:rsidP="00C37CDD">
      <w:r w:rsidRPr="00BC66F6">
        <w:rPr>
          <w:noProof/>
        </w:rPr>
        <w:drawing>
          <wp:inline distT="0" distB="0" distL="0" distR="0" wp14:anchorId="2FFD9A9F" wp14:editId="020FFDD1">
            <wp:extent cx="5943600" cy="4771390"/>
            <wp:effectExtent l="0" t="0" r="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1" cstate="screen">
                      <a:extLst>
                        <a:ext uri="{28A0092B-C50C-407E-A947-70E740481C1C}">
                          <a14:useLocalDpi xmlns:a14="http://schemas.microsoft.com/office/drawing/2010/main"/>
                        </a:ext>
                      </a:extLst>
                    </a:blip>
                    <a:srcRect l="5695" t="3689" r="10511"/>
                    <a:stretch/>
                  </pic:blipFill>
                  <pic:spPr>
                    <a:xfrm>
                      <a:off x="0" y="0"/>
                      <a:ext cx="5943600" cy="4771390"/>
                    </a:xfrm>
                    <a:prstGeom prst="rect">
                      <a:avLst/>
                    </a:prstGeom>
                  </pic:spPr>
                </pic:pic>
              </a:graphicData>
            </a:graphic>
          </wp:inline>
        </w:drawing>
      </w:r>
    </w:p>
    <w:p w14:paraId="347A5A6F" w14:textId="2907DA90" w:rsidR="00BC66F6" w:rsidRDefault="00BC66F6" w:rsidP="00C37CDD">
      <w:r>
        <w:t>From HAUSER et al 2016…….</w:t>
      </w:r>
    </w:p>
    <w:p w14:paraId="09DABC68" w14:textId="77777777" w:rsidR="001875B6" w:rsidRDefault="0071777A" w:rsidP="00190148">
      <w:r>
        <w:t>One of the ways this anastomosed system is created and hyporheic connectivity is encouraged is through interactions with log jams and large woody debris. These collections of wood block the channel and push water out of any individual channel and into the topographically heterogeneous valley bottom. This is further enhanced by beaver in the PNW who construct wood into dams which slow the flow and spread water without completely blocking passages due to “leaking” and semi destruction during flooding.</w:t>
      </w:r>
      <w:r w:rsidR="001875B6" w:rsidRPr="001875B6">
        <w:t xml:space="preserve"> </w:t>
      </w:r>
      <w:r w:rsidR="001875B6">
        <w:t xml:space="preserve">Wood and beavers may be natural phenomenon that would </w:t>
      </w:r>
      <w:r w:rsidR="001875B6">
        <w:lastRenderedPageBreak/>
        <w:t xml:space="preserve">have historically controlled these </w:t>
      </w:r>
      <w:proofErr w:type="gramStart"/>
      <w:r w:rsidR="001875B6">
        <w:t>systems</w:t>
      </w:r>
      <w:proofErr w:type="gramEnd"/>
      <w:r w:rsidR="001875B6">
        <w:t xml:space="preserve"> but they will require the hydrographic and sedimental conditions to do so along with the biological such as the need for more trees.</w:t>
      </w:r>
    </w:p>
    <w:p w14:paraId="3735FFD9" w14:textId="51146E4B" w:rsidR="00190148" w:rsidRDefault="0071777A" w:rsidP="00190148">
      <w:r>
        <w:t xml:space="preserve"> </w:t>
      </w:r>
      <w:r w:rsidR="007E06CC">
        <w:t xml:space="preserve">This wood the decomposes creating habitat and resources for a multitude of species </w:t>
      </w:r>
      <w:r>
        <w:t>Moreover, the</w:t>
      </w:r>
      <w:r w:rsidR="007E06CC">
        <w:t xml:space="preserve"> depositional sites which make up stage 0 restoration sites allow log jams to build up and recruit wood that floats from upstream during storm events. This means that as well as stage zero sites attenuating </w:t>
      </w:r>
      <w:proofErr w:type="gramStart"/>
      <w:r w:rsidR="007E06CC">
        <w:t>floods</w:t>
      </w:r>
      <w:proofErr w:type="gramEnd"/>
      <w:r w:rsidR="007E06CC">
        <w:t xml:space="preserve"> they reduce the risk of woody debris blockages downstream rather than the fear that some stakeholders held that they would increase the likelihood of wood washing downstream. </w:t>
      </w:r>
      <w:r w:rsidR="009F0FBE">
        <w:t xml:space="preserve">Regardless, especially in the initial phases when trees have been felled but vegetation has not reestablished it is a risk that should be monitored (Bianco, 2018). </w:t>
      </w:r>
      <w:r w:rsidR="007E06CC">
        <w:t xml:space="preserve">As discussed in the technical section the risk of these dams building in the upstream sections of stage 0 reaches should be managed so as not to let water back up upstream. </w:t>
      </w:r>
    </w:p>
    <w:p w14:paraId="0FBD63C5" w14:textId="55A528F2" w:rsidR="00F42A62" w:rsidRDefault="00F42A62" w:rsidP="00C37CDD"/>
    <w:p w14:paraId="0C314CE9" w14:textId="77777777" w:rsidR="00F355F6" w:rsidRDefault="00F355F6" w:rsidP="00C37CDD"/>
    <w:p w14:paraId="7E9855C6" w14:textId="6AC43A1B" w:rsidR="00B747C0" w:rsidRDefault="0006192C" w:rsidP="00C37CDD">
      <w:r>
        <w:t xml:space="preserve">Woody debris, complex channel systems, low slopes and low flows cause </w:t>
      </w:r>
      <w:r w:rsidR="00F42A62">
        <w:t>sediment</w:t>
      </w:r>
      <w:r>
        <w:t xml:space="preserve"> to be deposited across stage zero reaches. </w:t>
      </w:r>
      <w:r w:rsidR="00C50272">
        <w:t>This has multiple benefits including supplying many different species with nutrients required for growth an</w:t>
      </w:r>
      <w:r w:rsidR="002E3E55">
        <w:t xml:space="preserve">d habitat creation. It also reduces turbidity downstream and the over concentration of sediment where it is less desirable. By storing sediment and increasing primary productivity at stage 0 sites it is possible for varied types of low intensity high margin farming to occur with specialized livestock. Therefore, sediment which washes off field and would usually be lost downstream is stopped and provides for livestock, hunting stock or fish shock all of which can be financially tapped to make stage 0 projects more economically incentivized.  </w:t>
      </w:r>
      <w:r w:rsidR="00F42A62">
        <w:t xml:space="preserve"> </w:t>
      </w:r>
    </w:p>
    <w:p w14:paraId="16C5541E" w14:textId="77777777" w:rsidR="0071777A" w:rsidRDefault="0071777A" w:rsidP="00C37CDD"/>
    <w:p w14:paraId="2B38AF55" w14:textId="7262A37D" w:rsidR="0071777A" w:rsidRDefault="002E3E55" w:rsidP="00C37CDD">
      <w:r>
        <w:t xml:space="preserve">By storing large woody debris, sediment and creating high levels of primary productivity in slow flow environments, </w:t>
      </w:r>
      <w:r w:rsidR="0071777A">
        <w:t>carbon sequestration</w:t>
      </w:r>
      <w:r>
        <w:t xml:space="preserve"> is maximized. At the first instance relatively dry and unproductive farmland is revegetated in multistory complex vegetation which sequesters high levels of carbon. In the second instance the depositional wetland nature of this environment means that a lot of this vegetation will only part rot and will be stored through the creation of peat like soils. Thus stage 0 can create a carbon sink which stores carbon progressively in the long term and plays a part in counteracting climate change.  (REFS from wetland) while the evidence for this is provided by traditional wetland research there are current studies to confirm this is the case in stage 0 sites. </w:t>
      </w:r>
    </w:p>
    <w:p w14:paraId="38E40268" w14:textId="77777777" w:rsidR="00693973" w:rsidRDefault="00693973" w:rsidP="00693973">
      <w:pPr>
        <w:pStyle w:val="ListParagraph"/>
        <w:numPr>
          <w:ilvl w:val="0"/>
          <w:numId w:val="4"/>
        </w:numPr>
        <w:rPr>
          <w:lang w:val="en-GB"/>
        </w:rPr>
      </w:pPr>
      <w:r>
        <w:rPr>
          <w:lang w:val="en-GB"/>
        </w:rPr>
        <w:t>[Benefits] Beaver can create pools which supply riparian vegetation to the extent that it acts as a fire break in forest fires (Randall, 2018)</w:t>
      </w:r>
    </w:p>
    <w:p w14:paraId="2074A069" w14:textId="77777777" w:rsidR="004854C6" w:rsidRDefault="004854C6" w:rsidP="00C37CDD"/>
    <w:p w14:paraId="353AA9C5" w14:textId="77777777" w:rsidR="004854C6" w:rsidRDefault="004854C6" w:rsidP="00C37CDD"/>
    <w:p w14:paraId="268FCB4D" w14:textId="77777777" w:rsidR="004854C6" w:rsidRDefault="004854C6" w:rsidP="00C37CDD"/>
    <w:p w14:paraId="75770F8D" w14:textId="77777777" w:rsidR="004854C6" w:rsidRPr="00C37CDD" w:rsidRDefault="004854C6" w:rsidP="00C37CDD"/>
    <w:p w14:paraId="2438131D" w14:textId="77777777" w:rsidR="007F2FBB" w:rsidRDefault="007F2FBB" w:rsidP="000058DA">
      <w:pPr>
        <w:pStyle w:val="Heading2"/>
        <w:rPr>
          <w:rFonts w:ascii="Arial" w:hAnsi="Arial" w:cs="Arial"/>
        </w:rPr>
      </w:pPr>
      <w:bookmarkStart w:id="2" w:name="_Toc46136731"/>
      <w:r w:rsidRPr="002028BB">
        <w:rPr>
          <w:rFonts w:ascii="Arial" w:hAnsi="Arial" w:cs="Arial"/>
        </w:rPr>
        <w:t>Background</w:t>
      </w:r>
      <w:bookmarkEnd w:id="2"/>
      <w:r w:rsidRPr="002028BB">
        <w:rPr>
          <w:rFonts w:ascii="Arial" w:hAnsi="Arial" w:cs="Arial"/>
        </w:rPr>
        <w:t xml:space="preserve"> </w:t>
      </w:r>
    </w:p>
    <w:p w14:paraId="6354B0CC" w14:textId="430F7CD8" w:rsidR="00A3663E" w:rsidRDefault="00A3663E" w:rsidP="00A3663E">
      <w:pPr>
        <w:pStyle w:val="Heading3"/>
      </w:pPr>
      <w:bookmarkStart w:id="3" w:name="_Toc46136732"/>
      <w:r>
        <w:t>Failures of current river restoration</w:t>
      </w:r>
      <w:bookmarkEnd w:id="3"/>
    </w:p>
    <w:p w14:paraId="1FE440CD" w14:textId="77777777" w:rsidR="007215B2" w:rsidRDefault="007215B2" w:rsidP="007215B2"/>
    <w:p w14:paraId="3BEFFCB0" w14:textId="3C6B9EDD" w:rsidR="007215B2" w:rsidRPr="007215B2" w:rsidRDefault="007215B2" w:rsidP="007215B2">
      <w:pPr>
        <w:rPr>
          <w:lang w:val="en-GB"/>
        </w:rPr>
      </w:pPr>
      <w:r>
        <w:rPr>
          <w:lang w:val="en-GB"/>
        </w:rPr>
        <w:t xml:space="preserve">Wheaton et al., 2019 </w:t>
      </w:r>
      <w:r w:rsidRPr="007215B2">
        <w:rPr>
          <w:lang w:val="en-GB"/>
        </w:rPr>
        <w:t>screenshot 1 less productive current system with respect to forage for livestock and game species (benefits and background)</w:t>
      </w:r>
    </w:p>
    <w:p w14:paraId="1296BD7C" w14:textId="77777777" w:rsidR="007215B2" w:rsidRPr="007215B2" w:rsidRDefault="007215B2" w:rsidP="007215B2"/>
    <w:p w14:paraId="482D24B4" w14:textId="77777777" w:rsidR="003D6D99" w:rsidRPr="003D6D99" w:rsidRDefault="003D6D99" w:rsidP="003D6D99">
      <w:pPr>
        <w:rPr>
          <w:lang w:val="en-GB"/>
        </w:rPr>
      </w:pPr>
      <w:r w:rsidRPr="003D6D99">
        <w:rPr>
          <w:lang w:val="en-GB"/>
        </w:rPr>
        <w:t>(</w:t>
      </w:r>
      <w:proofErr w:type="spellStart"/>
      <w:r w:rsidRPr="003D6D99">
        <w:rPr>
          <w:lang w:val="en-GB"/>
        </w:rPr>
        <w:t>Peipoch</w:t>
      </w:r>
      <w:proofErr w:type="spellEnd"/>
      <w:r w:rsidRPr="003D6D99">
        <w:rPr>
          <w:lang w:val="en-GB"/>
        </w:rPr>
        <w:t xml:space="preserve"> et al., 2015) simplifying and supporting </w:t>
      </w:r>
      <w:proofErr w:type="gramStart"/>
      <w:r w:rsidRPr="003D6D99">
        <w:rPr>
          <w:lang w:val="en-GB"/>
        </w:rPr>
        <w:t>river banks</w:t>
      </w:r>
      <w:proofErr w:type="gramEnd"/>
      <w:r w:rsidRPr="003D6D99">
        <w:rPr>
          <w:lang w:val="en-GB"/>
        </w:rPr>
        <w:t xml:space="preserve"> reduces biodiversity</w:t>
      </w:r>
    </w:p>
    <w:p w14:paraId="06E5E2D0" w14:textId="77777777" w:rsidR="003D6D99" w:rsidRPr="003D6D99" w:rsidRDefault="003D6D99" w:rsidP="003D6D99">
      <w:pPr>
        <w:rPr>
          <w:lang w:val="en-GB"/>
        </w:rPr>
      </w:pPr>
      <w:r w:rsidRPr="003D6D99">
        <w:rPr>
          <w:lang w:val="en-GB"/>
        </w:rPr>
        <w:t>(Palmer et al., 2010) failure of instream structures</w:t>
      </w:r>
    </w:p>
    <w:p w14:paraId="0BE38BE7" w14:textId="77777777" w:rsidR="003D6D99" w:rsidRDefault="003D6D99" w:rsidP="003D6D99"/>
    <w:p w14:paraId="15ACC25D" w14:textId="5667821E" w:rsidR="003D6D99" w:rsidRDefault="003D6D99" w:rsidP="003D6D99">
      <w:r>
        <w:t xml:space="preserve">Restoration </w:t>
      </w:r>
      <w:proofErr w:type="gramStart"/>
      <w:r>
        <w:t>isn’t</w:t>
      </w:r>
      <w:proofErr w:type="gramEnd"/>
      <w:r>
        <w:t xml:space="preserve"> currently creating heterogeneity it is creating landscape homogeneity (</w:t>
      </w:r>
      <w:proofErr w:type="spellStart"/>
      <w:r>
        <w:t>Hiers</w:t>
      </w:r>
      <w:proofErr w:type="spellEnd"/>
      <w:r>
        <w:t xml:space="preserve"> et al., 2016)</w:t>
      </w:r>
    </w:p>
    <w:p w14:paraId="337ADB7C" w14:textId="77777777" w:rsidR="003D6D99" w:rsidRPr="003D6D99" w:rsidRDefault="003D6D99" w:rsidP="003D6D99"/>
    <w:p w14:paraId="426FBB1C" w14:textId="77777777" w:rsidR="00F2243C" w:rsidRDefault="007C6232" w:rsidP="00F96F54">
      <w:r>
        <w:t xml:space="preserve">Current river restoration has been repeatedly shown to fall short of the total positive outcomes it is possible to create. </w:t>
      </w:r>
      <w:r w:rsidR="00F2243C">
        <w:t xml:space="preserve">While there is a move towards creating different flows and reconnecting floodplains there are some well documented failures in these that have not been understood until much more recently. </w:t>
      </w:r>
    </w:p>
    <w:p w14:paraId="0A5D77ED" w14:textId="77777777" w:rsidR="00F2243C" w:rsidRDefault="00F2243C" w:rsidP="00F96F54"/>
    <w:p w14:paraId="7A6EBD93" w14:textId="77777777" w:rsidR="00F24F8C" w:rsidRDefault="00F2243C" w:rsidP="00F96F54">
      <w:r>
        <w:t xml:space="preserve">The main issue with this is that it was turned into an attempt to make all channels </w:t>
      </w:r>
      <w:proofErr w:type="spellStart"/>
      <w:r>
        <w:t>rosgen</w:t>
      </w:r>
      <w:proofErr w:type="spellEnd"/>
      <w:r>
        <w:t xml:space="preserve"> c channels which were intended to stop at a quasi-equilibrium. </w:t>
      </w:r>
      <w:r w:rsidR="00A86B16">
        <w:t xml:space="preserve">This </w:t>
      </w:r>
      <w:proofErr w:type="gramStart"/>
      <w:r w:rsidR="00A86B16">
        <w:t>form based</w:t>
      </w:r>
      <w:proofErr w:type="gramEnd"/>
      <w:r w:rsidR="00A86B16">
        <w:t xml:space="preserve"> restoration has been shown to limit the recovery potential of degraded streams (</w:t>
      </w:r>
      <w:proofErr w:type="spellStart"/>
      <w:r w:rsidR="00A86B16">
        <w:t>Sparacino</w:t>
      </w:r>
      <w:proofErr w:type="spellEnd"/>
      <w:r w:rsidR="00A86B16">
        <w:t xml:space="preserve"> et al., 2019). </w:t>
      </w:r>
      <w:r>
        <w:t>This limits the amount of heterogeneity which was available.</w:t>
      </w:r>
      <w:r w:rsidR="00263D2B">
        <w:t xml:space="preserve"> </w:t>
      </w:r>
      <w:proofErr w:type="gramStart"/>
      <w:r w:rsidR="00263D2B">
        <w:t>Instream</w:t>
      </w:r>
      <w:proofErr w:type="gramEnd"/>
      <w:r w:rsidR="00263D2B">
        <w:t xml:space="preserve"> build it and they will come structures have seen little success (Miller and </w:t>
      </w:r>
      <w:proofErr w:type="spellStart"/>
      <w:r w:rsidR="00263D2B">
        <w:t>kochel</w:t>
      </w:r>
      <w:proofErr w:type="spellEnd"/>
      <w:r w:rsidR="00263D2B">
        <w:t>, 2013)</w:t>
      </w:r>
      <w:r>
        <w:t xml:space="preserve"> </w:t>
      </w:r>
    </w:p>
    <w:p w14:paraId="0D8E7110" w14:textId="77777777" w:rsidR="00F24F8C" w:rsidRDefault="00F24F8C" w:rsidP="00F96F54"/>
    <w:p w14:paraId="07FE6A26" w14:textId="7C15C152" w:rsidR="00FD1925" w:rsidRDefault="00FD1925" w:rsidP="00FD1925">
      <w:r>
        <w:t xml:space="preserve">Studies of previous restoration attempts found that maximum riparian vegetation biodiversity was found when unregulated stretches of river were reconnected with the floodplain (Johnson, 2002). This ties in with the flood pulse concept (Junk et al., 1989) and further work () which revealed that a variety of different flood flows over temporal and spatial zone were needed </w:t>
      </w:r>
      <w:proofErr w:type="gramStart"/>
      <w:r>
        <w:t>in order to</w:t>
      </w:r>
      <w:proofErr w:type="gramEnd"/>
      <w:r>
        <w:t xml:space="preserve"> </w:t>
      </w:r>
      <w:proofErr w:type="spellStart"/>
      <w:r>
        <w:t>maximise</w:t>
      </w:r>
      <w:proofErr w:type="spellEnd"/>
      <w:r>
        <w:t xml:space="preserve"> river health across the board. </w:t>
      </w:r>
    </w:p>
    <w:p w14:paraId="5CCA64A7" w14:textId="77777777" w:rsidR="00FD1925" w:rsidRDefault="00FD1925" w:rsidP="00F96F54"/>
    <w:p w14:paraId="3BE30801" w14:textId="7D64449D" w:rsidR="007A15D2" w:rsidRDefault="00871CC7" w:rsidP="00F96F54">
      <w:r>
        <w:t>Channel evolution models and habitat metrics which could describe the full impact of flood plains assume single thread channels and bias towards this (Powers, 2018). Therefore, connecting anastomosed channels to their flood plain and allowing them to move may be more useful?</w:t>
      </w:r>
    </w:p>
    <w:p w14:paraId="5B844CDB" w14:textId="77777777" w:rsidR="00FD1925" w:rsidRDefault="00FD1925" w:rsidP="00F96F54"/>
    <w:p w14:paraId="1589AF44" w14:textId="69DE6D56" w:rsidR="00F96F54" w:rsidRDefault="00AF23EF" w:rsidP="00F96F54">
      <w:r>
        <w:t xml:space="preserve">However, channel dynamism has started to be </w:t>
      </w:r>
      <w:proofErr w:type="spellStart"/>
      <w:r>
        <w:t>realised</w:t>
      </w:r>
      <w:proofErr w:type="spellEnd"/>
      <w:r>
        <w:t xml:space="preserve"> as one of the major important factors in geomorphic and therefore channel health. If a channel is not dynamic then the inclusion of a natural flow regime does not allow for full </w:t>
      </w:r>
      <w:proofErr w:type="gramStart"/>
      <w:r>
        <w:t>process based</w:t>
      </w:r>
      <w:proofErr w:type="gramEnd"/>
      <w:r>
        <w:t xml:space="preserve"> restoration and high flows in these channels are hardly more homogenous than low flows</w:t>
      </w:r>
      <w:r w:rsidR="00B55A21">
        <w:t xml:space="preserve"> (Lar</w:t>
      </w:r>
      <w:r w:rsidR="00CA06B8">
        <w:t>sen et al., 2017)</w:t>
      </w:r>
      <w:r>
        <w:t>.</w:t>
      </w:r>
      <w:r w:rsidR="00FD1925">
        <w:t xml:space="preserve"> Solid </w:t>
      </w:r>
      <w:proofErr w:type="spellStart"/>
      <w:r w:rsidR="00FD1925">
        <w:t>inforced</w:t>
      </w:r>
      <w:proofErr w:type="spellEnd"/>
      <w:r w:rsidR="00FD1925">
        <w:t xml:space="preserve"> banks do not create heterogeneity as they are built to not change with high flows. </w:t>
      </w:r>
    </w:p>
    <w:p w14:paraId="0D0E998E" w14:textId="77777777" w:rsidR="00263D2B" w:rsidRDefault="00263D2B" w:rsidP="00F96F54"/>
    <w:p w14:paraId="42AA51E7" w14:textId="1B14D5C6" w:rsidR="008E13A1" w:rsidRDefault="008E13A1" w:rsidP="008E13A1">
      <w:pPr>
        <w:pStyle w:val="Heading3"/>
      </w:pPr>
      <w:bookmarkStart w:id="4" w:name="_Toc46136733"/>
      <w:r>
        <w:t>Beads of depositional sites</w:t>
      </w:r>
      <w:bookmarkEnd w:id="4"/>
      <w:r>
        <w:t xml:space="preserve"> </w:t>
      </w:r>
    </w:p>
    <w:p w14:paraId="52A7810A" w14:textId="77777777" w:rsidR="007215B2" w:rsidRDefault="007215B2" w:rsidP="007215B2"/>
    <w:p w14:paraId="7F0E3DE3" w14:textId="3866DDCD" w:rsidR="007215B2" w:rsidRPr="007215B2" w:rsidRDefault="007215B2" w:rsidP="007215B2">
      <w:proofErr w:type="spellStart"/>
      <w:r>
        <w:t>Its</w:t>
      </w:r>
      <w:proofErr w:type="spellEnd"/>
      <w:r>
        <w:t xml:space="preserve"> clear that there was some intuitive understanding of this method and similar ideas around for a very long time in the past. </w:t>
      </w:r>
      <w:proofErr w:type="spellStart"/>
      <w:r>
        <w:t>Sedell</w:t>
      </w:r>
      <w:proofErr w:type="spellEnd"/>
      <w:r>
        <w:t xml:space="preserve"> and </w:t>
      </w:r>
      <w:proofErr w:type="spellStart"/>
      <w:r>
        <w:t>Frogart</w:t>
      </w:r>
      <w:proofErr w:type="spellEnd"/>
      <w:r>
        <w:t xml:space="preserve"> (1984) talked of anastomosed streams and how fish were reliant on flood plains. Evidence that the removal of “snags” was bad and moved rivers form 1.5-3km continuations of multiple channels into single thread high stream power streams with less positives. </w:t>
      </w:r>
    </w:p>
    <w:p w14:paraId="34FB445B" w14:textId="34FE23E8" w:rsidR="003D6D99" w:rsidRPr="003D6D99" w:rsidRDefault="003D6D99" w:rsidP="003D6D99">
      <w:pPr>
        <w:rPr>
          <w:lang w:val="en-GB"/>
        </w:rPr>
      </w:pPr>
      <w:r w:rsidRPr="003D6D99">
        <w:rPr>
          <w:lang w:val="en-GB"/>
        </w:rPr>
        <w:t xml:space="preserve">“these rich and diverse floodplain plant </w:t>
      </w:r>
      <w:proofErr w:type="spellStart"/>
      <w:r w:rsidRPr="003D6D99">
        <w:rPr>
          <w:lang w:val="en-GB"/>
        </w:rPr>
        <w:t>communiteis</w:t>
      </w:r>
      <w:proofErr w:type="spellEnd"/>
      <w:r w:rsidRPr="003D6D99">
        <w:rPr>
          <w:lang w:val="en-GB"/>
        </w:rPr>
        <w:t xml:space="preserve"> are shaped by, and in many cases are dependent on, the natural dynamic process of the river (background)</w:t>
      </w:r>
      <w:r>
        <w:rPr>
          <w:lang w:val="en-GB"/>
        </w:rPr>
        <w:t xml:space="preserve"> Hauer et al 2016</w:t>
      </w:r>
    </w:p>
    <w:p w14:paraId="31EEE606" w14:textId="77777777" w:rsidR="003D6D99" w:rsidRPr="003D6D99" w:rsidRDefault="003D6D99" w:rsidP="003D6D99"/>
    <w:p w14:paraId="1A8B34DF" w14:textId="77777777" w:rsidR="00AF23EF" w:rsidRDefault="00AF23EF" w:rsidP="00F96F54"/>
    <w:p w14:paraId="3F5440EE" w14:textId="012C1E0E" w:rsidR="00AF23EF" w:rsidRDefault="00AF23EF" w:rsidP="00F96F54">
      <w:r>
        <w:t xml:space="preserve">The issue arises, not because the limitations of these type of channel which are </w:t>
      </w:r>
      <w:proofErr w:type="gramStart"/>
      <w:r>
        <w:t>important in their own right, but</w:t>
      </w:r>
      <w:proofErr w:type="gramEnd"/>
      <w:r>
        <w:t xml:space="preserve"> because there has been an overreliance on the kinds of channels. Schumm spoke of a source, </w:t>
      </w:r>
      <w:proofErr w:type="gramStart"/>
      <w:r>
        <w:t>transport</w:t>
      </w:r>
      <w:proofErr w:type="gramEnd"/>
      <w:r>
        <w:t xml:space="preserve"> and depositional river channel. In this case </w:t>
      </w:r>
      <w:proofErr w:type="gramStart"/>
      <w:r>
        <w:t>the majority of</w:t>
      </w:r>
      <w:proofErr w:type="gramEnd"/>
      <w:r>
        <w:t xml:space="preserve"> streams are </w:t>
      </w:r>
      <w:r>
        <w:lastRenderedPageBreak/>
        <w:t xml:space="preserve">being restored into these source and transport reaches. However, further research has shown more of a beaded chain of river channels in which there are repeated depositional reaches. Evidence for the </w:t>
      </w:r>
      <w:proofErr w:type="spellStart"/>
      <w:r>
        <w:t>widespreadness</w:t>
      </w:r>
      <w:proofErr w:type="spellEnd"/>
      <w:r>
        <w:t xml:space="preserve"> of this has not been available until the seminal </w:t>
      </w:r>
      <w:proofErr w:type="spellStart"/>
      <w:r>
        <w:t>walter</w:t>
      </w:r>
      <w:proofErr w:type="spellEnd"/>
      <w:r>
        <w:t xml:space="preserve"> and Merritts, 2008 paper in which it has been made clear that </w:t>
      </w:r>
      <w:proofErr w:type="gramStart"/>
      <w:r>
        <w:t>the vast majority of</w:t>
      </w:r>
      <w:proofErr w:type="gramEnd"/>
      <w:r>
        <w:t xml:space="preserve"> rivers in the US were actually anastomosed streams before anthropogenic land use change and water mills. </w:t>
      </w:r>
    </w:p>
    <w:p w14:paraId="314F17AA" w14:textId="77777777" w:rsidR="00A52AF7" w:rsidRDefault="00A52AF7" w:rsidP="00A52AF7">
      <w:pPr>
        <w:rPr>
          <w:lang w:val="en-GB"/>
        </w:rPr>
      </w:pPr>
      <w:r w:rsidRPr="00263D2B">
        <w:rPr>
          <w:highlight w:val="yellow"/>
          <w:lang w:val="en-GB"/>
        </w:rPr>
        <w:t xml:space="preserve">The issues with current river management </w:t>
      </w:r>
      <w:proofErr w:type="gramStart"/>
      <w:r w:rsidRPr="00263D2B">
        <w:rPr>
          <w:highlight w:val="yellow"/>
          <w:lang w:val="en-GB"/>
        </w:rPr>
        <w:t>is</w:t>
      </w:r>
      <w:proofErr w:type="gramEnd"/>
      <w:r w:rsidRPr="00263D2B">
        <w:rPr>
          <w:highlight w:val="yellow"/>
          <w:lang w:val="en-GB"/>
        </w:rPr>
        <w:t xml:space="preserve"> that is seeks to turn all reaches into transfer links and ignores the other two types. This results in the hosepipe effect as nutrients, water and sediment is lost downstream usually to deposit behind a dam where it is much less effective. </w:t>
      </w:r>
      <w:proofErr w:type="gramStart"/>
      <w:r w:rsidRPr="00263D2B">
        <w:rPr>
          <w:highlight w:val="yellow"/>
          <w:lang w:val="en-GB"/>
        </w:rPr>
        <w:t>This increases</w:t>
      </w:r>
      <w:proofErr w:type="gramEnd"/>
      <w:r w:rsidRPr="00263D2B">
        <w:rPr>
          <w:highlight w:val="yellow"/>
          <w:lang w:val="en-GB"/>
        </w:rPr>
        <w:t xml:space="preserve"> damaging erosive reaches where they shouldn’t be and reduces sink reaches which help to balance the system.</w:t>
      </w:r>
      <w:r>
        <w:rPr>
          <w:lang w:val="en-GB"/>
        </w:rPr>
        <w:t xml:space="preserve"> </w:t>
      </w:r>
    </w:p>
    <w:p w14:paraId="5A455808" w14:textId="77777777" w:rsidR="00A52AF7" w:rsidRDefault="00A52AF7" w:rsidP="00F96F54"/>
    <w:p w14:paraId="1081125E" w14:textId="77777777" w:rsidR="008E13A1" w:rsidRDefault="008E13A1" w:rsidP="008E13A1">
      <w:r>
        <w:t xml:space="preserve">Bead system can be measured in the form of stream power and slope which is why as explained in the technical section the choice of site for stage zero can focus on these using the geomorphic grade line. </w:t>
      </w:r>
    </w:p>
    <w:p w14:paraId="0668E52A" w14:textId="77777777" w:rsidR="00AF23EF" w:rsidRDefault="00AF23EF" w:rsidP="00F96F54"/>
    <w:p w14:paraId="1489AF7E" w14:textId="15FF8B31" w:rsidR="00AF23EF" w:rsidRDefault="00AF23EF" w:rsidP="00F96F54">
      <w:r>
        <w:t xml:space="preserve">The actual causes for this change in river type vary between </w:t>
      </w:r>
      <w:proofErr w:type="gramStart"/>
      <w:r>
        <w:t>region</w:t>
      </w:r>
      <w:proofErr w:type="gramEnd"/>
      <w:r>
        <w:t xml:space="preserve">. However, multiple different academics and practical </w:t>
      </w:r>
      <w:proofErr w:type="spellStart"/>
      <w:r>
        <w:t>organisations</w:t>
      </w:r>
      <w:proofErr w:type="spellEnd"/>
      <w:r>
        <w:t xml:space="preserve"> concurrently came to the same conclusion that these </w:t>
      </w:r>
      <w:proofErr w:type="spellStart"/>
      <w:r w:rsidR="003966FD">
        <w:t>depesitional</w:t>
      </w:r>
      <w:proofErr w:type="spellEnd"/>
      <w:r w:rsidR="003966FD">
        <w:t xml:space="preserve"> zones would have been anastomosed streams with looks of degrees of freedom for movement and full flood plain </w:t>
      </w:r>
      <w:proofErr w:type="spellStart"/>
      <w:r w:rsidR="003966FD">
        <w:t>recconection</w:t>
      </w:r>
      <w:proofErr w:type="spellEnd"/>
      <w:r w:rsidR="003966FD">
        <w:t xml:space="preserve"> and biomorphic controls of sediment movement</w:t>
      </w:r>
      <w:r w:rsidR="00871CC7">
        <w:t xml:space="preserve"> </w:t>
      </w:r>
      <w:r w:rsidR="00871CC7" w:rsidRPr="00871CC7">
        <w:rPr>
          <w:highlight w:val="green"/>
        </w:rPr>
        <w:t>(Powers, 2018)</w:t>
      </w:r>
      <w:r w:rsidR="003966FD">
        <w:t>. You can attend many different webinars, workshops and talks on stage 0 globally</w:t>
      </w:r>
      <w:r w:rsidR="000E1F5F">
        <w:t xml:space="preserve"> and each will give evidence in the form of a map of past river systems which are commonly held to be single thread rivers (large and small) and show Lidar or historical maps which point to their anastomosed origins.</w:t>
      </w:r>
      <w:r w:rsidR="00B02746">
        <w:t xml:space="preserve"> </w:t>
      </w:r>
      <w:r w:rsidR="007D4224">
        <w:t xml:space="preserve">In storm periods they take in sediment to supply the wetlands and therefore protect downstream sites from turbidity damage. </w:t>
      </w:r>
      <w:r w:rsidR="007D4224">
        <w:rPr>
          <w:lang w:val="en-GB"/>
        </w:rPr>
        <w:t>(</w:t>
      </w:r>
      <w:proofErr w:type="spellStart"/>
      <w:r w:rsidR="007D4224">
        <w:rPr>
          <w:lang w:val="en-GB"/>
        </w:rPr>
        <w:t>Wakkerstein</w:t>
      </w:r>
      <w:proofErr w:type="spellEnd"/>
      <w:r w:rsidR="007D4224">
        <w:rPr>
          <w:lang w:val="en-GB"/>
        </w:rPr>
        <w:t xml:space="preserve"> et al., 2006) depositional reaches. </w:t>
      </w:r>
    </w:p>
    <w:p w14:paraId="7766BA85" w14:textId="77777777" w:rsidR="00A40153" w:rsidRDefault="00A40153" w:rsidP="00F96F54"/>
    <w:p w14:paraId="0604FF73" w14:textId="7CE8E5A0" w:rsidR="0084752E" w:rsidRPr="0084752E" w:rsidRDefault="00A40153" w:rsidP="00263D2B">
      <w:pPr>
        <w:widowControl w:val="0"/>
        <w:autoSpaceDE w:val="0"/>
        <w:autoSpaceDN w:val="0"/>
        <w:adjustRightInd w:val="0"/>
        <w:spacing w:after="240" w:line="260" w:lineRule="atLeast"/>
        <w:rPr>
          <w:rFonts w:ascii="Arial" w:hAnsi="Arial" w:cs="Arial"/>
          <w:sz w:val="22"/>
          <w:szCs w:val="22"/>
        </w:rPr>
      </w:pPr>
      <w:r>
        <w:t xml:space="preserve">Natural single thread channels are </w:t>
      </w:r>
      <w:r w:rsidR="00263D2B">
        <w:t xml:space="preserve">often valley </w:t>
      </w:r>
      <w:proofErr w:type="spellStart"/>
      <w:r w:rsidR="00263D2B">
        <w:t>confinened</w:t>
      </w:r>
      <w:proofErr w:type="spellEnd"/>
      <w:r w:rsidR="00263D2B">
        <w:t xml:space="preserve"> and provide a lot of raw materials to the river system. On the other hand, the majority of our anthropogenically created single thread channels are heavily </w:t>
      </w:r>
      <w:proofErr w:type="spellStart"/>
      <w:r w:rsidR="00263D2B">
        <w:t>incisised</w:t>
      </w:r>
      <w:proofErr w:type="spellEnd"/>
      <w:r w:rsidR="00263D2B">
        <w:t xml:space="preserve"> into the soft alluvial sediment which built up behind water mills and from farming practices. This material is termed post settlement alluvium after its anthropogenic origin. </w:t>
      </w:r>
      <w:r w:rsidR="00263D2B" w:rsidRPr="00263D2B">
        <w:rPr>
          <w:rFonts w:ascii="Times" w:hAnsi="Times" w:cs="Times"/>
          <w:sz w:val="22"/>
          <w:szCs w:val="22"/>
        </w:rPr>
        <w:t xml:space="preserve">Incision leads to significant ecological effects such as </w:t>
      </w:r>
      <w:proofErr w:type="spellStart"/>
      <w:r w:rsidR="00263D2B" w:rsidRPr="00263D2B">
        <w:rPr>
          <w:rFonts w:ascii="Times" w:hAnsi="Times" w:cs="Times"/>
          <w:sz w:val="22"/>
          <w:szCs w:val="22"/>
        </w:rPr>
        <w:t>destabili</w:t>
      </w:r>
      <w:proofErr w:type="spellEnd"/>
      <w:r w:rsidR="00263D2B" w:rsidRPr="00263D2B">
        <w:rPr>
          <w:rFonts w:ascii="Times" w:hAnsi="Times" w:cs="Times"/>
          <w:sz w:val="22"/>
          <w:szCs w:val="22"/>
        </w:rPr>
        <w:t xml:space="preserve">- </w:t>
      </w:r>
      <w:proofErr w:type="spellStart"/>
      <w:r w:rsidR="00263D2B" w:rsidRPr="00263D2B">
        <w:rPr>
          <w:rFonts w:ascii="Times" w:hAnsi="Times" w:cs="Times"/>
          <w:sz w:val="22"/>
          <w:szCs w:val="22"/>
        </w:rPr>
        <w:t>zation</w:t>
      </w:r>
      <w:proofErr w:type="spellEnd"/>
      <w:r w:rsidR="00263D2B" w:rsidRPr="00263D2B">
        <w:rPr>
          <w:rFonts w:ascii="Times" w:hAnsi="Times" w:cs="Times"/>
          <w:sz w:val="22"/>
          <w:szCs w:val="22"/>
        </w:rPr>
        <w:t xml:space="preserve"> of riparian trees and loss of channel-floodplain hydrologic connectivity. The erosive character of incised channels with steepened and heightened banks renders incised channel mor- </w:t>
      </w:r>
      <w:proofErr w:type="spellStart"/>
      <w:r w:rsidR="00263D2B" w:rsidRPr="00263D2B">
        <w:rPr>
          <w:rFonts w:ascii="Times" w:hAnsi="Times" w:cs="Times"/>
          <w:sz w:val="22"/>
          <w:szCs w:val="22"/>
        </w:rPr>
        <w:t>phology</w:t>
      </w:r>
      <w:proofErr w:type="spellEnd"/>
      <w:r w:rsidR="00263D2B" w:rsidRPr="00263D2B">
        <w:rPr>
          <w:rFonts w:ascii="Times" w:hAnsi="Times" w:cs="Times"/>
          <w:sz w:val="22"/>
          <w:szCs w:val="22"/>
        </w:rPr>
        <w:t xml:space="preserve"> transient and precarious. Geomorphic processes related to incision are dynamic and have occurred to an extent such that humans cannot easily manage modern incised riparian systems. </w:t>
      </w:r>
      <w:r w:rsidR="00263D2B">
        <w:rPr>
          <w:rFonts w:ascii="Times" w:hAnsi="Times" w:cs="Times"/>
          <w:sz w:val="22"/>
          <w:szCs w:val="22"/>
        </w:rPr>
        <w:t xml:space="preserve"> (</w:t>
      </w:r>
      <w:proofErr w:type="spellStart"/>
      <w:r w:rsidR="00263D2B">
        <w:rPr>
          <w:rFonts w:ascii="Times" w:hAnsi="Times" w:cs="Times"/>
          <w:sz w:val="22"/>
          <w:szCs w:val="22"/>
        </w:rPr>
        <w:t>florshiem</w:t>
      </w:r>
      <w:proofErr w:type="spellEnd"/>
      <w:r w:rsidR="00263D2B">
        <w:rPr>
          <w:rFonts w:ascii="Times" w:hAnsi="Times" w:cs="Times"/>
          <w:sz w:val="22"/>
          <w:szCs w:val="22"/>
        </w:rPr>
        <w:t xml:space="preserve"> et al., </w:t>
      </w:r>
      <w:proofErr w:type="gramStart"/>
      <w:r w:rsidR="00263D2B">
        <w:rPr>
          <w:rFonts w:ascii="Times" w:hAnsi="Times" w:cs="Times"/>
          <w:sz w:val="22"/>
          <w:szCs w:val="22"/>
        </w:rPr>
        <w:t>2013)</w:t>
      </w:r>
      <w:r w:rsidR="00263D2B">
        <w:rPr>
          <w:rFonts w:ascii="Arial" w:hAnsi="Arial" w:cs="Arial"/>
          <w:sz w:val="22"/>
          <w:szCs w:val="22"/>
        </w:rPr>
        <w:t>On</w:t>
      </w:r>
      <w:proofErr w:type="gramEnd"/>
      <w:r w:rsidR="00263D2B">
        <w:rPr>
          <w:rFonts w:ascii="Arial" w:hAnsi="Arial" w:cs="Arial"/>
          <w:sz w:val="22"/>
          <w:szCs w:val="22"/>
        </w:rPr>
        <w:t xml:space="preserve"> top of the damaged caused during the laying of this sediment (ref?)</w:t>
      </w:r>
      <w:r w:rsidR="00B02746">
        <w:rPr>
          <w:rFonts w:ascii="Arial" w:hAnsi="Arial" w:cs="Arial"/>
          <w:sz w:val="22"/>
          <w:szCs w:val="22"/>
        </w:rPr>
        <w:t xml:space="preserve">. The incision found in these channels has lowered the water table and thus even </w:t>
      </w:r>
      <w:proofErr w:type="gramStart"/>
      <w:r w:rsidR="00B02746">
        <w:rPr>
          <w:rFonts w:ascii="Arial" w:hAnsi="Arial" w:cs="Arial"/>
          <w:sz w:val="22"/>
          <w:szCs w:val="22"/>
        </w:rPr>
        <w:t>the majority of</w:t>
      </w:r>
      <w:proofErr w:type="gramEnd"/>
      <w:r w:rsidR="00B02746">
        <w:rPr>
          <w:rFonts w:ascii="Arial" w:hAnsi="Arial" w:cs="Arial"/>
          <w:sz w:val="22"/>
          <w:szCs w:val="22"/>
        </w:rPr>
        <w:t xml:space="preserve"> floodplain reconnection schemes lack the spatial scale to recharge the hyporheic system which is integral for the exchange of </w:t>
      </w:r>
      <w:proofErr w:type="spellStart"/>
      <w:r w:rsidR="00B02746">
        <w:rPr>
          <w:rFonts w:ascii="Arial" w:hAnsi="Arial" w:cs="Arial"/>
          <w:sz w:val="22"/>
          <w:szCs w:val="22"/>
        </w:rPr>
        <w:t>soluable</w:t>
      </w:r>
      <w:proofErr w:type="spellEnd"/>
      <w:r w:rsidR="00B02746">
        <w:rPr>
          <w:rFonts w:ascii="Arial" w:hAnsi="Arial" w:cs="Arial"/>
          <w:sz w:val="22"/>
          <w:szCs w:val="22"/>
        </w:rPr>
        <w:t xml:space="preserve"> nutrients</w:t>
      </w:r>
      <w:r w:rsidR="0084752E">
        <w:rPr>
          <w:rFonts w:ascii="Arial" w:hAnsi="Arial" w:cs="Arial"/>
          <w:sz w:val="22"/>
          <w:szCs w:val="22"/>
        </w:rPr>
        <w:t xml:space="preserve"> between groundwater and wetland </w:t>
      </w:r>
      <w:proofErr w:type="spellStart"/>
      <w:r w:rsidR="0084752E">
        <w:rPr>
          <w:rFonts w:ascii="Arial" w:hAnsi="Arial" w:cs="Arial"/>
          <w:sz w:val="22"/>
          <w:szCs w:val="22"/>
        </w:rPr>
        <w:t>habiatat</w:t>
      </w:r>
      <w:proofErr w:type="spellEnd"/>
      <w:r w:rsidR="0084752E">
        <w:rPr>
          <w:rFonts w:ascii="Arial" w:hAnsi="Arial" w:cs="Arial"/>
          <w:sz w:val="22"/>
          <w:szCs w:val="22"/>
        </w:rPr>
        <w:t xml:space="preserve"> (Stanford and ward, 1993).</w:t>
      </w:r>
    </w:p>
    <w:p w14:paraId="3B0E7BCD" w14:textId="7C96F748" w:rsidR="00A40153" w:rsidRDefault="00A40153" w:rsidP="00F96F54"/>
    <w:p w14:paraId="73EBD498" w14:textId="77777777" w:rsidR="003966FD" w:rsidRDefault="003966FD" w:rsidP="00F96F54"/>
    <w:p w14:paraId="0F711839" w14:textId="3A1E673D" w:rsidR="003966FD" w:rsidRDefault="003966FD" w:rsidP="00F96F54">
      <w:r>
        <w:t xml:space="preserve">Cluer and </w:t>
      </w:r>
      <w:proofErr w:type="spellStart"/>
      <w:r>
        <w:t>thorne</w:t>
      </w:r>
      <w:proofErr w:type="spellEnd"/>
      <w:r>
        <w:t xml:space="preserve"> (2013) took previous channel evolution models developed before these conclusions were found</w:t>
      </w:r>
      <w:r w:rsidR="00A86B16" w:rsidRPr="00A86B16">
        <w:rPr>
          <w:lang w:val="en-GB"/>
        </w:rPr>
        <w:t xml:space="preserve"> </w:t>
      </w:r>
      <w:r w:rsidR="00A86B16">
        <w:rPr>
          <w:lang w:val="en-GB"/>
        </w:rPr>
        <w:t xml:space="preserve">SEM took previous models and the new information which has become available suggesting that many US rivers used to have large sections of anastomosed channel form. This they added but maintained the previous models so that there was a </w:t>
      </w:r>
      <w:proofErr w:type="spellStart"/>
      <w:r w:rsidR="00A86B16">
        <w:rPr>
          <w:lang w:val="en-GB"/>
        </w:rPr>
        <w:t>non closed</w:t>
      </w:r>
      <w:proofErr w:type="spellEnd"/>
      <w:r w:rsidR="00A86B16">
        <w:rPr>
          <w:lang w:val="en-GB"/>
        </w:rPr>
        <w:t xml:space="preserve"> circle with stage 0 at its fore and the possibility of another anastomosed connected river form inside the </w:t>
      </w:r>
      <w:r w:rsidR="00A86B16">
        <w:rPr>
          <w:lang w:val="en-GB"/>
        </w:rPr>
        <w:lastRenderedPageBreak/>
        <w:t xml:space="preserve">incised terraces already formed. This formed the basis for stage 0 work where instead of looking to allow the creation of this stage 8 or the various instream structures of traditional restoration that provide some small </w:t>
      </w:r>
      <w:proofErr w:type="gramStart"/>
      <w:r w:rsidR="00A86B16">
        <w:rPr>
          <w:lang w:val="en-GB"/>
        </w:rPr>
        <w:t>improvement</w:t>
      </w:r>
      <w:proofErr w:type="gramEnd"/>
      <w:r w:rsidR="00A86B16">
        <w:rPr>
          <w:lang w:val="en-GB"/>
        </w:rPr>
        <w:t xml:space="preserve"> we </w:t>
      </w:r>
      <w:proofErr w:type="spellStart"/>
      <w:r w:rsidR="00A86B16">
        <w:rPr>
          <w:lang w:val="en-GB"/>
        </w:rPr>
        <w:t>infact</w:t>
      </w:r>
      <w:proofErr w:type="spellEnd"/>
      <w:r w:rsidR="00A86B16">
        <w:rPr>
          <w:lang w:val="en-GB"/>
        </w:rPr>
        <w:t xml:space="preserve"> fill in the channel and try to recreate this stage 0 site. Through a </w:t>
      </w:r>
      <w:proofErr w:type="spellStart"/>
      <w:proofErr w:type="gramStart"/>
      <w:r w:rsidR="00A86B16">
        <w:rPr>
          <w:lang w:val="en-GB"/>
        </w:rPr>
        <w:t>meta analysis</w:t>
      </w:r>
      <w:proofErr w:type="spellEnd"/>
      <w:proofErr w:type="gramEnd"/>
      <w:r w:rsidR="00A86B16">
        <w:rPr>
          <w:lang w:val="en-GB"/>
        </w:rPr>
        <w:t xml:space="preserve"> of X papers on river restoration they also created pie charts of ES that can be applied to each stage and the largest of these is clearly the </w:t>
      </w:r>
      <w:proofErr w:type="spellStart"/>
      <w:r w:rsidR="00A86B16">
        <w:rPr>
          <w:lang w:val="en-GB"/>
        </w:rPr>
        <w:t>anstomosed</w:t>
      </w:r>
      <w:proofErr w:type="spellEnd"/>
      <w:r w:rsidR="00A86B16">
        <w:rPr>
          <w:lang w:val="en-GB"/>
        </w:rPr>
        <w:t xml:space="preserve"> channel forms. Showing that there is the most to gain from this method. It takes Junk et al., 1989 flood pulse concept on a lot further by fully connecting the floodplain and allowing all different scales of flood flows to have an impact. With heterogeneity to rescue animals where needed from high flows and reducing the SP and therefore the loss of sediment.</w:t>
      </w:r>
    </w:p>
    <w:p w14:paraId="043CD566" w14:textId="77777777" w:rsidR="007C6232" w:rsidRDefault="007C6232" w:rsidP="00F96F54"/>
    <w:p w14:paraId="19FF2DE0" w14:textId="77777777" w:rsidR="00505925" w:rsidRDefault="00263D2B" w:rsidP="00F96F54">
      <w:r>
        <w:t xml:space="preserve">At the same time as the separate academic practices of flood plain reconnection, beaver meadows, anastomosed </w:t>
      </w:r>
      <w:proofErr w:type="gramStart"/>
      <w:r>
        <w:t>channels</w:t>
      </w:r>
      <w:proofErr w:type="gramEnd"/>
      <w:r>
        <w:t xml:space="preserve"> and stage zero came about. It was also discovered in a practical sense by accident as restoration sites changed and showed benefits vastly greater than expected. This was the case in case study x where a landslide </w:t>
      </w:r>
      <w:proofErr w:type="spellStart"/>
      <w:r>
        <w:t>wipped</w:t>
      </w:r>
      <w:proofErr w:type="spellEnd"/>
      <w:r>
        <w:t xml:space="preserve"> out a large </w:t>
      </w:r>
      <w:proofErr w:type="gramStart"/>
      <w:r w:rsidR="00505925">
        <w:t>form based</w:t>
      </w:r>
      <w:proofErr w:type="gramEnd"/>
      <w:r w:rsidR="00505925">
        <w:t xml:space="preserve"> restoration. However, left to its natural devises riverine processes created an anastomosed stream with high levels of connectivity and biological controls. This has happened in various forms in the past </w:t>
      </w:r>
      <w:proofErr w:type="spellStart"/>
      <w:r w:rsidR="00505925">
        <w:t>e.g</w:t>
      </w:r>
      <w:proofErr w:type="spellEnd"/>
      <w:r w:rsidR="00505925">
        <w:t xml:space="preserve"> </w:t>
      </w:r>
      <w:proofErr w:type="spellStart"/>
      <w:r w:rsidR="00505925">
        <w:t>kondolf</w:t>
      </w:r>
      <w:proofErr w:type="spellEnd"/>
      <w:r w:rsidR="00505925">
        <w:t xml:space="preserve">. </w:t>
      </w:r>
      <w:proofErr w:type="gramStart"/>
      <w:r w:rsidR="00505925">
        <w:t>However</w:t>
      </w:r>
      <w:proofErr w:type="gramEnd"/>
      <w:r w:rsidR="00505925">
        <w:t xml:space="preserve"> the time was right for practice and methodology to match up.</w:t>
      </w:r>
    </w:p>
    <w:p w14:paraId="681F6F93" w14:textId="018FC7A6" w:rsidR="00505925" w:rsidRDefault="00505925" w:rsidP="007D4224">
      <w:pPr>
        <w:pStyle w:val="Heading3"/>
      </w:pPr>
      <w:r>
        <w:t xml:space="preserve"> </w:t>
      </w:r>
      <w:bookmarkStart w:id="5" w:name="_Toc46136734"/>
      <w:r w:rsidR="007D4224">
        <w:t>The future of stage 0</w:t>
      </w:r>
      <w:bookmarkEnd w:id="5"/>
      <w:r w:rsidR="007D4224">
        <w:t xml:space="preserve"> </w:t>
      </w:r>
    </w:p>
    <w:p w14:paraId="2CD355AA" w14:textId="6DAAC40F" w:rsidR="007C6232" w:rsidRDefault="00505925" w:rsidP="00F96F54">
      <w:r>
        <w:t xml:space="preserve">There have been major breakthroughs, </w:t>
      </w:r>
      <w:proofErr w:type="gramStart"/>
      <w:r>
        <w:t>improvements</w:t>
      </w:r>
      <w:proofErr w:type="gramEnd"/>
      <w:r>
        <w:t xml:space="preserve"> and some lasting disagreements but this in effect is what stage zero projects are based on. Most of the further research has centered around how to quantify the exact benefits and success of stage 0 projects. They are clearly not suitable everywhere or even desirable in a lot of the sites they are suitable! But methods have improved to predict where they should be placed for maximum benefit. And thoughts on large woody debris to maintain sites and prevent soil loss before plant growth. The current dialogue is not if there are benefits but how they can be applied in different contexts. Should sites be seeded or will the soil bank </w:t>
      </w:r>
      <w:proofErr w:type="gramStart"/>
      <w:r>
        <w:t>provide.</w:t>
      </w:r>
      <w:proofErr w:type="gramEnd"/>
      <w:r>
        <w:t xml:space="preserve"> Species such as beaver may once have controlled these habitats but in the wrong ecological context can be devastating (Johnson et al., 2020). </w:t>
      </w:r>
    </w:p>
    <w:p w14:paraId="03EACB3A" w14:textId="77777777" w:rsidR="007D4224" w:rsidRDefault="007D4224" w:rsidP="00F96F54"/>
    <w:p w14:paraId="61833215" w14:textId="517CD9A4" w:rsidR="007D4224" w:rsidRDefault="007D4224" w:rsidP="00F96F54">
      <w:proofErr w:type="gramStart"/>
      <w:r>
        <w:t>The majority of</w:t>
      </w:r>
      <w:proofErr w:type="gramEnd"/>
      <w:r>
        <w:t xml:space="preserve"> further breakthroughs will occur because of stage 0 being implemented in different contexts and climatic zones. It has already been shown to be effective in large rivers such as the </w:t>
      </w:r>
      <w:proofErr w:type="spellStart"/>
      <w:proofErr w:type="gramStart"/>
      <w:r>
        <w:t>meckenzi</w:t>
      </w:r>
      <w:proofErr w:type="spellEnd"/>
      <w:proofErr w:type="gramEnd"/>
      <w:r>
        <w:t xml:space="preserve"> but even larger streams will be tested. In the same way it has been tried in very small headland streams to provide benefits downstream. Various case studies and other work have shown the benefit to </w:t>
      </w:r>
      <w:proofErr w:type="gramStart"/>
      <w:r>
        <w:t>land owners</w:t>
      </w:r>
      <w:proofErr w:type="gramEnd"/>
      <w:r>
        <w:t xml:space="preserve"> in providing alternative sources of revenue. While it is not possible everywhere it should be noted that stage zero provides many other new </w:t>
      </w:r>
      <w:proofErr w:type="spellStart"/>
      <w:r>
        <w:t>opportunites</w:t>
      </w:r>
      <w:proofErr w:type="spellEnd"/>
      <w:r>
        <w:t>.</w:t>
      </w:r>
    </w:p>
    <w:p w14:paraId="428A29A8" w14:textId="77777777" w:rsidR="007C6232" w:rsidRDefault="007C6232" w:rsidP="00F96F54"/>
    <w:p w14:paraId="496CF623" w14:textId="09D7855D" w:rsidR="007C6232" w:rsidRDefault="007215B2" w:rsidP="00F96F54">
      <w:pPr>
        <w:rPr>
          <w:lang w:val="en-GB"/>
        </w:rPr>
      </w:pPr>
      <w:r>
        <w:rPr>
          <w:lang w:val="en-GB"/>
        </w:rPr>
        <w:t xml:space="preserve">(Innis et al., 2000) 70% of riparian forests are gone therefore the future of stage 0 will help this but it also creates issues with the need for old growth key pieces to fall into the river. </w:t>
      </w:r>
    </w:p>
    <w:p w14:paraId="59A57BBD" w14:textId="77777777" w:rsidR="008F648C" w:rsidRDefault="008F648C" w:rsidP="00F96F54">
      <w:pPr>
        <w:rPr>
          <w:lang w:val="en-GB"/>
        </w:rPr>
      </w:pPr>
    </w:p>
    <w:p w14:paraId="3C88E611" w14:textId="474AF1B8" w:rsidR="008F648C" w:rsidRDefault="008F648C" w:rsidP="00F96F54">
      <w:r>
        <w:rPr>
          <w:lang w:val="en-GB"/>
        </w:rPr>
        <w:t xml:space="preserve">Benefit of these is persistence of vegetation </w:t>
      </w:r>
      <w:proofErr w:type="gramStart"/>
      <w:r>
        <w:rPr>
          <w:lang w:val="en-GB"/>
        </w:rPr>
        <w:t>year round</w:t>
      </w:r>
      <w:proofErr w:type="gramEnd"/>
      <w:r>
        <w:rPr>
          <w:lang w:val="en-GB"/>
        </w:rPr>
        <w:t xml:space="preserve"> – especially for more arid environments which can be seen from satellite monitoring of flood plain reconnections (Silverman et al., 2019)</w:t>
      </w:r>
    </w:p>
    <w:p w14:paraId="742B69F7" w14:textId="77777777" w:rsidR="007C6232" w:rsidRDefault="007C6232" w:rsidP="00F96F54"/>
    <w:p w14:paraId="408D0CFC" w14:textId="016F4139" w:rsidR="007C6232" w:rsidRDefault="0084752E" w:rsidP="00F96F54">
      <w:r>
        <w:t>SOMEWHERE – the loss of wetland habitat which is what these streams create. (</w:t>
      </w:r>
      <w:r w:rsidR="00A52AF7">
        <w:t>benefits)</w:t>
      </w:r>
    </w:p>
    <w:p w14:paraId="7E37FAE2" w14:textId="77777777" w:rsidR="007C6232" w:rsidRDefault="007C6232" w:rsidP="00F96F54"/>
    <w:p w14:paraId="44A09A0D" w14:textId="77777777" w:rsidR="007C6232" w:rsidRDefault="007C6232" w:rsidP="00F96F54"/>
    <w:p w14:paraId="3DC662C8" w14:textId="77777777" w:rsidR="007C6232" w:rsidRDefault="007C6232" w:rsidP="007C6232">
      <w:pPr>
        <w:rPr>
          <w:lang w:val="en-GB"/>
        </w:rPr>
      </w:pPr>
      <w:r>
        <w:rPr>
          <w:lang w:val="en-GB"/>
        </w:rPr>
        <w:t>(Johnson, 2002) – riparian vegetation in regulated rivers</w:t>
      </w:r>
    </w:p>
    <w:p w14:paraId="7EC856B0" w14:textId="77777777" w:rsidR="007C6232" w:rsidRDefault="007C6232" w:rsidP="007C6232">
      <w:pPr>
        <w:pStyle w:val="ListParagraph"/>
        <w:numPr>
          <w:ilvl w:val="0"/>
          <w:numId w:val="1"/>
        </w:numPr>
        <w:rPr>
          <w:lang w:val="en-GB"/>
        </w:rPr>
      </w:pPr>
      <w:r>
        <w:rPr>
          <w:lang w:val="en-GB"/>
        </w:rPr>
        <w:lastRenderedPageBreak/>
        <w:t xml:space="preserve">Max bd in unregulated sections of flood plain connection such as where we are </w:t>
      </w:r>
    </w:p>
    <w:p w14:paraId="66B29B71" w14:textId="77777777" w:rsidR="007C6232" w:rsidRDefault="007C6232" w:rsidP="007C6232">
      <w:pPr>
        <w:pStyle w:val="ListParagraph"/>
        <w:numPr>
          <w:ilvl w:val="0"/>
          <w:numId w:val="1"/>
        </w:numPr>
        <w:rPr>
          <w:lang w:val="en-GB"/>
        </w:rPr>
      </w:pPr>
      <w:r>
        <w:rPr>
          <w:lang w:val="en-GB"/>
        </w:rPr>
        <w:t>(more papers here maybe?)</w:t>
      </w:r>
    </w:p>
    <w:p w14:paraId="1F39CD36" w14:textId="77777777" w:rsidR="007C6232" w:rsidRDefault="007C6232" w:rsidP="00F96F54"/>
    <w:p w14:paraId="7E1C22B0" w14:textId="77777777" w:rsidR="003A0975" w:rsidRDefault="003A0975" w:rsidP="00F96F54"/>
    <w:p w14:paraId="605E9EC1" w14:textId="6BCB3D5F" w:rsidR="007C6232" w:rsidRDefault="00B32EC8" w:rsidP="007C6232">
      <w:pPr>
        <w:rPr>
          <w:lang w:val="en-GB"/>
        </w:rPr>
      </w:pPr>
      <w:r>
        <w:rPr>
          <w:lang w:val="en-GB"/>
        </w:rPr>
        <w:t xml:space="preserve"> </w:t>
      </w:r>
      <w:r w:rsidR="007C6232">
        <w:rPr>
          <w:lang w:val="en-GB"/>
        </w:rPr>
        <w:t>(Williams et al., 2020) – lateral migration increases geomorphic unit diversity</w:t>
      </w:r>
    </w:p>
    <w:p w14:paraId="28FD3CF6" w14:textId="77777777" w:rsidR="007C6232" w:rsidRDefault="007C6232" w:rsidP="007C6232">
      <w:pPr>
        <w:pStyle w:val="ListParagraph"/>
        <w:numPr>
          <w:ilvl w:val="0"/>
          <w:numId w:val="1"/>
        </w:numPr>
        <w:rPr>
          <w:lang w:val="en-GB"/>
        </w:rPr>
      </w:pPr>
      <w:r>
        <w:rPr>
          <w:lang w:val="en-GB"/>
        </w:rPr>
        <w:t>Restoration objectives should include increased dynamism which will yield more productive habitats (also include in benefits)</w:t>
      </w:r>
    </w:p>
    <w:p w14:paraId="161883F5" w14:textId="77777777" w:rsidR="007C6232" w:rsidRDefault="007C6232" w:rsidP="007C6232">
      <w:pPr>
        <w:pStyle w:val="ListParagraph"/>
        <w:numPr>
          <w:ilvl w:val="0"/>
          <w:numId w:val="1"/>
        </w:numPr>
        <w:rPr>
          <w:lang w:val="en-GB"/>
        </w:rPr>
      </w:pPr>
      <w:r>
        <w:rPr>
          <w:lang w:val="en-GB"/>
        </w:rPr>
        <w:t>Geomorphic unit tool to measure success (technical)</w:t>
      </w:r>
    </w:p>
    <w:p w14:paraId="458B18A2" w14:textId="77777777" w:rsidR="007C6232" w:rsidRDefault="007C6232" w:rsidP="007C6232">
      <w:pPr>
        <w:pStyle w:val="ListParagraph"/>
        <w:numPr>
          <w:ilvl w:val="0"/>
          <w:numId w:val="1"/>
        </w:numPr>
        <w:rPr>
          <w:lang w:val="en-GB"/>
        </w:rPr>
      </w:pPr>
      <w:r>
        <w:rPr>
          <w:lang w:val="en-GB"/>
        </w:rPr>
        <w:t xml:space="preserve">Given room streams will move towards a stage 0 or a stage 8 – probably will require floods to reach these stages. </w:t>
      </w:r>
    </w:p>
    <w:p w14:paraId="55BC1F47" w14:textId="05A01362" w:rsidR="007C6232" w:rsidRDefault="007C6232" w:rsidP="007C6232"/>
    <w:p w14:paraId="4911510B" w14:textId="77777777" w:rsidR="00516CA8" w:rsidRDefault="00516CA8" w:rsidP="00F96F54"/>
    <w:p w14:paraId="53DF9075" w14:textId="08B173AE" w:rsidR="00F96F54" w:rsidRDefault="00F96F54" w:rsidP="00F96F54">
      <w:r>
        <w:t xml:space="preserve">Lots of people have come to stage 0 at the same time </w:t>
      </w:r>
    </w:p>
    <w:p w14:paraId="385EDD40" w14:textId="77777777" w:rsidR="00516CA8" w:rsidRDefault="00516CA8" w:rsidP="00F96F54"/>
    <w:p w14:paraId="2EF50444" w14:textId="6ADE53CA" w:rsidR="00F96F54" w:rsidRDefault="00F96F54" w:rsidP="00F96F54">
      <w:r>
        <w:t xml:space="preserve">Works only in certain areas </w:t>
      </w:r>
      <w:proofErr w:type="spellStart"/>
      <w:r>
        <w:t>its</w:t>
      </w:r>
      <w:proofErr w:type="spellEnd"/>
      <w:r>
        <w:t xml:space="preserve"> not a catch all </w:t>
      </w:r>
    </w:p>
    <w:p w14:paraId="30DEB54F" w14:textId="33F70362" w:rsidR="00F96F54" w:rsidRPr="00F96F54" w:rsidRDefault="007B6A83" w:rsidP="007B6A83">
      <w:pPr>
        <w:pStyle w:val="Heading2"/>
      </w:pPr>
      <w:r>
        <w:t>NFM</w:t>
      </w:r>
    </w:p>
    <w:p w14:paraId="7E1CA8D7" w14:textId="55DAA90F" w:rsidR="00DA5E5E" w:rsidRDefault="008E13A1" w:rsidP="000058DA">
      <w:pPr>
        <w:pStyle w:val="Heading2"/>
        <w:rPr>
          <w:rFonts w:ascii="Arial" w:hAnsi="Arial" w:cs="Arial"/>
        </w:rPr>
      </w:pPr>
      <w:bookmarkStart w:id="6" w:name="_Toc46136735"/>
      <w:r w:rsidRPr="002028BB">
        <w:rPr>
          <w:rFonts w:ascii="Arial" w:hAnsi="Arial" w:cs="Arial"/>
        </w:rPr>
        <w:t>Technical</w:t>
      </w:r>
      <w:bookmarkEnd w:id="6"/>
    </w:p>
    <w:p w14:paraId="134EE04D" w14:textId="4685FD79" w:rsidR="008E13A1" w:rsidRDefault="008E13A1" w:rsidP="008E13A1">
      <w:r>
        <w:t xml:space="preserve">The same stage zero project cannot and should not be implemented everywhere. This section of the website brings together as much of the technical knowledge as possible, required to implement stage zero restoration. This section also largely focuses on how to measure the success of a stage 0 restoration. Further information can be found through the most recent case studies. </w:t>
      </w:r>
    </w:p>
    <w:p w14:paraId="4C5CFB5C" w14:textId="77777777" w:rsidR="007215B2" w:rsidRDefault="007215B2" w:rsidP="007215B2">
      <w:pPr>
        <w:pStyle w:val="ListParagraph"/>
        <w:numPr>
          <w:ilvl w:val="0"/>
          <w:numId w:val="4"/>
        </w:numPr>
        <w:rPr>
          <w:lang w:val="en-GB"/>
        </w:rPr>
      </w:pPr>
      <w:r>
        <w:rPr>
          <w:lang w:val="en-GB"/>
        </w:rPr>
        <w:t>Clear that agriculture and human development are not compatible with full stage 0 restoration</w:t>
      </w:r>
    </w:p>
    <w:p w14:paraId="2623D0FD" w14:textId="77777777" w:rsidR="007215B2" w:rsidRDefault="007215B2" w:rsidP="007215B2">
      <w:pPr>
        <w:pStyle w:val="ListParagraph"/>
        <w:numPr>
          <w:ilvl w:val="0"/>
          <w:numId w:val="4"/>
        </w:numPr>
        <w:rPr>
          <w:lang w:val="en-GB"/>
        </w:rPr>
      </w:pPr>
      <w:r>
        <w:rPr>
          <w:lang w:val="en-GB"/>
        </w:rPr>
        <w:t xml:space="preserve">When there are other restrictions stage 8 restoration may be more suitable as it still embraces the ability for the river to govern itself but has some controls of its farthest banks the operate as </w:t>
      </w:r>
      <w:proofErr w:type="gramStart"/>
      <w:r>
        <w:rPr>
          <w:lang w:val="en-GB"/>
        </w:rPr>
        <w:t>high level</w:t>
      </w:r>
      <w:proofErr w:type="gramEnd"/>
      <w:r>
        <w:rPr>
          <w:lang w:val="en-GB"/>
        </w:rPr>
        <w:t xml:space="preserve"> flood relief and reduce complete channel migration (Bennet et al., 2019b) </w:t>
      </w:r>
    </w:p>
    <w:p w14:paraId="4A4C5B76" w14:textId="77777777" w:rsidR="007215B2" w:rsidRDefault="007215B2" w:rsidP="007215B2">
      <w:pPr>
        <w:pStyle w:val="ListParagraph"/>
        <w:numPr>
          <w:ilvl w:val="0"/>
          <w:numId w:val="4"/>
        </w:numPr>
        <w:rPr>
          <w:lang w:val="en-GB"/>
        </w:rPr>
      </w:pPr>
      <w:r>
        <w:rPr>
          <w:lang w:val="en-GB"/>
        </w:rPr>
        <w:t>Anastomosed streams may be better in all examples as a better name to encourage uptake</w:t>
      </w:r>
    </w:p>
    <w:p w14:paraId="4032EA94" w14:textId="77777777" w:rsidR="00693973" w:rsidRDefault="00693973" w:rsidP="00693973">
      <w:pPr>
        <w:pStyle w:val="ListParagraph"/>
        <w:numPr>
          <w:ilvl w:val="0"/>
          <w:numId w:val="4"/>
        </w:numPr>
        <w:rPr>
          <w:lang w:val="en-GB"/>
        </w:rPr>
      </w:pPr>
      <w:r>
        <w:rPr>
          <w:lang w:val="en-GB"/>
        </w:rPr>
        <w:t xml:space="preserve">Chapter 3 on planning stage 0 restoration – long term understanding needed for how many treatments there are and how long they may go on for </w:t>
      </w:r>
    </w:p>
    <w:p w14:paraId="7C5DF6CB" w14:textId="77777777" w:rsidR="00693973" w:rsidRDefault="00693973" w:rsidP="00693973">
      <w:pPr>
        <w:pStyle w:val="ListParagraph"/>
        <w:numPr>
          <w:ilvl w:val="0"/>
          <w:numId w:val="4"/>
        </w:numPr>
        <w:rPr>
          <w:lang w:val="en-GB"/>
        </w:rPr>
      </w:pPr>
      <w:r>
        <w:rPr>
          <w:lang w:val="en-GB"/>
        </w:rPr>
        <w:t>Screen shot 3 is phases 1,2 and 3 of planning a project NRCS 2007a</w:t>
      </w:r>
    </w:p>
    <w:p w14:paraId="3BD1D171" w14:textId="77777777" w:rsidR="00693973" w:rsidRDefault="00693973" w:rsidP="00693973">
      <w:pPr>
        <w:pStyle w:val="ListParagraph"/>
        <w:numPr>
          <w:ilvl w:val="0"/>
          <w:numId w:val="4"/>
        </w:numPr>
        <w:rPr>
          <w:lang w:val="en-GB"/>
        </w:rPr>
      </w:pPr>
      <w:r>
        <w:rPr>
          <w:lang w:val="en-GB"/>
        </w:rPr>
        <w:t xml:space="preserve">Note the multiple adjustment arrows above </w:t>
      </w:r>
    </w:p>
    <w:p w14:paraId="7B5CB417" w14:textId="77777777" w:rsidR="00693973" w:rsidRDefault="00693973" w:rsidP="00693973">
      <w:pPr>
        <w:pStyle w:val="ListParagraph"/>
        <w:numPr>
          <w:ilvl w:val="0"/>
          <w:numId w:val="4"/>
        </w:numPr>
        <w:rPr>
          <w:lang w:val="en-GB"/>
        </w:rPr>
      </w:pPr>
      <w:r>
        <w:rPr>
          <w:lang w:val="en-GB"/>
        </w:rPr>
        <w:t xml:space="preserve">Historical and </w:t>
      </w:r>
      <w:proofErr w:type="spellStart"/>
      <w:r>
        <w:rPr>
          <w:lang w:val="en-GB"/>
        </w:rPr>
        <w:t>sutiability</w:t>
      </w:r>
      <w:proofErr w:type="spellEnd"/>
      <w:r>
        <w:rPr>
          <w:lang w:val="en-GB"/>
        </w:rPr>
        <w:t xml:space="preserve"> involved in planning stage one </w:t>
      </w:r>
    </w:p>
    <w:p w14:paraId="2E75C09B" w14:textId="77777777" w:rsidR="00693973" w:rsidRDefault="00693973" w:rsidP="00693973">
      <w:pPr>
        <w:pStyle w:val="ListParagraph"/>
        <w:numPr>
          <w:ilvl w:val="0"/>
          <w:numId w:val="4"/>
        </w:numPr>
        <w:rPr>
          <w:lang w:val="en-GB"/>
        </w:rPr>
      </w:pPr>
      <w:r>
        <w:rPr>
          <w:lang w:val="en-GB"/>
        </w:rPr>
        <w:t xml:space="preserve">Information on how to pin key pieces to trap LWD </w:t>
      </w:r>
    </w:p>
    <w:p w14:paraId="16801257" w14:textId="77777777" w:rsidR="007215B2" w:rsidRPr="00693973" w:rsidRDefault="007215B2" w:rsidP="00693973">
      <w:pPr>
        <w:ind w:left="360"/>
        <w:rPr>
          <w:lang w:val="en-GB"/>
        </w:rPr>
      </w:pPr>
    </w:p>
    <w:p w14:paraId="16977B2C" w14:textId="77777777" w:rsidR="007215B2" w:rsidRDefault="007215B2" w:rsidP="008E13A1"/>
    <w:p w14:paraId="5C251064" w14:textId="382ED3BA" w:rsidR="00D015DC" w:rsidRDefault="00D015DC" w:rsidP="008E13A1">
      <w:r>
        <w:t xml:space="preserve">The reliance on stream power and ecology means that building stage-0 where it is not appropriate in the wrong climatic biome or where the valley is not correct is risky. </w:t>
      </w:r>
      <w:r w:rsidR="00404304">
        <w:t>But the need to be specific about where restoration is carried out has resulted in rapid technological developments in setting up and managing</w:t>
      </w:r>
    </w:p>
    <w:p w14:paraId="26CF82D9" w14:textId="3B445025" w:rsidR="008E13A1" w:rsidRDefault="00FA1A63" w:rsidP="001F35F6">
      <w:pPr>
        <w:pStyle w:val="Heading3"/>
      </w:pPr>
      <w:bookmarkStart w:id="7" w:name="_Toc46136736"/>
      <w:r>
        <w:t>Geomorphic Grade line</w:t>
      </w:r>
      <w:bookmarkEnd w:id="7"/>
      <w:r w:rsidR="008E13A1">
        <w:t xml:space="preserve"> </w:t>
      </w:r>
    </w:p>
    <w:p w14:paraId="28DB2187" w14:textId="77777777" w:rsidR="00FA1A63" w:rsidRPr="00FA1A63" w:rsidRDefault="00FA1A63" w:rsidP="00FA1A63"/>
    <w:p w14:paraId="19CDB916" w14:textId="04423B24" w:rsidR="00FA1A63" w:rsidRPr="00FA1A63" w:rsidRDefault="00FA1A63" w:rsidP="00FA1A63">
      <w:r>
        <w:rPr>
          <w:noProof/>
        </w:rPr>
        <w:lastRenderedPageBreak/>
        <w:drawing>
          <wp:inline distT="0" distB="0" distL="0" distR="0" wp14:anchorId="7BE385C1" wp14:editId="16D8BE8E">
            <wp:extent cx="5943600" cy="4062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14 at 12.15.1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inline>
        </w:drawing>
      </w:r>
    </w:p>
    <w:p w14:paraId="431A875D" w14:textId="6BC7C5DD" w:rsidR="00FA1A63" w:rsidRDefault="00871CC7" w:rsidP="001F35F6">
      <w:r>
        <w:t xml:space="preserve">Positioning a stage 0 project is by far the most important factor in ensuring the success of the project. As described in the background section a stage 0 site would naturally be expected in a depositional zone created by an unconfined valley. </w:t>
      </w:r>
      <w:r w:rsidR="0028240A">
        <w:t xml:space="preserve">This is the first stage in finding a site which is suitable for a stage 0 project. Paul Powers one of the instructors for this course developed the geomorphic grade line GIS tool which </w:t>
      </w:r>
      <w:r w:rsidR="00A60DB2">
        <w:t>creates a relative elevation model from a digital elevation model. This relative elevation model shows where the channel has been incised and what level the valley would naturally have been</w:t>
      </w:r>
      <w:r w:rsidR="009D28DB">
        <w:t xml:space="preserve"> based on key historic features in the floodplain</w:t>
      </w:r>
      <w:r w:rsidR="00A60DB2">
        <w:t xml:space="preserve">. Old maps and various </w:t>
      </w:r>
      <w:r w:rsidR="00A05A85">
        <w:t>fieldwork techniques show that Staley Creek, the case study that the grade line was designed around, h</w:t>
      </w:r>
      <w:r w:rsidR="00FA1A63">
        <w:t xml:space="preserve">ad previously been anastomosed. </w:t>
      </w:r>
    </w:p>
    <w:p w14:paraId="08052290" w14:textId="467216D8" w:rsidR="00A60DB2" w:rsidRDefault="00A60DB2" w:rsidP="001F35F6">
      <w:r>
        <w:tab/>
        <w:t xml:space="preserve">A stage zero site not only needs a valley which the relative evolution model shows was a depositional zone that has been incised but also needs a geomorphic control upstream and downstream. </w:t>
      </w:r>
      <w:r w:rsidR="00FA1A63">
        <w:t xml:space="preserve">These can be alluvial fans, valley confinement or confluences which define the area under which the stage project will be undertaken. There is a </w:t>
      </w:r>
      <w:commentRangeStart w:id="8"/>
      <w:r w:rsidR="00FA1A63">
        <w:t>GITHUB</w:t>
      </w:r>
      <w:commentRangeEnd w:id="8"/>
      <w:r w:rsidR="00FA1A63">
        <w:rPr>
          <w:rStyle w:val="CommentReference"/>
        </w:rPr>
        <w:commentReference w:id="8"/>
      </w:r>
      <w:r w:rsidR="00FA1A63">
        <w:t xml:space="preserve"> user guide for the tool but to learn it directly from its creator would be the best possible course of action. </w:t>
      </w:r>
    </w:p>
    <w:p w14:paraId="495E876E" w14:textId="5908031C" w:rsidR="00871CC7" w:rsidRDefault="00FA1A63" w:rsidP="001F35F6">
      <w:r>
        <w:rPr>
          <w:noProof/>
        </w:rPr>
        <w:lastRenderedPageBreak/>
        <w:drawing>
          <wp:inline distT="0" distB="0" distL="0" distR="0" wp14:anchorId="236C2CC1" wp14:editId="2EDDFD05">
            <wp:extent cx="5943600" cy="3541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14 at 12.14.5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1540771F" w14:textId="4384BEDD" w:rsidR="00FA1A63" w:rsidRDefault="00FA1A63" w:rsidP="001F35F6">
      <w:r>
        <w:t xml:space="preserve">The results of the GGL as seen above are then provided to contractors </w:t>
      </w:r>
      <w:proofErr w:type="gramStart"/>
      <w:r>
        <w:t>in order to</w:t>
      </w:r>
      <w:proofErr w:type="gramEnd"/>
      <w:r>
        <w:t xml:space="preserve"> </w:t>
      </w:r>
      <w:r w:rsidR="0013151E">
        <w:t xml:space="preserve">make the study site. This is the first of 3 phases of a stage 0 creation (Meyer et al., 2019). The first phase requires </w:t>
      </w:r>
      <w:proofErr w:type="gramStart"/>
      <w:r w:rsidR="0013151E">
        <w:t>the majority of</w:t>
      </w:r>
      <w:proofErr w:type="gramEnd"/>
      <w:r w:rsidR="0013151E">
        <w:t xml:space="preserve"> human intervention it only sets the stage for the next two phases. The second phase is to allow the site to respond freely to storm events and create its own channels. This is the stage that many traditionalists would prefer to suggest </w:t>
      </w:r>
      <w:proofErr w:type="gramStart"/>
      <w:r w:rsidR="0013151E">
        <w:t>channels</w:t>
      </w:r>
      <w:proofErr w:type="gramEnd"/>
      <w:r w:rsidR="0013151E">
        <w:t xml:space="preserve"> but this should be discouraged and however long it takes for storm events to occur should be accepted. Finally, after a couple of years vegetation should have started to recolonize the site and thus will be the main maintainer of the site. It may take a while longer before the site can recruit its own large wood pieces and temporal expectations again need to be adjusted accordingly for this method (Meyer et al., 2019). At small sites it may never be possible for key pieces to be produced on site.</w:t>
      </w:r>
    </w:p>
    <w:p w14:paraId="65268C9E" w14:textId="77777777" w:rsidR="00FA1A63" w:rsidRDefault="00FA1A63" w:rsidP="001F35F6"/>
    <w:p w14:paraId="34B9A397" w14:textId="77777777" w:rsidR="001F35F6" w:rsidRDefault="00404304" w:rsidP="001F35F6">
      <w:r>
        <w:t xml:space="preserve">Some larger scale suitability mapping is being undertaken in the United Kingdom which allows </w:t>
      </w:r>
      <w:proofErr w:type="spellStart"/>
      <w:r>
        <w:t>organisations</w:t>
      </w:r>
      <w:proofErr w:type="spellEnd"/>
      <w:r>
        <w:t xml:space="preserve"> with large scale land ownership to </w:t>
      </w:r>
      <w:r w:rsidR="001F35F6">
        <w:t xml:space="preserve">narrow down where a stage 0 project could be placed and thus manage resources to confirm that projects are going to be implemented in correct settings. </w:t>
      </w:r>
    </w:p>
    <w:p w14:paraId="6875CEF0" w14:textId="77777777" w:rsidR="00D967BD" w:rsidRDefault="002333A0" w:rsidP="00D967BD">
      <w:pPr>
        <w:rPr>
          <w:rFonts w:eastAsia="Times New Roman"/>
        </w:rPr>
      </w:pPr>
      <w:hyperlink r:id="rId14" w:history="1">
        <w:r w:rsidR="00D967BD">
          <w:rPr>
            <w:rStyle w:val="Hyperlink"/>
            <w:rFonts w:eastAsia="Times New Roman"/>
          </w:rPr>
          <w:t>https://www.youtube.com/watch?v=5wKJK7BXHxs</w:t>
        </w:r>
      </w:hyperlink>
    </w:p>
    <w:p w14:paraId="26D56FC9" w14:textId="77777777" w:rsidR="00871CC7" w:rsidRDefault="00871CC7" w:rsidP="001F35F6"/>
    <w:p w14:paraId="652E3467" w14:textId="77777777" w:rsidR="00871CC7" w:rsidRDefault="00871CC7" w:rsidP="001F35F6"/>
    <w:p w14:paraId="1018C874" w14:textId="4EB30E3A" w:rsidR="00404304" w:rsidRDefault="00404304" w:rsidP="001F35F6">
      <w:pPr>
        <w:pStyle w:val="Heading3"/>
      </w:pPr>
      <w:bookmarkStart w:id="9" w:name="_Toc46136737"/>
      <w:r>
        <w:t>Carrying out stage 0 – same things in some different contexts.</w:t>
      </w:r>
      <w:bookmarkEnd w:id="9"/>
      <w:r>
        <w:t xml:space="preserve"> </w:t>
      </w:r>
    </w:p>
    <w:p w14:paraId="0C64E7FD" w14:textId="6EB0B551" w:rsidR="001F35F6" w:rsidRDefault="001F35F6" w:rsidP="001F35F6">
      <w:r>
        <w:t xml:space="preserve">This includes the need for large public dialogue with a multitude of stakeholders to make sure the restoration is wanted by everyone. This is the case for all types of river restoration but due to the innovative nature of stage 0 projects and the requirements of Large woody debris, larger </w:t>
      </w:r>
      <w:proofErr w:type="gramStart"/>
      <w:r>
        <w:t>footprint</w:t>
      </w:r>
      <w:proofErr w:type="gramEnd"/>
      <w:r>
        <w:t xml:space="preserve"> and landscape change this is even more important in a stage 0 project. </w:t>
      </w:r>
    </w:p>
    <w:p w14:paraId="25B71641" w14:textId="3C20DFB0" w:rsidR="00B66186" w:rsidRDefault="00B66186" w:rsidP="00B66186">
      <w:pPr>
        <w:rPr>
          <w:lang w:val="en-GB"/>
        </w:rPr>
      </w:pPr>
      <w:r w:rsidRPr="00B66186">
        <w:rPr>
          <w:lang w:val="en-GB"/>
        </w:rPr>
        <w:t xml:space="preserve">The importance </w:t>
      </w:r>
      <w:proofErr w:type="gramStart"/>
      <w:r w:rsidRPr="00B66186">
        <w:rPr>
          <w:lang w:val="en-GB"/>
        </w:rPr>
        <w:t>of  stage</w:t>
      </w:r>
      <w:proofErr w:type="gramEnd"/>
      <w:r w:rsidRPr="00B66186">
        <w:rPr>
          <w:lang w:val="en-GB"/>
        </w:rPr>
        <w:t xml:space="preserve"> zero stakeholders engaging in transparent dialogs about values and exploring perspectives of other groups to identify opportunities for building stronger </w:t>
      </w:r>
      <w:r w:rsidRPr="00B66186">
        <w:rPr>
          <w:lang w:val="en-GB"/>
        </w:rPr>
        <w:lastRenderedPageBreak/>
        <w:t>collaborations</w:t>
      </w:r>
      <w:r>
        <w:rPr>
          <w:lang w:val="en-GB"/>
        </w:rPr>
        <w:t xml:space="preserve"> (Bianco, 2018). Furthermore, the Rosgen C channel is what the public has been taught is natural all of their lives and therefore it is hard to accept that it is not always correct. As such Bianco (2018) suggests that education and interaction with experts is vital for</w:t>
      </w:r>
      <w:r w:rsidR="009F0FBE">
        <w:rPr>
          <w:lang w:val="en-GB"/>
        </w:rPr>
        <w:t xml:space="preserve"> the process to be accepted. Part of the process for this is the combination of websites and Wikipedia pages so that the public can get an understanding of what is being suggested and why. Moreover, the inclusion of this module and large organisations carrying out stage 0 projects is creating a group of river managers and scientists who are open to new ideas and can explain the concepts. Moreover, educating experts with the advanced course is vital to make sure there are no inappropriate stage 0 projects which reduce the applicability and stakeholder willingness to try these methods.</w:t>
      </w:r>
    </w:p>
    <w:p w14:paraId="1A6942B2" w14:textId="77777777" w:rsidR="00871CC7" w:rsidRPr="00B66186" w:rsidRDefault="00871CC7" w:rsidP="00B66186">
      <w:pPr>
        <w:rPr>
          <w:lang w:val="en-GB"/>
        </w:rPr>
      </w:pPr>
    </w:p>
    <w:p w14:paraId="3BD5B3A8" w14:textId="70FFA4FC" w:rsidR="00B66186" w:rsidRDefault="00871CC7" w:rsidP="001F35F6">
      <w:r>
        <w:t>It appears to take roughly two years for vegetation to grow back which is why large woody debris is so important (Powers, 2018). In the scheme of restoration projects this is a very quick process and especially desirable in comparison to the time spans of reformation of bars and growth after instream structures (REF)</w:t>
      </w:r>
    </w:p>
    <w:p w14:paraId="18F458CE" w14:textId="77777777" w:rsidR="00871CC7" w:rsidRDefault="00871CC7" w:rsidP="001F35F6"/>
    <w:p w14:paraId="105A1A03" w14:textId="6B619093" w:rsidR="00B66186" w:rsidRDefault="00755F41" w:rsidP="001F35F6">
      <w:proofErr w:type="gramStart"/>
      <w:r>
        <w:t>In order to</w:t>
      </w:r>
      <w:proofErr w:type="gramEnd"/>
      <w:r>
        <w:t xml:space="preserve"> </w:t>
      </w:r>
      <w:proofErr w:type="spellStart"/>
      <w:r>
        <w:t>stabalise</w:t>
      </w:r>
      <w:proofErr w:type="spellEnd"/>
      <w:r>
        <w:t xml:space="preserve"> sediment in the initial phases of a stage 0 project, reduce stream power and spread water across the flood plain a large </w:t>
      </w:r>
      <w:proofErr w:type="spellStart"/>
      <w:r>
        <w:t>quanitiy</w:t>
      </w:r>
      <w:proofErr w:type="spellEnd"/>
      <w:r>
        <w:t xml:space="preserve"> of woody debris is needed. In the past this would have been the natural state of these PNW streams when forests were much more extensive. There is now a lack of key piece sized structures with which to hold log jams t</w:t>
      </w:r>
      <w:r w:rsidR="00D20214">
        <w:t>o</w:t>
      </w:r>
      <w:r w:rsidR="008B621A">
        <w:t xml:space="preserve">gether (Bianco, 2018), therefore the initial phases of stage zero may have to involve pinning of some pieces to prevent their movement downstream. As more stage 0 projects have been carried out it has become </w:t>
      </w:r>
      <w:r w:rsidR="00600EC1">
        <w:t>clear that felling trees to “</w:t>
      </w:r>
      <w:proofErr w:type="spellStart"/>
      <w:r w:rsidR="00600EC1">
        <w:t>stabalise</w:t>
      </w:r>
      <w:proofErr w:type="spellEnd"/>
      <w:r w:rsidR="00600EC1">
        <w:t xml:space="preserve">” the channel with </w:t>
      </w:r>
      <w:r w:rsidR="00AD120C">
        <w:t xml:space="preserve">their root system intact is crucial to them lodging in the channel and supporting a stage 0 project and so they should be cut from the ground rather than cut down. </w:t>
      </w:r>
      <w:r w:rsidR="00600EC1">
        <w:t xml:space="preserve"> </w:t>
      </w:r>
    </w:p>
    <w:p w14:paraId="0C28CE4E" w14:textId="77777777" w:rsidR="001F35F6" w:rsidRDefault="001F35F6" w:rsidP="001F35F6"/>
    <w:p w14:paraId="147F2CC7" w14:textId="4E1E324D" w:rsidR="001F35F6" w:rsidRDefault="001F35F6" w:rsidP="001F35F6">
      <w:r>
        <w:t xml:space="preserve">Regardless of the size of the study and whether all other factors have been brought together there are some raw ingredients for a stage 0 restoration. It is from the outset a </w:t>
      </w:r>
      <w:proofErr w:type="gramStart"/>
      <w:r>
        <w:t>process based</w:t>
      </w:r>
      <w:proofErr w:type="gramEnd"/>
      <w:r>
        <w:t xml:space="preserve"> restoration and therefore requires an understanding of the flow regime in the area. While one of the benefits of stage 0 is that it is resilient to change in large number of flow regimes there is a need for variability </w:t>
      </w:r>
      <w:proofErr w:type="gramStart"/>
      <w:r>
        <w:t>in order to</w:t>
      </w:r>
      <w:proofErr w:type="gramEnd"/>
      <w:r>
        <w:t xml:space="preserve"> build the site but also periodically wet the large flood plain system and allow the connection and isolation of various pools to create heterogeneity. This has been found repeatedly in smaller flood plain reconnection studies where lack of variability in flow regime withholds the benefits of allowing water on to the flood plain (</w:t>
      </w:r>
      <w:proofErr w:type="spellStart"/>
      <w:r>
        <w:t>Matella</w:t>
      </w:r>
      <w:proofErr w:type="spellEnd"/>
      <w:r>
        <w:t xml:space="preserve"> and </w:t>
      </w:r>
      <w:proofErr w:type="spellStart"/>
      <w:r w:rsidR="00D11643">
        <w:t>Merenlender</w:t>
      </w:r>
      <w:proofErr w:type="spellEnd"/>
      <w:r w:rsidR="00D11643">
        <w:t xml:space="preserve">, 2015). </w:t>
      </w:r>
    </w:p>
    <w:p w14:paraId="3026FA1A" w14:textId="736EDEC6" w:rsidR="008E13A1" w:rsidRDefault="008E13A1" w:rsidP="001F35F6">
      <w:pPr>
        <w:pStyle w:val="Heading3"/>
      </w:pPr>
      <w:bookmarkStart w:id="10" w:name="_Toc46136738"/>
      <w:r>
        <w:t>Where and what to do: large rivers vs small</w:t>
      </w:r>
      <w:bookmarkEnd w:id="10"/>
    </w:p>
    <w:p w14:paraId="4199C29C" w14:textId="77777777" w:rsidR="00723F8F" w:rsidRDefault="00723F8F" w:rsidP="00723F8F">
      <w:pPr>
        <w:pStyle w:val="ListParagraph"/>
        <w:numPr>
          <w:ilvl w:val="0"/>
          <w:numId w:val="4"/>
        </w:numPr>
        <w:rPr>
          <w:lang w:val="en-GB"/>
        </w:rPr>
      </w:pPr>
      <w:r>
        <w:rPr>
          <w:lang w:val="en-GB"/>
        </w:rPr>
        <w:t>Chapter 6 carrying out work with permit and safety concerns.</w:t>
      </w:r>
    </w:p>
    <w:p w14:paraId="437CFF33" w14:textId="77777777" w:rsidR="00404304" w:rsidRDefault="00404304" w:rsidP="00404304">
      <w:pPr>
        <w:pStyle w:val="ListParagraph"/>
      </w:pPr>
    </w:p>
    <w:p w14:paraId="3E1BE234" w14:textId="3FB2A552" w:rsidR="00404304" w:rsidRDefault="00404304" w:rsidP="00E573A9">
      <w:pPr>
        <w:pStyle w:val="Heading2"/>
      </w:pPr>
      <w:bookmarkStart w:id="11" w:name="_Toc46136739"/>
      <w:r>
        <w:t>Monitoring</w:t>
      </w:r>
      <w:bookmarkEnd w:id="11"/>
      <w:r>
        <w:t xml:space="preserve"> </w:t>
      </w:r>
    </w:p>
    <w:p w14:paraId="0FCD7F22" w14:textId="5992E1DD" w:rsidR="00435097" w:rsidRDefault="00D11643" w:rsidP="00435097">
      <w:pPr>
        <w:widowControl w:val="0"/>
        <w:autoSpaceDE w:val="0"/>
        <w:autoSpaceDN w:val="0"/>
        <w:adjustRightInd w:val="0"/>
        <w:spacing w:after="240" w:line="360" w:lineRule="atLeast"/>
        <w:rPr>
          <w:rFonts w:ascii="Times" w:hAnsi="Times" w:cs="Times"/>
        </w:rPr>
      </w:pPr>
      <w:r>
        <w:t xml:space="preserve">Time and again one of the failures of restoration is a lack of post project monitoring and management. These projects are being carried out in an anthropogenically altered landscape which means there are huge </w:t>
      </w:r>
      <w:proofErr w:type="spellStart"/>
      <w:r>
        <w:t>requirments</w:t>
      </w:r>
      <w:proofErr w:type="spellEnd"/>
      <w:r>
        <w:t xml:space="preserve"> for </w:t>
      </w:r>
      <w:proofErr w:type="spellStart"/>
      <w:r>
        <w:t>maintence</w:t>
      </w:r>
      <w:proofErr w:type="spellEnd"/>
      <w:r>
        <w:t xml:space="preserve"> of project sites. While it is process-based restoration the degrees of freedom </w:t>
      </w:r>
      <w:proofErr w:type="gramStart"/>
      <w:r>
        <w:t>in regards to</w:t>
      </w:r>
      <w:proofErr w:type="gramEnd"/>
      <w:r>
        <w:t xml:space="preserve"> anthropogenic interaction do have limits and </w:t>
      </w:r>
      <w:r>
        <w:rPr>
          <w:b/>
        </w:rPr>
        <w:t xml:space="preserve">a maintenance plan should be in place. </w:t>
      </w:r>
      <w:proofErr w:type="gramStart"/>
      <w:r>
        <w:t>In order to</w:t>
      </w:r>
      <w:proofErr w:type="gramEnd"/>
      <w:r>
        <w:t xml:space="preserve"> maintain a site, due to overgrazing, invasive </w:t>
      </w:r>
      <w:r>
        <w:lastRenderedPageBreak/>
        <w:t xml:space="preserve">species or possible risk of LWD jams being created upstream or downstream of a site </w:t>
      </w:r>
      <w:r w:rsidRPr="00E24728">
        <w:rPr>
          <w:b/>
        </w:rPr>
        <w:t>there needs to also be a monitoring plan in place</w:t>
      </w:r>
      <w:r w:rsidR="00E24728">
        <w:t xml:space="preserve"> </w:t>
      </w:r>
      <w:r w:rsidR="009F0FBE">
        <w:t>(Bianco, 2018)</w:t>
      </w:r>
      <w:r>
        <w:t xml:space="preserve">. </w:t>
      </w:r>
      <w:proofErr w:type="gramStart"/>
      <w:r>
        <w:t>The majority of</w:t>
      </w:r>
      <w:proofErr w:type="gramEnd"/>
      <w:r>
        <w:t xml:space="preserve"> restoration projects have simpler aims than full stage 0 projects and alter less of their environment. This is especially true when it comes to monitoring fish, </w:t>
      </w:r>
      <w:proofErr w:type="gramStart"/>
      <w:r>
        <w:t>sediment</w:t>
      </w:r>
      <w:proofErr w:type="gramEnd"/>
      <w:r>
        <w:t xml:space="preserve"> or flow across the much large highly dynamic floodplain system.</w:t>
      </w:r>
      <w:r w:rsidR="00435097" w:rsidRPr="00435097">
        <w:rPr>
          <w:sz w:val="32"/>
          <w:szCs w:val="32"/>
        </w:rPr>
        <w:t xml:space="preserve"> </w:t>
      </w:r>
      <w:r w:rsidR="00435097">
        <w:rPr>
          <w:sz w:val="32"/>
          <w:szCs w:val="32"/>
        </w:rPr>
        <w:t xml:space="preserve">In lieu of costly efforts to directly observe those processes, metrics that quantify geomorphic complexity (e.g., Wohl, 2016) may be useful to evaluate whether Stage 0 restoration restores geomorphic processes and whether a stream exhibits a sufficiently complex state to support the varied habitat types that can then support a diverse ecosystem (Brown, 2003; </w:t>
      </w:r>
      <w:proofErr w:type="spellStart"/>
      <w:r w:rsidR="00435097">
        <w:rPr>
          <w:sz w:val="32"/>
          <w:szCs w:val="32"/>
        </w:rPr>
        <w:t>Herdrich</w:t>
      </w:r>
      <w:proofErr w:type="spellEnd"/>
      <w:r w:rsidR="00435097">
        <w:rPr>
          <w:sz w:val="32"/>
          <w:szCs w:val="32"/>
        </w:rPr>
        <w:t xml:space="preserve"> et al., 2018; </w:t>
      </w:r>
      <w:proofErr w:type="spellStart"/>
      <w:r w:rsidR="00435097">
        <w:rPr>
          <w:sz w:val="32"/>
          <w:szCs w:val="32"/>
        </w:rPr>
        <w:t>Venarsky</w:t>
      </w:r>
      <w:proofErr w:type="spellEnd"/>
      <w:r w:rsidR="00435097">
        <w:rPr>
          <w:sz w:val="32"/>
          <w:szCs w:val="32"/>
        </w:rPr>
        <w:t xml:space="preserve"> et al., 2018; Ward and Stanford, 1995). </w:t>
      </w:r>
    </w:p>
    <w:p w14:paraId="777C8438" w14:textId="14F20CF4" w:rsidR="00D11643" w:rsidRDefault="00D11643" w:rsidP="00D11643">
      <w:r>
        <w:t xml:space="preserve"> Therefore, new techniques have been developed in this regard and there is still the need for further innovation (</w:t>
      </w:r>
      <w:proofErr w:type="spellStart"/>
      <w:r>
        <w:t>Matell</w:t>
      </w:r>
      <w:proofErr w:type="spellEnd"/>
      <w:r>
        <w:t xml:space="preserve"> and </w:t>
      </w:r>
      <w:proofErr w:type="spellStart"/>
      <w:r>
        <w:t>Merenlender</w:t>
      </w:r>
      <w:proofErr w:type="spellEnd"/>
      <w:r>
        <w:t xml:space="preserve">, 2015). </w:t>
      </w:r>
      <w:r w:rsidR="009F0FBE">
        <w:t xml:space="preserve">Moreover, due to the </w:t>
      </w:r>
      <w:proofErr w:type="gramStart"/>
      <w:r w:rsidR="009F0FBE">
        <w:t>process based</w:t>
      </w:r>
      <w:proofErr w:type="gramEnd"/>
      <w:r w:rsidR="009F0FBE">
        <w:t xml:space="preserve"> nature of this environment monitoring may need to last considerably longer than traditional schemes. For example, the Deer Creek project went a few years without a large flood event and therefore the resilience of the scheme could not be monitored until at least one large flood had occurred (Bianco, 2018).</w:t>
      </w:r>
    </w:p>
    <w:p w14:paraId="569E7CA6" w14:textId="77777777" w:rsidR="00D9723C" w:rsidRDefault="00D9723C" w:rsidP="00D11643"/>
    <w:p w14:paraId="1920D4FB" w14:textId="3616BCC5" w:rsidR="00D9723C" w:rsidRDefault="00D9723C" w:rsidP="00D11643">
      <w:r>
        <w:t xml:space="preserve">One of the most important river restoration goals should be an increase in river dynamism as this is the basis for heterogeneity and </w:t>
      </w:r>
      <w:r w:rsidR="00736049">
        <w:t xml:space="preserve">a healthy river system (Williams et al., 2020). Geomorphic units are different </w:t>
      </w:r>
      <w:proofErr w:type="gramStart"/>
      <w:r w:rsidR="00736049">
        <w:t>process based</w:t>
      </w:r>
      <w:proofErr w:type="gramEnd"/>
      <w:r w:rsidR="00736049">
        <w:t xml:space="preserve"> habitat types are most prolific where there are high levels of dynamism making them a perfect measure to assess the success of stage 0 projects. This can be done with a statistical geomorphic unit tool (Williams et al., 2020</w:t>
      </w:r>
      <w:proofErr w:type="gramStart"/>
      <w:r w:rsidR="00736049">
        <w:t>)  which</w:t>
      </w:r>
      <w:proofErr w:type="gramEnd"/>
      <w:r w:rsidR="00736049">
        <w:t xml:space="preserve"> requires a digital elevation model (DEM) as was carried out in </w:t>
      </w:r>
      <w:proofErr w:type="spellStart"/>
      <w:r w:rsidR="00736049">
        <w:t>whychuss</w:t>
      </w:r>
      <w:proofErr w:type="spellEnd"/>
      <w:r w:rsidR="00736049">
        <w:t xml:space="preserve"> creek. </w:t>
      </w:r>
    </w:p>
    <w:p w14:paraId="72E0C193" w14:textId="77777777" w:rsidR="00736049" w:rsidRDefault="00736049" w:rsidP="00D11643"/>
    <w:p w14:paraId="336F2B59" w14:textId="7A1A7C20" w:rsidR="00736049" w:rsidRDefault="00736049" w:rsidP="00D11643">
      <w:r>
        <w:t xml:space="preserve">There are various uses for a DEM making it desirable aspect of a monitoring program although it is not always available to smaller scale projects and can be hard to gather in many different contexts. </w:t>
      </w:r>
    </w:p>
    <w:p w14:paraId="1D26D305" w14:textId="77777777" w:rsidR="00D11643" w:rsidRDefault="00D11643" w:rsidP="00D11643"/>
    <w:p w14:paraId="019CC9B1" w14:textId="3547D21F" w:rsidR="00D9723C" w:rsidRDefault="00D11643" w:rsidP="00D11643">
      <w:proofErr w:type="spellStart"/>
      <w:r>
        <w:t>Whychuss</w:t>
      </w:r>
      <w:proofErr w:type="spellEnd"/>
      <w:r>
        <w:t xml:space="preserve"> creek attempted to monitor the extent that the </w:t>
      </w:r>
      <w:r w:rsidR="00CB0000">
        <w:t xml:space="preserve">geomorphic units and heterogeneity had been changed across the entirety of the site. </w:t>
      </w:r>
    </w:p>
    <w:p w14:paraId="6ADEE36E" w14:textId="76F24764" w:rsidR="00D11643" w:rsidRDefault="00CB0000" w:rsidP="00D11643">
      <w:r>
        <w:t xml:space="preserve">This is a more statistical analysis than many monitoring cycles but is none the less important and shares a lot of possibilities to define the success of stage 0 projects. As in many relatively small restoration sites there is not the </w:t>
      </w:r>
      <w:r w:rsidR="00D9723C">
        <w:t>accessibility</w:t>
      </w:r>
      <w:r>
        <w:t xml:space="preserve"> of regular lidar cover and the sites are often very remote. In these </w:t>
      </w:r>
      <w:proofErr w:type="gramStart"/>
      <w:r>
        <w:t>cases</w:t>
      </w:r>
      <w:proofErr w:type="gramEnd"/>
      <w:r>
        <w:t xml:space="preserve"> one of the quickest cheapest and most repeatable options is to fly a structure from motion drone which creates digital terrain models from images of the site (Marteau et al., 2</w:t>
      </w:r>
      <w:r w:rsidR="00D9723C">
        <w:t>017). While this allows large s</w:t>
      </w:r>
      <w:r>
        <w:t xml:space="preserve">cale rapid coverage it is not able to penetrate the water surface and therefor LiDAR total stations were required on the ground to build up </w:t>
      </w:r>
      <w:proofErr w:type="spellStart"/>
      <w:proofErr w:type="gramStart"/>
      <w:r>
        <w:t>a</w:t>
      </w:r>
      <w:proofErr w:type="spellEnd"/>
      <w:proofErr w:type="gramEnd"/>
      <w:r>
        <w:t xml:space="preserve"> elevation grid of the instream topography. Once these data sets are combined it is possible to </w:t>
      </w:r>
      <w:r w:rsidR="00D9723C">
        <w:t>acquire</w:t>
      </w:r>
      <w:r>
        <w:t xml:space="preserve"> values for geomorphic units, </w:t>
      </w:r>
      <w:proofErr w:type="gramStart"/>
      <w:r>
        <w:t>heterogeneity</w:t>
      </w:r>
      <w:proofErr w:type="gramEnd"/>
      <w:r>
        <w:t xml:space="preserve"> and dynamism from repeated surveys. </w:t>
      </w:r>
    </w:p>
    <w:p w14:paraId="7216BEFF" w14:textId="77777777" w:rsidR="00CB0000" w:rsidRDefault="00CB0000" w:rsidP="00D11643"/>
    <w:p w14:paraId="3634DE21" w14:textId="2C6BB9A2" w:rsidR="00CB0000" w:rsidRDefault="00CB0000" w:rsidP="00D11643">
      <w:r>
        <w:lastRenderedPageBreak/>
        <w:t xml:space="preserve">Carrying out the LiDAR total station measurements could give projects the chance to interact with stakeholders and bring outside help by using it as a training opportunity for university level students. </w:t>
      </w:r>
    </w:p>
    <w:p w14:paraId="4A22999B" w14:textId="77777777" w:rsidR="00CB0000" w:rsidRDefault="00CB0000" w:rsidP="00D11643"/>
    <w:p w14:paraId="6A588EEF" w14:textId="3ECE593C" w:rsidR="004062F4" w:rsidRDefault="004062F4" w:rsidP="00D11643">
      <w:r>
        <w:t xml:space="preserve">One of the benefits of stage 0 is the large ecosystem replenishment which goes on across the spheres of niches from </w:t>
      </w:r>
      <w:proofErr w:type="spellStart"/>
      <w:r>
        <w:t>aqutic</w:t>
      </w:r>
      <w:proofErr w:type="spellEnd"/>
      <w:r>
        <w:t xml:space="preserve"> plants to riparian. Many of these are hoped to be native from the seed bank in the overturned soil but there is the risk that invasive species, </w:t>
      </w:r>
      <w:proofErr w:type="spellStart"/>
      <w:r>
        <w:t>atleast</w:t>
      </w:r>
      <w:proofErr w:type="spellEnd"/>
      <w:r>
        <w:t xml:space="preserve"> in the short term may be more suited to the sites. As such there is a call for</w:t>
      </w:r>
      <w:r w:rsidR="00274231">
        <w:t xml:space="preserve"> investment in</w:t>
      </w:r>
      <w:r>
        <w:t xml:space="preserve"> expert ecological surveys to follow stage 0 projects </w:t>
      </w:r>
      <w:r w:rsidR="00274231">
        <w:t>(</w:t>
      </w:r>
      <w:proofErr w:type="spellStart"/>
      <w:r w:rsidR="00274231">
        <w:t>sethi</w:t>
      </w:r>
      <w:proofErr w:type="spellEnd"/>
      <w:r w:rsidR="00274231">
        <w:t xml:space="preserve"> et al., 2017). With the high performance of watershed scale restoration indices such as the life cycle connectivity index have been developed to give a val</w:t>
      </w:r>
      <w:r w:rsidR="00704276">
        <w:t>ue to how complete the species composition is in these restored reaches (</w:t>
      </w:r>
      <w:proofErr w:type="spellStart"/>
      <w:r w:rsidR="00704276">
        <w:t>Sethi</w:t>
      </w:r>
      <w:proofErr w:type="spellEnd"/>
      <w:r w:rsidR="00704276">
        <w:t xml:space="preserve"> et al., 2017).</w:t>
      </w:r>
    </w:p>
    <w:p w14:paraId="339A3ACB" w14:textId="77777777" w:rsidR="00704276" w:rsidRDefault="00704276" w:rsidP="00D11643"/>
    <w:p w14:paraId="0D422453" w14:textId="797ED9B4" w:rsidR="00704276" w:rsidRDefault="00704276" w:rsidP="00D11643">
      <w:r>
        <w:t xml:space="preserve">Habitat models are an alternative method of measuring </w:t>
      </w:r>
      <w:r w:rsidR="00D9723C">
        <w:t xml:space="preserve">species composition and the success of stage 0 restoration projects on different species (Yao et al., 2017). While these strategies can be adapted to stage </w:t>
      </w:r>
      <w:proofErr w:type="gramStart"/>
      <w:r w:rsidR="00D9723C">
        <w:t>0</w:t>
      </w:r>
      <w:proofErr w:type="gramEnd"/>
      <w:r w:rsidR="00D9723C">
        <w:t xml:space="preserve"> they suffer from the lack of knowledge as to where pools will form and the various other unknown values that result </w:t>
      </w:r>
      <w:proofErr w:type="spellStart"/>
      <w:r w:rsidR="00D9723C">
        <w:t>form</w:t>
      </w:r>
      <w:proofErr w:type="spellEnd"/>
      <w:r w:rsidR="00D9723C">
        <w:t xml:space="preserve"> stage0 projects as a result of their high levels of heterogeneity. </w:t>
      </w:r>
    </w:p>
    <w:p w14:paraId="30F97132" w14:textId="77777777" w:rsidR="002B4487" w:rsidRDefault="002B4487" w:rsidP="00D11643"/>
    <w:p w14:paraId="3650781B" w14:textId="3C3C9D5A" w:rsidR="00222582" w:rsidRPr="00D11643" w:rsidRDefault="002B4487" w:rsidP="00D11643">
      <w:r>
        <w:t xml:space="preserve">One of the keys to stage 0 projects are the collection of sediment in the project site and the goal is to reduce the pulse of sediment downstream to as greater degree as possible. </w:t>
      </w:r>
      <w:r w:rsidR="00BB28EE">
        <w:t>In measuring this, LiDAR and GPS systems are again plausible but more traditional methods of sediment pits and time lapse photography will provide some information on the success of schemes (Fisher, 2018)</w:t>
      </w:r>
      <w:r w:rsidR="00222582">
        <w:t xml:space="preserve">. </w:t>
      </w:r>
      <w:proofErr w:type="spellStart"/>
      <w:r w:rsidR="00222582">
        <w:t>Whychuss</w:t>
      </w:r>
      <w:proofErr w:type="spellEnd"/>
      <w:r w:rsidR="00222582">
        <w:t xml:space="preserve"> Creek </w:t>
      </w:r>
      <w:r w:rsidR="00C62F65">
        <w:t>monitoring showed that a pebble count once every 2-3 years would be enough to provide a limited but informative dataset on whether sediment has changed (</w:t>
      </w:r>
      <w:proofErr w:type="spellStart"/>
      <w:r w:rsidR="00C62F65">
        <w:t>Scaglioti</w:t>
      </w:r>
      <w:proofErr w:type="spellEnd"/>
      <w:r w:rsidR="00C62F65">
        <w:t xml:space="preserve">, 2019). </w:t>
      </w:r>
      <w:r w:rsidR="00B7291A">
        <w:t xml:space="preserve">However, where possible a more </w:t>
      </w:r>
      <w:proofErr w:type="spellStart"/>
      <w:r w:rsidR="00B7291A">
        <w:t>indepth</w:t>
      </w:r>
      <w:proofErr w:type="spellEnd"/>
      <w:r w:rsidR="00B7291A">
        <w:t xml:space="preserve"> analysis of sediment patchwork dynamics will provide better understanding of habitat heterogeneity </w:t>
      </w:r>
      <w:r w:rsidR="0047210C">
        <w:t xml:space="preserve">which has implications for niche diversification and </w:t>
      </w:r>
      <w:proofErr w:type="spellStart"/>
      <w:r w:rsidR="0047210C">
        <w:t>ecyosystem</w:t>
      </w:r>
      <w:proofErr w:type="spellEnd"/>
      <w:r w:rsidR="0047210C">
        <w:t xml:space="preserve"> service resilience (</w:t>
      </w:r>
      <w:proofErr w:type="spellStart"/>
      <w:r w:rsidR="00046D16">
        <w:t>Milesi</w:t>
      </w:r>
      <w:proofErr w:type="spellEnd"/>
      <w:r w:rsidR="00046D16">
        <w:t xml:space="preserve"> et al., 2016). Substrate conditions will be the first to respond to stage 0 restoration although it should be understood in the context of biological recordings </w:t>
      </w:r>
      <w:r w:rsidR="00D5254B">
        <w:t xml:space="preserve">as overreliance in physical indicators should be discouraged (Johnson et al., 2020). There is a pre-formatted spreadsheet to help monitoring programs, which can be found in the </w:t>
      </w:r>
      <w:proofErr w:type="spellStart"/>
      <w:r w:rsidR="00D5254B">
        <w:t>Scaglioti</w:t>
      </w:r>
      <w:proofErr w:type="spellEnd"/>
      <w:r w:rsidR="00D5254B">
        <w:t xml:space="preserve"> (2019) supplementary materials and in the extra resources of this website. </w:t>
      </w:r>
    </w:p>
    <w:p w14:paraId="1401C48A" w14:textId="77777777" w:rsidR="00D9723C" w:rsidRDefault="00D9723C" w:rsidP="002B0C48"/>
    <w:p w14:paraId="1A33AE2D" w14:textId="77777777" w:rsidR="00046D16" w:rsidRDefault="00046D16" w:rsidP="00046D16">
      <w:pPr>
        <w:widowControl w:val="0"/>
        <w:autoSpaceDE w:val="0"/>
        <w:autoSpaceDN w:val="0"/>
        <w:adjustRightInd w:val="0"/>
        <w:spacing w:after="240" w:line="360" w:lineRule="atLeast"/>
        <w:rPr>
          <w:rFonts w:ascii="Times" w:hAnsi="Times" w:cs="Times"/>
        </w:rPr>
      </w:pPr>
      <w:proofErr w:type="spellStart"/>
      <w:r>
        <w:rPr>
          <w:sz w:val="32"/>
          <w:szCs w:val="32"/>
        </w:rPr>
        <w:t>Milesi</w:t>
      </w:r>
      <w:proofErr w:type="spellEnd"/>
      <w:r>
        <w:rPr>
          <w:sz w:val="32"/>
          <w:szCs w:val="32"/>
        </w:rPr>
        <w:t xml:space="preserve">, </w:t>
      </w:r>
      <w:proofErr w:type="spellStart"/>
      <w:r>
        <w:rPr>
          <w:sz w:val="32"/>
          <w:szCs w:val="32"/>
        </w:rPr>
        <w:t>Syliva</w:t>
      </w:r>
      <w:proofErr w:type="spellEnd"/>
      <w:r>
        <w:rPr>
          <w:sz w:val="32"/>
          <w:szCs w:val="32"/>
        </w:rPr>
        <w:t xml:space="preserve"> V., Sylvain </w:t>
      </w:r>
      <w:proofErr w:type="spellStart"/>
      <w:r>
        <w:rPr>
          <w:sz w:val="32"/>
          <w:szCs w:val="32"/>
        </w:rPr>
        <w:t>Doledec</w:t>
      </w:r>
      <w:proofErr w:type="spellEnd"/>
      <w:r>
        <w:rPr>
          <w:sz w:val="32"/>
          <w:szCs w:val="32"/>
        </w:rPr>
        <w:t xml:space="preserve"> and Adriano S. Melo. 2016. “Substrate heterogeneity influences the trait composition of stream insect communities: an experimental in situ study.” </w:t>
      </w:r>
      <w:r>
        <w:rPr>
          <w:rFonts w:ascii="Times" w:hAnsi="Times" w:cs="Times"/>
          <w:i/>
          <w:iCs/>
          <w:sz w:val="32"/>
          <w:szCs w:val="32"/>
        </w:rPr>
        <w:t xml:space="preserve">Freshwater Science </w:t>
      </w:r>
      <w:r>
        <w:rPr>
          <w:sz w:val="32"/>
          <w:szCs w:val="32"/>
        </w:rPr>
        <w:t xml:space="preserve">35, no. 4 (December): 1321-1329. https://doi.org/ </w:t>
      </w:r>
      <w:r>
        <w:rPr>
          <w:sz w:val="30"/>
          <w:szCs w:val="30"/>
        </w:rPr>
        <w:t xml:space="preserve">10.1086/688706 </w:t>
      </w:r>
    </w:p>
    <w:p w14:paraId="0E6432E6" w14:textId="77777777" w:rsidR="00723F8F" w:rsidRDefault="00723F8F" w:rsidP="00723F8F">
      <w:pPr>
        <w:pStyle w:val="ListParagraph"/>
        <w:numPr>
          <w:ilvl w:val="0"/>
          <w:numId w:val="4"/>
        </w:numPr>
        <w:rPr>
          <w:lang w:val="en-GB"/>
        </w:rPr>
      </w:pPr>
      <w:r>
        <w:rPr>
          <w:lang w:val="en-GB"/>
        </w:rPr>
        <w:t>DEM differencing for sediment measurement (</w:t>
      </w:r>
      <w:proofErr w:type="spellStart"/>
      <w:r>
        <w:rPr>
          <w:lang w:val="en-GB"/>
        </w:rPr>
        <w:t>Bangen</w:t>
      </w:r>
      <w:proofErr w:type="spellEnd"/>
      <w:r>
        <w:rPr>
          <w:lang w:val="en-GB"/>
        </w:rPr>
        <w:t xml:space="preserve"> et al., 2014b)</w:t>
      </w:r>
    </w:p>
    <w:p w14:paraId="22DDAABE" w14:textId="4A618FF7" w:rsidR="00D9723C" w:rsidRDefault="003905ED" w:rsidP="002B0C48">
      <w:r>
        <w:t xml:space="preserve">Need for intensively monitored watershed which can be connected within large </w:t>
      </w:r>
      <w:proofErr w:type="spellStart"/>
      <w:r>
        <w:t>organisations</w:t>
      </w:r>
      <w:proofErr w:type="spellEnd"/>
      <w:r>
        <w:t xml:space="preserve"> or to websites such as this and thus provide information on what works and where it would work. </w:t>
      </w:r>
    </w:p>
    <w:p w14:paraId="7C70A5F6" w14:textId="77777777" w:rsidR="003905ED" w:rsidRDefault="003905ED" w:rsidP="002B0C48">
      <w:r>
        <w:t xml:space="preserve">Adaptive management so it is not just allowing issues to persist but fixing and recording the results – methods can be chosen to be cost effective in </w:t>
      </w:r>
      <w:proofErr w:type="gramStart"/>
      <w:r>
        <w:t>many different ways</w:t>
      </w:r>
      <w:proofErr w:type="gramEnd"/>
      <w:r>
        <w:t xml:space="preserve"> (</w:t>
      </w:r>
      <w:proofErr w:type="spellStart"/>
      <w:r>
        <w:t>bouwes</w:t>
      </w:r>
      <w:proofErr w:type="spellEnd"/>
      <w:r>
        <w:t xml:space="preserve"> et al., 2016) </w:t>
      </w:r>
    </w:p>
    <w:p w14:paraId="5C1FAB0F" w14:textId="77777777" w:rsidR="003905ED" w:rsidRDefault="003905ED" w:rsidP="003905ED">
      <w:pPr>
        <w:pStyle w:val="ListParagraph"/>
        <w:numPr>
          <w:ilvl w:val="0"/>
          <w:numId w:val="4"/>
        </w:numPr>
        <w:rPr>
          <w:lang w:val="en-GB"/>
        </w:rPr>
      </w:pPr>
      <w:r>
        <w:rPr>
          <w:lang w:val="en-GB"/>
        </w:rPr>
        <w:t>Main requirements:</w:t>
      </w:r>
    </w:p>
    <w:p w14:paraId="45F23F1B" w14:textId="77777777" w:rsidR="003905ED" w:rsidRDefault="003905ED" w:rsidP="003905ED">
      <w:pPr>
        <w:pStyle w:val="ListParagraph"/>
        <w:numPr>
          <w:ilvl w:val="0"/>
          <w:numId w:val="5"/>
        </w:numPr>
        <w:rPr>
          <w:lang w:val="en-GB"/>
        </w:rPr>
      </w:pPr>
      <w:r>
        <w:rPr>
          <w:lang w:val="en-GB"/>
        </w:rPr>
        <w:t xml:space="preserve">Stakeholder involvement </w:t>
      </w:r>
    </w:p>
    <w:p w14:paraId="796BD4C8" w14:textId="77777777" w:rsidR="003905ED" w:rsidRDefault="003905ED" w:rsidP="003905ED">
      <w:pPr>
        <w:pStyle w:val="ListParagraph"/>
        <w:numPr>
          <w:ilvl w:val="0"/>
          <w:numId w:val="5"/>
        </w:numPr>
        <w:rPr>
          <w:lang w:val="en-GB"/>
        </w:rPr>
      </w:pPr>
      <w:r>
        <w:rPr>
          <w:lang w:val="en-GB"/>
        </w:rPr>
        <w:t>Objectives</w:t>
      </w:r>
    </w:p>
    <w:p w14:paraId="38CF0507" w14:textId="77777777" w:rsidR="003905ED" w:rsidRDefault="003905ED" w:rsidP="003905ED">
      <w:pPr>
        <w:pStyle w:val="ListParagraph"/>
        <w:numPr>
          <w:ilvl w:val="0"/>
          <w:numId w:val="5"/>
        </w:numPr>
        <w:rPr>
          <w:lang w:val="en-GB"/>
        </w:rPr>
      </w:pPr>
      <w:r>
        <w:rPr>
          <w:lang w:val="en-GB"/>
        </w:rPr>
        <w:lastRenderedPageBreak/>
        <w:t xml:space="preserve">Alternative strategies </w:t>
      </w:r>
    </w:p>
    <w:p w14:paraId="7900A77E" w14:textId="77777777" w:rsidR="003905ED" w:rsidRDefault="003905ED" w:rsidP="003905ED">
      <w:pPr>
        <w:pStyle w:val="ListParagraph"/>
        <w:numPr>
          <w:ilvl w:val="0"/>
          <w:numId w:val="5"/>
        </w:numPr>
        <w:rPr>
          <w:lang w:val="en-GB"/>
        </w:rPr>
      </w:pPr>
      <w:r>
        <w:rPr>
          <w:lang w:val="en-GB"/>
        </w:rPr>
        <w:t>Models of system function</w:t>
      </w:r>
    </w:p>
    <w:p w14:paraId="292697B1" w14:textId="77777777" w:rsidR="003905ED" w:rsidRDefault="003905ED" w:rsidP="003905ED">
      <w:pPr>
        <w:pStyle w:val="ListParagraph"/>
        <w:numPr>
          <w:ilvl w:val="0"/>
          <w:numId w:val="5"/>
        </w:numPr>
        <w:rPr>
          <w:lang w:val="en-GB"/>
        </w:rPr>
      </w:pPr>
      <w:r>
        <w:rPr>
          <w:lang w:val="en-GB"/>
        </w:rPr>
        <w:t>Models of key uncertainties (currently stg 8 projects)</w:t>
      </w:r>
    </w:p>
    <w:p w14:paraId="48963226" w14:textId="77777777" w:rsidR="003905ED" w:rsidRDefault="003905ED" w:rsidP="003905ED">
      <w:pPr>
        <w:pStyle w:val="ListParagraph"/>
        <w:numPr>
          <w:ilvl w:val="0"/>
          <w:numId w:val="5"/>
        </w:numPr>
        <w:rPr>
          <w:lang w:val="en-GB"/>
        </w:rPr>
      </w:pPr>
      <w:proofErr w:type="spellStart"/>
      <w:r>
        <w:rPr>
          <w:lang w:val="en-GB"/>
        </w:rPr>
        <w:t>Apriori</w:t>
      </w:r>
      <w:proofErr w:type="spellEnd"/>
      <w:r>
        <w:rPr>
          <w:lang w:val="en-GB"/>
        </w:rPr>
        <w:t xml:space="preserve"> hypothesis of how these objectives will be met</w:t>
      </w:r>
    </w:p>
    <w:p w14:paraId="450EB545" w14:textId="77777777" w:rsidR="003905ED" w:rsidRDefault="003905ED" w:rsidP="003905ED">
      <w:pPr>
        <w:pStyle w:val="ListParagraph"/>
        <w:numPr>
          <w:ilvl w:val="0"/>
          <w:numId w:val="5"/>
        </w:numPr>
        <w:rPr>
          <w:lang w:val="en-GB"/>
        </w:rPr>
      </w:pPr>
      <w:r>
        <w:rPr>
          <w:lang w:val="en-GB"/>
        </w:rPr>
        <w:t>Monitoring itself</w:t>
      </w:r>
    </w:p>
    <w:p w14:paraId="604CED42" w14:textId="77777777" w:rsidR="003905ED" w:rsidRDefault="003905ED" w:rsidP="003905ED">
      <w:pPr>
        <w:pStyle w:val="ListParagraph"/>
        <w:numPr>
          <w:ilvl w:val="0"/>
          <w:numId w:val="5"/>
        </w:numPr>
        <w:rPr>
          <w:lang w:val="en-GB"/>
        </w:rPr>
      </w:pPr>
      <w:r>
        <w:rPr>
          <w:lang w:val="en-GB"/>
        </w:rPr>
        <w:t>Evaluation</w:t>
      </w:r>
    </w:p>
    <w:p w14:paraId="4F2AC8BA" w14:textId="77777777" w:rsidR="008F648C" w:rsidRDefault="003905ED" w:rsidP="008F648C">
      <w:pPr>
        <w:rPr>
          <w:lang w:val="en-GB"/>
        </w:rPr>
      </w:pPr>
      <w:r>
        <w:t xml:space="preserve"> </w:t>
      </w:r>
      <w:r w:rsidR="008F648C">
        <w:rPr>
          <w:lang w:val="en-GB"/>
        </w:rPr>
        <w:t xml:space="preserve">(Wheaton et al., 2011) – “one example of an Intensively monitored watershed can be found here” </w:t>
      </w:r>
    </w:p>
    <w:p w14:paraId="37635892" w14:textId="77777777" w:rsidR="008F648C" w:rsidRPr="00A450D5" w:rsidRDefault="008F648C" w:rsidP="008F648C">
      <w:pPr>
        <w:rPr>
          <w:lang w:val="en-GB"/>
        </w:rPr>
      </w:pPr>
      <w:r>
        <w:rPr>
          <w:lang w:val="en-GB"/>
        </w:rPr>
        <w:t>-LWD recruitment more important than size and stability</w:t>
      </w:r>
    </w:p>
    <w:p w14:paraId="77EFB70F" w14:textId="7C945474" w:rsidR="003905ED" w:rsidRDefault="00F767C0" w:rsidP="002B0C48">
      <w:r>
        <w:t>SEASONS</w:t>
      </w:r>
    </w:p>
    <w:p w14:paraId="2CEBEEE0" w14:textId="77777777" w:rsidR="00D9723C" w:rsidRDefault="00D9723C" w:rsidP="002B0C48"/>
    <w:p w14:paraId="7237D586" w14:textId="6ADC9E99" w:rsidR="00D9723C" w:rsidRDefault="00E4426D" w:rsidP="002B0C48">
      <w:r>
        <w:t xml:space="preserve">Silverman et al., 2019) – can monitor vegetation remotely and very cheaply </w:t>
      </w:r>
      <w:r w:rsidR="008F648C">
        <w:t xml:space="preserve">satellite scale vegetation index of change.  Can be monitored back in time for other sites where the satellite data is available. </w:t>
      </w:r>
    </w:p>
    <w:p w14:paraId="6E2B714E" w14:textId="50EA985C" w:rsidR="002B0C48" w:rsidRPr="002B0C48" w:rsidRDefault="002B0C48" w:rsidP="002B0C48">
      <w:r>
        <w:t xml:space="preserve">Meyer </w:t>
      </w:r>
    </w:p>
    <w:p w14:paraId="2C863FB6" w14:textId="77777777" w:rsidR="00DA5E5E" w:rsidRDefault="00DA5E5E" w:rsidP="000058DA">
      <w:pPr>
        <w:pStyle w:val="Heading2"/>
        <w:rPr>
          <w:rFonts w:ascii="Arial" w:hAnsi="Arial" w:cs="Arial"/>
        </w:rPr>
      </w:pPr>
      <w:bookmarkStart w:id="12" w:name="_Toc46136740"/>
      <w:r w:rsidRPr="002028BB">
        <w:rPr>
          <w:rFonts w:ascii="Arial" w:hAnsi="Arial" w:cs="Arial"/>
        </w:rPr>
        <w:t>Beavers</w:t>
      </w:r>
      <w:bookmarkEnd w:id="12"/>
    </w:p>
    <w:p w14:paraId="01B0E9C3" w14:textId="77777777" w:rsidR="003905ED" w:rsidRDefault="003905ED" w:rsidP="003905ED">
      <w:pPr>
        <w:pStyle w:val="ListParagraph"/>
        <w:numPr>
          <w:ilvl w:val="0"/>
          <w:numId w:val="6"/>
        </w:numPr>
        <w:rPr>
          <w:lang w:val="en-GB"/>
        </w:rPr>
      </w:pPr>
      <w:r>
        <w:rPr>
          <w:lang w:val="en-GB"/>
        </w:rPr>
        <w:t>Background matches the removal of beaver (</w:t>
      </w:r>
      <w:proofErr w:type="spellStart"/>
      <w:r>
        <w:rPr>
          <w:lang w:val="en-GB"/>
        </w:rPr>
        <w:t>Naiman</w:t>
      </w:r>
      <w:proofErr w:type="spellEnd"/>
      <w:r>
        <w:rPr>
          <w:lang w:val="en-GB"/>
        </w:rPr>
        <w:t xml:space="preserve"> et al., 1988) </w:t>
      </w:r>
    </w:p>
    <w:p w14:paraId="494EF37D" w14:textId="77777777" w:rsidR="007215B2" w:rsidRDefault="007215B2" w:rsidP="007215B2"/>
    <w:p w14:paraId="4A67BC8D" w14:textId="77777777" w:rsidR="007215B2" w:rsidRPr="007215B2" w:rsidRDefault="007215B2" w:rsidP="007215B2">
      <w:pPr>
        <w:rPr>
          <w:lang w:val="en-GB"/>
        </w:rPr>
      </w:pPr>
      <w:r w:rsidRPr="007215B2">
        <w:rPr>
          <w:lang w:val="en-GB"/>
        </w:rPr>
        <w:t xml:space="preserve">Beaver influence complexity by controlling erosion and deposition </w:t>
      </w:r>
    </w:p>
    <w:p w14:paraId="08B953A7" w14:textId="77777777" w:rsidR="007215B2" w:rsidRPr="007215B2" w:rsidRDefault="007215B2" w:rsidP="007215B2">
      <w:pPr>
        <w:rPr>
          <w:lang w:val="en-GB"/>
        </w:rPr>
      </w:pPr>
      <w:r w:rsidRPr="007215B2">
        <w:rPr>
          <w:lang w:val="en-GB"/>
        </w:rPr>
        <w:t xml:space="preserve">Beaver </w:t>
      </w:r>
      <w:proofErr w:type="gramStart"/>
      <w:r w:rsidRPr="007215B2">
        <w:rPr>
          <w:lang w:val="en-GB"/>
        </w:rPr>
        <w:t>create</w:t>
      </w:r>
      <w:proofErr w:type="gramEnd"/>
      <w:r w:rsidRPr="007215B2">
        <w:rPr>
          <w:lang w:val="en-GB"/>
        </w:rPr>
        <w:t xml:space="preserve"> overland flows (</w:t>
      </w:r>
      <w:proofErr w:type="spellStart"/>
      <w:r w:rsidRPr="007215B2">
        <w:rPr>
          <w:lang w:val="en-GB"/>
        </w:rPr>
        <w:t>westbrook</w:t>
      </w:r>
      <w:proofErr w:type="spellEnd"/>
      <w:r w:rsidRPr="007215B2">
        <w:rPr>
          <w:lang w:val="en-GB"/>
        </w:rPr>
        <w:t xml:space="preserve"> et al., 2006) and provided the basic </w:t>
      </w:r>
      <w:proofErr w:type="spellStart"/>
      <w:r w:rsidRPr="007215B2">
        <w:rPr>
          <w:lang w:val="en-GB"/>
        </w:rPr>
        <w:t>requirments</w:t>
      </w:r>
      <w:proofErr w:type="spellEnd"/>
      <w:r w:rsidRPr="007215B2">
        <w:rPr>
          <w:lang w:val="en-GB"/>
        </w:rPr>
        <w:t xml:space="preserve"> are met will provide benefits associated with these</w:t>
      </w:r>
    </w:p>
    <w:p w14:paraId="2A925486" w14:textId="77777777" w:rsidR="00693973" w:rsidRPr="00693973" w:rsidRDefault="00693973" w:rsidP="00693973">
      <w:pPr>
        <w:rPr>
          <w:lang w:val="en-GB"/>
        </w:rPr>
      </w:pPr>
      <w:r w:rsidRPr="00693973">
        <w:rPr>
          <w:lang w:val="en-GB"/>
        </w:rPr>
        <w:t>Screen shot 2 Beaver dams help speed through the stages of the SEM model (Pollock et al., 2014)</w:t>
      </w:r>
    </w:p>
    <w:p w14:paraId="415DE6CF" w14:textId="77777777" w:rsidR="00693973" w:rsidRDefault="00693973" w:rsidP="00693973">
      <w:pPr>
        <w:pStyle w:val="ListParagraph"/>
        <w:numPr>
          <w:ilvl w:val="0"/>
          <w:numId w:val="4"/>
        </w:numPr>
        <w:rPr>
          <w:lang w:val="en-GB"/>
        </w:rPr>
      </w:pPr>
      <w:r>
        <w:rPr>
          <w:lang w:val="en-GB"/>
        </w:rPr>
        <w:t xml:space="preserve">Stage 0 may be better first so that there are pools to give beaver a head </w:t>
      </w:r>
      <w:proofErr w:type="gramStart"/>
      <w:r>
        <w:rPr>
          <w:lang w:val="en-GB"/>
        </w:rPr>
        <w:t>start</w:t>
      </w:r>
      <w:proofErr w:type="gramEnd"/>
      <w:r>
        <w:rPr>
          <w:lang w:val="en-GB"/>
        </w:rPr>
        <w:t xml:space="preserve"> </w:t>
      </w:r>
    </w:p>
    <w:p w14:paraId="74DFD7D3" w14:textId="77777777" w:rsidR="007215B2" w:rsidRDefault="007215B2" w:rsidP="007215B2"/>
    <w:p w14:paraId="0CB90CF1" w14:textId="27B92DE1" w:rsidR="00F6190C" w:rsidRDefault="00F6190C" w:rsidP="007215B2">
      <w:pPr>
        <w:rPr>
          <w:lang w:val="en-GB"/>
        </w:rPr>
      </w:pPr>
      <w:r>
        <w:t xml:space="preserve"> </w:t>
      </w:r>
      <w:r>
        <w:rPr>
          <w:lang w:val="en-GB"/>
        </w:rPr>
        <w:t xml:space="preserve">(Macfarlane et al., 2017) – beaver modelling </w:t>
      </w:r>
      <w:r w:rsidR="00306BD5">
        <w:rPr>
          <w:lang w:val="en-GB"/>
        </w:rPr>
        <w:t xml:space="preserve">by modelling where beaver could </w:t>
      </w:r>
      <w:proofErr w:type="gramStart"/>
      <w:r w:rsidR="00306BD5">
        <w:rPr>
          <w:lang w:val="en-GB"/>
        </w:rPr>
        <w:t>exist</w:t>
      </w:r>
      <w:proofErr w:type="gramEnd"/>
      <w:r w:rsidR="00306BD5">
        <w:rPr>
          <w:lang w:val="en-GB"/>
        </w:rPr>
        <w:t xml:space="preserve"> we get an idea of where stage 0 could exist and where introductions of beaver </w:t>
      </w:r>
      <w:r w:rsidR="003905ED">
        <w:rPr>
          <w:lang w:val="en-GB"/>
        </w:rPr>
        <w:t xml:space="preserve">is likely to work </w:t>
      </w:r>
    </w:p>
    <w:p w14:paraId="098E2A39" w14:textId="1B771AA9" w:rsidR="003905ED" w:rsidRDefault="003905ED" w:rsidP="007215B2">
      <w:r>
        <w:t xml:space="preserve">the main factors in beaver sustainability are benefits of stage 0 such as extent of riparian vegetation and stream gradient also the stability of low flows which allows beaver to gain a foothold. </w:t>
      </w:r>
    </w:p>
    <w:p w14:paraId="7A835594" w14:textId="77777777" w:rsidR="003905ED" w:rsidRDefault="003905ED" w:rsidP="007215B2"/>
    <w:p w14:paraId="0236EAFA" w14:textId="619EEA74" w:rsidR="003905ED" w:rsidRDefault="003905ED" w:rsidP="007215B2">
      <w:r>
        <w:t xml:space="preserve">Pollock et al., 2014) – biogenic factors are important to control river </w:t>
      </w:r>
      <w:proofErr w:type="spellStart"/>
      <w:r>
        <w:t>ssyetms</w:t>
      </w:r>
      <w:proofErr w:type="spellEnd"/>
      <w:r>
        <w:t xml:space="preserve"> while stage 0 relies on a first fall of LWD beavers provide continuous management so could be considered a cheaper </w:t>
      </w:r>
      <w:proofErr w:type="gramStart"/>
      <w:r>
        <w:t>longer term</w:t>
      </w:r>
      <w:proofErr w:type="gramEnd"/>
      <w:r>
        <w:t xml:space="preserve"> alternative in many sites especially where large key pieces are lacking</w:t>
      </w:r>
    </w:p>
    <w:p w14:paraId="6E219242" w14:textId="77777777" w:rsidR="003905ED" w:rsidRDefault="003905ED" w:rsidP="007215B2"/>
    <w:p w14:paraId="7B049C07" w14:textId="2731F5BB" w:rsidR="003905ED" w:rsidRDefault="003905ED" w:rsidP="007215B2">
      <w:r>
        <w:t xml:space="preserve">Stage 0 is </w:t>
      </w:r>
      <w:proofErr w:type="gramStart"/>
      <w:r>
        <w:t>the end result</w:t>
      </w:r>
      <w:proofErr w:type="gramEnd"/>
      <w:r>
        <w:t xml:space="preserve"> from the point of view of beaver advocates but the way to get there differs. They advocate the screenshot and building up back to the flood </w:t>
      </w:r>
      <w:proofErr w:type="gramStart"/>
      <w:r>
        <w:t>plain</w:t>
      </w:r>
      <w:proofErr w:type="gramEnd"/>
      <w:r>
        <w:t xml:space="preserve"> but this may not be possible where the sediment load has been heavily altered. There are simply </w:t>
      </w:r>
      <w:proofErr w:type="gramStart"/>
      <w:r>
        <w:t>put  different</w:t>
      </w:r>
      <w:proofErr w:type="gramEnd"/>
      <w:r>
        <w:t xml:space="preserve"> risks and balances from using a different method but that does not mean that either method should be considered wrong. </w:t>
      </w:r>
    </w:p>
    <w:p w14:paraId="42ACC3B3" w14:textId="77777777" w:rsidR="003905ED" w:rsidRDefault="003905ED" w:rsidP="007215B2"/>
    <w:p w14:paraId="78DC8FC7" w14:textId="212BDB21" w:rsidR="003905ED" w:rsidRDefault="003905ED" w:rsidP="007215B2">
      <w:r>
        <w:t xml:space="preserve">Beaver </w:t>
      </w:r>
      <w:proofErr w:type="spellStart"/>
      <w:r>
        <w:t>analouges</w:t>
      </w:r>
      <w:proofErr w:type="spellEnd"/>
      <w:r>
        <w:t xml:space="preserve"> can be used which will not cause the widening phase but there is a risk because they are more like traditional human dams and do not follow the cycle of sediment nutrient </w:t>
      </w:r>
      <w:r w:rsidR="00E4426D">
        <w:t>releases in the way that normal beaver dams would (POLLOCK)</w:t>
      </w:r>
    </w:p>
    <w:p w14:paraId="14411E15" w14:textId="77777777" w:rsidR="00E4426D" w:rsidRDefault="00E4426D" w:rsidP="007215B2"/>
    <w:p w14:paraId="2A82501D" w14:textId="11B65BA7" w:rsidR="00E4426D" w:rsidRDefault="00E4426D" w:rsidP="007215B2">
      <w:r>
        <w:t>These do require an unobstructed sediment load</w:t>
      </w:r>
    </w:p>
    <w:p w14:paraId="37F37403" w14:textId="77777777" w:rsidR="00E4426D" w:rsidRDefault="00E4426D" w:rsidP="007215B2"/>
    <w:p w14:paraId="1BE6D0DD" w14:textId="77777777" w:rsidR="00E4426D" w:rsidRDefault="00E4426D" w:rsidP="007215B2"/>
    <w:p w14:paraId="1C831B61" w14:textId="285E662F" w:rsidR="00E4426D" w:rsidRDefault="00E4426D" w:rsidP="007215B2">
      <w:r>
        <w:t xml:space="preserve">There were some claims that stage 0 and beaver dams would increase water temperature and put fish at risk. This has not been found to be the case. Beaver have been found as a solution to mitigate anthropogenic stream temperature rises in the same way that stage 0 does. Ground water and cold water refuges more shade. (weber et al., 2017). It would be </w:t>
      </w:r>
      <w:proofErr w:type="spellStart"/>
      <w:r>
        <w:t>intuiatively</w:t>
      </w:r>
      <w:proofErr w:type="spellEnd"/>
      <w:r>
        <w:t xml:space="preserve"> unlikely that beavers or stage 0 at all would be bad for fish if the species had a communalistic relationship. </w:t>
      </w:r>
      <w:proofErr w:type="spellStart"/>
      <w:r>
        <w:t>Moverover</w:t>
      </w:r>
      <w:proofErr w:type="spellEnd"/>
      <w:r>
        <w:t xml:space="preserve">, both anastomosing streams and salmon </w:t>
      </w:r>
      <w:proofErr w:type="spellStart"/>
      <w:r>
        <w:t>speices</w:t>
      </w:r>
      <w:proofErr w:type="spellEnd"/>
      <w:r>
        <w:t xml:space="preserve"> were more common in the past so it seems more likely than not at very least this </w:t>
      </w:r>
      <w:proofErr w:type="gramStart"/>
      <w:r>
        <w:t>isn’t</w:t>
      </w:r>
      <w:proofErr w:type="gramEnd"/>
      <w:r>
        <w:t xml:space="preserve"> a negative. </w:t>
      </w:r>
    </w:p>
    <w:p w14:paraId="328D30ED" w14:textId="77777777" w:rsidR="00E4426D" w:rsidRDefault="00E4426D" w:rsidP="007215B2"/>
    <w:p w14:paraId="35473521" w14:textId="4882E43A" w:rsidR="00E4426D" w:rsidRDefault="00E4426D" w:rsidP="007215B2">
      <w:r>
        <w:t xml:space="preserve">Beaver dams change throughout the year and their life span and so add even more </w:t>
      </w:r>
      <w:proofErr w:type="spellStart"/>
      <w:r>
        <w:t>hetorgeneity</w:t>
      </w:r>
      <w:proofErr w:type="spellEnd"/>
      <w:r>
        <w:t xml:space="preserve"> to the system. (WEBER)</w:t>
      </w:r>
    </w:p>
    <w:p w14:paraId="0132453C" w14:textId="77777777" w:rsidR="008F648C" w:rsidRDefault="008F648C" w:rsidP="007215B2"/>
    <w:p w14:paraId="317716D0" w14:textId="77777777" w:rsidR="008F648C" w:rsidRDefault="008F648C" w:rsidP="008F648C">
      <w:pPr>
        <w:rPr>
          <w:lang w:val="en-GB"/>
        </w:rPr>
      </w:pPr>
    </w:p>
    <w:p w14:paraId="40B2F6ED" w14:textId="77777777" w:rsidR="008F648C" w:rsidRDefault="008F648C" w:rsidP="008F648C">
      <w:pPr>
        <w:rPr>
          <w:lang w:val="en-GB"/>
        </w:rPr>
      </w:pPr>
      <w:r>
        <w:rPr>
          <w:lang w:val="en-GB"/>
        </w:rPr>
        <w:t>(</w:t>
      </w:r>
      <w:proofErr w:type="spellStart"/>
      <w:r>
        <w:rPr>
          <w:lang w:val="en-GB"/>
        </w:rPr>
        <w:t>Bouhes</w:t>
      </w:r>
      <w:proofErr w:type="spellEnd"/>
      <w:r>
        <w:rPr>
          <w:lang w:val="en-GB"/>
        </w:rPr>
        <w:t xml:space="preserve"> et al., 2015) – beaver positive effect on steelhead</w:t>
      </w:r>
    </w:p>
    <w:p w14:paraId="2CB7A69F" w14:textId="77777777" w:rsidR="008F648C" w:rsidRDefault="008F648C" w:rsidP="008F648C">
      <w:pPr>
        <w:pStyle w:val="ListParagraph"/>
        <w:numPr>
          <w:ilvl w:val="0"/>
          <w:numId w:val="6"/>
        </w:numPr>
        <w:rPr>
          <w:lang w:val="en-GB"/>
        </w:rPr>
      </w:pPr>
      <w:r>
        <w:rPr>
          <w:lang w:val="en-GB"/>
        </w:rPr>
        <w:t>Good benefits diagram</w:t>
      </w:r>
    </w:p>
    <w:p w14:paraId="1C7FECB1" w14:textId="77777777" w:rsidR="008F648C" w:rsidRDefault="008F648C" w:rsidP="008F648C">
      <w:pPr>
        <w:pStyle w:val="ListParagraph"/>
        <w:numPr>
          <w:ilvl w:val="0"/>
          <w:numId w:val="6"/>
        </w:numPr>
        <w:rPr>
          <w:lang w:val="en-GB"/>
        </w:rPr>
      </w:pPr>
      <w:r>
        <w:rPr>
          <w:lang w:val="en-GB"/>
        </w:rPr>
        <w:t>No migration issues were found</w:t>
      </w:r>
    </w:p>
    <w:p w14:paraId="0096BA56" w14:textId="77777777" w:rsidR="008F648C" w:rsidRDefault="008F648C" w:rsidP="007215B2"/>
    <w:p w14:paraId="72A80E5A" w14:textId="77777777" w:rsidR="008F648C" w:rsidRDefault="008F648C" w:rsidP="007215B2"/>
    <w:p w14:paraId="343B7A8C" w14:textId="47538088" w:rsidR="008F648C" w:rsidRDefault="008F648C" w:rsidP="007215B2">
      <w:r>
        <w:t xml:space="preserve">Bridge Creek case study (Pollock et al., 2013) – may need to help beaver in some situations if the end goal is to build back up to stage 0 as quickly as possible. This paper highlights the risk of beaver in high </w:t>
      </w:r>
      <w:proofErr w:type="spellStart"/>
      <w:r>
        <w:t>streampower</w:t>
      </w:r>
      <w:proofErr w:type="spellEnd"/>
      <w:r>
        <w:t xml:space="preserve"> habitats </w:t>
      </w:r>
    </w:p>
    <w:p w14:paraId="633516C2" w14:textId="77777777" w:rsidR="00CC6BB2" w:rsidRDefault="00CC6BB2" w:rsidP="007215B2"/>
    <w:p w14:paraId="06B6F243" w14:textId="7D295EF0" w:rsidR="00CC6BB2" w:rsidRDefault="00CC6BB2" w:rsidP="007215B2">
      <w:proofErr w:type="spellStart"/>
      <w:r>
        <w:t>There</w:t>
      </w:r>
      <w:proofErr w:type="spellEnd"/>
      <w:r>
        <w:t xml:space="preserve"> environment is </w:t>
      </w:r>
      <w:proofErr w:type="spellStart"/>
      <w:r>
        <w:t>self regulatory</w:t>
      </w:r>
      <w:proofErr w:type="spellEnd"/>
      <w:r>
        <w:t xml:space="preserve"> because they </w:t>
      </w:r>
      <w:proofErr w:type="spellStart"/>
      <w:proofErr w:type="gramStart"/>
      <w:r>
        <w:t>cant</w:t>
      </w:r>
      <w:proofErr w:type="spellEnd"/>
      <w:proofErr w:type="gramEnd"/>
      <w:r>
        <w:t xml:space="preserve"> survive for long in valley confined areas as the stream power blows out the dams and the forest cover is not significant enough to rebuild them (Wohl)</w:t>
      </w:r>
    </w:p>
    <w:p w14:paraId="68D91D68" w14:textId="77777777" w:rsidR="008F648C" w:rsidRPr="007215B2" w:rsidRDefault="008F648C" w:rsidP="007215B2"/>
    <w:p w14:paraId="3546E97B" w14:textId="77777777" w:rsidR="00DA5E5E" w:rsidRPr="002028BB" w:rsidRDefault="00DA5E5E" w:rsidP="000058DA">
      <w:pPr>
        <w:pStyle w:val="Heading2"/>
        <w:rPr>
          <w:rFonts w:ascii="Arial" w:hAnsi="Arial" w:cs="Arial"/>
        </w:rPr>
      </w:pPr>
      <w:bookmarkStart w:id="13" w:name="_Toc46136741"/>
      <w:r w:rsidRPr="002028BB">
        <w:rPr>
          <w:rFonts w:ascii="Arial" w:hAnsi="Arial" w:cs="Arial"/>
        </w:rPr>
        <w:t>Webinars</w:t>
      </w:r>
      <w:bookmarkEnd w:id="13"/>
    </w:p>
    <w:p w14:paraId="7C77EEA5" w14:textId="77777777" w:rsidR="00DA5E5E" w:rsidRDefault="00DA5E5E" w:rsidP="000058DA">
      <w:pPr>
        <w:pStyle w:val="Heading2"/>
        <w:rPr>
          <w:rFonts w:ascii="Arial" w:hAnsi="Arial" w:cs="Arial"/>
        </w:rPr>
      </w:pPr>
      <w:bookmarkStart w:id="14" w:name="_Toc46136742"/>
      <w:r w:rsidRPr="002028BB">
        <w:rPr>
          <w:rFonts w:ascii="Arial" w:hAnsi="Arial" w:cs="Arial"/>
        </w:rPr>
        <w:t>Other resources</w:t>
      </w:r>
      <w:bookmarkEnd w:id="14"/>
    </w:p>
    <w:p w14:paraId="13F24738" w14:textId="77777777" w:rsidR="00DE53A6" w:rsidRPr="00DE53A6" w:rsidRDefault="00DE53A6" w:rsidP="00DE53A6">
      <w:pPr>
        <w:rPr>
          <w:rFonts w:eastAsia="Times New Roman"/>
        </w:rPr>
      </w:pPr>
      <w:r>
        <w:t xml:space="preserve">Low tech process-based restoration of riverscapes </w:t>
      </w:r>
      <w:hyperlink r:id="rId15" w:history="1">
        <w:r w:rsidRPr="00DE53A6">
          <w:rPr>
            <w:rFonts w:eastAsia="Times New Roman"/>
            <w:color w:val="0000FF"/>
            <w:u w:val="single"/>
          </w:rPr>
          <w:t>https://lowtechpbr.restoration.usu.edu/workshops/2019/Stage0/materials.html</w:t>
        </w:r>
      </w:hyperlink>
    </w:p>
    <w:p w14:paraId="4099E497" w14:textId="762608DA" w:rsidR="00375107" w:rsidRDefault="00375107" w:rsidP="00375107"/>
    <w:p w14:paraId="3CDEAE4D" w14:textId="7FE7C021" w:rsidR="002C1C3B" w:rsidRDefault="00D5254B" w:rsidP="00375107">
      <w:proofErr w:type="spellStart"/>
      <w:r>
        <w:t>Scaglioti</w:t>
      </w:r>
      <w:proofErr w:type="spellEnd"/>
      <w:r>
        <w:t>, 2019 – spread sheet for pebble counts</w:t>
      </w:r>
    </w:p>
    <w:p w14:paraId="45D1856E" w14:textId="77777777" w:rsidR="002C1C3B" w:rsidRDefault="002C1C3B" w:rsidP="00375107"/>
    <w:p w14:paraId="11F8B56A" w14:textId="78CA8582" w:rsidR="002C1C3B" w:rsidRDefault="002C1C3B" w:rsidP="00375107">
      <w:r>
        <w:t xml:space="preserve">Paper no access </w:t>
      </w:r>
    </w:p>
    <w:p w14:paraId="2DE0B838" w14:textId="77777777" w:rsidR="002C1C3B" w:rsidRDefault="002333A0" w:rsidP="002C1C3B">
      <w:pPr>
        <w:textAlignment w:val="baseline"/>
        <w:rPr>
          <w:rFonts w:ascii="Arial" w:eastAsia="Times New Roman" w:hAnsi="Arial" w:cs="Arial"/>
          <w:color w:val="333333"/>
          <w:sz w:val="18"/>
          <w:szCs w:val="18"/>
        </w:rPr>
      </w:pPr>
      <w:hyperlink r:id="rId16" w:history="1">
        <w:r w:rsidR="002C1C3B">
          <w:rPr>
            <w:rStyle w:val="Hyperlink"/>
            <w:rFonts w:ascii="inherit" w:eastAsia="Times New Roman" w:hAnsi="inherit" w:cs="Arial"/>
            <w:color w:val="333333"/>
            <w:sz w:val="18"/>
            <w:szCs w:val="18"/>
            <w:bdr w:val="none" w:sz="0" w:space="0" w:color="auto" w:frame="1"/>
          </w:rPr>
          <w:t>Design and monitoring of woody structures and their benefits to juvenile steelhead (</w:t>
        </w:r>
        <w:r w:rsidR="002C1C3B">
          <w:rPr>
            <w:rStyle w:val="Hyperlink"/>
            <w:rFonts w:ascii="inherit" w:eastAsia="Times New Roman" w:hAnsi="inherit" w:cs="Arial"/>
            <w:i/>
            <w:iCs/>
            <w:color w:val="333333"/>
            <w:sz w:val="18"/>
            <w:szCs w:val="18"/>
            <w:bdr w:val="none" w:sz="0" w:space="0" w:color="auto" w:frame="1"/>
          </w:rPr>
          <w:t>Oncorhynchus mykiss</w:t>
        </w:r>
        <w:r w:rsidR="002C1C3B">
          <w:rPr>
            <w:rStyle w:val="Hyperlink"/>
            <w:rFonts w:ascii="inherit" w:eastAsia="Times New Roman" w:hAnsi="inherit" w:cs="Arial"/>
            <w:color w:val="333333"/>
            <w:sz w:val="18"/>
            <w:szCs w:val="18"/>
            <w:bdr w:val="none" w:sz="0" w:space="0" w:color="auto" w:frame="1"/>
          </w:rPr>
          <w:t>) using a net rate of energy intake model</w:t>
        </w:r>
      </w:hyperlink>
    </w:p>
    <w:p w14:paraId="2107FD89" w14:textId="77777777" w:rsidR="002C1C3B" w:rsidRDefault="002C1C3B" w:rsidP="002C1C3B">
      <w:pPr>
        <w:textAlignment w:val="baseline"/>
        <w:rPr>
          <w:rFonts w:ascii="Arial" w:eastAsia="Times New Roman" w:hAnsi="Arial" w:cs="Arial"/>
          <w:i/>
          <w:iCs/>
          <w:color w:val="333333"/>
          <w:sz w:val="18"/>
          <w:szCs w:val="18"/>
        </w:rPr>
      </w:pPr>
      <w:r>
        <w:rPr>
          <w:rFonts w:ascii="Arial" w:eastAsia="Times New Roman" w:hAnsi="Arial" w:cs="Arial"/>
          <w:i/>
          <w:iCs/>
          <w:color w:val="333333"/>
          <w:sz w:val="18"/>
          <w:szCs w:val="18"/>
        </w:rPr>
        <w:t xml:space="preserve">C. Eric Wall, </w:t>
      </w:r>
      <w:proofErr w:type="spellStart"/>
      <w:r>
        <w:rPr>
          <w:rFonts w:ascii="Arial" w:eastAsia="Times New Roman" w:hAnsi="Arial" w:cs="Arial"/>
          <w:i/>
          <w:iCs/>
          <w:color w:val="333333"/>
          <w:sz w:val="18"/>
          <w:szCs w:val="18"/>
        </w:rPr>
        <w:t>Nicolaas</w:t>
      </w:r>
      <w:proofErr w:type="spellEnd"/>
      <w:r>
        <w:rPr>
          <w:rFonts w:ascii="Arial" w:eastAsia="Times New Roman" w:hAnsi="Arial" w:cs="Arial"/>
          <w:i/>
          <w:iCs/>
          <w:color w:val="333333"/>
          <w:sz w:val="18"/>
          <w:szCs w:val="18"/>
        </w:rPr>
        <w:t xml:space="preserve"> </w:t>
      </w:r>
      <w:proofErr w:type="spellStart"/>
      <w:r>
        <w:rPr>
          <w:rFonts w:ascii="Arial" w:eastAsia="Times New Roman" w:hAnsi="Arial" w:cs="Arial"/>
          <w:i/>
          <w:iCs/>
          <w:color w:val="333333"/>
          <w:sz w:val="18"/>
          <w:szCs w:val="18"/>
        </w:rPr>
        <w:t>Bouwes</w:t>
      </w:r>
      <w:proofErr w:type="spellEnd"/>
      <w:r>
        <w:rPr>
          <w:rFonts w:ascii="Arial" w:eastAsia="Times New Roman" w:hAnsi="Arial" w:cs="Arial"/>
          <w:i/>
          <w:iCs/>
          <w:color w:val="333333"/>
          <w:sz w:val="18"/>
          <w:szCs w:val="18"/>
        </w:rPr>
        <w:t>, Joseph M. Wheaton, Stephen N. Bennett, W. Carl Saunders, Pete A. McHugh, Chris E. Jordan</w:t>
      </w:r>
    </w:p>
    <w:p w14:paraId="4A96254B" w14:textId="77777777" w:rsidR="002C1C3B" w:rsidRDefault="002333A0" w:rsidP="002C1C3B">
      <w:pPr>
        <w:rPr>
          <w:rFonts w:eastAsia="Times New Roman"/>
        </w:rPr>
      </w:pPr>
      <w:hyperlink r:id="rId17" w:history="1">
        <w:r w:rsidR="002C1C3B">
          <w:rPr>
            <w:rStyle w:val="Hyperlink"/>
            <w:rFonts w:ascii="Arial" w:eastAsia="Times New Roman" w:hAnsi="Arial" w:cs="Arial"/>
            <w:color w:val="333333"/>
            <w:sz w:val="18"/>
            <w:szCs w:val="18"/>
            <w:bdr w:val="none" w:sz="0" w:space="0" w:color="auto" w:frame="1"/>
          </w:rPr>
          <w:t>https://doi.org/10.1139/cjfas-2016-0131</w:t>
        </w:r>
      </w:hyperlink>
    </w:p>
    <w:p w14:paraId="03E3A5B3" w14:textId="77777777" w:rsidR="00AB32A9" w:rsidRDefault="00AB32A9" w:rsidP="00AB32A9">
      <w:pPr>
        <w:rPr>
          <w:rFonts w:eastAsia="Times New Roman"/>
        </w:rPr>
      </w:pPr>
      <w:r>
        <w:rPr>
          <w:rFonts w:ascii="Helvetica" w:eastAsia="Times New Roman" w:hAnsi="Helvetica"/>
          <w:color w:val="0A0A0A"/>
          <w:shd w:val="clear" w:color="auto" w:fill="FFFFFF"/>
        </w:rPr>
        <w:t> Thorne, C.R., Hardwick, M., Winfield, P. and Oliver, C., </w:t>
      </w:r>
      <w:hyperlink r:id="rId18" w:history="1">
        <w:r>
          <w:rPr>
            <w:rStyle w:val="Hyperlink"/>
            <w:rFonts w:ascii="Helvetica" w:eastAsia="Times New Roman" w:hAnsi="Helvetica"/>
            <w:color w:val="DA8044"/>
            <w:shd w:val="clear" w:color="auto" w:fill="FFFFFF"/>
          </w:rPr>
          <w:t xml:space="preserve">Design of an environmentally aligned flood alleviation scheme: the Burn of </w:t>
        </w:r>
        <w:proofErr w:type="spellStart"/>
        <w:r>
          <w:rPr>
            <w:rStyle w:val="Hyperlink"/>
            <w:rFonts w:ascii="Helvetica" w:eastAsia="Times New Roman" w:hAnsi="Helvetica"/>
            <w:color w:val="DA8044"/>
            <w:shd w:val="clear" w:color="auto" w:fill="FFFFFF"/>
          </w:rPr>
          <w:t>Mosset</w:t>
        </w:r>
        <w:proofErr w:type="spellEnd"/>
        <w:r>
          <w:rPr>
            <w:rStyle w:val="Hyperlink"/>
            <w:rFonts w:ascii="Helvetica" w:eastAsia="Times New Roman" w:hAnsi="Helvetica"/>
            <w:color w:val="DA8044"/>
            <w:shd w:val="clear" w:color="auto" w:fill="FFFFFF"/>
          </w:rPr>
          <w:t>, Moray, Scotland</w:t>
        </w:r>
      </w:hyperlink>
      <w:r>
        <w:rPr>
          <w:rFonts w:ascii="Helvetica" w:eastAsia="Times New Roman" w:hAnsi="Helvetica"/>
          <w:color w:val="0A0A0A"/>
          <w:shd w:val="clear" w:color="auto" w:fill="FFFFFF"/>
        </w:rPr>
        <w:t>, Flood Risk, pp. 339-360. DOI: </w:t>
      </w:r>
      <w:hyperlink r:id="rId19" w:history="1">
        <w:r>
          <w:rPr>
            <w:rStyle w:val="Hyperlink"/>
            <w:rFonts w:ascii="Helvetica" w:eastAsia="Times New Roman" w:hAnsi="Helvetica"/>
            <w:color w:val="DA8044"/>
            <w:shd w:val="clear" w:color="auto" w:fill="FFFFFF"/>
          </w:rPr>
          <w:t>10.1680/fr.41561.339</w:t>
        </w:r>
      </w:hyperlink>
    </w:p>
    <w:p w14:paraId="0D545EEE" w14:textId="77777777" w:rsidR="002C1C3B" w:rsidRPr="00375107" w:rsidRDefault="002C1C3B" w:rsidP="00375107"/>
    <w:p w14:paraId="200B1D6A" w14:textId="77777777" w:rsidR="00DA5E5E" w:rsidRPr="002028BB" w:rsidRDefault="00DA5E5E" w:rsidP="000058DA">
      <w:pPr>
        <w:pStyle w:val="Heading2"/>
        <w:rPr>
          <w:rFonts w:ascii="Arial" w:hAnsi="Arial" w:cs="Arial"/>
        </w:rPr>
      </w:pPr>
      <w:bookmarkStart w:id="15" w:name="_Toc46136743"/>
      <w:r w:rsidRPr="002028BB">
        <w:rPr>
          <w:rFonts w:ascii="Arial" w:hAnsi="Arial" w:cs="Arial"/>
        </w:rPr>
        <w:t>Case Study 1</w:t>
      </w:r>
      <w:bookmarkEnd w:id="15"/>
      <w:r w:rsidRPr="002028BB">
        <w:rPr>
          <w:rFonts w:ascii="Arial" w:hAnsi="Arial" w:cs="Arial"/>
        </w:rPr>
        <w:t xml:space="preserve"> </w:t>
      </w:r>
    </w:p>
    <w:p w14:paraId="65742D85" w14:textId="77777777" w:rsidR="00DA5E5E" w:rsidRPr="002028BB" w:rsidRDefault="00DA5E5E" w:rsidP="005A44BB">
      <w:pPr>
        <w:widowControl w:val="0"/>
        <w:autoSpaceDE w:val="0"/>
        <w:autoSpaceDN w:val="0"/>
        <w:adjustRightInd w:val="0"/>
        <w:spacing w:after="240" w:line="260" w:lineRule="atLeast"/>
        <w:rPr>
          <w:rFonts w:ascii="Arial" w:hAnsi="Arial" w:cs="Arial"/>
          <w:sz w:val="22"/>
          <w:szCs w:val="22"/>
        </w:rPr>
      </w:pPr>
      <w:r w:rsidRPr="002028BB">
        <w:rPr>
          <w:rFonts w:ascii="Arial" w:hAnsi="Arial" w:cs="Arial"/>
          <w:sz w:val="22"/>
          <w:szCs w:val="22"/>
        </w:rPr>
        <w:t>Case Study 2</w:t>
      </w:r>
    </w:p>
    <w:p w14:paraId="35032221" w14:textId="77777777" w:rsidR="00DA5E5E" w:rsidRPr="002028BB" w:rsidRDefault="00DA5E5E" w:rsidP="005A44BB">
      <w:pPr>
        <w:widowControl w:val="0"/>
        <w:autoSpaceDE w:val="0"/>
        <w:autoSpaceDN w:val="0"/>
        <w:adjustRightInd w:val="0"/>
        <w:spacing w:after="240" w:line="260" w:lineRule="atLeast"/>
        <w:rPr>
          <w:rFonts w:ascii="Arial" w:hAnsi="Arial" w:cs="Arial"/>
          <w:sz w:val="22"/>
          <w:szCs w:val="22"/>
        </w:rPr>
      </w:pPr>
      <w:proofErr w:type="spellStart"/>
      <w:r w:rsidRPr="002028BB">
        <w:rPr>
          <w:rFonts w:ascii="Arial" w:hAnsi="Arial" w:cs="Arial"/>
          <w:sz w:val="22"/>
          <w:szCs w:val="22"/>
        </w:rPr>
        <w:lastRenderedPageBreak/>
        <w:t>Etc</w:t>
      </w:r>
      <w:proofErr w:type="spellEnd"/>
    </w:p>
    <w:p w14:paraId="54412B85" w14:textId="77777777" w:rsidR="007F2FBB" w:rsidRPr="002028BB" w:rsidRDefault="00DA5E5E" w:rsidP="005A44BB">
      <w:pPr>
        <w:widowControl w:val="0"/>
        <w:autoSpaceDE w:val="0"/>
        <w:autoSpaceDN w:val="0"/>
        <w:adjustRightInd w:val="0"/>
        <w:spacing w:after="240" w:line="260" w:lineRule="atLeast"/>
        <w:rPr>
          <w:rFonts w:ascii="Arial" w:hAnsi="Arial" w:cs="Arial"/>
          <w:sz w:val="22"/>
          <w:szCs w:val="22"/>
        </w:rPr>
      </w:pPr>
      <w:r w:rsidRPr="002028BB">
        <w:rPr>
          <w:rFonts w:ascii="Arial" w:hAnsi="Arial" w:cs="Arial"/>
          <w:sz w:val="22"/>
          <w:szCs w:val="22"/>
        </w:rPr>
        <w:t xml:space="preserve"> </w:t>
      </w:r>
    </w:p>
    <w:p w14:paraId="632F7DDB" w14:textId="77777777" w:rsidR="007F2FBB" w:rsidRPr="002028BB" w:rsidRDefault="007F2FBB" w:rsidP="005A44BB">
      <w:pPr>
        <w:widowControl w:val="0"/>
        <w:autoSpaceDE w:val="0"/>
        <w:autoSpaceDN w:val="0"/>
        <w:adjustRightInd w:val="0"/>
        <w:spacing w:after="240" w:line="260" w:lineRule="atLeast"/>
        <w:rPr>
          <w:rFonts w:ascii="Arial" w:hAnsi="Arial" w:cs="Arial"/>
          <w:sz w:val="22"/>
          <w:szCs w:val="22"/>
        </w:rPr>
      </w:pPr>
    </w:p>
    <w:p w14:paraId="2FFC3405" w14:textId="77777777" w:rsidR="007F2FBB" w:rsidRPr="002028BB" w:rsidRDefault="007F2FBB" w:rsidP="005A44BB">
      <w:pPr>
        <w:widowControl w:val="0"/>
        <w:autoSpaceDE w:val="0"/>
        <w:autoSpaceDN w:val="0"/>
        <w:adjustRightInd w:val="0"/>
        <w:spacing w:after="240" w:line="260" w:lineRule="atLeast"/>
        <w:rPr>
          <w:rFonts w:ascii="Arial" w:hAnsi="Arial" w:cs="Arial"/>
          <w:sz w:val="22"/>
          <w:szCs w:val="22"/>
        </w:rPr>
      </w:pPr>
    </w:p>
    <w:p w14:paraId="79646826" w14:textId="77777777" w:rsidR="005A44BB" w:rsidRPr="002028BB" w:rsidRDefault="005A44BB" w:rsidP="005A44BB">
      <w:pPr>
        <w:widowControl w:val="0"/>
        <w:autoSpaceDE w:val="0"/>
        <w:autoSpaceDN w:val="0"/>
        <w:adjustRightInd w:val="0"/>
        <w:spacing w:after="240" w:line="260" w:lineRule="atLeast"/>
        <w:rPr>
          <w:rFonts w:ascii="Arial" w:hAnsi="Arial" w:cs="Arial"/>
        </w:rPr>
      </w:pPr>
      <w:r w:rsidRPr="002028BB">
        <w:rPr>
          <w:rFonts w:ascii="Arial" w:hAnsi="Arial" w:cs="Arial"/>
          <w:sz w:val="22"/>
          <w:szCs w:val="22"/>
        </w:rPr>
        <w:t xml:space="preserve">Put another way, we expect our rivers to have </w:t>
      </w:r>
      <w:proofErr w:type="spellStart"/>
      <w:r w:rsidRPr="002028BB">
        <w:rPr>
          <w:rFonts w:ascii="Arial" w:hAnsi="Arial" w:cs="Arial"/>
          <w:sz w:val="22"/>
          <w:szCs w:val="22"/>
        </w:rPr>
        <w:t>chiselled</w:t>
      </w:r>
      <w:proofErr w:type="spellEnd"/>
      <w:r w:rsidRPr="002028BB">
        <w:rPr>
          <w:rFonts w:ascii="Arial" w:hAnsi="Arial" w:cs="Arial"/>
          <w:sz w:val="22"/>
          <w:szCs w:val="22"/>
        </w:rPr>
        <w:t xml:space="preserve">, toned and muscular bodies, but we fail to recognize the roll exercise and diet play in shaping that form, and instead rely solely on reconstructive sur- </w:t>
      </w:r>
      <w:proofErr w:type="spellStart"/>
      <w:r w:rsidRPr="002028BB">
        <w:rPr>
          <w:rFonts w:ascii="Arial" w:hAnsi="Arial" w:cs="Arial"/>
          <w:sz w:val="22"/>
          <w:szCs w:val="22"/>
        </w:rPr>
        <w:t>gery</w:t>
      </w:r>
      <w:proofErr w:type="spellEnd"/>
      <w:r w:rsidRPr="002028BB">
        <w:rPr>
          <w:rFonts w:ascii="Arial" w:hAnsi="Arial" w:cs="Arial"/>
          <w:sz w:val="22"/>
          <w:szCs w:val="22"/>
        </w:rPr>
        <w:t xml:space="preserve"> (</w:t>
      </w:r>
      <w:r w:rsidRPr="002028BB">
        <w:rPr>
          <w:rFonts w:ascii="Arial" w:hAnsi="Arial" w:cs="Arial"/>
          <w:color w:val="0000FF"/>
          <w:sz w:val="22"/>
          <w:szCs w:val="22"/>
        </w:rPr>
        <w:t>Wheaton et al., 2019</w:t>
      </w:r>
      <w:r w:rsidRPr="002028BB">
        <w:rPr>
          <w:rFonts w:ascii="Arial" w:hAnsi="Arial" w:cs="Arial"/>
          <w:sz w:val="22"/>
          <w:szCs w:val="22"/>
        </w:rPr>
        <w:t xml:space="preserve">). </w:t>
      </w:r>
    </w:p>
    <w:p w14:paraId="1BFC6CD2" w14:textId="77777777" w:rsidR="00600C15" w:rsidRPr="002028BB" w:rsidRDefault="002333A0">
      <w:pPr>
        <w:rPr>
          <w:rFonts w:ascii="Arial" w:hAnsi="Arial" w:cs="Arial"/>
        </w:rPr>
      </w:pPr>
    </w:p>
    <w:sectPr w:rsidR="00600C15" w:rsidRPr="002028BB" w:rsidSect="0025144F">
      <w:pgSz w:w="12240" w:h="15840"/>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muel Valman" w:date="2020-06-12T15:45:00Z" w:initials="SV">
    <w:p w14:paraId="3180E510" w14:textId="77777777" w:rsidR="00F436E8" w:rsidRDefault="00123BB8" w:rsidP="00F436E8">
      <w:pPr>
        <w:rPr>
          <w:rFonts w:eastAsia="Times New Roman"/>
        </w:rPr>
      </w:pPr>
      <w:r>
        <w:rPr>
          <w:rStyle w:val="CommentReference"/>
        </w:rPr>
        <w:annotationRef/>
      </w:r>
      <w:r>
        <w:t xml:space="preserve">Hyperlink: </w:t>
      </w:r>
      <w:hyperlink r:id="rId1" w:history="1">
        <w:r w:rsidR="00F436E8">
          <w:rPr>
            <w:rStyle w:val="Hyperlink"/>
            <w:rFonts w:eastAsia="Times New Roman"/>
          </w:rPr>
          <w:t>https://www.pdx.edu/environmental-professional-program/teaching-staff</w:t>
        </w:r>
      </w:hyperlink>
    </w:p>
    <w:p w14:paraId="20465577" w14:textId="2C6ED62B" w:rsidR="00123BB8" w:rsidRDefault="00123BB8">
      <w:pPr>
        <w:pStyle w:val="CommentText"/>
      </w:pPr>
    </w:p>
  </w:comment>
  <w:comment w:id="8" w:author="Samuel Valman" w:date="2020-07-14T12:16:00Z" w:initials="SV">
    <w:p w14:paraId="68579A55" w14:textId="43C3B7E1" w:rsidR="00FA1A63" w:rsidRDefault="00FA1A63">
      <w:pPr>
        <w:pStyle w:val="CommentText"/>
      </w:pPr>
      <w:r>
        <w:rPr>
          <w:rStyle w:val="CommentReference"/>
        </w:rPr>
        <w:annotationRef/>
      </w:r>
      <w:r>
        <w:t>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465577" w15:done="0"/>
  <w15:commentEx w15:paraId="68579A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465577" w16cid:durableId="2464B71A"/>
  <w16cid:commentId w16cid:paraId="68579A55" w16cid:durableId="2464B7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D2DEB"/>
    <w:multiLevelType w:val="hybridMultilevel"/>
    <w:tmpl w:val="B100F6AA"/>
    <w:lvl w:ilvl="0" w:tplc="11CE497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93CC1"/>
    <w:multiLevelType w:val="hybridMultilevel"/>
    <w:tmpl w:val="AB1267CA"/>
    <w:lvl w:ilvl="0" w:tplc="A8D8E20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27EBA"/>
    <w:multiLevelType w:val="hybridMultilevel"/>
    <w:tmpl w:val="0EA41E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E14C46"/>
    <w:multiLevelType w:val="hybridMultilevel"/>
    <w:tmpl w:val="96DC0E3C"/>
    <w:lvl w:ilvl="0" w:tplc="BB7ABE48">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450468"/>
    <w:multiLevelType w:val="hybridMultilevel"/>
    <w:tmpl w:val="4AEEE098"/>
    <w:lvl w:ilvl="0" w:tplc="BB7ABE48">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1E39F9"/>
    <w:multiLevelType w:val="hybridMultilevel"/>
    <w:tmpl w:val="DD581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uel Valman">
    <w15:presenceInfo w15:providerId="None" w15:userId="Samuel Val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4BB"/>
    <w:rsid w:val="000058DA"/>
    <w:rsid w:val="000149B1"/>
    <w:rsid w:val="00046D16"/>
    <w:rsid w:val="00060FB4"/>
    <w:rsid w:val="0006192C"/>
    <w:rsid w:val="000A3D39"/>
    <w:rsid w:val="000E1F5F"/>
    <w:rsid w:val="00123BB8"/>
    <w:rsid w:val="00126DC7"/>
    <w:rsid w:val="0013151E"/>
    <w:rsid w:val="00162C67"/>
    <w:rsid w:val="001875B6"/>
    <w:rsid w:val="00190148"/>
    <w:rsid w:val="001F35F6"/>
    <w:rsid w:val="002028BB"/>
    <w:rsid w:val="00222582"/>
    <w:rsid w:val="002333A0"/>
    <w:rsid w:val="00257AAD"/>
    <w:rsid w:val="00263D2B"/>
    <w:rsid w:val="00274231"/>
    <w:rsid w:val="0028240A"/>
    <w:rsid w:val="002B0C48"/>
    <w:rsid w:val="002B4487"/>
    <w:rsid w:val="002B51CD"/>
    <w:rsid w:val="002C1C3B"/>
    <w:rsid w:val="002D6E89"/>
    <w:rsid w:val="002E3E55"/>
    <w:rsid w:val="002E6CC5"/>
    <w:rsid w:val="002F6D82"/>
    <w:rsid w:val="00306BD5"/>
    <w:rsid w:val="0035189F"/>
    <w:rsid w:val="00361EFA"/>
    <w:rsid w:val="00375107"/>
    <w:rsid w:val="003905ED"/>
    <w:rsid w:val="003966FD"/>
    <w:rsid w:val="003A0975"/>
    <w:rsid w:val="003B7D6C"/>
    <w:rsid w:val="003D6D99"/>
    <w:rsid w:val="00404304"/>
    <w:rsid w:val="0040569C"/>
    <w:rsid w:val="004062F4"/>
    <w:rsid w:val="00435097"/>
    <w:rsid w:val="004357C9"/>
    <w:rsid w:val="00452F0A"/>
    <w:rsid w:val="0047210C"/>
    <w:rsid w:val="004854C6"/>
    <w:rsid w:val="00505925"/>
    <w:rsid w:val="0050707A"/>
    <w:rsid w:val="00516CA8"/>
    <w:rsid w:val="00537E42"/>
    <w:rsid w:val="005A44BB"/>
    <w:rsid w:val="00600EC1"/>
    <w:rsid w:val="006379F0"/>
    <w:rsid w:val="00651349"/>
    <w:rsid w:val="006740CB"/>
    <w:rsid w:val="00693973"/>
    <w:rsid w:val="006C0F05"/>
    <w:rsid w:val="00704276"/>
    <w:rsid w:val="007115D9"/>
    <w:rsid w:val="0071777A"/>
    <w:rsid w:val="007215B2"/>
    <w:rsid w:val="00723F8F"/>
    <w:rsid w:val="00736049"/>
    <w:rsid w:val="00753848"/>
    <w:rsid w:val="00755F41"/>
    <w:rsid w:val="007A035B"/>
    <w:rsid w:val="007A15D2"/>
    <w:rsid w:val="007A4608"/>
    <w:rsid w:val="007B6A83"/>
    <w:rsid w:val="007C6232"/>
    <w:rsid w:val="007D4224"/>
    <w:rsid w:val="007E06CC"/>
    <w:rsid w:val="007F2FBB"/>
    <w:rsid w:val="007F66D0"/>
    <w:rsid w:val="00830E9C"/>
    <w:rsid w:val="00844815"/>
    <w:rsid w:val="0084752E"/>
    <w:rsid w:val="00871CC7"/>
    <w:rsid w:val="0088194C"/>
    <w:rsid w:val="008B621A"/>
    <w:rsid w:val="008E13A1"/>
    <w:rsid w:val="008F648C"/>
    <w:rsid w:val="00907BB2"/>
    <w:rsid w:val="009D28DB"/>
    <w:rsid w:val="009F0FBE"/>
    <w:rsid w:val="00A05A85"/>
    <w:rsid w:val="00A3663E"/>
    <w:rsid w:val="00A40153"/>
    <w:rsid w:val="00A52AF7"/>
    <w:rsid w:val="00A60DB2"/>
    <w:rsid w:val="00A86B16"/>
    <w:rsid w:val="00AB32A9"/>
    <w:rsid w:val="00AD120C"/>
    <w:rsid w:val="00AD2CFD"/>
    <w:rsid w:val="00AF23EF"/>
    <w:rsid w:val="00B02746"/>
    <w:rsid w:val="00B32EC8"/>
    <w:rsid w:val="00B34707"/>
    <w:rsid w:val="00B55A21"/>
    <w:rsid w:val="00B66186"/>
    <w:rsid w:val="00B7291A"/>
    <w:rsid w:val="00B747C0"/>
    <w:rsid w:val="00B81401"/>
    <w:rsid w:val="00BB28EE"/>
    <w:rsid w:val="00BB4F91"/>
    <w:rsid w:val="00BC66F6"/>
    <w:rsid w:val="00C37CDD"/>
    <w:rsid w:val="00C50272"/>
    <w:rsid w:val="00C6073A"/>
    <w:rsid w:val="00C62F65"/>
    <w:rsid w:val="00CA06B8"/>
    <w:rsid w:val="00CB0000"/>
    <w:rsid w:val="00CC6BB2"/>
    <w:rsid w:val="00D015DC"/>
    <w:rsid w:val="00D11643"/>
    <w:rsid w:val="00D20214"/>
    <w:rsid w:val="00D5254B"/>
    <w:rsid w:val="00D5654E"/>
    <w:rsid w:val="00D642DD"/>
    <w:rsid w:val="00D83FF7"/>
    <w:rsid w:val="00D93E4C"/>
    <w:rsid w:val="00D967BD"/>
    <w:rsid w:val="00D9723C"/>
    <w:rsid w:val="00DA5E5E"/>
    <w:rsid w:val="00DA6615"/>
    <w:rsid w:val="00DE53A6"/>
    <w:rsid w:val="00E24728"/>
    <w:rsid w:val="00E4426D"/>
    <w:rsid w:val="00E573A9"/>
    <w:rsid w:val="00E850A3"/>
    <w:rsid w:val="00E92776"/>
    <w:rsid w:val="00F2243C"/>
    <w:rsid w:val="00F24F8C"/>
    <w:rsid w:val="00F355F6"/>
    <w:rsid w:val="00F42A62"/>
    <w:rsid w:val="00F436E8"/>
    <w:rsid w:val="00F6190C"/>
    <w:rsid w:val="00F767C0"/>
    <w:rsid w:val="00F96F54"/>
    <w:rsid w:val="00FA1A63"/>
    <w:rsid w:val="00FD1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04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53A6"/>
    <w:rPr>
      <w:rFonts w:ascii="Times New Roman" w:hAnsi="Times New Roman" w:cs="Times New Roman"/>
    </w:rPr>
  </w:style>
  <w:style w:type="paragraph" w:styleId="Heading1">
    <w:name w:val="heading 1"/>
    <w:basedOn w:val="Normal"/>
    <w:next w:val="Normal"/>
    <w:link w:val="Heading1Char"/>
    <w:uiPriority w:val="9"/>
    <w:qFormat/>
    <w:rsid w:val="000058D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58D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422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58DA"/>
  </w:style>
  <w:style w:type="character" w:customStyle="1" w:styleId="Heading1Char">
    <w:name w:val="Heading 1 Char"/>
    <w:basedOn w:val="DefaultParagraphFont"/>
    <w:link w:val="Heading1"/>
    <w:uiPriority w:val="9"/>
    <w:rsid w:val="000058D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58D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058DA"/>
    <w:pPr>
      <w:spacing w:before="480" w:line="276" w:lineRule="auto"/>
      <w:outlineLvl w:val="9"/>
    </w:pPr>
    <w:rPr>
      <w:b/>
      <w:bCs/>
      <w:sz w:val="28"/>
      <w:szCs w:val="28"/>
    </w:rPr>
  </w:style>
  <w:style w:type="paragraph" w:styleId="TOC1">
    <w:name w:val="toc 1"/>
    <w:basedOn w:val="Normal"/>
    <w:next w:val="Normal"/>
    <w:autoRedefine/>
    <w:uiPriority w:val="39"/>
    <w:unhideWhenUsed/>
    <w:rsid w:val="000058DA"/>
    <w:pPr>
      <w:spacing w:before="120"/>
    </w:pPr>
    <w:rPr>
      <w:b/>
      <w:bCs/>
    </w:rPr>
  </w:style>
  <w:style w:type="paragraph" w:styleId="TOC2">
    <w:name w:val="toc 2"/>
    <w:basedOn w:val="Normal"/>
    <w:next w:val="Normal"/>
    <w:autoRedefine/>
    <w:uiPriority w:val="39"/>
    <w:unhideWhenUsed/>
    <w:rsid w:val="000058DA"/>
    <w:pPr>
      <w:ind w:left="240"/>
    </w:pPr>
    <w:rPr>
      <w:b/>
      <w:bCs/>
      <w:sz w:val="22"/>
      <w:szCs w:val="22"/>
    </w:rPr>
  </w:style>
  <w:style w:type="character" w:styleId="Hyperlink">
    <w:name w:val="Hyperlink"/>
    <w:basedOn w:val="DefaultParagraphFont"/>
    <w:uiPriority w:val="99"/>
    <w:unhideWhenUsed/>
    <w:rsid w:val="000058DA"/>
    <w:rPr>
      <w:color w:val="0563C1" w:themeColor="hyperlink"/>
      <w:u w:val="single"/>
    </w:rPr>
  </w:style>
  <w:style w:type="paragraph" w:styleId="TOC3">
    <w:name w:val="toc 3"/>
    <w:basedOn w:val="Normal"/>
    <w:next w:val="Normal"/>
    <w:autoRedefine/>
    <w:uiPriority w:val="39"/>
    <w:unhideWhenUsed/>
    <w:rsid w:val="000058DA"/>
    <w:pPr>
      <w:ind w:left="480"/>
    </w:pPr>
    <w:rPr>
      <w:sz w:val="22"/>
      <w:szCs w:val="22"/>
    </w:rPr>
  </w:style>
  <w:style w:type="paragraph" w:styleId="TOC4">
    <w:name w:val="toc 4"/>
    <w:basedOn w:val="Normal"/>
    <w:next w:val="Normal"/>
    <w:autoRedefine/>
    <w:uiPriority w:val="39"/>
    <w:semiHidden/>
    <w:unhideWhenUsed/>
    <w:rsid w:val="000058DA"/>
    <w:pPr>
      <w:ind w:left="720"/>
    </w:pPr>
    <w:rPr>
      <w:sz w:val="20"/>
      <w:szCs w:val="20"/>
    </w:rPr>
  </w:style>
  <w:style w:type="paragraph" w:styleId="TOC5">
    <w:name w:val="toc 5"/>
    <w:basedOn w:val="Normal"/>
    <w:next w:val="Normal"/>
    <w:autoRedefine/>
    <w:uiPriority w:val="39"/>
    <w:semiHidden/>
    <w:unhideWhenUsed/>
    <w:rsid w:val="000058DA"/>
    <w:pPr>
      <w:ind w:left="960"/>
    </w:pPr>
    <w:rPr>
      <w:sz w:val="20"/>
      <w:szCs w:val="20"/>
    </w:rPr>
  </w:style>
  <w:style w:type="paragraph" w:styleId="TOC6">
    <w:name w:val="toc 6"/>
    <w:basedOn w:val="Normal"/>
    <w:next w:val="Normal"/>
    <w:autoRedefine/>
    <w:uiPriority w:val="39"/>
    <w:semiHidden/>
    <w:unhideWhenUsed/>
    <w:rsid w:val="000058DA"/>
    <w:pPr>
      <w:ind w:left="1200"/>
    </w:pPr>
    <w:rPr>
      <w:sz w:val="20"/>
      <w:szCs w:val="20"/>
    </w:rPr>
  </w:style>
  <w:style w:type="paragraph" w:styleId="TOC7">
    <w:name w:val="toc 7"/>
    <w:basedOn w:val="Normal"/>
    <w:next w:val="Normal"/>
    <w:autoRedefine/>
    <w:uiPriority w:val="39"/>
    <w:semiHidden/>
    <w:unhideWhenUsed/>
    <w:rsid w:val="000058DA"/>
    <w:pPr>
      <w:ind w:left="1440"/>
    </w:pPr>
    <w:rPr>
      <w:sz w:val="20"/>
      <w:szCs w:val="20"/>
    </w:rPr>
  </w:style>
  <w:style w:type="paragraph" w:styleId="TOC8">
    <w:name w:val="toc 8"/>
    <w:basedOn w:val="Normal"/>
    <w:next w:val="Normal"/>
    <w:autoRedefine/>
    <w:uiPriority w:val="39"/>
    <w:semiHidden/>
    <w:unhideWhenUsed/>
    <w:rsid w:val="000058DA"/>
    <w:pPr>
      <w:ind w:left="1680"/>
    </w:pPr>
    <w:rPr>
      <w:sz w:val="20"/>
      <w:szCs w:val="20"/>
    </w:rPr>
  </w:style>
  <w:style w:type="paragraph" w:styleId="TOC9">
    <w:name w:val="toc 9"/>
    <w:basedOn w:val="Normal"/>
    <w:next w:val="Normal"/>
    <w:autoRedefine/>
    <w:uiPriority w:val="39"/>
    <w:semiHidden/>
    <w:unhideWhenUsed/>
    <w:rsid w:val="000058DA"/>
    <w:pPr>
      <w:ind w:left="1920"/>
    </w:pPr>
    <w:rPr>
      <w:sz w:val="20"/>
      <w:szCs w:val="20"/>
    </w:rPr>
  </w:style>
  <w:style w:type="character" w:styleId="CommentReference">
    <w:name w:val="annotation reference"/>
    <w:basedOn w:val="DefaultParagraphFont"/>
    <w:uiPriority w:val="99"/>
    <w:semiHidden/>
    <w:unhideWhenUsed/>
    <w:rsid w:val="00123BB8"/>
    <w:rPr>
      <w:sz w:val="18"/>
      <w:szCs w:val="18"/>
    </w:rPr>
  </w:style>
  <w:style w:type="paragraph" w:styleId="CommentText">
    <w:name w:val="annotation text"/>
    <w:basedOn w:val="Normal"/>
    <w:link w:val="CommentTextChar"/>
    <w:uiPriority w:val="99"/>
    <w:semiHidden/>
    <w:unhideWhenUsed/>
    <w:rsid w:val="00123BB8"/>
  </w:style>
  <w:style w:type="character" w:customStyle="1" w:styleId="CommentTextChar">
    <w:name w:val="Comment Text Char"/>
    <w:basedOn w:val="DefaultParagraphFont"/>
    <w:link w:val="CommentText"/>
    <w:uiPriority w:val="99"/>
    <w:semiHidden/>
    <w:rsid w:val="00123BB8"/>
  </w:style>
  <w:style w:type="paragraph" w:styleId="CommentSubject">
    <w:name w:val="annotation subject"/>
    <w:basedOn w:val="CommentText"/>
    <w:next w:val="CommentText"/>
    <w:link w:val="CommentSubjectChar"/>
    <w:uiPriority w:val="99"/>
    <w:semiHidden/>
    <w:unhideWhenUsed/>
    <w:rsid w:val="00123BB8"/>
    <w:rPr>
      <w:b/>
      <w:bCs/>
      <w:sz w:val="20"/>
      <w:szCs w:val="20"/>
    </w:rPr>
  </w:style>
  <w:style w:type="character" w:customStyle="1" w:styleId="CommentSubjectChar">
    <w:name w:val="Comment Subject Char"/>
    <w:basedOn w:val="CommentTextChar"/>
    <w:link w:val="CommentSubject"/>
    <w:uiPriority w:val="99"/>
    <w:semiHidden/>
    <w:rsid w:val="00123BB8"/>
    <w:rPr>
      <w:b/>
      <w:bCs/>
      <w:sz w:val="20"/>
      <w:szCs w:val="20"/>
    </w:rPr>
  </w:style>
  <w:style w:type="paragraph" w:styleId="BalloonText">
    <w:name w:val="Balloon Text"/>
    <w:basedOn w:val="Normal"/>
    <w:link w:val="BalloonTextChar"/>
    <w:uiPriority w:val="99"/>
    <w:semiHidden/>
    <w:unhideWhenUsed/>
    <w:rsid w:val="00123BB8"/>
    <w:rPr>
      <w:sz w:val="18"/>
      <w:szCs w:val="18"/>
    </w:rPr>
  </w:style>
  <w:style w:type="character" w:customStyle="1" w:styleId="BalloonTextChar">
    <w:name w:val="Balloon Text Char"/>
    <w:basedOn w:val="DefaultParagraphFont"/>
    <w:link w:val="BalloonText"/>
    <w:uiPriority w:val="99"/>
    <w:semiHidden/>
    <w:rsid w:val="00123BB8"/>
    <w:rPr>
      <w:rFonts w:ascii="Times New Roman" w:hAnsi="Times New Roman" w:cs="Times New Roman"/>
      <w:sz w:val="18"/>
      <w:szCs w:val="18"/>
    </w:rPr>
  </w:style>
  <w:style w:type="paragraph" w:styleId="ListParagraph">
    <w:name w:val="List Paragraph"/>
    <w:basedOn w:val="Normal"/>
    <w:uiPriority w:val="34"/>
    <w:qFormat/>
    <w:rsid w:val="007C6232"/>
    <w:pPr>
      <w:ind w:left="720"/>
      <w:contextualSpacing/>
    </w:pPr>
  </w:style>
  <w:style w:type="character" w:customStyle="1" w:styleId="Heading3Char">
    <w:name w:val="Heading 3 Char"/>
    <w:basedOn w:val="DefaultParagraphFont"/>
    <w:link w:val="Heading3"/>
    <w:uiPriority w:val="9"/>
    <w:rsid w:val="007D422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955294">
      <w:bodyDiv w:val="1"/>
      <w:marLeft w:val="0"/>
      <w:marRight w:val="0"/>
      <w:marTop w:val="0"/>
      <w:marBottom w:val="0"/>
      <w:divBdr>
        <w:top w:val="none" w:sz="0" w:space="0" w:color="auto"/>
        <w:left w:val="none" w:sz="0" w:space="0" w:color="auto"/>
        <w:bottom w:val="none" w:sz="0" w:space="0" w:color="auto"/>
        <w:right w:val="none" w:sz="0" w:space="0" w:color="auto"/>
      </w:divBdr>
    </w:div>
    <w:div w:id="506678798">
      <w:bodyDiv w:val="1"/>
      <w:marLeft w:val="0"/>
      <w:marRight w:val="0"/>
      <w:marTop w:val="0"/>
      <w:marBottom w:val="0"/>
      <w:divBdr>
        <w:top w:val="none" w:sz="0" w:space="0" w:color="auto"/>
        <w:left w:val="none" w:sz="0" w:space="0" w:color="auto"/>
        <w:bottom w:val="none" w:sz="0" w:space="0" w:color="auto"/>
        <w:right w:val="none" w:sz="0" w:space="0" w:color="auto"/>
      </w:divBdr>
    </w:div>
    <w:div w:id="759834680">
      <w:bodyDiv w:val="1"/>
      <w:marLeft w:val="0"/>
      <w:marRight w:val="0"/>
      <w:marTop w:val="0"/>
      <w:marBottom w:val="0"/>
      <w:divBdr>
        <w:top w:val="none" w:sz="0" w:space="0" w:color="auto"/>
        <w:left w:val="none" w:sz="0" w:space="0" w:color="auto"/>
        <w:bottom w:val="none" w:sz="0" w:space="0" w:color="auto"/>
        <w:right w:val="none" w:sz="0" w:space="0" w:color="auto"/>
      </w:divBdr>
    </w:div>
    <w:div w:id="1388721976">
      <w:bodyDiv w:val="1"/>
      <w:marLeft w:val="0"/>
      <w:marRight w:val="0"/>
      <w:marTop w:val="0"/>
      <w:marBottom w:val="0"/>
      <w:divBdr>
        <w:top w:val="none" w:sz="0" w:space="0" w:color="auto"/>
        <w:left w:val="none" w:sz="0" w:space="0" w:color="auto"/>
        <w:bottom w:val="none" w:sz="0" w:space="0" w:color="auto"/>
        <w:right w:val="none" w:sz="0" w:space="0" w:color="auto"/>
      </w:divBdr>
    </w:div>
    <w:div w:id="1525093367">
      <w:bodyDiv w:val="1"/>
      <w:marLeft w:val="0"/>
      <w:marRight w:val="0"/>
      <w:marTop w:val="0"/>
      <w:marBottom w:val="0"/>
      <w:divBdr>
        <w:top w:val="none" w:sz="0" w:space="0" w:color="auto"/>
        <w:left w:val="none" w:sz="0" w:space="0" w:color="auto"/>
        <w:bottom w:val="none" w:sz="0" w:space="0" w:color="auto"/>
        <w:right w:val="none" w:sz="0" w:space="0" w:color="auto"/>
      </w:divBdr>
    </w:div>
    <w:div w:id="1567454466">
      <w:bodyDiv w:val="1"/>
      <w:marLeft w:val="0"/>
      <w:marRight w:val="0"/>
      <w:marTop w:val="0"/>
      <w:marBottom w:val="0"/>
      <w:divBdr>
        <w:top w:val="none" w:sz="0" w:space="0" w:color="auto"/>
        <w:left w:val="none" w:sz="0" w:space="0" w:color="auto"/>
        <w:bottom w:val="none" w:sz="0" w:space="0" w:color="auto"/>
        <w:right w:val="none" w:sz="0" w:space="0" w:color="auto"/>
      </w:divBdr>
    </w:div>
    <w:div w:id="20714940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pdx.edu/environmental-professional-program/teaching-staf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hyperlink" Target="https://s3-us-west-2.amazonaws.com/etalweb.joewheaton.org/Workshops/Stage0/2019/Reading/Thorne+et+al.+2012+-+Forres%2C+Scotland+-+Maybe+the+First+Stage+0.pdf" TargetMode="External"/><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https://doi.org/10.1139/cjfas-2016-0131" TargetMode="External"/><Relationship Id="rId2" Type="http://schemas.openxmlformats.org/officeDocument/2006/relationships/numbering" Target="numbering.xml"/><Relationship Id="rId16" Type="http://schemas.openxmlformats.org/officeDocument/2006/relationships/hyperlink" Target="https://www.nrcresearchpress.com/doi/abs/10.1139/cjfas-2016-013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lowtechpbr.restoration.usu.edu/workshops/2019/Stage0/materials.html" TargetMode="External"/><Relationship Id="rId10" Type="http://schemas.openxmlformats.org/officeDocument/2006/relationships/image" Target="media/image2.png"/><Relationship Id="rId19" Type="http://schemas.openxmlformats.org/officeDocument/2006/relationships/hyperlink" Target="http://dx.doi.org/10.1680/fr.41561.33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5wKJK7BXHx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DA810E-3C7B-A648-8F21-1D3455EE7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6552</Words>
  <Characters>37353</Characters>
  <Application>Microsoft Office Word</Application>
  <DocSecurity>0</DocSecurity>
  <Lines>311</Lines>
  <Paragraphs>87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Stage 0 Webpage </vt:lpstr>
      <vt:lpstr>    Introduction</vt:lpstr>
      <vt:lpstr>    Benefits</vt:lpstr>
      <vt:lpstr>    Background </vt:lpstr>
      <vt:lpstr>        Failures of current river restoration</vt:lpstr>
      <vt:lpstr>        Beads of depositional sites </vt:lpstr>
      <vt:lpstr>        The future of stage 0 </vt:lpstr>
      <vt:lpstr>    NFM</vt:lpstr>
      <vt:lpstr>    Technical</vt:lpstr>
      <vt:lpstr>        Geomorphic Grade line </vt:lpstr>
      <vt:lpstr>        Carrying out stage 0 – same things in some different contexts. </vt:lpstr>
      <vt:lpstr>        Where and what to do: large rivers vs small</vt:lpstr>
      <vt:lpstr>    Monitoring </vt:lpstr>
      <vt:lpstr>    Beavers</vt:lpstr>
      <vt:lpstr>    Webinars</vt:lpstr>
      <vt:lpstr>    Other resources</vt:lpstr>
      <vt:lpstr>    Case Study 1 </vt:lpstr>
    </vt:vector>
  </TitlesOfParts>
  <Company>University of Nottingham</Company>
  <LinksUpToDate>false</LinksUpToDate>
  <CharactersWithSpaces>43818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Valman</dc:creator>
  <cp:keywords/>
  <dc:description/>
  <cp:lastModifiedBy>Samuel Valman</cp:lastModifiedBy>
  <cp:revision>4</cp:revision>
  <dcterms:created xsi:type="dcterms:W3CDTF">2021-06-04T15:13:00Z</dcterms:created>
  <dcterms:modified xsi:type="dcterms:W3CDTF">2021-06-04T15:22:00Z</dcterms:modified>
</cp:coreProperties>
</file>