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  <w:r/>
    </w:p>
    <w:p>
      <w:pPr>
        <w:spacing w:after="160"/>
        <w:jc w:val="center"/>
      </w:pPr>
      <w:r>
        <w:rPr>
          <w:b/>
          <w:color w:val="B91C1C"/>
          <w:sz w:val="56"/>
        </w:rPr>
        <w:t>滴灌通产品定制化 Bible</w:t>
      </w:r>
    </w:p>
    <w:p>
      <w:pPr>
        <w:spacing w:after="320"/>
        <w:jc w:val="center"/>
      </w:pPr>
      <w:r>
        <w:rPr>
          <w:b/>
          <w:color w:val="D4A853"/>
          <w:sz w:val="44"/>
        </w:rPr>
        <w:t>V2.0</w:t>
      </w:r>
    </w:p>
    <w:p>
      <w:pPr>
        <w:spacing w:after="800"/>
        <w:jc w:val="center"/>
      </w:pPr>
      <w:r>
        <w:rPr>
          <w:color w:val="78716C"/>
          <w:sz w:val="24"/>
        </w:rPr>
        <w:t>基于收入分成模式的细分场景产品定制化方法论白皮书</w:t>
      </w:r>
    </w:p>
    <w:p>
      <w:pPr>
        <w:spacing w:after="1200"/>
        <w:jc w:val="center"/>
      </w:pPr>
      <w:r>
        <w:rPr>
          <w:i/>
          <w:color w:val="A8A29E"/>
          <w:sz w:val="22"/>
        </w:rPr>
        <w:t>——基于"一亿中流私董会"场景从 Demo 到全量生产的完整实践提炼</w:t>
      </w:r>
    </w:p>
    <w:p>
      <w:pPr>
        <w:jc w:val="center"/>
      </w:pPr>
      <w:r>
        <w:rPr>
          <w:b/>
          <w:sz w:val="20"/>
        </w:rPr>
        <w:t>版本：</w:t>
      </w:r>
      <w:r>
        <w:rPr>
          <w:color w:val="57534E"/>
          <w:sz w:val="20"/>
        </w:rPr>
        <w:t>V2.0（对齐中流通生产版 V27）</w:t>
      </w:r>
    </w:p>
    <w:p>
      <w:pPr>
        <w:jc w:val="center"/>
      </w:pPr>
      <w:r>
        <w:rPr>
          <w:b/>
          <w:sz w:val="20"/>
        </w:rPr>
        <w:t>日期：</w:t>
      </w:r>
      <w:r>
        <w:rPr>
          <w:color w:val="57534E"/>
          <w:sz w:val="20"/>
        </w:rPr>
        <w:t>2026-03-26</w:t>
      </w:r>
    </w:p>
    <w:p>
      <w:pPr>
        <w:jc w:val="center"/>
      </w:pPr>
      <w:r>
        <w:rPr>
          <w:b/>
          <w:sz w:val="20"/>
        </w:rPr>
        <w:t>编制：</w:t>
      </w:r>
      <w:r>
        <w:rPr>
          <w:color w:val="57534E"/>
          <w:sz w:val="20"/>
        </w:rPr>
        <w:t>基于"一亿中流私董会"场景 Demo→GenSpark→Cloudflare D1 全量生产的完整实践</w:t>
      </w:r>
    </w:p>
    <w:p>
      <w:pPr>
        <w:jc w:val="center"/>
      </w:pPr>
      <w:r>
        <w:rPr>
          <w:b/>
          <w:sz w:val="20"/>
        </w:rPr>
        <w:t>配套文档：</w:t>
      </w:r>
      <w:r>
        <w:rPr>
          <w:color w:val="57534E"/>
          <w:sz w:val="20"/>
        </w:rPr>
        <w:t>MicroConnect_Product_Bible_V3.0.docx（以下简称"产品 Bible"）</w:t>
      </w:r>
    </w:p>
    <w:p>
      <w:pPr>
        <w:jc w:val="center"/>
      </w:pPr>
      <w:r>
        <w:rPr>
          <w:b/>
          <w:sz w:val="20"/>
        </w:rPr>
        <w:t>线上地址：</w:t>
      </w:r>
      <w:r>
        <w:rPr>
          <w:color w:val="57534E"/>
          <w:sz w:val="20"/>
        </w:rPr>
        <w:t>https://zhongliutong.net</w:t>
      </w:r>
    </w:p>
    <w:p>
      <w:pPr>
        <w:jc w:val="center"/>
      </w:pPr>
      <w:r>
        <w:rPr>
          <w:b/>
          <w:sz w:val="20"/>
        </w:rPr>
        <w:t>技术栈：</w:t>
      </w:r>
      <w:r>
        <w:rPr>
          <w:color w:val="57534E"/>
          <w:sz w:val="20"/>
        </w:rPr>
        <w:t>Hono + TypeScript + Cloudflare D1 (SQLite) + Cloudflare Pages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2"/>
        </w:rPr>
        <w:t>第一章 · 本白皮书的定位与使用方法</w:t>
      </w:r>
    </w:p>
    <w:p>
      <w:r>
        <w:rPr>
          <w:sz w:val="22"/>
        </w:rPr>
        <w:t>第二章 · 定制化核心理论：从"九通"到"场景通"</w:t>
      </w:r>
    </w:p>
    <w:p>
      <w:r>
        <w:rPr>
          <w:sz w:val="22"/>
        </w:rPr>
        <w:t>第三章 · 场景分析框架（SURM 四步法）</w:t>
      </w:r>
    </w:p>
    <w:p>
      <w:r>
        <w:rPr>
          <w:sz w:val="22"/>
        </w:rPr>
        <w:t>第四章 · 角色体系定制化方法论</w:t>
      </w:r>
    </w:p>
    <w:p>
      <w:r>
        <w:rPr>
          <w:sz w:val="22"/>
        </w:rPr>
        <w:t>第五章 · 数据架构定制化方法论 ★升级：D1云数据库</w:t>
      </w:r>
    </w:p>
    <w:p>
      <w:r>
        <w:rPr>
          <w:sz w:val="22"/>
        </w:rPr>
        <w:t>第六章 · 功能映射矩阵：九通能力 → 场景功能</w:t>
      </w:r>
    </w:p>
    <w:p>
      <w:r>
        <w:rPr>
          <w:sz w:val="22"/>
        </w:rPr>
        <w:t>第七章 · 用户界面定制化规范</w:t>
      </w:r>
    </w:p>
    <w:p>
      <w:r>
        <w:rPr>
          <w:sz w:val="22"/>
        </w:rPr>
        <w:t>第八章 · 交互仪式感设计体系</w:t>
      </w:r>
    </w:p>
    <w:p>
      <w:r>
        <w:rPr>
          <w:sz w:val="22"/>
        </w:rPr>
        <w:t>第九章 · 社交裂变与分享传播设计</w:t>
      </w:r>
    </w:p>
    <w:p>
      <w:r>
        <w:rPr>
          <w:sz w:val="22"/>
        </w:rPr>
        <w:t>第十章 · 响应式与多端适配方法论</w:t>
      </w:r>
    </w:p>
    <w:p>
      <w:r>
        <w:rPr>
          <w:sz w:val="22"/>
        </w:rPr>
        <w:t>第十一章 · 数据丰富度与真实感工程 ★升级：生产数据</w:t>
      </w:r>
    </w:p>
    <w:p>
      <w:r>
        <w:rPr>
          <w:sz w:val="22"/>
        </w:rPr>
        <w:t>第十二章 · 演示引导与用户教育体系</w:t>
      </w:r>
    </w:p>
    <w:p>
      <w:r>
        <w:rPr>
          <w:sz w:val="22"/>
        </w:rPr>
        <w:t>第十三章 · 从 Demo 到生产的技术演进路径 ★核心升级</w:t>
      </w:r>
    </w:p>
    <w:p>
      <w:r>
        <w:rPr>
          <w:sz w:val="22"/>
        </w:rPr>
        <w:t>第十四章 · Prompt 工程方法论（核心章节）★升级：Phase 6</w:t>
      </w:r>
    </w:p>
    <w:p>
      <w:r>
        <w:rPr>
          <w:sz w:val="22"/>
        </w:rPr>
        <w:t>第十五章 · 完整案例实录：一亿中流私董会场景 ★全量升级</w:t>
      </w:r>
    </w:p>
    <w:p>
      <w:r>
        <w:rPr>
          <w:sz w:val="22"/>
        </w:rPr>
        <w:t>第十六章 · 安全体系与生产运维 ★V2.0新增章节</w:t>
      </w:r>
    </w:p>
    <w:p>
      <w:r>
        <w:rPr>
          <w:sz w:val="22"/>
        </w:rPr>
        <w:t>第十七章 · 快速启动清单 ★升级版</w:t>
      </w:r>
    </w:p>
    <w:p>
      <w:r>
        <w:rPr>
          <w:sz w:val="22"/>
        </w:rPr>
        <w:t>附录 A · Prompt 分类模板库（升级版）</w:t>
      </w:r>
    </w:p>
    <w:p>
      <w:r>
        <w:rPr>
          <w:sz w:val="22"/>
        </w:rPr>
        <w:t>附录 B · 场景分析问卷模板</w:t>
      </w:r>
    </w:p>
    <w:p>
      <w:r>
        <w:rPr>
          <w:sz w:val="22"/>
        </w:rPr>
        <w:t>附录 C · 数据模型标准字段对照表 ★升级：D1 Schema</w:t>
      </w:r>
    </w:p>
    <w:p>
      <w:r>
        <w:rPr>
          <w:sz w:val="22"/>
        </w:rPr>
        <w:t>附录 D · API 接口完整清单 ★V2.0新增</w:t>
      </w:r>
    </w:p>
    <w:p>
      <w:r>
        <w:rPr>
          <w:sz w:val="22"/>
        </w:rPr>
        <w:t>附录 E · 安全配置与审计清单 ★V2.0新增</w:t>
      </w:r>
    </w:p>
    <w:p>
      <w:r>
        <w:br w:type="page"/>
      </w:r>
    </w:p>
    <w:p>
      <w:pPr>
        <w:pStyle w:val="Heading1"/>
      </w:pPr>
      <w:r>
        <w:t>第一章 · 本白皮书的定位与使用方法</w:t>
      </w:r>
    </w:p>
    <w:p>
      <w:pPr>
        <w:pStyle w:val="Heading2"/>
      </w:pPr>
      <w:r>
        <w:t>1.1 V2.0 升级说明：从 Demo 到生产</w:t>
      </w:r>
    </w:p>
    <w:p>
      <w:r>
        <w:t>V1.0 基于 GenSpark 全栈 Demo（localStorage + Mock 数据）的完整实践编写。V2.0 基于中流通生产版 V27 全面升级——系统已完成从 Demo 到 Cloudflare Workers + D1 云数据库的完整迁移，具备真实的多用户协作、Session 鉴权、密码安全、审计日志、CSV分账导入等生产级能力。</w:t>
      </w:r>
    </w:p>
    <w:p>
      <w:r>
        <w:rPr>
          <w:b/>
        </w:rPr>
        <w:t>V2.0 的核心变化：</w:t>
      </w:r>
    </w:p>
    <w:p>
      <w:pPr>
        <w:pStyle w:val="ListBullet"/>
      </w:pPr>
      <w:r>
        <w:t>数据层：从 localStorage 升级到 Cloudflare D1（分布式 SQLite），13 张表、4 次 migration、完整索引与外键</w:t>
      </w:r>
    </w:p>
    <w:p>
      <w:pPr>
        <w:pStyle w:val="ListBullet"/>
      </w:pPr>
      <w:r>
        <w:t>安全层：Session Cookie 鉴权（HttpOnly）、密码哈希（SHA-256 + salt）、登录限流（IP级 5次/分钟）、强制改密、安全 Headers（HSTS/XSS/CSRF）、审计日志</w:t>
      </w:r>
    </w:p>
    <w:p>
      <w:pPr>
        <w:pStyle w:val="ListBullet"/>
      </w:pPr>
      <w:r>
        <w:t>功能层：四步项目创建向导、条款通（三维滑块联动 + RBF公式引擎 + IRR计算）、CSV分账导入、管理后台9个Tab、AI助理浮窗、自助注册审核</w:t>
      </w:r>
    </w:p>
    <w:p>
      <w:pPr>
        <w:pStyle w:val="ListBullet"/>
      </w:pPr>
      <w:r>
        <w:t>部署层：Cloudflare Pages + Workers + 自定义域名（zhongliutong.net），月度成本 ¥0</w:t>
      </w:r>
    </w:p>
    <w:p>
      <w:pPr>
        <w:pStyle w:val="ListBullet"/>
      </w:pPr>
      <w:r>
        <w:t>数据量：50 用户、31 项目、47 合同、103 分账记录、111 回款明细、28 通知</w:t>
      </w:r>
    </w:p>
    <w:p>
      <w:pPr>
        <w:pStyle w:val="Heading2"/>
      </w:pPr>
      <w:r>
        <w:t>1.2 这份文档解决什么问题</w:t>
      </w:r>
    </w:p>
    <w:p>
      <w:r>
        <w:t>滴灌通的产品 Bible（V3.0）定义了一个通用的收入分成投资基础设施，包含 9 个超级 Agent（"九通"）和 3 层底座。但在实际落地时，每一个细分场景都有自己独特的参与者、术语、流程和文化。</w:t>
      </w:r>
    </w:p>
    <w:p>
      <w:r>
        <w:t>比如"一亿中流私董会"场景中，参与者不是抽象的"融资者"和"投资者"，而是具体的"学员"、"班主任老师"和"管理员"；资金行为不是机构级的批量投资，而是同学之间基于信任的互助式投资；分享不是通过系统推送，而是通过微信群发送精美的图文卡片。</w:t>
      </w:r>
    </w:p>
    <w:p>
      <w:r>
        <w:rPr>
          <w:b/>
        </w:rPr>
        <w:t>产品 Bible 定义了"是什么"，本定制化 Bible 定义了"怎么变"——如何将通用能力针对具体场景进行定制，并实现从 Demo 到生产的完整技术路径。</w:t>
      </w:r>
    </w:p>
    <w:p>
      <w:pPr>
        <w:pStyle w:val="Heading2"/>
      </w:pPr>
      <w:r>
        <w:t>1.3 使用方法（V2.0升级）</w:t>
      </w:r>
    </w:p>
    <w:p>
      <w:r>
        <w:t>V2.0 的使用场景扩展为两种：</w:t>
      </w:r>
    </w:p>
    <w:p>
      <w:r>
        <w:rPr>
          <w:b/>
        </w:rPr>
        <w:t>场景A：新场景 Demo 搭建</w:t>
      </w:r>
    </w:p>
    <w:p>
      <w:r>
        <w:t>当出现一个新的细分场景需要基于滴灌通模型搭建定制化系统时，按 V1.0 的流程操作——上传产品 Bible + 本定制化 Bible → SURM分析 → Prompt序列生成 → GenSpark执行。</w:t>
      </w:r>
    </w:p>
    <w:p>
      <w:r>
        <w:rPr>
          <w:b/>
        </w:rPr>
        <w:t>场景B：Demo 升级为生产系统</w:t>
      </w:r>
    </w:p>
    <w:p>
      <w:r>
        <w:t>当 Demo 验证成功、需要升级为真实可用的生产系统时，按第十三章的"6阶段迁移路径"操作——D1数据库设计 → API层搭建 → 前端API改造 → 安全加固 → 管理后台扩展 → 生产部署。</w:t>
      </w:r>
    </w:p>
    <w:p>
      <w:pPr>
        <w:pStyle w:val="Heading2"/>
      </w:pPr>
      <w:r>
        <w:t>1.4 核心原则（V2.0 增补）</w:t>
      </w:r>
    </w:p>
    <w:p>
      <w:r>
        <w:rPr>
          <w:b/>
          <w:sz w:val="21"/>
        </w:rPr>
        <w:t>原则一：场景驱动，不是功能驱动。</w:t>
      </w:r>
      <w:r>
        <w:rPr>
          <w:sz w:val="21"/>
        </w:rPr>
        <w:t xml:space="preserve"> 不是把九通的功能平移过来，而是从场景中的人、事、物出发，按需映射九通的能力。</w:t>
      </w:r>
    </w:p>
    <w:p>
      <w:r>
        <w:rPr>
          <w:b/>
          <w:sz w:val="21"/>
        </w:rPr>
        <w:t>原则二：术语翻译，不是概念强加。</w:t>
      </w:r>
      <w:r>
        <w:rPr>
          <w:sz w:val="21"/>
        </w:rPr>
        <w:t xml:space="preserve"> 每个场景有自己的语言。"融资者"在私董会场景叫"发起人"，在演出场景可能叫"主办方"。</w:t>
      </w:r>
    </w:p>
    <w:p>
      <w:r>
        <w:rPr>
          <w:b/>
          <w:sz w:val="21"/>
        </w:rPr>
        <w:t>原则三：渐进式构建，不是一次交付。</w:t>
      </w:r>
      <w:r>
        <w:rPr>
          <w:sz w:val="21"/>
        </w:rPr>
        <w:t xml:space="preserve"> 所有定制化系统必须拆解为多个可独立执行的 Prompt，按依赖关系排序执行。</w:t>
      </w:r>
    </w:p>
    <w:p>
      <w:r>
        <w:rPr>
          <w:b/>
          <w:sz w:val="21"/>
        </w:rPr>
        <w:t>原则四：Demo 先行，生产跟进。</w:t>
      </w:r>
      <w:r>
        <w:rPr>
          <w:sz w:val="21"/>
        </w:rPr>
        <w:t xml:space="preserve"> 先用 localStorage + Mock 数据快速搭建完整可演示的 Demo，验证场景逻辑后再迁移到云端数据库。</w:t>
      </w:r>
    </w:p>
    <w:p>
      <w:r>
        <w:rPr>
          <w:b/>
          <w:sz w:val="21"/>
        </w:rPr>
        <w:t>原则五：品质感贯穿始终。</w:t>
      </w:r>
      <w:r>
        <w:rPr>
          <w:sz w:val="21"/>
        </w:rPr>
        <w:t xml:space="preserve"> 即使是 Demo，每一个界面、每一个动效、每一张分享卡片都要达到"可以给客户看"的水准。</w:t>
      </w:r>
    </w:p>
    <w:p>
      <w:r>
        <w:rPr>
          <w:b/>
          <w:sz w:val="21"/>
        </w:rPr>
        <w:t>原则六（V2.0新增）：安全即产品。</w:t>
      </w:r>
      <w:r>
        <w:rPr>
          <w:sz w:val="21"/>
        </w:rPr>
        <w:t xml:space="preserve"> 生产系统必须具备完整的认证、授权、审计能力。密码不能明文存储，Session 必须有过期和清理机制，关键操作必须有审计日志。</w:t>
      </w:r>
    </w:p>
    <w:p>
      <w:r>
        <w:rPr>
          <w:b/>
          <w:sz w:val="21"/>
        </w:rPr>
        <w:t>原则七（V2.0新增）：数据即资产。</w:t>
      </w:r>
      <w:r>
        <w:rPr>
          <w:sz w:val="21"/>
        </w:rPr>
        <w:t xml:space="preserve"> 从 Demo 到生产的迁移，核心是数据层的升级。数据模型设计决定了系统的可扩展性和运维成本。</w:t>
      </w:r>
    </w:p>
    <w:p>
      <w:r>
        <w:br w:type="page"/>
      </w:r>
    </w:p>
    <w:p>
      <w:pPr>
        <w:pStyle w:val="Heading1"/>
      </w:pPr>
      <w:r>
        <w:t>第二章 · 定制化核心理论：从"九通"到"场景通"</w:t>
      </w:r>
    </w:p>
    <w:p>
      <w:pPr>
        <w:pStyle w:val="Heading2"/>
      </w:pPr>
      <w:r>
        <w:t>2.1 什么是"场景通"</w:t>
      </w:r>
    </w:p>
    <w:p>
      <w:r>
        <w:t>产品 Bible 中的"九通"是按投资流程的环节抽象出来的通用能力模块。"场景通"是将这些通用能力重新组合、裁剪、包装后，形成的面向具体场景的应用系统。一个场景通不一定对应九通中的某一个。它可能融合了多个通的部分能力，也可能只用到了某个通的一小部分功能。</w:t>
      </w:r>
    </w:p>
    <w:p>
      <w:pPr>
        <w:pStyle w:val="Heading2"/>
      </w:pPr>
      <w:r>
        <w:t>2.2 九通能力的本质抽象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九通模块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本质能力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中流通生产版实现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身份通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人的识别与权限管理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中流通实现：三角色（学员/老师/管理员）+ D1 sessions表 + Cookie鉴权 + 角色中间件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发起通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信息的结构化采集与展示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中流通实现：四步创建向导（基本信息→条款设定→企业收款→预览发布）+ 20+字段采集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评估通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自定义的筛选与评分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中流通实现：项目大厅智能排序（与我相关 &gt; 同班 &gt; 老师推荐 &gt; 最新）+ 行业/状态/金额筛选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风控通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信息的验真与合规检查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中流通实现：项目审核流程（管理员review）+ 亏损终止条件（连续低收入月数+金额门槛）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参与通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项目的浏览与决策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中流通实现：项目详情页 + RBF计算器 + 份额选择 + 实时预估 + 大白话解读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条款通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多方条件的协商与计算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中流通实现：Terms Connect 三维滑块联动（金额↔比例↔期限）+ 三种退出模式 + IRR计算 + 审批流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合约通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协议的生成与签署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中流通实现：合同生成 + 双方签署（甲方/乙方独立签名）+ 签约仪式页 + 电子签约预留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结算通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资金流转的记录与对账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中流通实现：CSV分账导入 + 批次管理 + 自动回款分配 + 累计回收进度跟踪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履约通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持续的监控与预警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中流通实现：回款中心（我的投资/我的发起双视角）+ 回款进度条 + 回本庆祝横幅</w:t>
            </w:r>
          </w:p>
        </w:tc>
      </w:tr>
    </w:tbl>
    <w:p>
      <w:pPr>
        <w:pStyle w:val="Heading2"/>
      </w:pPr>
      <w:r>
        <w:t>2.3 定制化的三个层次</w:t>
      </w:r>
    </w:p>
    <w:p>
      <w:r>
        <w:t>第一层：术语与品牌定制。改名字、改颜色、改Logo、改文案。对用户感知影响最大。中流通品牌色 #B91C1C（品牌红）+ #D4A853（金色辅助）。</w:t>
      </w:r>
    </w:p>
    <w:p>
      <w:r>
        <w:t>第二层：流程与角色定制。根据场景裁剪或重组九通的流程，定义场景专属角色和权限。中流通将"融资者路径"变为"学员发起项目"，"投资者路径"变为"同学浏览并参与投资"。</w:t>
      </w:r>
    </w:p>
    <w:p>
      <w:r>
        <w:t>第三层：交互与体验定制。根据场景的文化和使用习惯，设计独特的交互仪式、分享方式、引导流程。中流通的合同签署是有动效和仪式感的"签约典礼"页面。</w:t>
      </w:r>
    </w:p>
    <w:p>
      <w:r>
        <w:rPr>
          <w:b/>
        </w:rPr>
        <w:t>第四层（V2.0新增）：技术架构定制。根据场景的用户规模、数据敏感度、合规要求，选择合适的技术栈和部署方案。中流通选择 Cloudflare Workers + D1，实现零成本全球部署。</w:t>
      </w:r>
    </w:p>
    <w:p>
      <w:r>
        <w:br w:type="page"/>
      </w:r>
    </w:p>
    <w:p>
      <w:pPr>
        <w:pStyle w:val="Heading1"/>
      </w:pPr>
      <w:r>
        <w:t>第三章 · 场景分析框架（SURM 四步法）</w:t>
      </w:r>
    </w:p>
    <w:p>
      <w:pPr>
        <w:pStyle w:val="Heading2"/>
      </w:pPr>
      <w:r>
        <w:t>3.1 什么是 SURM</w:t>
      </w:r>
    </w:p>
    <w:p>
      <w:r>
        <w:t>SURM 是定制化启动前必须完成的场景分析框架，四个字母分别代表：</w:t>
      </w:r>
    </w:p>
    <w:p>
      <w:r>
        <w:rPr>
          <w:b/>
        </w:rPr>
        <w:t>S — Stakeholders（利益相关者）：</w:t>
      </w:r>
      <w:r>
        <w:t>这个场景中有哪些角色？他们之间是什么关系？谁发起、谁参与、谁管理、谁监督？</w:t>
      </w:r>
    </w:p>
    <w:p>
      <w:r>
        <w:rPr>
          <w:b/>
        </w:rPr>
        <w:t>U — User Journeys（用户旅程）：</w:t>
      </w:r>
      <w:r>
        <w:t>每个角色从进入系统到完成目标，经历哪些步骤？关键决策点在哪里？</w:t>
      </w:r>
    </w:p>
    <w:p>
      <w:r>
        <w:rPr>
          <w:b/>
        </w:rPr>
        <w:t>R — Relationships（关系网络）：</w:t>
      </w:r>
      <w:r>
        <w:t>角色之间如何互动？信任是怎么建立的——通过平台背书、熟人关系还是数据验证？</w:t>
      </w:r>
    </w:p>
    <w:p>
      <w:r>
        <w:rPr>
          <w:b/>
        </w:rPr>
        <w:t>M — Medium（传播介质）：</w:t>
      </w:r>
      <w:r>
        <w:t>信息在什么渠道传播？用户在什么设备上使用？分享通过什么方式？</w:t>
      </w:r>
    </w:p>
    <w:p>
      <w:pPr>
        <w:pStyle w:val="Heading2"/>
      </w:pPr>
      <w:r>
        <w:t>3.2 SURM 分析如何驱动开发</w:t>
      </w:r>
    </w:p>
    <w:p>
      <w:r>
        <w:t>S（利益相关者）→ 决定角色体系（数据库 users.role）+ 权限中间件（requireAuth/requireAdmin/requireTeacher）</w:t>
      </w:r>
    </w:p>
    <w:p>
      <w:r>
        <w:t>U（用户旅程）→ 决定功能页面和 API 端点的数量和顺序</w:t>
      </w:r>
    </w:p>
    <w:p>
      <w:r>
        <w:t>R（关系网络）→ 决定社交功能（引荐、分享、班级、通知）+ 智能排序（与我相关）</w:t>
      </w:r>
    </w:p>
    <w:p>
      <w:r>
        <w:t>M（传播介质）→ 决定分享卡片设计、响应式断点、多端适配方案</w:t>
      </w:r>
    </w:p>
    <w:p>
      <w:r>
        <w:br w:type="page"/>
      </w:r>
    </w:p>
    <w:p>
      <w:pPr>
        <w:pStyle w:val="Heading1"/>
      </w:pPr>
      <w:r>
        <w:t>第四章 · 角色体系定制化方法论</w:t>
      </w:r>
    </w:p>
    <w:p>
      <w:pPr>
        <w:pStyle w:val="Heading2"/>
      </w:pPr>
      <w:r>
        <w:t>4.1 中流通的三角色体系（生产版）</w:t>
      </w:r>
    </w:p>
    <w:p>
      <w:r>
        <w:t>中流通在 V1.0 的基础上，通过 D1 数据库实现了真正的角色隔离：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对应产品Bible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核心功能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权限中间件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专属页面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学员 member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investor + borrower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发起项目、浏览大厅、参与投资、查看回款、个人中心、请老师引荐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首页 / → 项目大厅 /projects → 回款中心 /repayments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老师 teacher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新增角色（连接者）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班级概览、学员管理、引荐处理、项目推荐、也可发起/投资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requireTeacher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老师工作台 /teacher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管理员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(管理者)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9Tab后台（总览/分账/学员/班级/老师/项目/审核/邀请码/日志）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管理后台 /admin</w:t>
            </w:r>
          </w:p>
        </w:tc>
      </w:tr>
    </w:tbl>
    <w:p>
      <w:pPr>
        <w:pStyle w:val="Heading2"/>
      </w:pPr>
      <w:r>
        <w:t>4.2 角色权限隔离的技术实现</w:t>
      </w:r>
    </w:p>
    <w:p>
      <w:r>
        <w:rPr>
          <w:b/>
        </w:rPr>
        <w:t>V1.0 通过 localStorage 中的角色标识做前端分流。V2.0 升级为服务端 Session 鉴权链：</w:t>
      </w:r>
    </w:p>
    <w:p>
      <w:pPr>
        <w:pStyle w:val="ListBullet"/>
      </w:pPr>
      <w:r>
        <w:t>登录 → POST /api/login → 验证密码（SHA-256 hash）→ 创建 D1 session → Set-Cookie: zlc_session</w:t>
      </w:r>
    </w:p>
    <w:p>
      <w:pPr>
        <w:pStyle w:val="ListBullet"/>
      </w:pPr>
      <w:r>
        <w:t>API请求 → Cookie中读取 zlc_session → D1 JOIN sessions+users → 注入 c.set("user", SessionUser)</w:t>
      </w:r>
    </w:p>
    <w:p>
      <w:pPr>
        <w:pStyle w:val="ListBullet"/>
      </w:pPr>
      <w:r>
        <w:t>角色守卫 → requireAuth（所有登录态路由）→ requireAdmin（管理后台）→ requireTeacher（老师接口）</w:t>
      </w:r>
    </w:p>
    <w:p>
      <w:pPr>
        <w:pStyle w:val="ListBullet"/>
      </w:pPr>
      <w:r>
        <w:t>会话管理 → 7天过期 → 过期自动清理 → 账号禁用即时踢出 → 支持管理员手动清理</w:t>
      </w:r>
    </w:p>
    <w:p>
      <w:pPr>
        <w:pStyle w:val="Heading2"/>
      </w:pPr>
      <w:r>
        <w:t>4.3 登录页设计（V2.0 生产版）</w:t>
      </w:r>
    </w:p>
    <w:p>
      <w:r>
        <w:t>登录页是品牌的第一印象，中流通的登录页包含以下设计元素：</w:t>
      </w:r>
    </w:p>
    <w:p>
      <w:pPr>
        <w:pStyle w:val="ListBullet"/>
      </w:pPr>
      <w:r>
        <w:t>全屏品牌渐变背景（#7F1D1D → #B91C1C → #991B1B）+ 毛玻璃卡片</w:t>
      </w:r>
    </w:p>
    <w:p>
      <w:pPr>
        <w:pStyle w:val="ListBullet"/>
      </w:pPr>
      <w:r>
        <w:t>粒子动画 Canvas 背景 + 3个径向光晕动画球体</w:t>
      </w:r>
    </w:p>
    <w:p>
      <w:pPr>
        <w:pStyle w:val="ListBullet"/>
      </w:pPr>
      <w:r>
        <w:t>三角色选择卡片（学员🎓 / 老师👨‍🏫 / 管理员⚙️）带3D提升 + 光泽扫过动效</w:t>
      </w:r>
    </w:p>
    <w:p>
      <w:pPr>
        <w:pStyle w:val="ListBullet"/>
      </w:pPr>
      <w:r>
        <w:t>快捷体验账号（按角色分组，点击一键登录）</w:t>
      </w:r>
    </w:p>
    <w:p>
      <w:pPr>
        <w:pStyle w:val="ListBullet"/>
      </w:pPr>
      <w:r>
        <w:t>手机号+密码登录（折叠面板）</w:t>
      </w:r>
    </w:p>
    <w:p>
      <w:pPr>
        <w:pStyle w:val="ListBullet"/>
      </w:pPr>
      <w:r>
        <w:t>自助注册入口（需填写姓名、手机号、班主任名称、密码，提交后状态为 pending，需管理员审核）</w:t>
      </w:r>
    </w:p>
    <w:p>
      <w:pPr>
        <w:pStyle w:val="ListBullet"/>
      </w:pPr>
      <w:r>
        <w:t>首次登录强制改密（两步验证：先验证完整手机号 → 再设置新密码 + 密码强度检测）</w:t>
      </w:r>
    </w:p>
    <w:p>
      <w:pPr>
        <w:pStyle w:val="ListBullet"/>
      </w:pPr>
      <w:r>
        <w:t>桌面端左右分屏（左侧品牌展示 50% + 右侧登录卡片 50%）</w:t>
      </w:r>
    </w:p>
    <w:p>
      <w:r>
        <w:br w:type="page"/>
      </w:r>
    </w:p>
    <w:p>
      <w:pPr>
        <w:pStyle w:val="Heading1"/>
      </w:pPr>
      <w:r>
        <w:t>第五章 · 数据架构定制化方法论 ★核心升级</w:t>
      </w:r>
    </w:p>
    <w:p>
      <w:pPr>
        <w:pStyle w:val="Heading2"/>
      </w:pPr>
      <w:r>
        <w:t>5.1 从 localStorage 到 Cloudflare D1</w:t>
      </w:r>
    </w:p>
    <w:p>
      <w:r>
        <w:t>V1.0 的数据全部存储在浏览器 localStorage 中，每个用户的数据完全隔离在本地。V2.0 将所有数据迁移到 Cloudflare D1（分布式 SQLite），实现了真正的多用户协作和数据持久化。</w:t>
      </w:r>
    </w:p>
    <w:p>
      <w:r>
        <w:t>迁移路径：localStorage Mock 数据 → D1 Schema 设计 → seed.sql 数据导入 → API 层封装 → 前端 fetch 替换 localStorage 读写。</w:t>
      </w:r>
    </w:p>
    <w:p>
      <w:pPr>
        <w:pStyle w:val="Heading2"/>
      </w:pPr>
      <w:r>
        <w:t>5.2 数据库 Schema 设计（13张表）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记录数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统一用户表（学员+老师+管理员），含密码哈希、角色、班级关联、状态控制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项目表，含融资参数（20+字段）、企业主体信息、风控条款、退出条件、分享码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project_investors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项目-投资人多对多关联表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合同表，含双方信息、商业条款、签署状态、审批流、电子签约预留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settlement_batches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分账批次表（每次CSV导入为一个批次）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settlement_records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分账记录表（项目维度，每期一条）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repayment_details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回款明细表（投资人维度）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referrals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引荐记录表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通知表（系统/参与/回款/引荐/审核 五类）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invite_codes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邀请码管理表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分享行为记录表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审计日志表（所有关键操作的IP、时间、详情记录）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用户会话表（Session token + 过期时间 + 设备信息 + IP）</w:t>
            </w:r>
          </w:p>
        </w:tc>
      </w:tr>
    </w:tbl>
    <w:p>
      <w:pPr>
        <w:pStyle w:val="Heading2"/>
      </w:pPr>
      <w:r>
        <w:t>5.3 Migration 管理（4次迭代）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Migration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0001_initial_schema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13张核心表 + 全部索引和外键约束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0002_seed_data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种子数据：50用户、31项目、47合同、103分账、111回款...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0003_terms_connect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为 projects 表新增20列（企业主体+退出条件+风控+收款），contracts 表新增11列（年化收益率+退出模式+审批流+电子签约）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0004_security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用户密码字段、must_change_password 标志、sessions 表创建</w:t>
            </w:r>
          </w:p>
        </w:tc>
      </w:tr>
    </w:tbl>
    <w:p>
      <w:pPr>
        <w:pStyle w:val="Heading2"/>
      </w:pPr>
      <w:r>
        <w:t>5.4 数据访问层架构</w:t>
      </w:r>
    </w:p>
    <w:p>
      <w:r>
        <w:rPr>
          <w:b/>
        </w:rPr>
        <w:t>中流通采用三层数据访问架构：</w:t>
      </w:r>
    </w:p>
    <w:p>
      <w:r>
        <w:t>第一层：db.ts — 直接 D1 查询层。提供类型安全的 CRUD 操作（getUserByPhone、getProjectById、createNotification 等）。包含密码哈希/验证函数（Web Crypto API SHA-256）。</w:t>
      </w:r>
    </w:p>
    <w:p>
      <w:r>
        <w:t>第二层：db-bridge.ts — 兼容桥接层。将 D1 查询结果转为与 V1.0 localStorage 相同的数据格式，使前端代码几乎无需修改。提供 loadMembers、loadProjects、calculateRBF 等业务函数。</w:t>
      </w:r>
    </w:p>
    <w:p>
      <w:r>
        <w:t>第三层：admin-api.tsx — 管理写入层。13个管理员API端点，处理复杂的业务逻辑（CSV分账导入→批次创建→回款分配→合同更新→通知→审计日志）。</w:t>
      </w:r>
    </w:p>
    <w:p>
      <w:r>
        <w:br w:type="page"/>
      </w:r>
    </w:p>
    <w:p>
      <w:pPr>
        <w:pStyle w:val="Heading1"/>
      </w:pPr>
      <w:r>
        <w:t>第六章 · 功能映射矩阵：九通能力 → 场景功能</w:t>
      </w:r>
    </w:p>
    <w:p>
      <w:pPr>
        <w:pStyle w:val="Heading2"/>
      </w:pPr>
      <w:r>
        <w:t>6.1 中流通功能完整清单（V27 生产版）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详细描述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对应路由/入口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 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登录/鉴权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三角色登录 + Session Cookie + 密码哈希 + 限流 + 强制改密 + 自助注册审核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/login, POST /api/login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 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首页仪表盘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时段问候 + 本周回款速报 + 投资概览（SVG半圆仪表盘）+ 快捷入口 + 项目列表 + 回款动态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 (GET)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 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项目大厅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行业/状态/排序筛选 + KPI横幅 + 智能排序（与我相关） + 关系标签（同班/老师推荐）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/projects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 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项目详情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发起人信息 + RBF条款卡 + 募集进度 + 份额计算器 + 大白话解读 + 浏览计数 + 参与/引荐/分享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/projects/:id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 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项目创建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四步向导（基本信息→条款设定→企业收款→预览发布）+ 三种退出模式 + 双滑块联动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/create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 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条款通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三维滑块联动（金额↔比例↔期限）+ RBF核心公式卡 + IRR计算 + 审批流 + 条款确认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/contracts/:id/terms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 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合同签署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双方独立签署 + 签约仪式页（金色对勾动画 + 条款摘要）+ 审批状态追踪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/contracts/:id/sign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 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回款中心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双Tab（我的投资/我的发起）+ 投资概览 + 合同列表 + 回款时间线 + 回本庆祝 + 收入报告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/repayments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体验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管理后台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9个Tab（总览/分账/学员/班级/老师/项目/审核/邀请码/日志）+ CSV分账导入 + 批量注册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体验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老师工作台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班级概览 + 学员列表 + 引荐处理 + 项目推荐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/teacher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体验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通知系统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5类通知（系统/参与/回款/引荐/审核）+ 未读计数 + 实时刷新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/notifications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体验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分享传播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品牌分享卡片（6区域设计）+ 复制分享码/链接/文字版 + 分享行为记录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分享面板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体验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引荐系统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请老师引荐 + 引荐状态追踪 + 老师处理（对接/拒绝）+ 通知流转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引荐模态框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 锦上添花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助理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智能浮窗 + 页面上下文感知（15路由×3角色）+ 预置建议 + 常见问题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全局浮窗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 锦上添花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演示引导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角色专属指南页（苹果风格时间轴）+ 首次登录气泡提示 + 30秒无操作引导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/guide/*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 锦上添花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个人中心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个人信息展示 + 密码修改 + 投资统计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 锦上添花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投资管理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我的投资列表 + 合同详情 + 回款跟踪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/investments</w:t>
            </w:r>
          </w:p>
        </w:tc>
      </w:tr>
    </w:tbl>
    <w:p>
      <w:r>
        <w:br w:type="page"/>
      </w:r>
    </w:p>
    <w:p>
      <w:pPr>
        <w:pStyle w:val="Heading1"/>
      </w:pPr>
      <w:r>
        <w:t>第七章 · 用户界面定制化规范</w:t>
      </w:r>
    </w:p>
    <w:p>
      <w:pPr>
        <w:pStyle w:val="Heading2"/>
      </w:pPr>
      <w:r>
        <w:t>7.1 品牌色系（中流通实际使用）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色系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色值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品牌红（主色）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#B91C1C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导航栏、主按钮、CTA、状态标签、渐变背景起始色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金色辅助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#D4A853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签约仪式、分享卡片数据区、进度条、登录选中卡片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深红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#7F1D1D / #991B1B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登录渐变背景、深色文字强调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成功绿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#16A34A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回款速报、回本庆祝、审核通过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警告黄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#D97706 / #B45309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金色辅助、老师推荐标签、参考案例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文字层次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#1C1917 / #78716C / #A8A29E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标题/正文/辅助文字三级层次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背景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#FAFAF9 / #FFFFFF / #F5F5F4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页面背景/卡片背景/分区背景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#F0EFED / #E7E5E4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卡片边框、分割线</w:t>
            </w:r>
          </w:p>
        </w:tc>
      </w:tr>
    </w:tbl>
    <w:p>
      <w:pPr>
        <w:pStyle w:val="Heading2"/>
      </w:pPr>
      <w:r>
        <w:t>7.2 卡片设计规范（三区域分层）</w:t>
      </w:r>
    </w:p>
    <w:p>
      <w:r>
        <w:t>所有卡片组件遵循三区域分层原则：</w:t>
      </w:r>
    </w:p>
    <w:p>
      <w:r>
        <w:t>区域 A（顶部） — 身份信息：谁发起/谁参与的。圆形头像 + 姓名 + 公司/期数。</w:t>
      </w:r>
    </w:p>
    <w:p>
      <w:r>
        <w:t>区域 B（中部） — 核心内容：项目名称 + 关键数据指标（融资额/分成比例/期限）+ 行业标签 + 状态标签。</w:t>
      </w:r>
    </w:p>
    <w:p>
      <w:r>
        <w:t>区域 C（底部） — 操作引导：进度条 + 操作按钮 + 统计信息。</w:t>
      </w:r>
    </w:p>
    <w:p>
      <w:r>
        <w:t>数据指标容器始终使用独立的浅色背景圆角框包裹（grid 3列布局），和其他文字信息明确区分。</w:t>
      </w:r>
    </w:p>
    <w:p>
      <w:r>
        <w:br w:type="page"/>
      </w:r>
    </w:p>
    <w:p>
      <w:pPr>
        <w:pStyle w:val="Heading1"/>
      </w:pPr>
      <w:r>
        <w:t>第八章 · 交互仪式感设计体系</w:t>
      </w:r>
    </w:p>
    <w:p>
      <w:pPr>
        <w:pStyle w:val="Heading2"/>
      </w:pPr>
      <w:r>
        <w:t>8.1 中流通已实现的仪式节点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仪式节点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项目发起成功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全屏成功模态框 + 绿色对勾放大动画 + 分享码展示 + "分享给同学"按钮 + "查看项目"按钮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投资参与确认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确认模态框（项目名+金额）→ 成功蒙层（金色主题 2秒后跳转条款确认）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合同签署完成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全屏签约仪式页：深色背景 + 金色文字 + 动效对勾 + 条款摘要 + 双方信息 + 分享/查看按钮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首次收到回款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回款中心特殊标记 + 回款速报闪烁（首页绿色横幅滑入动画）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累计回款回本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金色庆祝横幅 + CSS撒花动画（纯CSS confetti）+ 回收率仪表盘变绿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首次登录改密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两步引导模态框：身份验证（手机号全号）→ 设置新密码（强度检测 + 眼睛切换）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已实现</w:t>
            </w:r>
          </w:p>
        </w:tc>
      </w:tr>
    </w:tbl>
    <w:p>
      <w:pPr>
        <w:pStyle w:val="Heading2"/>
      </w:pPr>
      <w:r>
        <w:t>8.2 动效规范</w:t>
      </w:r>
    </w:p>
    <w:p>
      <w:r>
        <w:t>所有动效纯 CSS 实现，不依赖外部库。时长控制在 300ms-1500ms。</w:t>
      </w:r>
    </w:p>
    <w:p>
      <w:r>
        <w:t>登录页：卡片入场 600ms ease-out + 粒子Canvas 60fps + 光晕球体 12-18s 浮动循环 + 角色选中 emoji 弹跳 400ms</w:t>
      </w:r>
    </w:p>
    <w:p>
      <w:r>
        <w:t>页面转场：page-enter 淡入上移 300ms + step-panel 左右滑入 300ms</w:t>
      </w:r>
    </w:p>
    <w:p>
      <w:r>
        <w:t>交互反馈：按钮 :active scale(0.98) + Toast 3秒自动消失 + 进度条动画</w:t>
      </w:r>
    </w:p>
    <w:p>
      <w:r>
        <w:t>仪式动效：成功对勾 iconPop 500ms cubic-bezier(0.16,1,0.3,1) + 回本撒花 CSS particles</w:t>
      </w:r>
    </w:p>
    <w:p>
      <w:r>
        <w:br w:type="page"/>
      </w:r>
    </w:p>
    <w:p>
      <w:pPr>
        <w:pStyle w:val="Heading1"/>
      </w:pPr>
      <w:r>
        <w:t>第九章 · 社交裂变与分享传播设计</w:t>
      </w:r>
    </w:p>
    <w:p>
      <w:pPr>
        <w:pStyle w:val="Heading2"/>
      </w:pPr>
      <w:r>
        <w:t>9.1 分享卡片设计（6区域结构）</w:t>
      </w:r>
    </w:p>
    <w:p>
      <w:r>
        <w:t>中流通的分享卡片是一个完整的品牌传播物料，采用深红渐变背景 + 金色强调的高端设计：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区域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A. 品牌区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金色线条 + "中流通 · 项目推介"文字 + 信封式布局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B. 项目名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白色大字标题 + 金色一句话推介语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C. 发起人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姓名 + 班级期数（半透明白色文字）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D. 数据网格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2×2 网格：融资规模/收入分成/联营期限/预估月回款（半透明白色背景框）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E. 项目亮点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金色菱形符号 + 亮点文字列表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F. 分享码区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6位大写分享码（金色 32px 等宽字体 + 虚线边框）+ QR占位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G. 品牌footer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金色分割线 + "一亿中流 · 私董会项目投资平台"</w:t>
            </w:r>
          </w:p>
        </w:tc>
      </w:tr>
    </w:tbl>
    <w:p>
      <w:pPr>
        <w:pStyle w:val="Heading2"/>
      </w:pPr>
      <w:r>
        <w:t>9.2 四种分享方式</w:t>
      </w:r>
    </w:p>
    <w:p>
      <w:r>
        <w:t>复制分享码 → navigator.clipboard + 即时"已复制✓"反馈 2秒恢复</w:t>
      </w:r>
    </w:p>
    <w:p>
      <w:r>
        <w:t>复制链接 → https://zhongliutong.net/share/{shareCode}</w:t>
      </w:r>
    </w:p>
    <w:p>
      <w:r>
        <w:t>复制文字版 → 格式化推介文字（📢标题+👤发起人+💰融资+📊分成+⏱期限+📈回款+✅亮点+🔗链接+🔑分享码）</w:t>
      </w:r>
    </w:p>
    <w:p>
      <w:r>
        <w:t>保存卡片 → 长按截图提示（Web端暂无原生导出图片能力）</w:t>
      </w:r>
    </w:p>
    <w:p>
      <w:r>
        <w:br w:type="page"/>
      </w:r>
    </w:p>
    <w:p>
      <w:pPr>
        <w:pStyle w:val="Heading1"/>
      </w:pPr>
      <w:r>
        <w:t>第十章 · 响应式与多端适配方法论</w:t>
      </w:r>
    </w:p>
    <w:p>
      <w:pPr>
        <w:pStyle w:val="Heading2"/>
      </w:pPr>
      <w:r>
        <w:t>10.1 中流通的响应式实现</w:t>
      </w:r>
    </w:p>
    <w:p>
      <w:r>
        <w:t>一套代码 + CSS 媒体查询 + dk-* 类名前缀实现桌面端适配。三个断点：手机（≤768px）、平板（769-1024px）、电脑（≥1025px）。</w:t>
      </w:r>
    </w:p>
    <w:p>
      <w:pPr>
        <w:pStyle w:val="Heading2"/>
      </w:pPr>
      <w:r>
        <w:t>10.2 桌面端布局（已实现）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桌面端布局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登录页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左右分屏（50%品牌展示 + 50%登录卡片），左侧隐藏移动端背景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首页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双栏（左主内容区 dk-home-left + 右侧回款动态 dk-home-right sticky）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项目大厅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三列卡片网格，筛选标签完整展开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项目详情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左右分栏（左信息区 dk-detail-left 60% + 右行动卡片 dk-detail-action-card 40% sticky）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管理后台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KPI卡片单行排列，数据列表表格化展示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老师工作台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双栏（左学员列表 + 右详情面板）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弹窗/模态框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居中弹窗 max-width 520px + scale动画（替代手机端底部滑出）</w:t>
            </w:r>
          </w:p>
        </w:tc>
      </w:tr>
    </w:tbl>
    <w:p>
      <w:r>
        <w:br w:type="page"/>
      </w:r>
    </w:p>
    <w:p>
      <w:pPr>
        <w:pStyle w:val="Heading1"/>
      </w:pPr>
      <w:r>
        <w:t>第十一章 · 数据丰富度与真实感工程 ★升级</w:t>
      </w:r>
    </w:p>
    <w:p>
      <w:pPr>
        <w:pStyle w:val="Heading2"/>
      </w:pPr>
      <w:r>
        <w:t>11.1 从 Mock 数据到 D1 种子数据</w:t>
      </w:r>
    </w:p>
    <w:p>
      <w:r>
        <w:t>V1.0 的 Mock 数据存储在 localStorage，通过 JavaScript 初始化。V2.0 的种子数据通过 seed.sql 导入到 D1 数据库，所有用户共享同一份真实数据。</w:t>
      </w:r>
    </w:p>
    <w:p>
      <w:pPr>
        <w:pStyle w:val="Heading2"/>
      </w:pPr>
      <w:r>
        <w:t>11.2 中流通种子数据规模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覆盖范围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学员40人（分布在6个班级）+ 老师2人 + 管理员1人 + 特殊测试用户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覆盖8个行业、7种状态（draft/pending_review/open/funded/active/completed/terminated）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每个进行中项目2-5份合同，涵盖pending/signed/active/completed状态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分账记录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覆盖2025年10月-2026年3月共6个月的分账数据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回款明细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精确到每个投资人每期的分账金额、累计回款、回收进度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引荐记录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覆盖pending/connected/completed状态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通知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覆盖系统/参与/回款/引荐/审核五类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分享记录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覆盖text_copy/card_save/code_copy/link_copy</w:t>
            </w:r>
          </w:p>
        </w:tc>
      </w:tr>
    </w:tbl>
    <w:p>
      <w:pPr>
        <w:pStyle w:val="Heading2"/>
      </w:pPr>
      <w:r>
        <w:t>11.3 数据真实感关键细节</w:t>
      </w:r>
    </w:p>
    <w:p>
      <w:r>
        <w:t>每个用户有完整画像：真实姓名、公司名（如"星火餐饮管理"、"智造科技"等）、行业、职位、一句话简介。</w:t>
      </w:r>
    </w:p>
    <w:p>
      <w:r>
        <w:t>每个项目有完整业务描述：项目名体现具体业务（如"华南区20店扩张"）、行业标签、合理的融资金额范围、符合行业惯例的分成比例。</w:t>
      </w:r>
    </w:p>
    <w:p>
      <w:r>
        <w:t>时间数据连续分布：分账记录覆盖6个月、回款按月递增、最新回款日期贴近当前。</w:t>
      </w:r>
    </w:p>
    <w:p>
      <w:r>
        <w:t>企业主体信息完整：企业全称、统一社会信用代码（18位）、法定代表人、注册地址、开户银行等。</w:t>
      </w:r>
    </w:p>
    <w:p>
      <w:r>
        <w:br w:type="page"/>
      </w:r>
    </w:p>
    <w:p>
      <w:pPr>
        <w:pStyle w:val="Heading1"/>
      </w:pPr>
      <w:r>
        <w:t>第十二章 · 演示引导与用户教育体系</w:t>
      </w:r>
    </w:p>
    <w:p>
      <w:pPr>
        <w:pStyle w:val="Heading2"/>
      </w:pPr>
      <w:r>
        <w:t>12.1 中流通的三层引导体系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引导方式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苹果风格演示指南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独立路由 /guide/member、/guide/teacher、/guide/admin。全屏品牌渐变 Hero + 时间轴布局 + IntersectionObserver滚动渐现 + 最终CTA按钮。每个角色展示完整使用流程。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首次登录内联提示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各页面首次访问时显示黄色提示卡片（FFFBEB背景 + FDE68A边框），含操作引导文字和"我知道了"按钮。localStorage记录是否已看过，带userId后缀避免角色切换干扰。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30秒无操作温和引导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用户在关键页面停留30秒无操作时，从底部滑入一个温和的提示条（showNudge函数）。如：大厅30秒未点项目→"点击任意项目查看详细条款"。用户操作后自动取消。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</w:tbl>
    <w:p>
      <w:pPr>
        <w:pStyle w:val="Heading2"/>
      </w:pPr>
      <w:r>
        <w:t>12.2 AI 助理浮窗（V24 新增）</w:t>
      </w:r>
    </w:p>
    <w:p>
      <w:r>
        <w:t>AI助理是纯前端实现的智能引导浮窗，约49KB代码。核心特点：</w:t>
      </w:r>
    </w:p>
    <w:p>
      <w:pPr>
        <w:pStyle w:val="ListBullet"/>
      </w:pPr>
      <w:r>
        <w:t>页面上下文感知：15个路由 × 3种角色 = 45种上下文组合，每种组合有专属的解释文案和操作建议</w:t>
      </w:r>
    </w:p>
    <w:p>
      <w:pPr>
        <w:pStyle w:val="ListBullet"/>
      </w:pPr>
      <w:r>
        <w:t>角色区分：学员看到投资相关建议，老师看到班级管理建议，管理员看到运营管理建议</w:t>
      </w:r>
    </w:p>
    <w:p>
      <w:pPr>
        <w:pStyle w:val="ListBullet"/>
      </w:pPr>
      <w:r>
        <w:t>快捷操作：每个建议带有 action 属性（页面跳转URL），点击即可直接导航</w:t>
      </w:r>
    </w:p>
    <w:p>
      <w:pPr>
        <w:pStyle w:val="ListBullet"/>
      </w:pPr>
      <w:r>
        <w:t>常见问题库：预置场景相关FAQ，无需调用外部AI接口</w:t>
      </w:r>
    </w:p>
    <w:p>
      <w:pPr>
        <w:pStyle w:val="ListBullet"/>
      </w:pPr>
      <w:r>
        <w:t>非侵入式：右下角浮动按钮 + 展开面板 + 自动收起，不影响主流程</w:t>
      </w:r>
    </w:p>
    <w:p>
      <w:r>
        <w:br w:type="page"/>
      </w:r>
    </w:p>
    <w:p>
      <w:pPr>
        <w:pStyle w:val="Heading1"/>
      </w:pPr>
      <w:r>
        <w:t>第十三章 · 从 Demo 到生产的技术演进路径 ★核心升级</w:t>
      </w:r>
    </w:p>
    <w:p>
      <w:pPr>
        <w:pStyle w:val="Heading2"/>
      </w:pPr>
      <w:r>
        <w:t>13.1 中流通的完整演进历程</w:t>
      </w:r>
    </w:p>
    <w:p>
      <w:r>
        <w:t>中流通是产品 Bible "从Demo到生产"路径的第一个完整实践案例。以下是实际走过的6个阶段：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核心工作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1: GenSpark Demo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Prompt 1-33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GenSpark全栈模式 + localStorage + Mock数据 + 纯前端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完整的可演示系统，验证场景逻辑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2: D1 迁移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V20-V21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设计13张表Schema → 种子数据导入 → db.ts + db-bridge.ts → 前端API改造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数据持久化 + 多用户共享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3: API层构建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34个API端点 → 读写分离 → 管理员写入API → 分账CSV导入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完整的后端业务逻辑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4: 条款通升级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V22-V23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三维滑块联动 + 三种退出模式 + RBF公式引擎 + IRR计算 + 四步创建向导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核心业务逻辑的精确计算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5: 安全加固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Cookie + 密码哈希 + 登录限流 + 安全Headers + 审计日志 + 强制改密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生产级安全能力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6: 生产部署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Cloudflare Pages 部署 + 自定义域名 + D1 production + SSL + 缓存策略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全球可访问的生产系统</w:t>
            </w:r>
          </w:p>
        </w:tc>
      </w:tr>
    </w:tbl>
    <w:p>
      <w:pPr>
        <w:pStyle w:val="Heading2"/>
      </w:pPr>
      <w:r>
        <w:t>13.2 技术栈选择依据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技术选择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选择理由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Hono 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轻量（14KB）、TypeScript原生、Cloudflare Workers原生支持、中间件机制完善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Cloudflare D1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分布式SQLite、全球低延迟、SQL语法熟悉、Migration管理简单、免费额度充足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Cloudflare Pages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全球CDN、自动SSL、自定义域名、Workers集成、每月免费10万请求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Vite + 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快速构建、HMR开发体验、SSR支持、Tree-shaking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Tailwind CSS (CDN)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零构建成本、快速原型、与品牌色系高度可定制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纯JavaScript前端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无框架依赖（无React/Vue）、SSR + 客户端hydration、最小bundle size</w:t>
            </w:r>
          </w:p>
        </w:tc>
      </w:tr>
    </w:tbl>
    <w:p>
      <w:pPr>
        <w:pStyle w:val="Heading2"/>
      </w:pPr>
      <w:r>
        <w:t>13.3 API 架构设计</w:t>
      </w:r>
    </w:p>
    <w:p>
      <w:r>
        <w:rPr>
          <w:b/>
        </w:rPr>
        <w:t>中流通的 API 分为四层：</w:t>
      </w:r>
    </w:p>
    <w:p>
      <w:r>
        <w:t>公开端点（无鉴权）：POST /api/login, POST /api/self-register, POST /api/logout, GET /api/auth/me</w:t>
      </w:r>
    </w:p>
    <w:p>
      <w:r>
        <w:t>数据读取层（requireAuth）：18个 GET /api/data/* 端点，提供前端页面按需加载数据。使用 Cache-Control: private, max-age=30 优化性能。</w:t>
      </w:r>
    </w:p>
    <w:p>
      <w:r>
        <w:t>管理写入层（requireAuth + 业务逻辑验证）：13个 POST /api/admin/* 端点，处理 CSV分账导入、项目创建、合同签署、引荐处理等复杂业务。</w:t>
      </w:r>
    </w:p>
    <w:p>
      <w:r>
        <w:t>管理员专属层（requireAdmin）：POST /api/admin/reset-password, POST /api/admin/sessions/cleanup 等。</w:t>
      </w:r>
    </w:p>
    <w:p>
      <w:pPr>
        <w:pStyle w:val="Heading2"/>
      </w:pPr>
      <w:r>
        <w:t>13.4 前端代码可复用性（实证）</w:t>
      </w:r>
    </w:p>
    <w:p>
      <w:r>
        <w:t>中流通证实了 V1.0 的预判——GenSpark 生成的前端代码在迁移时几乎完整保留。实际改动量：</w:t>
      </w:r>
    </w:p>
    <w:p>
      <w:r>
        <w:t>需要改动的：将 localStorage 读写替换为 fetch API 调用（约 30% 的 JS 代码）。</w:t>
      </w:r>
    </w:p>
    <w:p>
      <w:r>
        <w:t>完全保留的：所有 HTML 结构、CSS 样式、动效代码、UI 组件、页面布局（约 70%）。</w:t>
      </w:r>
    </w:p>
    <w:p>
      <w:r>
        <w:t>新增的：db.ts（200行）、db-bridge.ts（300行）、middleware.ts（200行）、admin-api.tsx（600行）。</w:t>
      </w:r>
    </w:p>
    <w:p>
      <w:r>
        <w:br w:type="page"/>
      </w:r>
    </w:p>
    <w:p>
      <w:pPr>
        <w:pStyle w:val="Heading1"/>
      </w:pPr>
      <w:r>
        <w:t>第十四章 · Prompt 工程方法论（核心章节）★升级</w:t>
      </w:r>
    </w:p>
    <w:p>
      <w:pPr>
        <w:pStyle w:val="Heading2"/>
      </w:pPr>
      <w:r>
        <w:t>14.1 V2.0 的 Prompt 分类体系（扩展）</w:t>
      </w:r>
    </w:p>
    <w:p>
      <w:r>
        <w:t>V1.0 定义了 F/P/C/D/S/E 六类 Prompt。V2.0 新增两类：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执行时机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F类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登录页、全局框架、路由系统、数据模型初始化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最先执行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P类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具体页面的完整实现（首页、大厅、详情、回款等）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依赖F类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C类 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跨页面共享组件（分享卡片、合同模板、通知系统）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依赖P类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D类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Mock 数据添加（V1.0）或 种子数据 SQL（V2.0）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S类 Style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纯样式优化（响应式适配、卡片精细化、动效增强）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不改逻辑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E类 Enhancement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功能增强（角色权限、交互模拟、演示引导）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依赖P+C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M类 Migration ★新增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数据库迁移（Schema设计 → API层 → 前端改造 → 安全加固）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依赖全部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O类 Operations ★新增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运维部署（Cloudflare配置、域名绑定、缓存策略、监控）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最后执行</w:t>
            </w:r>
          </w:p>
        </w:tc>
      </w:tr>
    </w:tbl>
    <w:p>
      <w:pPr>
        <w:pStyle w:val="Heading2"/>
      </w:pPr>
      <w:r>
        <w:t>14.2 标准 Prompt 执行序列（V2.0 完整版）</w:t>
      </w:r>
    </w:p>
    <w:p>
      <w:r>
        <w:rPr>
          <w:b/>
        </w:rPr>
        <w:t>Phase 1 — 基础搭建（Prompt 1-5）：登录页 → 全局导航 → 首页 → 项目大厅+详情 → 核心交易流程</w:t>
      </w:r>
    </w:p>
    <w:p>
      <w:r>
        <w:t>Phase 2 — 功能补全（Prompt 6-10）：回款页 → 分享功能 → 个人中心 → 通知系统 → Onboarding</w:t>
      </w:r>
    </w:p>
    <w:p>
      <w:r>
        <w:t>Phase 3 — 角色丰富（Prompt 11-14）：老师工作台 → 管理后台 → 管理扩展 → 权限隔离</w:t>
      </w:r>
    </w:p>
    <w:p>
      <w:r>
        <w:t>Phase 4 — 数据丰富（Prompt 15-16）：分批Mock数据 → 模拟交互数据</w:t>
      </w:r>
    </w:p>
    <w:p>
      <w:r>
        <w:t>Phase 5 — 品质提升（Prompt 17-19）：开屏动画 → 分享卡片升级 → 响应式适配</w:t>
      </w:r>
    </w:p>
    <w:p>
      <w:r>
        <w:rPr>
          <w:b/>
          <w:color w:val="B91C1C"/>
        </w:rPr>
        <w:t>Phase 6 — 生产升级（V2.0 新增）</w:t>
      </w:r>
    </w:p>
    <w:p>
      <w:pPr>
        <w:pStyle w:val="ListBullet"/>
      </w:pPr>
      <w:r>
        <w:t>M-01：D1 Schema 设计（13张表 + 索引 + 外键 + 种子数据）</w:t>
      </w:r>
    </w:p>
    <w:p>
      <w:pPr>
        <w:pStyle w:val="ListBullet"/>
      </w:pPr>
      <w:r>
        <w:t>M-02：数据访问层（db.ts + db-bridge.ts 兼容层）</w:t>
      </w:r>
    </w:p>
    <w:p>
      <w:pPr>
        <w:pStyle w:val="ListBullet"/>
      </w:pPr>
      <w:r>
        <w:t>M-03：API 端点构建（34个端点 + 中间件链）</w:t>
      </w:r>
    </w:p>
    <w:p>
      <w:pPr>
        <w:pStyle w:val="ListBullet"/>
      </w:pPr>
      <w:r>
        <w:t>M-04：前端 API 改造（localStorage → fetch，SSR 数据注入）</w:t>
      </w:r>
    </w:p>
    <w:p>
      <w:pPr>
        <w:pStyle w:val="ListBullet"/>
      </w:pPr>
      <w:r>
        <w:t>M-05：管理写入 API（CSV分账 + 批量注册 + 项目审核 + 合同签署等 13个端点）</w:t>
      </w:r>
    </w:p>
    <w:p>
      <w:pPr>
        <w:pStyle w:val="ListBullet"/>
      </w:pPr>
      <w:r>
        <w:t>M-06：条款通升级（三维滑块联动 + 三种退出模式 + RBF公式引擎 + IRR计算）</w:t>
      </w:r>
    </w:p>
    <w:p>
      <w:pPr>
        <w:pStyle w:val="ListBullet"/>
      </w:pPr>
      <w:r>
        <w:t>M-07：四步创建向导（基本信息→条款→企业收款→预览，新增20+字段）</w:t>
      </w:r>
    </w:p>
    <w:p>
      <w:pPr>
        <w:pStyle w:val="ListBullet"/>
      </w:pPr>
      <w:r>
        <w:t>M-08：安全加固（Session Cookie + 密码哈希 + 限流 + 安全Headers + 审计日志）</w:t>
      </w:r>
    </w:p>
    <w:p>
      <w:pPr>
        <w:pStyle w:val="ListBullet"/>
      </w:pPr>
      <w:r>
        <w:t>M-09：自助注册 + 管理员审核流</w:t>
      </w:r>
    </w:p>
    <w:p>
      <w:pPr>
        <w:pStyle w:val="ListBullet"/>
      </w:pPr>
      <w:r>
        <w:t>M-10：AI 助理浮窗（15路由 × 3角色上下文感知）</w:t>
      </w:r>
    </w:p>
    <w:p>
      <w:pPr>
        <w:pStyle w:val="ListBullet"/>
      </w:pPr>
      <w:r>
        <w:t>O-01：Cloudflare Pages 部署 + D1 production + 自定义域名</w:t>
      </w:r>
    </w:p>
    <w:p>
      <w:pPr>
        <w:pStyle w:val="ListBullet"/>
      </w:pPr>
      <w:r>
        <w:t>O-02：缓存策略（静态资源7天 + API数据30秒 + stale-while-revalidate）</w:t>
      </w:r>
    </w:p>
    <w:p>
      <w:r>
        <w:br w:type="page"/>
      </w:r>
    </w:p>
    <w:p>
      <w:pPr>
        <w:pStyle w:val="Heading1"/>
      </w:pPr>
      <w:r>
        <w:t>第十五章 · 完整案例实录：一亿中流私董会场景 ★全量升级</w:t>
      </w:r>
    </w:p>
    <w:p>
      <w:pPr>
        <w:pStyle w:val="Heading2"/>
      </w:pPr>
      <w:r>
        <w:t>15.1 场景描述</w:t>
      </w:r>
    </w:p>
    <w:p>
      <w:r>
        <w:t>一亿中流是一个企业家私董会组织。学员都是年营收过亿的企业主。学员分班级学习，每个班级有一位班主任老师。学员可以将自己企业的项目发布到平台上，同班或跨班的同学可以基于收入分成模式投资这些项目。平台名为"中流通"，品牌联名"滴灌通 × 一亿中流"。</w:t>
      </w:r>
    </w:p>
    <w:p>
      <w:pPr>
        <w:pStyle w:val="Heading2"/>
      </w:pPr>
      <w:r>
        <w:t>15.2 SURM 分析（生产版验证）</w:t>
      </w:r>
    </w:p>
    <w:p>
      <w:r>
        <w:t>S（利益相关者）：学员（双重身份 borrower+investor）、老师（连接者，可发起/投资）、管理员（全局管理）。实际数据：50用户 = 40学员 + 6老师 + 2管理员 + 2特殊。</w:t>
      </w:r>
    </w:p>
    <w:p>
      <w:r>
        <w:t>U（用户旅程）：学员发起→四步表单→审核→发布→同学浏览→参与→条款确认→签约→月度分账→回款。老师工作：班级概览→引荐处理→项目推荐。管理员：总览KPI→分账导入→学员管理→项目审核→日志审计。</w:t>
      </w:r>
    </w:p>
    <w:p>
      <w:r>
        <w:t>R（关系网络）：同班同学先验信任（绿色标签）、老师推荐强化信任（金色标签）、班级归属感（期数标识）、智能排序（与我相关优先）。</w:t>
      </w:r>
    </w:p>
    <w:p>
      <w:r>
        <w:t>M（传播介质）：微信群分享（品牌卡片 + 分享码 + 格式化文字）、手机端日常使用、电脑端演示展示。</w:t>
      </w:r>
    </w:p>
    <w:p>
      <w:pPr>
        <w:pStyle w:val="Heading2"/>
      </w:pPr>
      <w:r>
        <w:t>15.3 品牌色系</w:t>
      </w:r>
    </w:p>
    <w:p>
      <w:r>
        <w:t>品牌主色：#B91C1C（中国红）。辅助色：#D4A853（金色）。渐变方向：135deg。登录渐变：#7F1D1D → #B91C1C → #991B1B。签约仪式：深色背景 + 金色文字。</w:t>
      </w:r>
    </w:p>
    <w:p>
      <w:pPr>
        <w:pStyle w:val="Heading2"/>
      </w:pPr>
      <w:r>
        <w:t>15.4 版本演进全记录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1 (P1-P19)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GenSpark Demo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33个Prompt完成完整Demo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D1 数据库迁移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13表Schema + 种子数据 + db-bridge兼容层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API层+前端改造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34个API + 所有页面从localStorage切换到API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条款通 Terms 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滑动条款 + 审批流 + 四步创建向导 + 20+新字段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P0条款引擎升级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三维滑块联动 + RBF公式卡 + IRR Newton法 + 三种退出模式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AI助理浮窗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15路由×3角色上下文 + 预置FAQ + 操作建议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视觉全面升级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登录页粒子动画 + 品牌卡片精细化 + 桌面端适配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V25.1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引导体系优化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内联提示替代Coach Marks + 30秒温和引导 + Nudge系统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安全加固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Cookie + SHA-256密码 + 限流 + 安全Headers + 审计 + 强制改密 + 自助注册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生产部署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Cloudflare Pages + D1 production + zhongliutong.net + SSL + 缓存</w:t>
            </w:r>
          </w:p>
        </w:tc>
      </w:tr>
    </w:tbl>
    <w:p>
      <w:pPr>
        <w:pStyle w:val="Heading2"/>
      </w:pPr>
      <w:r>
        <w:t>15.5 关键经验总结（V2.0 增补）</w:t>
      </w:r>
    </w:p>
    <w:p>
      <w:r>
        <w:rPr>
          <w:b/>
        </w:rPr>
        <w:t>经验1：</w:t>
      </w:r>
      <w:r>
        <w:t>GenSpark 生成的前端代码可复用率约 70%，迁移的核心工作量在数据层和安全层。</w:t>
      </w:r>
    </w:p>
    <w:p>
      <w:r>
        <w:rPr>
          <w:b/>
        </w:rPr>
        <w:t>经验2：</w:t>
      </w:r>
      <w:r>
        <w:t>D1 的 Migration 机制非常适合渐进式开发——每个版本一个 migration 文件，--local 本地调试 + 生产自动应用。</w:t>
      </w:r>
    </w:p>
    <w:p>
      <w:r>
        <w:rPr>
          <w:b/>
        </w:rPr>
        <w:t>经验3：</w:t>
      </w:r>
      <w:r>
        <w:t>db-bridge 兼容层是关键创新——让前端代码几乎不需要修改即可从 localStorage 切换到 D1。</w:t>
      </w:r>
    </w:p>
    <w:p>
      <w:r>
        <w:rPr>
          <w:b/>
        </w:rPr>
        <w:t>经验4：</w:t>
      </w:r>
      <w:r>
        <w:t>安全加固不能在最后才做——Session 鉴权和密码哈希应该在 API 层搭建时就一起实现。</w:t>
      </w:r>
    </w:p>
    <w:p>
      <w:r>
        <w:rPr>
          <w:b/>
        </w:rPr>
        <w:t>经验5：</w:t>
      </w:r>
      <w:r>
        <w:t>管理后台是运营的基础——9个Tab看似复杂，但每个Tab解决一个真实的运营痛点。</w:t>
      </w:r>
    </w:p>
    <w:p>
      <w:r>
        <w:rPr>
          <w:b/>
        </w:rPr>
        <w:t>经验6：</w:t>
      </w:r>
      <w:r>
        <w:t>条款通（Terms Connect）是业务核心——三种退出模式 × 三种平息口径 = 9种计算组合，必须精确到小数点后3位。</w:t>
      </w:r>
    </w:p>
    <w:p>
      <w:r>
        <w:rPr>
          <w:b/>
        </w:rPr>
        <w:t>经验7：</w:t>
      </w:r>
      <w:r>
        <w:t>AI助理的 ROI 超预期——49KB代码换来显著降低的用户学习成本和支持工作量。</w:t>
      </w:r>
    </w:p>
    <w:p>
      <w:r>
        <w:rPr>
          <w:b/>
        </w:rPr>
        <w:t>经验8：</w:t>
      </w:r>
      <w:r>
        <w:t>月度成本 ¥0 不是梦——Cloudflare Pages + D1 的免费额度足以支撑初创期流量。</w:t>
      </w:r>
    </w:p>
    <w:p>
      <w:r>
        <w:br w:type="page"/>
      </w:r>
    </w:p>
    <w:p>
      <w:pPr>
        <w:pStyle w:val="Heading1"/>
      </w:pPr>
      <w:r>
        <w:t>第十六章 · 安全体系与生产运维 ★V2.0 新增章节</w:t>
      </w:r>
    </w:p>
    <w:p>
      <w:pPr>
        <w:pStyle w:val="Heading2"/>
      </w:pPr>
      <w:r>
        <w:t>16.1 认证与授权</w:t>
      </w:r>
    </w:p>
    <w:p>
      <w:r>
        <w:t>密码存储：SHA-256 + 随机16位salt，格式 $sha256${salt}${hash}。兼容 Demo 密码（$demo$前缀）。</w:t>
      </w:r>
    </w:p>
    <w:p>
      <w:r>
        <w:t>Session管理：Cookie名 zlc_session，HttpOnly + SameSite=Lax + 7天过期。D1 sessions 表存储 session_id → user_id 映射，含 IP 和设备信息。</w:t>
      </w:r>
    </w:p>
    <w:p>
      <w:r>
        <w:t>登录限流：基于IP的滑动窗口限流。每分钟最多5次登录尝试，超限锁定5分钟。使用 D1 rate_limits 表持久化（Workers 无内存持久化）。</w:t>
      </w:r>
    </w:p>
    <w:p>
      <w:r>
        <w:t>强制改密：首次登录的 Demo 账号必须修改初始密码。两步验证：先验证完整手机号 → 再设置新密码（最少6位 + 强度检测）。</w:t>
      </w:r>
    </w:p>
    <w:p>
      <w:pPr>
        <w:pStyle w:val="Heading2"/>
      </w:pPr>
      <w:r>
        <w:t>16.2 安全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X-Frame-Options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防点击劫持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X-Content-Type-Options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nosniff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 MIME 嗅探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X-XSS-Protection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1; mode=block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XSS 保护（旧浏览器）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Referrer-Policy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strict-origin-when-cross-origin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 Referrer 泄露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Permissions-Policy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camera=(), microphone=(), geolocation=()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禁用不需要的浏览器特性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Strict-Transport-Security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max-age=31536000; includeSubDomains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HSTS 强制 HTTPS（仅 CF 代理）</w:t>
            </w:r>
          </w:p>
        </w:tc>
      </w:tr>
    </w:tbl>
    <w:p>
      <w:pPr>
        <w:pStyle w:val="Heading2"/>
      </w:pPr>
      <w:r>
        <w:t>16.3 审计日志</w:t>
      </w:r>
    </w:p>
    <w:p>
      <w:r>
        <w:t>所有关键操作记录审计日志（audit_logs 表），包含：操作人ID、操作类型、操作对象、详情JSON、IP地址、时间戳。</w:t>
      </w:r>
    </w:p>
    <w:p>
      <w:pPr>
        <w:pStyle w:val="ListBullet"/>
      </w:pPr>
      <w:r>
        <w:t>login_success / login_failed / login_blocked</w:t>
      </w:r>
    </w:p>
    <w:p>
      <w:pPr>
        <w:pStyle w:val="ListBullet"/>
      </w:pPr>
      <w:r>
        <w:t>change_password / admin_reset_password</w:t>
      </w:r>
    </w:p>
    <w:p>
      <w:pPr>
        <w:pStyle w:val="ListBullet"/>
      </w:pPr>
      <w:r>
        <w:t>self_register</w:t>
      </w:r>
    </w:p>
    <w:p>
      <w:pPr>
        <w:pStyle w:val="ListBullet"/>
      </w:pPr>
      <w:r>
        <w:t>project_create / project_review</w:t>
      </w:r>
    </w:p>
    <w:p>
      <w:pPr>
        <w:pStyle w:val="ListBullet"/>
      </w:pPr>
      <w:r>
        <w:t>participate / contract_sign</w:t>
      </w:r>
    </w:p>
    <w:p>
      <w:pPr>
        <w:pStyle w:val="ListBullet"/>
      </w:pPr>
      <w:r>
        <w:t>settlement_import / revenue_report_submit</w:t>
      </w:r>
    </w:p>
    <w:p>
      <w:pPr>
        <w:pStyle w:val="ListBullet"/>
      </w:pPr>
      <w:r>
        <w:t>referral_create / referral_handle</w:t>
      </w:r>
    </w:p>
    <w:p>
      <w:pPr>
        <w:pStyle w:val="ListBullet"/>
      </w:pPr>
      <w:r>
        <w:t>member_batch_register / member_toggle_status</w:t>
      </w:r>
    </w:p>
    <w:p>
      <w:pPr>
        <w:pStyle w:val="ListBullet"/>
      </w:pPr>
      <w:r>
        <w:t>session_cleanup</w:t>
      </w:r>
    </w:p>
    <w:p>
      <w:pPr>
        <w:pStyle w:val="Heading2"/>
      </w:pPr>
      <w:r>
        <w:t>16.4 缓存策略</w:t>
      </w:r>
    </w:p>
    <w:p>
      <w:r>
        <w:t>静态资源（/static/*）：Cache-Control: public, max-age=604800, immutable（7天）</w:t>
      </w:r>
    </w:p>
    <w:p>
      <w:r>
        <w:t>API 数据（/api/data/*）：Cache-Control: private, max-age=30, stale-while-revalidate=60（30秒新鲜 + 60秒陈旧可用）</w:t>
      </w:r>
    </w:p>
    <w:p>
      <w:r>
        <w:t>Favicon：Cache-Control: public, max-age=86400（1天）</w:t>
      </w:r>
    </w:p>
    <w:p>
      <w:r>
        <w:br w:type="page"/>
      </w:r>
    </w:p>
    <w:p>
      <w:pPr>
        <w:pStyle w:val="Heading1"/>
      </w:pPr>
      <w:r>
        <w:t>第十七章 · 快速启动清单 ★升级版</w:t>
      </w:r>
    </w:p>
    <w:p>
      <w:r>
        <w:rPr>
          <w:b/>
          <w:sz w:val="24"/>
        </w:rPr>
        <w:t>场景A：新场景 Demo 搭建</w:t>
      </w:r>
    </w:p>
    <w:p>
      <w:pPr>
        <w:pStyle w:val="ListBullet"/>
      </w:pPr>
      <w:r>
        <w:t>Step 1：场景信息收集（10分钟）— SURM 问卷</w:t>
      </w:r>
    </w:p>
    <w:p>
      <w:pPr>
        <w:pStyle w:val="ListBullet"/>
      </w:pPr>
      <w:r>
        <w:t>Step 2：角色映射（5分钟）— 第四章模板</w:t>
      </w:r>
    </w:p>
    <w:p>
      <w:pPr>
        <w:pStyle w:val="ListBullet"/>
      </w:pPr>
      <w:r>
        <w:t>Step 3：功能映射（10分钟）— 第六章矩阵</w:t>
      </w:r>
    </w:p>
    <w:p>
      <w:pPr>
        <w:pStyle w:val="ListBullet"/>
      </w:pPr>
      <w:r>
        <w:t>Step 4：数据模型设计（10分钟）— 第五章模板</w:t>
      </w:r>
    </w:p>
    <w:p>
      <w:pPr>
        <w:pStyle w:val="ListBullet"/>
      </w:pPr>
      <w:r>
        <w:t>Step 5：品牌色定义（5分钟）— 第七章模板</w:t>
      </w:r>
    </w:p>
    <w:p>
      <w:pPr>
        <w:pStyle w:val="ListBullet"/>
      </w:pPr>
      <w:r>
        <w:t>Step 6：Prompt 序列生成（30分钟）— 第十四章 Phase 1-5</w:t>
      </w:r>
    </w:p>
    <w:p>
      <w:pPr>
        <w:pStyle w:val="ListBullet"/>
      </w:pPr>
      <w:r>
        <w:t>Step 7：GenSpark 逐个执行 — 每 3-5 个 Prompt 验证一次</w:t>
      </w:r>
    </w:p>
    <w:p>
      <w:r>
        <w:rPr>
          <w:b/>
          <w:sz w:val="24"/>
        </w:rPr>
        <w:br/>
        <w:t>场景B：Demo 升级为生产系统</w:t>
      </w:r>
    </w:p>
    <w:p>
      <w:pPr>
        <w:pStyle w:val="ListBullet"/>
      </w:pPr>
      <w:r>
        <w:t>Step 1：D1 Schema 设计 — 将 localStorage 数据结构转为 SQL 表</w:t>
      </w:r>
    </w:p>
    <w:p>
      <w:pPr>
        <w:pStyle w:val="ListBullet"/>
      </w:pPr>
      <w:r>
        <w:t>Step 2：种子数据准备 — 从 Mock 数据生成 seed.sql</w:t>
      </w:r>
    </w:p>
    <w:p>
      <w:pPr>
        <w:pStyle w:val="ListBullet"/>
      </w:pPr>
      <w:r>
        <w:t>Step 3：数据访问层 — 编写 db.ts + db-bridge.ts 兼容层</w:t>
      </w:r>
    </w:p>
    <w:p>
      <w:pPr>
        <w:pStyle w:val="ListBullet"/>
      </w:pPr>
      <w:r>
        <w:t>Step 4：API 端点构建 — 34 个标准化 REST API</w:t>
      </w:r>
    </w:p>
    <w:p>
      <w:pPr>
        <w:pStyle w:val="ListBullet"/>
      </w:pPr>
      <w:r>
        <w:t>Step 5：前端 API 改造 — localStorage 读写 → fetch 调用</w:t>
      </w:r>
    </w:p>
    <w:p>
      <w:pPr>
        <w:pStyle w:val="ListBullet"/>
      </w:pPr>
      <w:r>
        <w:t>Step 6：安全加固 — Session Cookie + 密码哈希 + 限流 + 审计</w:t>
      </w:r>
    </w:p>
    <w:p>
      <w:pPr>
        <w:pStyle w:val="ListBullet"/>
      </w:pPr>
      <w:r>
        <w:t>Step 7：管理后台扩展 — CSV导入 + 批量操作 + 日志审计</w:t>
      </w:r>
    </w:p>
    <w:p>
      <w:pPr>
        <w:pStyle w:val="ListBullet"/>
      </w:pPr>
      <w:r>
        <w:t>Step 8：Cloudflare 部署 — Pages + D1 production + 自定义域名</w:t>
      </w:r>
    </w:p>
    <w:p>
      <w:pPr>
        <w:pStyle w:val="ListBullet"/>
      </w:pPr>
      <w:r>
        <w:t>Step 9：验收测试 — 全流程走通 + 安全测试 + 性能测试</w:t>
      </w:r>
    </w:p>
    <w:p>
      <w:r>
        <w:br w:type="page"/>
      </w:r>
    </w:p>
    <w:p>
      <w:pPr>
        <w:pStyle w:val="Heading1"/>
      </w:pPr>
      <w:r>
        <w:t>附录 A · Prompt 分类模板库（升级版）</w:t>
      </w:r>
    </w:p>
    <w:p>
      <w:pPr>
        <w:pStyle w:val="Heading2"/>
      </w:pPr>
      <w:r>
        <w:t>A.1 M 类模板 — D1 数据库迁移（V2.0 新增）</w:t>
      </w:r>
    </w:p>
    <w:p>
      <w:r>
        <w:rPr>
          <w:i/>
        </w:rPr>
        <w:t>Prompt [N] — D1 Schema 设计 + 种子数据</w:t>
      </w:r>
    </w:p>
    <w:p>
      <w:r>
        <w:t>基于已有 localStorage Mock 数据结构，设计 Cloudflare D1（SQLite）数据库 Schema。</w:t>
      </w:r>
    </w:p>
    <w:p>
      <w:r>
        <w:t>要求：1）为每个数据实体创建独立的表 2）使用合理的字段类型和默认值 3）建立外键约束和索引 4）创建 seed.sql 导入已有 Mock 数据 5）创建 db-bridge.ts 兼容层，使前端代码无需修改。</w:t>
      </w:r>
    </w:p>
    <w:p>
      <w:pPr>
        <w:pStyle w:val="Heading2"/>
      </w:pPr>
      <w:r>
        <w:t>A.2 M 类模板 — 安全加固（V2.0 新增）</w:t>
      </w:r>
    </w:p>
    <w:p>
      <w:r>
        <w:rPr>
          <w:i/>
        </w:rPr>
        <w:t>Prompt [N] — P0 安全加固：Session Cookie + 密码哈希 + 限流</w:t>
      </w:r>
    </w:p>
    <w:p>
      <w:r>
        <w:t>将现有的 token-based 认证升级为 Cookie-based Session 认证。要求：1）使用 Web Crypto API 实现 SHA-256+salt 密码哈希 2）创建 sessions 表存储会话 3）实现 requireAuth/requireAdmin/requireTeacher 中间件链 4）实现 IP 级登录限流 5）添加全局安全 Headers 6）创建审计日志记录。</w:t>
      </w:r>
    </w:p>
    <w:p>
      <w:pPr>
        <w:pStyle w:val="Heading2"/>
      </w:pPr>
      <w:r>
        <w:t>A.3 原有模板（F/P/C/D/S/E类）</w:t>
      </w:r>
    </w:p>
    <w:p>
      <w:r>
        <w:t>F类（基础）、P类（页面）、C类（组件）、D类（数据）、S类（样式）、E类（增强）的模板与 V1.0 相同，请参考 V1.0 文档。</w:t>
      </w:r>
    </w:p>
    <w:p>
      <w:r>
        <w:br w:type="page"/>
      </w:r>
    </w:p>
    <w:p>
      <w:pPr>
        <w:pStyle w:val="Heading1"/>
      </w:pPr>
      <w:r>
        <w:t>附录 B · 场景分析问卷模板</w:t>
      </w:r>
    </w:p>
    <w:p>
      <w:r>
        <w:t>（与 V1.0 相同，增加生产化相关问题）</w:t>
      </w:r>
    </w:p>
    <w:p>
      <w:r>
        <w:rPr>
          <w:b/>
        </w:rPr>
        <w:t>生产化追加问题：</w:t>
      </w:r>
    </w:p>
    <w:p>
      <w:pPr>
        <w:pStyle w:val="ListBullet"/>
      </w:pPr>
      <w:r>
        <w:t>预期用户规模（初期/1年后/3年后）？</w:t>
      </w:r>
    </w:p>
    <w:p>
      <w:pPr>
        <w:pStyle w:val="ListBullet"/>
      </w:pPr>
      <w:r>
        <w:t>数据敏感度级别（可公开/内部使用/严格保密）？</w:t>
      </w:r>
    </w:p>
    <w:p>
      <w:pPr>
        <w:pStyle w:val="ListBullet"/>
      </w:pPr>
      <w:r>
        <w:t>是否需要合规认证（等保/SOC2/GDPR）？</w:t>
      </w:r>
    </w:p>
    <w:p>
      <w:pPr>
        <w:pStyle w:val="ListBullet"/>
      </w:pPr>
      <w:r>
        <w:t>预算范围（月度运营成本）？</w:t>
      </w:r>
    </w:p>
    <w:p>
      <w:pPr>
        <w:pStyle w:val="ListBullet"/>
      </w:pPr>
      <w:r>
        <w:t>是否需要与现有系统集成（SSO/ERP/CRM）？</w:t>
      </w:r>
    </w:p>
    <w:p>
      <w:pPr>
        <w:pStyle w:val="ListBullet"/>
      </w:pPr>
      <w:r>
        <w:t>是否需要电子签章（法大大/e签宝）？</w:t>
      </w:r>
    </w:p>
    <w:p>
      <w:pPr>
        <w:pStyle w:val="ListBullet"/>
      </w:pPr>
      <w:r>
        <w:t>是否需要支付通道（银联/微信/支付宝）？</w:t>
      </w:r>
    </w:p>
    <w:p>
      <w:r>
        <w:br w:type="page"/>
      </w:r>
    </w:p>
    <w:p>
      <w:pPr>
        <w:pStyle w:val="Heading1"/>
      </w:pPr>
      <w:r>
        <w:t>附录 C · 数据模型标准字段对照表 ★升级：D1 Schema</w:t>
      </w:r>
    </w:p>
    <w:p>
      <w:r>
        <w:t>以下是中流通 D1 数据库的核心表字段对照：</w:t>
      </w:r>
    </w:p>
    <w:p>
      <w:pPr>
        <w:pStyle w:val="Heading2"/>
      </w:pPr>
      <w:r>
        <w:t>C.1 users 表（50条记录）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'm-001', 't-001' 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手机号（登录凭证）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$sha256${salt}${hash} 或 $demo${password}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'member' | 'teacher' | 'admin'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'active' | 'inactive' | 'pending'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 / industry / title / bio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学员档案信息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cohort / class_id / class_name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班级归属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class_ids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老师负责的班级列表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must_change_password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0或1，强制改密标志</w:t>
            </w:r>
          </w:p>
        </w:tc>
      </w:tr>
    </w:tbl>
    <w:p>
      <w:pPr>
        <w:pStyle w:val="Heading2"/>
      </w:pPr>
      <w:r>
        <w:t>C.2 projects 表（31条记录，40+字段）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字段列表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基础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name, owner_id, industry, 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融资参数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target_amount, raised_amount, revenue_share_rate, duration, recovery_multiple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退出条件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annual_yield_rate, exit_mode, settlement_cycle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份额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total_shares, raised_shares, share_price, min_shares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企业主体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company_full_name, credit_code, legal_representative, registered_address...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风控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loss_threshold_months, loss_threshold_amount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收款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bank_account_name, bank_account_number, bank_name, bank_branch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数据传输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data_transmit_mode, report_frequency, payment_mode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展示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share_code, view_count, highlight_text, highlights, initiator_note</w:t>
            </w:r>
          </w:p>
        </w:tc>
      </w:tr>
    </w:tbl>
    <w:p>
      <w:r>
        <w:br w:type="page"/>
      </w:r>
    </w:p>
    <w:p>
      <w:pPr>
        <w:pStyle w:val="Heading1"/>
      </w:pPr>
      <w:r>
        <w:t>附录 D · API 接口完整清单 ★V2.0 新增</w:t>
      </w:r>
    </w:p>
    <w:p>
      <w:pPr>
        <w:pStyle w:val="Heading2"/>
      </w:pPr>
      <w:r>
        <w:t>D.1 认证接口（4个）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限流 + 密码验证 + Session创建 + Cookie设置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/api/logout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删除Session + 清除Cookie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/api/self-register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自助注册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限流 + 状态pending + 待管理员审核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/api/auth/me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检查Cookie有效性 + 返回用户信息</w:t>
            </w:r>
          </w:p>
        </w:tc>
      </w:tr>
    </w:tbl>
    <w:p>
      <w:pPr>
        <w:pStyle w:val="Heading2"/>
      </w:pPr>
      <w:r>
        <w:t>D.2 数据读取接口（18个）</w:t>
      </w:r>
    </w:p>
    <w:p>
      <w:pPr>
        <w:pStyle w:val="ListBullet"/>
      </w:pPr>
      <w:r>
        <w:t>GET /api/data/members — 成员列表</w:t>
      </w:r>
    </w:p>
    <w:p>
      <w:pPr>
        <w:pStyle w:val="ListBullet"/>
      </w:pPr>
      <w:r>
        <w:t>GET /api/data/teachers — 老师列表</w:t>
      </w:r>
    </w:p>
    <w:p>
      <w:pPr>
        <w:pStyle w:val="ListBullet"/>
      </w:pPr>
      <w:r>
        <w:t>GET /api/data/projects — 项目列表</w:t>
      </w:r>
    </w:p>
    <w:p>
      <w:pPr>
        <w:pStyle w:val="ListBullet"/>
      </w:pPr>
      <w:r>
        <w:t>GET /api/data/projects/:id — 项目详情</w:t>
      </w:r>
    </w:p>
    <w:p>
      <w:pPr>
        <w:pStyle w:val="ListBullet"/>
      </w:pPr>
      <w:r>
        <w:t>GET /api/data/contracts — 合同列表</w:t>
      </w:r>
    </w:p>
    <w:p>
      <w:pPr>
        <w:pStyle w:val="ListBullet"/>
      </w:pPr>
      <w:r>
        <w:t>GET /api/data/contracts/project/:id — 项目的合同</w:t>
      </w:r>
    </w:p>
    <w:p>
      <w:pPr>
        <w:pStyle w:val="ListBullet"/>
      </w:pPr>
      <w:r>
        <w:t>GET /api/data/revenue-reports — 收入报告</w:t>
      </w:r>
    </w:p>
    <w:p>
      <w:pPr>
        <w:pStyle w:val="ListBullet"/>
      </w:pPr>
      <w:r>
        <w:t>GET /api/data/repayment-records — 回款记录</w:t>
      </w:r>
    </w:p>
    <w:p>
      <w:pPr>
        <w:pStyle w:val="ListBullet"/>
      </w:pPr>
      <w:r>
        <w:t>GET /api/data/repayments — 回款汇总</w:t>
      </w:r>
    </w:p>
    <w:p>
      <w:pPr>
        <w:pStyle w:val="ListBullet"/>
      </w:pPr>
      <w:r>
        <w:t>GET /api/data/referrals — 引荐记录</w:t>
      </w:r>
    </w:p>
    <w:p>
      <w:pPr>
        <w:pStyle w:val="ListBullet"/>
      </w:pPr>
      <w:r>
        <w:t>GET /api/data/notifications — 通知列表</w:t>
      </w:r>
    </w:p>
    <w:p>
      <w:pPr>
        <w:pStyle w:val="ListBullet"/>
      </w:pPr>
      <w:r>
        <w:t>GET /api/data/notifications/unread-count — 未读数</w:t>
      </w:r>
    </w:p>
    <w:p>
      <w:pPr>
        <w:pStyle w:val="ListBullet"/>
      </w:pPr>
      <w:r>
        <w:t>GET /api/data/share-logs — 分享记录</w:t>
      </w:r>
    </w:p>
    <w:p>
      <w:pPr>
        <w:pStyle w:val="ListBullet"/>
      </w:pPr>
      <w:r>
        <w:t>GET /api/data/share-code/:code — 分享码查项目</w:t>
      </w:r>
    </w:p>
    <w:p>
      <w:pPr>
        <w:pStyle w:val="ListBullet"/>
      </w:pPr>
      <w:r>
        <w:t>GET /api/data/invite-codes — 邀请码列表</w:t>
      </w:r>
    </w:p>
    <w:p>
      <w:pPr>
        <w:pStyle w:val="ListBullet"/>
      </w:pPr>
      <w:r>
        <w:t>GET /api/data/audit-logs — 审计日志</w:t>
      </w:r>
    </w:p>
    <w:p>
      <w:pPr>
        <w:pStyle w:val="ListBullet"/>
      </w:pPr>
      <w:r>
        <w:t>GET /api/user-stats/:id — 用户投资统计</w:t>
      </w:r>
    </w:p>
    <w:p>
      <w:pPr>
        <w:pStyle w:val="ListBullet"/>
      </w:pPr>
      <w:r>
        <w:t>GET /api/platform-stats — 平台总览统计</w:t>
      </w:r>
    </w:p>
    <w:p>
      <w:pPr>
        <w:pStyle w:val="Heading2"/>
      </w:pPr>
      <w:r>
        <w:t>D.3 管理写入接口（13个）</w:t>
      </w:r>
    </w:p>
    <w:p>
      <w:pPr>
        <w:pStyle w:val="ListBullet"/>
      </w:pPr>
      <w:r>
        <w:t>POST /api/admin/settlement/import — CSV分账导入（含批次创建、回款分配、合同更新、通知）</w:t>
      </w:r>
    </w:p>
    <w:p>
      <w:pPr>
        <w:pStyle w:val="ListBullet"/>
      </w:pPr>
      <w:r>
        <w:t>POST /api/admin/members/batch-register — 批量注册学员</w:t>
      </w:r>
    </w:p>
    <w:p>
      <w:pPr>
        <w:pStyle w:val="ListBullet"/>
      </w:pPr>
      <w:r>
        <w:t>POST /api/admin/projects/:id/review — 项目审核（通过/拒绝）</w:t>
      </w:r>
    </w:p>
    <w:p>
      <w:pPr>
        <w:pStyle w:val="ListBullet"/>
      </w:pPr>
      <w:r>
        <w:t>POST /api/admin/projects/:id/participate — 投资参与（含乐观锁份额验证）</w:t>
      </w:r>
    </w:p>
    <w:p>
      <w:pPr>
        <w:pStyle w:val="ListBullet"/>
      </w:pPr>
      <w:r>
        <w:t>POST /api/admin/contracts/:id/sign — 合同签署（双方独立签名）</w:t>
      </w:r>
    </w:p>
    <w:p>
      <w:pPr>
        <w:pStyle w:val="ListBullet"/>
      </w:pPr>
      <w:r>
        <w:t>POST /api/admin/projects/create — 创建项目（40+字段）</w:t>
      </w:r>
    </w:p>
    <w:p>
      <w:pPr>
        <w:pStyle w:val="ListBullet"/>
      </w:pPr>
      <w:r>
        <w:t>POST /api/admin/referrals/create — 创建引荐</w:t>
      </w:r>
    </w:p>
    <w:p>
      <w:pPr>
        <w:pStyle w:val="ListBullet"/>
      </w:pPr>
      <w:r>
        <w:t>POST /api/admin/referrals/:id/handle — 处理引荐</w:t>
      </w:r>
    </w:p>
    <w:p>
      <w:pPr>
        <w:pStyle w:val="ListBullet"/>
      </w:pPr>
      <w:r>
        <w:t>POST /api/admin/revenue-report/submit — 提交收入报告（含回款分配）</w:t>
      </w:r>
    </w:p>
    <w:p>
      <w:pPr>
        <w:pStyle w:val="ListBullet"/>
      </w:pPr>
      <w:r>
        <w:t>POST /api/admin/invite-codes/generate — 生成邀请码</w:t>
      </w:r>
    </w:p>
    <w:p>
      <w:pPr>
        <w:pStyle w:val="ListBullet"/>
      </w:pPr>
      <w:r>
        <w:t>POST /api/admin/contracts/:id/confirm-terms — 确认条款</w:t>
      </w:r>
    </w:p>
    <w:p>
      <w:pPr>
        <w:pStyle w:val="ListBullet"/>
      </w:pPr>
      <w:r>
        <w:t>POST /api/admin/contracts/:id/approve — 审批合同</w:t>
      </w:r>
    </w:p>
    <w:p>
      <w:pPr>
        <w:pStyle w:val="ListBullet"/>
      </w:pPr>
      <w:r>
        <w:t>POST /api/change-password — 修改密码（需Session + 手机尾号验证）</w:t>
      </w:r>
    </w:p>
    <w:p>
      <w:r>
        <w:br w:type="page"/>
      </w:r>
    </w:p>
    <w:p>
      <w:pPr>
        <w:pStyle w:val="Heading1"/>
      </w:pPr>
      <w:r>
        <w:t>附录 E · 安全配置与审计清单 ★V2.0 新增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实现方式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密码不明文存储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SHA-256 + 16位随机salt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Cookie HttpOnly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 XSS 窃取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7天过期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自动清理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登录限流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IP级 5次/分钟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安全Headers全套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HSTS/XSS/CSRF/CSP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审计日志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所有关键操作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角色权限中间件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requireAuth/Admin/Teacher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全局fetch拦截器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401自动跳登录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强制改密（首次登录）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手机号验证 + 密码强度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自助注册需审核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pending状态 + 管理员批准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密码强度检测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弱/中/强 实时反馈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敏感操作二次确认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confirm模态框</w:t>
            </w:r>
          </w:p>
        </w:tc>
      </w:tr>
    </w:tbl>
    <w:p>
      <w:r>
        <w:br w:type="page"/>
      </w:r>
    </w:p>
    <w:p>
      <w:pPr>
        <w:pStyle w:val="Heading1"/>
      </w:pPr>
      <w:r>
        <w:t>版本历史</w:t>
      </w:r>
    </w:p>
    <w:p>
      <w:r>
        <w:t>V1.0（2026-03-20）：初始版本，基于"一亿中流私董会"场景从 Prompt 1 到 Prompt 19C-2 的完整 Demo 实践提炼。涵盖定制化理论、SURM 场景分析框架、角色体系方法论、数据架构方法论（localStorage）、功能映射矩阵、UI 定制化规范、交互仪式感设计、社交裂变设计、响应式适配方法论、数据丰富度工程、演示引导体系、Demo 到生产路径规划、Prompt 工程方法论（含 33 个实际 Prompt 的完整序列）、快速启动清单、模板库。</w:t>
      </w:r>
    </w:p>
    <w:p>
      <w:r>
        <w:rPr>
          <w:b/>
        </w:rPr>
        <w:t>V2.0（2026-03-26）：全量升级版，基于"一亿中流私董会"场景从 Demo 到 Cloudflare D1 全量生产（V27）的完整实践。核心升级：</w:t>
      </w:r>
    </w:p>
    <w:p>
      <w:pPr>
        <w:pStyle w:val="ListBullet"/>
      </w:pPr>
      <w:r>
        <w:t>第五章完全重写：从 localStorage 到 D1 云数据库（13张表 + 4次migration + 三层数据访问架构）</w:t>
      </w:r>
    </w:p>
    <w:p>
      <w:pPr>
        <w:pStyle w:val="ListBullet"/>
      </w:pPr>
      <w:r>
        <w:t>第十三章完全重写：6阶段演进路径（Demo → D1迁移 → API层 → 条款引擎 → 安全加固 → 生产部署）+ 技术栈选择依据 + API架构设计 + 前端可复用性实证</w:t>
      </w:r>
    </w:p>
    <w:p>
      <w:pPr>
        <w:pStyle w:val="ListBullet"/>
      </w:pPr>
      <w:r>
        <w:t>第十四章大幅升级：新增 M类（Migration）和 O类（Operations）Prompt分类 + Phase 6 完整 Prompt 序列</w:t>
      </w:r>
    </w:p>
    <w:p>
      <w:pPr>
        <w:pStyle w:val="ListBullet"/>
      </w:pPr>
      <w:r>
        <w:t>第十五章全量升级：版本演进全记录（V20-V27）+ 8条生产级关键经验</w:t>
      </w:r>
    </w:p>
    <w:p>
      <w:pPr>
        <w:pStyle w:val="ListBullet"/>
      </w:pPr>
      <w:r>
        <w:t>新增第十六章：安全体系与生产运维（认证授权 + 安全Headers + 审计日志 + 缓存策略）</w:t>
      </w:r>
    </w:p>
    <w:p>
      <w:pPr>
        <w:pStyle w:val="ListBullet"/>
      </w:pPr>
      <w:r>
        <w:t>新增附录D：34个API接口完整清单（认证4 + 数据读取18 + 管理写入13）</w:t>
      </w:r>
    </w:p>
    <w:p>
      <w:pPr>
        <w:pStyle w:val="ListBullet"/>
      </w:pPr>
      <w:r>
        <w:t>新增附录E：安全配置与审计清单（12项安全检查全部✅）</w:t>
      </w:r>
    </w:p>
    <w:p>
      <w:pPr>
        <w:pStyle w:val="ListBullet"/>
      </w:pPr>
      <w:r>
        <w:t>所有章节补充了中流通生产版的实际代码引用、API端点、数据库字段对照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91C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19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0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