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"/>
          <w14:ligatures w14:val="standardContextual"/>
        </w:rPr>
        <w:id w:val="1105307250"/>
        <w:docPartObj>
          <w:docPartGallery w:val="Cover Pages"/>
          <w:docPartUnique/>
        </w:docPartObj>
      </w:sdtPr>
      <w:sdtEndPr>
        <w:rPr>
          <w:sz w:val="56"/>
          <w:szCs w:val="56"/>
        </w:rPr>
      </w:sdtEndPr>
      <w:sdtContent>
        <w:p w14:paraId="725B33AD" w14:textId="088C3703" w:rsidR="00124FA9" w:rsidRDefault="00124FA9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1F5C75" wp14:editId="0EEB3E0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1920875</wp:posOffset>
                    </wp:positionV>
                    <wp:extent cx="59436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2A9C4" w14:textId="7BE064D0" w:rsidR="00124FA9" w:rsidRPr="00124FA9" w:rsidRDefault="00124FA9" w:rsidP="00124F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6"/>
                                    <w:szCs w:val="56"/>
                                  </w:rPr>
                                </w:pPr>
                                <w:r w:rsidRPr="00124F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6"/>
                                    <w:szCs w:val="56"/>
                                  </w:rPr>
                                  <w:t>Technical wtiting</w:t>
                                </w:r>
                              </w:p>
                              <w:p w14:paraId="67F7E904" w14:textId="2CB32089" w:rsidR="00124FA9" w:rsidRDefault="00124FA9" w:rsidP="00124F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 w:rsidRPr="00124F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2"/>
                                    <w:szCs w:val="52"/>
                                  </w:rPr>
                                  <w:t>HOMEWORK assignment # 4</w:t>
                                </w:r>
                              </w:p>
                              <w:p w14:paraId="3F63A0C5" w14:textId="77777777" w:rsidR="00124FA9" w:rsidRPr="00124FA9" w:rsidRDefault="00124FA9" w:rsidP="00124FA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8"/>
                                    <w:szCs w:val="48"/>
                                  </w:rPr>
                                </w:pPr>
                                <w:r w:rsidRPr="00124F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8"/>
                                    <w:szCs w:val="48"/>
                                  </w:rPr>
                                  <w:t>Description of a product</w:t>
                                </w:r>
                              </w:p>
                              <w:p w14:paraId="3D50BB64" w14:textId="77777777" w:rsidR="00124FA9" w:rsidRDefault="00124FA9" w:rsidP="00124F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768A6692" w14:textId="77777777" w:rsidR="00124FA9" w:rsidRDefault="00124FA9" w:rsidP="00124F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124F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0"/>
                                    <w:szCs w:val="40"/>
                                  </w:rPr>
                                  <w:t xml:space="preserve">Name: Sama Haitham Sammar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0"/>
                                    <w:szCs w:val="40"/>
                                  </w:rPr>
                                  <w:t xml:space="preserve">    </w:t>
                                </w:r>
                              </w:p>
                              <w:p w14:paraId="2C6EA8DA" w14:textId="6BB72E1E" w:rsidR="00124FA9" w:rsidRPr="00124FA9" w:rsidRDefault="00124FA9" w:rsidP="00124F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124FA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0"/>
                                    <w:szCs w:val="40"/>
                                  </w:rPr>
                                  <w:t xml:space="preserve">ID: 202110795 </w:t>
                                </w:r>
                              </w:p>
                              <w:p w14:paraId="6CE7C6F3" w14:textId="77777777" w:rsidR="00124FA9" w:rsidRDefault="00124F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61F5C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416.8pt;margin-top:151.2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" filled="f" stroked="f" strokeweight=".5pt">
                    <v:textbox style="mso-fit-shape-to-text:t">
                      <w:txbxContent>
                        <w:p w14:paraId="7F72A9C4" w14:textId="7BE064D0" w:rsidR="00124FA9" w:rsidRPr="00124FA9" w:rsidRDefault="00124FA9" w:rsidP="00124FA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sz w:val="56"/>
                              <w:szCs w:val="56"/>
                            </w:rPr>
                          </w:pPr>
                          <w:r w:rsidRPr="00124FA9">
                            <w:rPr>
                              <w:rFonts w:asciiTheme="majorHAnsi" w:eastAsiaTheme="majorEastAsia" w:hAnsiTheme="majorHAnsi" w:cstheme="majorBidi"/>
                              <w:caps/>
                              <w:sz w:val="56"/>
                              <w:szCs w:val="56"/>
                            </w:rPr>
                            <w:t>Technical wtiting</w:t>
                          </w:r>
                        </w:p>
                        <w:p w14:paraId="67F7E904" w14:textId="2CB32089" w:rsidR="00124FA9" w:rsidRDefault="00124FA9" w:rsidP="00124FA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sz w:val="52"/>
                              <w:szCs w:val="52"/>
                            </w:rPr>
                          </w:pPr>
                          <w:r w:rsidRPr="00124FA9">
                            <w:rPr>
                              <w:rFonts w:asciiTheme="majorHAnsi" w:eastAsiaTheme="majorEastAsia" w:hAnsiTheme="majorHAnsi" w:cstheme="majorBidi"/>
                              <w:caps/>
                              <w:sz w:val="52"/>
                              <w:szCs w:val="52"/>
                            </w:rPr>
                            <w:t>HOMEWORK assignment # 4</w:t>
                          </w:r>
                        </w:p>
                        <w:p w14:paraId="3F63A0C5" w14:textId="77777777" w:rsidR="00124FA9" w:rsidRPr="00124FA9" w:rsidRDefault="00124FA9" w:rsidP="00124FA9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sz w:val="48"/>
                              <w:szCs w:val="48"/>
                            </w:rPr>
                          </w:pPr>
                          <w:r w:rsidRPr="00124FA9">
                            <w:rPr>
                              <w:rFonts w:asciiTheme="majorHAnsi" w:eastAsiaTheme="majorEastAsia" w:hAnsiTheme="majorHAnsi" w:cstheme="majorBidi"/>
                              <w:caps/>
                              <w:sz w:val="48"/>
                              <w:szCs w:val="48"/>
                            </w:rPr>
                            <w:t>Description of a product</w:t>
                          </w:r>
                        </w:p>
                        <w:p w14:paraId="3D50BB64" w14:textId="77777777" w:rsidR="00124FA9" w:rsidRDefault="00124FA9" w:rsidP="00124F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52"/>
                              <w:szCs w:val="52"/>
                            </w:rPr>
                          </w:pPr>
                        </w:p>
                        <w:p w14:paraId="768A6692" w14:textId="77777777" w:rsidR="00124FA9" w:rsidRDefault="00124FA9" w:rsidP="00124F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40"/>
                              <w:szCs w:val="40"/>
                            </w:rPr>
                          </w:pPr>
                          <w:r w:rsidRPr="00124FA9">
                            <w:rPr>
                              <w:rFonts w:asciiTheme="majorHAnsi" w:eastAsiaTheme="majorEastAsia" w:hAnsiTheme="majorHAnsi" w:cstheme="majorBidi"/>
                              <w:caps/>
                              <w:sz w:val="40"/>
                              <w:szCs w:val="40"/>
                            </w:rPr>
                            <w:t xml:space="preserve">Name: Sama Haitham Sammar  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0"/>
                              <w:szCs w:val="40"/>
                            </w:rPr>
                            <w:t xml:space="preserve">    </w:t>
                          </w:r>
                        </w:p>
                        <w:p w14:paraId="2C6EA8DA" w14:textId="6BB72E1E" w:rsidR="00124FA9" w:rsidRPr="00124FA9" w:rsidRDefault="00124FA9" w:rsidP="00124F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sz w:val="40"/>
                              <w:szCs w:val="40"/>
                            </w:rPr>
                          </w:pPr>
                          <w:r w:rsidRPr="00124FA9">
                            <w:rPr>
                              <w:rFonts w:asciiTheme="majorHAnsi" w:eastAsiaTheme="majorEastAsia" w:hAnsiTheme="majorHAnsi" w:cstheme="majorBidi"/>
                              <w:caps/>
                              <w:sz w:val="40"/>
                              <w:szCs w:val="40"/>
                            </w:rPr>
                            <w:t xml:space="preserve">ID: 202110795 </w:t>
                          </w:r>
                        </w:p>
                        <w:p w14:paraId="6CE7C6F3" w14:textId="77777777" w:rsidR="00124FA9" w:rsidRDefault="00124FA9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14:ligatures w14:val="standardContextual"/>
            </w:rPr>
            <w:drawing>
              <wp:inline distT="0" distB="0" distL="0" distR="0" wp14:anchorId="212C51D8" wp14:editId="5E1B8412">
                <wp:extent cx="5638800" cy="1919605"/>
                <wp:effectExtent l="0" t="0" r="0" b="0"/>
                <wp:docPr id="127944884" name="Picture 1" descr="A black background with red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944884" name="Picture 1" descr="A black background with red text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3569" cy="19280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DA55EE" w14:textId="1EC50CE4" w:rsidR="00124FA9" w:rsidRDefault="00124FA9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343203B" wp14:editId="7138662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654699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B4B82C" wp14:editId="7F0A322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737693" w14:textId="0818CCE5" w:rsidR="00124FA9" w:rsidRDefault="00124FA9" w:rsidP="00124FA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B82C" id="Text Box 73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B737693" w14:textId="0818CCE5" w:rsidR="00124FA9" w:rsidRDefault="00124FA9" w:rsidP="00124FA9">
                          <w:pPr>
                            <w:pStyle w:val="NoSpacing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A6A2837" w14:textId="59D40DF8" w:rsidR="00557FD3" w:rsidRDefault="00124FA9" w:rsidP="00557FD3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  <w:p w14:paraId="4AA312E7" w14:textId="7131A9A3" w:rsidR="00557FD3" w:rsidRPr="00557FD3" w:rsidRDefault="00557FD3" w:rsidP="00557FD3">
          <w:pPr>
            <w:bidi w:val="0"/>
            <w:jc w:val="center"/>
            <w:rPr>
              <w:sz w:val="56"/>
              <w:szCs w:val="56"/>
              <w:rtl/>
            </w:rPr>
          </w:pPr>
          <w:r w:rsidRPr="00557FD3">
            <w:rPr>
              <w:sz w:val="56"/>
              <w:szCs w:val="56"/>
            </w:rPr>
            <w:lastRenderedPageBreak/>
            <w:t xml:space="preserve">Air Fryer </w:t>
          </w:r>
        </w:p>
      </w:sdtContent>
    </w:sdt>
    <w:p w14:paraId="3D68C37E" w14:textId="73A81120" w:rsidR="00557FD3" w:rsidRDefault="00557FD3" w:rsidP="00557FD3">
      <w:pPr>
        <w:jc w:val="right"/>
        <w:rPr>
          <w:sz w:val="40"/>
          <w:szCs w:val="40"/>
        </w:rPr>
      </w:pPr>
      <w:r w:rsidRPr="00557FD3">
        <w:rPr>
          <w:sz w:val="40"/>
          <w:szCs w:val="40"/>
        </w:rPr>
        <w:t xml:space="preserve">Sentences: </w:t>
      </w:r>
    </w:p>
    <w:p w14:paraId="5B762587" w14:textId="5F084D7E" w:rsidR="00557FD3" w:rsidRPr="008E2038" w:rsidRDefault="00557FD3" w:rsidP="00557FD3">
      <w:pPr>
        <w:jc w:val="right"/>
        <w:rPr>
          <w:sz w:val="36"/>
          <w:szCs w:val="36"/>
        </w:rPr>
      </w:pPr>
      <w:r w:rsidRPr="008E2038">
        <w:rPr>
          <w:sz w:val="36"/>
          <w:szCs w:val="36"/>
        </w:rPr>
        <w:t>1. It has a modern look and is suitable for small kitchens.</w:t>
      </w:r>
    </w:p>
    <w:p w14:paraId="61EF4179" w14:textId="066E6E80" w:rsidR="00557FD3" w:rsidRDefault="008E2038" w:rsidP="00557FD3">
      <w:pPr>
        <w:jc w:val="right"/>
        <w:rPr>
          <w:sz w:val="36"/>
          <w:szCs w:val="36"/>
        </w:rPr>
      </w:pPr>
      <w:r>
        <w:rPr>
          <w:sz w:val="36"/>
          <w:szCs w:val="36"/>
        </w:rPr>
        <w:t>2.</w:t>
      </w:r>
      <w:r w:rsidRPr="008E2038">
        <w:t xml:space="preserve"> </w:t>
      </w:r>
      <w:r w:rsidRPr="008E2038">
        <w:rPr>
          <w:sz w:val="36"/>
          <w:szCs w:val="36"/>
        </w:rPr>
        <w:t>The outer body is made of strong plastic or meta</w:t>
      </w:r>
      <w:r>
        <w:rPr>
          <w:sz w:val="36"/>
          <w:szCs w:val="36"/>
        </w:rPr>
        <w:t>l.</w:t>
      </w:r>
    </w:p>
    <w:p w14:paraId="548DC0B8" w14:textId="53C4B64D" w:rsidR="008E2038" w:rsidRDefault="008E2038" w:rsidP="00557FD3">
      <w:pPr>
        <w:jc w:val="right"/>
        <w:rPr>
          <w:sz w:val="36"/>
          <w:szCs w:val="36"/>
        </w:rPr>
      </w:pPr>
      <w:r>
        <w:rPr>
          <w:sz w:val="36"/>
          <w:szCs w:val="36"/>
        </w:rPr>
        <w:t>3.</w:t>
      </w:r>
      <w:r w:rsidRPr="008E2038">
        <w:t xml:space="preserve"> </w:t>
      </w:r>
      <w:r w:rsidRPr="008E2038">
        <w:rPr>
          <w:sz w:val="36"/>
          <w:szCs w:val="36"/>
        </w:rPr>
        <w:t>Its colors are black, white or silver</w:t>
      </w:r>
      <w:r>
        <w:rPr>
          <w:sz w:val="36"/>
          <w:szCs w:val="36"/>
        </w:rPr>
        <w:t>.</w:t>
      </w:r>
    </w:p>
    <w:p w14:paraId="5F50AEC7" w14:textId="100B43CC" w:rsidR="008E2038" w:rsidRDefault="008E2038" w:rsidP="00557FD3">
      <w:pPr>
        <w:jc w:val="right"/>
        <w:rPr>
          <w:sz w:val="36"/>
          <w:szCs w:val="36"/>
        </w:rPr>
      </w:pPr>
      <w:r>
        <w:rPr>
          <w:sz w:val="36"/>
          <w:szCs w:val="36"/>
        </w:rPr>
        <w:t>4.</w:t>
      </w:r>
      <w:r w:rsidRPr="008E2038">
        <w:t xml:space="preserve"> </w:t>
      </w:r>
      <w:r w:rsidRPr="008E2038">
        <w:rPr>
          <w:sz w:val="36"/>
          <w:szCs w:val="36"/>
        </w:rPr>
        <w:t>It has a digital screen on the front</w:t>
      </w:r>
      <w:r>
        <w:rPr>
          <w:sz w:val="36"/>
          <w:szCs w:val="36"/>
        </w:rPr>
        <w:t>.</w:t>
      </w:r>
    </w:p>
    <w:p w14:paraId="5013EDE0" w14:textId="1B6ACC90" w:rsidR="008E2038" w:rsidRDefault="008E2038" w:rsidP="008E2038">
      <w:pPr>
        <w:jc w:val="right"/>
        <w:rPr>
          <w:sz w:val="36"/>
          <w:szCs w:val="36"/>
        </w:rPr>
      </w:pPr>
      <w:r>
        <w:rPr>
          <w:sz w:val="36"/>
          <w:szCs w:val="36"/>
        </w:rPr>
        <w:t>5.</w:t>
      </w:r>
      <w:r w:rsidRPr="008E2038">
        <w:t xml:space="preserve"> </w:t>
      </w:r>
      <w:r w:rsidRPr="008E2038">
        <w:rPr>
          <w:sz w:val="36"/>
          <w:szCs w:val="36"/>
        </w:rPr>
        <w:t>It has buttons for turning it on, setting the time and temperature</w:t>
      </w:r>
      <w:r>
        <w:rPr>
          <w:sz w:val="36"/>
          <w:szCs w:val="36"/>
        </w:rPr>
        <w:t>.</w:t>
      </w:r>
    </w:p>
    <w:p w14:paraId="6AC242F1" w14:textId="32684D6B" w:rsidR="008E2038" w:rsidRDefault="008E2038" w:rsidP="008E2038">
      <w:pPr>
        <w:jc w:val="right"/>
        <w:rPr>
          <w:rFonts w:cs="Arial"/>
          <w:sz w:val="36"/>
          <w:szCs w:val="36"/>
        </w:rPr>
      </w:pPr>
      <w:r>
        <w:rPr>
          <w:sz w:val="36"/>
          <w:szCs w:val="36"/>
        </w:rPr>
        <w:t>6.</w:t>
      </w:r>
      <w:r w:rsidRPr="008E2038">
        <w:t xml:space="preserve"> </w:t>
      </w:r>
      <w:r w:rsidRPr="008E2038">
        <w:rPr>
          <w:sz w:val="36"/>
          <w:szCs w:val="36"/>
        </w:rPr>
        <w:t>It has a removable basket</w:t>
      </w:r>
      <w:r>
        <w:rPr>
          <w:rFonts w:cs="Arial"/>
          <w:sz w:val="36"/>
          <w:szCs w:val="36"/>
        </w:rPr>
        <w:t>.</w:t>
      </w:r>
    </w:p>
    <w:p w14:paraId="46DE3C0E" w14:textId="08FE4739" w:rsidR="008E2038" w:rsidRDefault="008E2038" w:rsidP="008E203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7.</w:t>
      </w:r>
      <w:r w:rsidRPr="008E2038">
        <w:t xml:space="preserve"> </w:t>
      </w:r>
      <w:r w:rsidRPr="008E2038">
        <w:rPr>
          <w:rFonts w:cs="Arial"/>
          <w:sz w:val="36"/>
          <w:szCs w:val="36"/>
        </w:rPr>
        <w:t>It has a comfortable handle for the baske</w:t>
      </w:r>
      <w:r>
        <w:rPr>
          <w:rFonts w:cs="Arial"/>
          <w:sz w:val="36"/>
          <w:szCs w:val="36"/>
        </w:rPr>
        <w:t>t.</w:t>
      </w:r>
    </w:p>
    <w:p w14:paraId="55D036EB" w14:textId="508A6366" w:rsidR="002D0DD8" w:rsidRDefault="002D0DD8" w:rsidP="002D0DD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8.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It has an auto-off feature</w:t>
      </w:r>
      <w:r>
        <w:rPr>
          <w:rFonts w:cs="Arial"/>
          <w:sz w:val="36"/>
          <w:szCs w:val="36"/>
        </w:rPr>
        <w:t>.</w:t>
      </w:r>
    </w:p>
    <w:p w14:paraId="2FD7BBF3" w14:textId="68141E8A" w:rsidR="002D0DD8" w:rsidRDefault="002D0DD8" w:rsidP="002D0DD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9.</w:t>
      </w:r>
      <w:r w:rsidRPr="002D0DD8">
        <w:t xml:space="preserve"> </w:t>
      </w:r>
      <w:r>
        <w:rPr>
          <w:rFonts w:cs="Arial"/>
          <w:sz w:val="36"/>
          <w:szCs w:val="36"/>
        </w:rPr>
        <w:t>Some</w:t>
      </w:r>
      <w:r w:rsidRPr="002D0DD8">
        <w:rPr>
          <w:rFonts w:cs="Arial"/>
          <w:sz w:val="36"/>
          <w:szCs w:val="36"/>
        </w:rPr>
        <w:t xml:space="preserve"> have a window to watch the food while it is cooking</w:t>
      </w:r>
      <w:r>
        <w:rPr>
          <w:rFonts w:cs="Arial"/>
          <w:sz w:val="36"/>
          <w:szCs w:val="36"/>
        </w:rPr>
        <w:t>.</w:t>
      </w:r>
    </w:p>
    <w:p w14:paraId="019BEC98" w14:textId="64A397E5" w:rsidR="002D0DD8" w:rsidRDefault="002D0DD8" w:rsidP="002D0DD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10.</w:t>
      </w:r>
      <w:r w:rsidRPr="002D0DD8">
        <w:t xml:space="preserve"> </w:t>
      </w:r>
      <w:r w:rsidRPr="002D0DD8">
        <w:rPr>
          <w:rFonts w:cs="Arial"/>
          <w:sz w:val="36"/>
          <w:szCs w:val="36"/>
        </w:rPr>
        <w:t>It has different sizes</w:t>
      </w:r>
      <w:r>
        <w:rPr>
          <w:rFonts w:cs="Arial"/>
          <w:sz w:val="36"/>
          <w:szCs w:val="36"/>
        </w:rPr>
        <w:t>.</w:t>
      </w:r>
    </w:p>
    <w:p w14:paraId="5BF922C7" w14:textId="42664E48" w:rsidR="008E2038" w:rsidRDefault="002D0DD8" w:rsidP="008E203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11</w:t>
      </w:r>
      <w:r w:rsidR="008E2038">
        <w:rPr>
          <w:rFonts w:cs="Arial"/>
          <w:sz w:val="36"/>
          <w:szCs w:val="36"/>
        </w:rPr>
        <w:t>.</w:t>
      </w:r>
      <w:r w:rsidR="008E2038" w:rsidRPr="008E2038">
        <w:t xml:space="preserve"> </w:t>
      </w:r>
      <w:r w:rsidR="008E2038" w:rsidRPr="008E2038">
        <w:rPr>
          <w:rFonts w:cs="Arial"/>
          <w:sz w:val="36"/>
          <w:szCs w:val="36"/>
        </w:rPr>
        <w:t>It relies on hot air technology for cooking</w:t>
      </w:r>
      <w:r w:rsidR="008E2038">
        <w:rPr>
          <w:rFonts w:cs="Arial"/>
          <w:sz w:val="36"/>
          <w:szCs w:val="36"/>
        </w:rPr>
        <w:t>.</w:t>
      </w:r>
    </w:p>
    <w:p w14:paraId="1342E411" w14:textId="6C37A700" w:rsidR="008E2038" w:rsidRDefault="002D0DD8" w:rsidP="008E2038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12</w:t>
      </w:r>
      <w:r w:rsidR="008E2038">
        <w:rPr>
          <w:rFonts w:cs="Arial"/>
          <w:sz w:val="36"/>
          <w:szCs w:val="36"/>
        </w:rPr>
        <w:t>.</w:t>
      </w:r>
      <w:r w:rsidR="00665783" w:rsidRPr="00665783">
        <w:t xml:space="preserve"> </w:t>
      </w:r>
      <w:r w:rsidR="00665783" w:rsidRPr="00665783">
        <w:rPr>
          <w:rFonts w:cs="Arial"/>
          <w:sz w:val="36"/>
          <w:szCs w:val="36"/>
        </w:rPr>
        <w:t>The food that comes out of it is crunchy on the outside and tender on the inside</w:t>
      </w:r>
      <w:r w:rsidR="00665783">
        <w:rPr>
          <w:rFonts w:cs="Arial"/>
          <w:sz w:val="36"/>
          <w:szCs w:val="36"/>
        </w:rPr>
        <w:t>.</w:t>
      </w:r>
    </w:p>
    <w:p w14:paraId="58D4FFBA" w14:textId="01E4F193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3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It can be used for more than one type of food, such as meat, vegetables, and others</w:t>
      </w:r>
      <w:r>
        <w:rPr>
          <w:rFonts w:cs="Arial"/>
          <w:sz w:val="36"/>
          <w:szCs w:val="36"/>
        </w:rPr>
        <w:t>.</w:t>
      </w:r>
    </w:p>
    <w:p w14:paraId="229B83DC" w14:textId="6D3F1521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4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Fast helps save time</w:t>
      </w:r>
      <w:r>
        <w:rPr>
          <w:rFonts w:cs="Arial"/>
          <w:sz w:val="36"/>
          <w:szCs w:val="36"/>
        </w:rPr>
        <w:t>.</w:t>
      </w:r>
    </w:p>
    <w:p w14:paraId="4E3A55F0" w14:textId="1D34A012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5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It reduces fat by 80%, so it is a healthy choice</w:t>
      </w:r>
      <w:r>
        <w:rPr>
          <w:rFonts w:cs="Arial"/>
          <w:sz w:val="36"/>
          <w:szCs w:val="36"/>
        </w:rPr>
        <w:t>.</w:t>
      </w:r>
    </w:p>
    <w:p w14:paraId="6581D124" w14:textId="6194351D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6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Helps reduce the smell of oil during frying</w:t>
      </w:r>
      <w:r>
        <w:rPr>
          <w:rFonts w:cs="Arial"/>
          <w:sz w:val="36"/>
          <w:szCs w:val="36"/>
        </w:rPr>
        <w:t>.</w:t>
      </w:r>
    </w:p>
    <w:p w14:paraId="7B601F05" w14:textId="150DAFF8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lastRenderedPageBreak/>
        <w:t>1</w:t>
      </w:r>
      <w:r w:rsidR="002D0DD8">
        <w:rPr>
          <w:rFonts w:cs="Arial"/>
          <w:sz w:val="36"/>
          <w:szCs w:val="36"/>
        </w:rPr>
        <w:t>7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Provides more than one cooking program</w:t>
      </w:r>
      <w:r>
        <w:rPr>
          <w:rFonts w:cs="Arial"/>
          <w:sz w:val="36"/>
          <w:szCs w:val="36"/>
        </w:rPr>
        <w:t>.</w:t>
      </w:r>
    </w:p>
    <w:p w14:paraId="3E7D2120" w14:textId="14C610CF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8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It can also be used for heating</w:t>
      </w:r>
      <w:r>
        <w:rPr>
          <w:rFonts w:cs="Arial"/>
          <w:sz w:val="36"/>
          <w:szCs w:val="36"/>
        </w:rPr>
        <w:t xml:space="preserve"> like (Bread).</w:t>
      </w:r>
    </w:p>
    <w:p w14:paraId="6D62DC35" w14:textId="74AD5859" w:rsidR="00665783" w:rsidRDefault="00665783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1</w:t>
      </w:r>
      <w:r w:rsidR="002D0DD8">
        <w:rPr>
          <w:rFonts w:cs="Arial"/>
          <w:sz w:val="36"/>
          <w:szCs w:val="36"/>
        </w:rPr>
        <w:t>9</w:t>
      </w:r>
      <w:r>
        <w:rPr>
          <w:rFonts w:cs="Arial"/>
          <w:sz w:val="36"/>
          <w:szCs w:val="36"/>
        </w:rPr>
        <w:t>.</w:t>
      </w:r>
      <w:r w:rsidRPr="00665783">
        <w:t xml:space="preserve"> </w:t>
      </w:r>
      <w:r w:rsidRPr="00665783">
        <w:rPr>
          <w:rFonts w:cs="Arial"/>
          <w:sz w:val="36"/>
          <w:szCs w:val="36"/>
        </w:rPr>
        <w:t>Preserving the nutrients of food</w:t>
      </w:r>
      <w:r>
        <w:rPr>
          <w:rFonts w:cs="Arial"/>
          <w:sz w:val="36"/>
          <w:szCs w:val="36"/>
        </w:rPr>
        <w:t>.</w:t>
      </w:r>
    </w:p>
    <w:p w14:paraId="69F3DC3D" w14:textId="57E29568" w:rsidR="00665783" w:rsidRDefault="002D0DD8" w:rsidP="00665783">
      <w:pPr>
        <w:jc w:val="righ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t>20</w:t>
      </w:r>
      <w:r w:rsidR="00665783">
        <w:rPr>
          <w:rFonts w:cs="Arial"/>
          <w:sz w:val="36"/>
          <w:szCs w:val="36"/>
        </w:rPr>
        <w:t>.</w:t>
      </w:r>
      <w:r w:rsidR="00665783" w:rsidRPr="00665783">
        <w:t xml:space="preserve"> </w:t>
      </w:r>
      <w:r w:rsidR="00665783" w:rsidRPr="00665783">
        <w:rPr>
          <w:rFonts w:cs="Arial"/>
          <w:sz w:val="36"/>
          <w:szCs w:val="36"/>
        </w:rPr>
        <w:t>Available at different and reasonable prices</w:t>
      </w:r>
      <w:r w:rsidR="00665783">
        <w:rPr>
          <w:rFonts w:cs="Arial"/>
          <w:sz w:val="36"/>
          <w:szCs w:val="36"/>
        </w:rPr>
        <w:t>.</w:t>
      </w:r>
    </w:p>
    <w:p w14:paraId="7ACDB2F6" w14:textId="0DD03DA6" w:rsidR="008E2038" w:rsidRDefault="002D0DD8" w:rsidP="008E2038">
      <w:pPr>
        <w:pBdr>
          <w:bottom w:val="single" w:sz="12" w:space="1" w:color="auto"/>
        </w:pBdr>
        <w:jc w:val="right"/>
        <w:rPr>
          <w:sz w:val="36"/>
          <w:szCs w:val="36"/>
        </w:rPr>
      </w:pPr>
      <w:r>
        <w:rPr>
          <w:sz w:val="36"/>
          <w:szCs w:val="36"/>
        </w:rPr>
        <w:t>21.</w:t>
      </w:r>
      <w:r w:rsidR="009828FB">
        <w:rPr>
          <w:sz w:val="36"/>
          <w:szCs w:val="36"/>
        </w:rPr>
        <w:t>Uses Electricity and</w:t>
      </w:r>
      <w:r w:rsidRPr="002D0DD8">
        <w:t xml:space="preserve"> </w:t>
      </w:r>
      <w:r w:rsidR="009828FB">
        <w:rPr>
          <w:sz w:val="36"/>
          <w:szCs w:val="36"/>
        </w:rPr>
        <w:t>h</w:t>
      </w:r>
      <w:r w:rsidRPr="002D0DD8">
        <w:rPr>
          <w:sz w:val="36"/>
          <w:szCs w:val="36"/>
        </w:rPr>
        <w:t>elps reduce electricity consumption compared to electric ovens</w:t>
      </w:r>
      <w:r>
        <w:rPr>
          <w:sz w:val="36"/>
          <w:szCs w:val="36"/>
        </w:rPr>
        <w:t>.</w:t>
      </w:r>
    </w:p>
    <w:p w14:paraId="17EAA9F4" w14:textId="1945D6B1" w:rsidR="0071035E" w:rsidRPr="00DB5EDB" w:rsidRDefault="0071035E" w:rsidP="0071035E">
      <w:pPr>
        <w:jc w:val="center"/>
        <w:rPr>
          <w:sz w:val="56"/>
          <w:szCs w:val="56"/>
        </w:rPr>
      </w:pPr>
      <w:r w:rsidRPr="00DB5EDB">
        <w:rPr>
          <w:sz w:val="56"/>
          <w:szCs w:val="56"/>
        </w:rPr>
        <w:t>Air Fryer</w:t>
      </w:r>
    </w:p>
    <w:p w14:paraId="2F6F4B40" w14:textId="77777777" w:rsidR="00E56A44" w:rsidRDefault="0071035E" w:rsidP="0071035E">
      <w:pPr>
        <w:jc w:val="right"/>
        <w:rPr>
          <w:sz w:val="36"/>
          <w:szCs w:val="36"/>
          <w:rtl/>
        </w:rPr>
      </w:pPr>
      <w:r w:rsidRPr="0071035E">
        <w:rPr>
          <w:sz w:val="36"/>
          <w:szCs w:val="36"/>
        </w:rPr>
        <w:t>The air fryer is a modern kitchen appliance designed for healthy and convenient cooking using electricity. It features a sleek and modern design that makes it suitable for small kitchens.</w:t>
      </w:r>
    </w:p>
    <w:p w14:paraId="7AB2079A" w14:textId="0383B038" w:rsidR="00E56A44" w:rsidRDefault="0071035E" w:rsidP="0071035E">
      <w:pPr>
        <w:jc w:val="right"/>
        <w:rPr>
          <w:sz w:val="36"/>
          <w:szCs w:val="36"/>
          <w:rtl/>
        </w:rPr>
      </w:pPr>
      <w:r w:rsidRPr="0071035E">
        <w:rPr>
          <w:sz w:val="36"/>
          <w:szCs w:val="36"/>
        </w:rPr>
        <w:t xml:space="preserve">Its outer body is made of </w:t>
      </w:r>
      <w:r>
        <w:rPr>
          <w:sz w:val="36"/>
          <w:szCs w:val="36"/>
        </w:rPr>
        <w:t>durable</w:t>
      </w:r>
      <w:r w:rsidRPr="0071035E">
        <w:rPr>
          <w:sz w:val="36"/>
          <w:szCs w:val="36"/>
        </w:rPr>
        <w:t xml:space="preserve"> plastic or metal, and often comes in colors such as black, white, or silver. It has a digital display </w:t>
      </w:r>
      <w:r>
        <w:rPr>
          <w:sz w:val="36"/>
          <w:szCs w:val="36"/>
        </w:rPr>
        <w:t xml:space="preserve">screen </w:t>
      </w:r>
      <w:r w:rsidRPr="0071035E">
        <w:rPr>
          <w:sz w:val="36"/>
          <w:szCs w:val="36"/>
        </w:rPr>
        <w:t xml:space="preserve">on the front with buttons to </w:t>
      </w:r>
      <w:r w:rsidR="00006DE3">
        <w:rPr>
          <w:sz w:val="36"/>
          <w:szCs w:val="36"/>
        </w:rPr>
        <w:t>turn</w:t>
      </w:r>
      <w:r w:rsidRPr="0071035E">
        <w:rPr>
          <w:sz w:val="36"/>
          <w:szCs w:val="36"/>
        </w:rPr>
        <w:t xml:space="preserve"> it </w:t>
      </w:r>
      <w:r>
        <w:rPr>
          <w:sz w:val="36"/>
          <w:szCs w:val="36"/>
        </w:rPr>
        <w:t xml:space="preserve">on </w:t>
      </w:r>
      <w:r w:rsidRPr="0071035E">
        <w:rPr>
          <w:sz w:val="36"/>
          <w:szCs w:val="36"/>
        </w:rPr>
        <w:t>and set the time and temperature</w:t>
      </w:r>
      <w:r w:rsidR="00006DE3">
        <w:rPr>
          <w:sz w:val="36"/>
          <w:szCs w:val="36"/>
        </w:rPr>
        <w:t xml:space="preserve"> depending on the type of food</w:t>
      </w:r>
      <w:r w:rsidRPr="0071035E">
        <w:rPr>
          <w:sz w:val="36"/>
          <w:szCs w:val="36"/>
        </w:rPr>
        <w:t xml:space="preserve">. It </w:t>
      </w:r>
      <w:r w:rsidR="00006DE3">
        <w:rPr>
          <w:sz w:val="36"/>
          <w:szCs w:val="36"/>
        </w:rPr>
        <w:t>has</w:t>
      </w:r>
      <w:r w:rsidRPr="0071035E">
        <w:rPr>
          <w:sz w:val="36"/>
          <w:szCs w:val="36"/>
        </w:rPr>
        <w:t xml:space="preserve"> a removable basket with a comfortable handle, and some models </w:t>
      </w:r>
      <w:r w:rsidR="00006DE3">
        <w:rPr>
          <w:sz w:val="36"/>
          <w:szCs w:val="36"/>
        </w:rPr>
        <w:t xml:space="preserve">came </w:t>
      </w:r>
      <w:r w:rsidRPr="0071035E">
        <w:rPr>
          <w:sz w:val="36"/>
          <w:szCs w:val="36"/>
        </w:rPr>
        <w:t>with an automatic shut-off feature to enhance safety. There are models that contain a transparent window to monitor food while cooking or multiple shelves to cook more than one type together.</w:t>
      </w:r>
      <w:r w:rsidR="00D61B87" w:rsidRPr="00D61B87">
        <w:rPr>
          <w:sz w:val="36"/>
          <w:szCs w:val="36"/>
        </w:rPr>
        <w:t xml:space="preserve"> </w:t>
      </w:r>
      <w:r w:rsidR="00D61B87">
        <w:rPr>
          <w:sz w:val="36"/>
          <w:szCs w:val="36"/>
        </w:rPr>
        <w:t xml:space="preserve">It </w:t>
      </w:r>
      <w:r w:rsidR="00D61B87" w:rsidRPr="0071035E">
        <w:rPr>
          <w:sz w:val="36"/>
          <w:szCs w:val="36"/>
        </w:rPr>
        <w:t>is available in different sizes</w:t>
      </w:r>
      <w:r w:rsidR="00D61B87">
        <w:rPr>
          <w:sz w:val="36"/>
          <w:szCs w:val="36"/>
        </w:rPr>
        <w:t>.</w:t>
      </w:r>
    </w:p>
    <w:p w14:paraId="7FD586E2" w14:textId="3D412CFB" w:rsidR="00E56A44" w:rsidRDefault="00EB0EF6" w:rsidP="0071035E">
      <w:pPr>
        <w:jc w:val="right"/>
        <w:rPr>
          <w:sz w:val="36"/>
          <w:szCs w:val="36"/>
          <w:rtl/>
        </w:rPr>
      </w:pPr>
      <w:r>
        <w:rPr>
          <w:sz w:val="36"/>
          <w:szCs w:val="36"/>
        </w:rPr>
        <w:t>The air fryer</w:t>
      </w:r>
      <w:r w:rsidR="0071035E" w:rsidRPr="0071035E">
        <w:rPr>
          <w:sz w:val="36"/>
          <w:szCs w:val="36"/>
        </w:rPr>
        <w:t xml:space="preserve"> relies on hot air technology to cook food, making the food crispy on the outside and tender on the inside because it also distributes heat evenly</w:t>
      </w:r>
      <w:sdt>
        <w:sdtPr>
          <w:rPr>
            <w:sz w:val="36"/>
            <w:szCs w:val="36"/>
            <w:rtl/>
          </w:rPr>
          <w:id w:val="-1297758981"/>
          <w:citation/>
        </w:sdtPr>
        <w:sdtContent>
          <w:r w:rsidR="00313CFB">
            <w:rPr>
              <w:sz w:val="36"/>
              <w:szCs w:val="36"/>
              <w:rtl/>
            </w:rPr>
            <w:fldChar w:fldCharType="begin"/>
          </w:r>
          <w:r w:rsidR="00313CFB">
            <w:rPr>
              <w:sz w:val="36"/>
              <w:szCs w:val="36"/>
            </w:rPr>
            <w:instrText xml:space="preserve"> CITATION Mar23 \l 1033 </w:instrText>
          </w:r>
          <w:r w:rsidR="00313CFB">
            <w:rPr>
              <w:sz w:val="36"/>
              <w:szCs w:val="36"/>
              <w:rtl/>
            </w:rPr>
            <w:fldChar w:fldCharType="separate"/>
          </w:r>
          <w:r w:rsidR="00E27772">
            <w:rPr>
              <w:noProof/>
              <w:sz w:val="36"/>
              <w:szCs w:val="36"/>
            </w:rPr>
            <w:t xml:space="preserve"> </w:t>
          </w:r>
          <w:r w:rsidR="00E27772" w:rsidRPr="00E27772">
            <w:rPr>
              <w:noProof/>
              <w:sz w:val="36"/>
              <w:szCs w:val="36"/>
            </w:rPr>
            <w:t>[1]</w:t>
          </w:r>
          <w:r w:rsidR="00313CFB">
            <w:rPr>
              <w:sz w:val="36"/>
              <w:szCs w:val="36"/>
              <w:rtl/>
            </w:rPr>
            <w:fldChar w:fldCharType="end"/>
          </w:r>
        </w:sdtContent>
      </w:sdt>
      <w:r w:rsidR="000F2B34">
        <w:rPr>
          <w:sz w:val="36"/>
          <w:szCs w:val="36"/>
        </w:rPr>
        <w:t>.</w:t>
      </w:r>
    </w:p>
    <w:p w14:paraId="072C5387" w14:textId="04BCF2F5" w:rsidR="00E56A44" w:rsidRDefault="0071035E" w:rsidP="0071035E">
      <w:pPr>
        <w:jc w:val="right"/>
        <w:rPr>
          <w:sz w:val="36"/>
          <w:szCs w:val="36"/>
          <w:rtl/>
        </w:rPr>
      </w:pPr>
      <w:r w:rsidRPr="0071035E">
        <w:rPr>
          <w:sz w:val="36"/>
          <w:szCs w:val="36"/>
        </w:rPr>
        <w:lastRenderedPageBreak/>
        <w:t xml:space="preserve">It supports cooking a variety of foods such as meat, vegetables, and others. Its </w:t>
      </w:r>
      <w:r w:rsidR="00E56A44" w:rsidRPr="0071035E">
        <w:rPr>
          <w:sz w:val="36"/>
          <w:szCs w:val="36"/>
        </w:rPr>
        <w:t>high-speed</w:t>
      </w:r>
      <w:r w:rsidRPr="0071035E">
        <w:rPr>
          <w:sz w:val="36"/>
          <w:szCs w:val="36"/>
        </w:rPr>
        <w:t xml:space="preserve"> saves time, and it also reduces fat by up to 80% while maintaining the nutritional value of the food, making it a healthy option</w:t>
      </w:r>
      <w:sdt>
        <w:sdtPr>
          <w:rPr>
            <w:sz w:val="36"/>
            <w:szCs w:val="36"/>
            <w:rtl/>
          </w:rPr>
          <w:id w:val="1372655234"/>
          <w:citation/>
        </w:sdtPr>
        <w:sdtContent>
          <w:r w:rsidR="00313CFB">
            <w:rPr>
              <w:sz w:val="36"/>
              <w:szCs w:val="36"/>
              <w:rtl/>
            </w:rPr>
            <w:fldChar w:fldCharType="begin"/>
          </w:r>
          <w:r w:rsidR="00313CFB">
            <w:rPr>
              <w:sz w:val="36"/>
              <w:szCs w:val="36"/>
            </w:rPr>
            <w:instrText xml:space="preserve"> CITATION Wat23 \l 1033 </w:instrText>
          </w:r>
          <w:r w:rsidR="00313CFB">
            <w:rPr>
              <w:sz w:val="36"/>
              <w:szCs w:val="36"/>
              <w:rtl/>
            </w:rPr>
            <w:fldChar w:fldCharType="separate"/>
          </w:r>
          <w:r w:rsidR="00E27772">
            <w:rPr>
              <w:noProof/>
              <w:sz w:val="36"/>
              <w:szCs w:val="36"/>
            </w:rPr>
            <w:t xml:space="preserve"> </w:t>
          </w:r>
          <w:r w:rsidR="00E27772" w:rsidRPr="00E27772">
            <w:rPr>
              <w:noProof/>
              <w:sz w:val="36"/>
              <w:szCs w:val="36"/>
            </w:rPr>
            <w:t>[2]</w:t>
          </w:r>
          <w:r w:rsidR="00313CFB">
            <w:rPr>
              <w:sz w:val="36"/>
              <w:szCs w:val="36"/>
              <w:rtl/>
            </w:rPr>
            <w:fldChar w:fldCharType="end"/>
          </w:r>
        </w:sdtContent>
      </w:sdt>
      <w:r w:rsidR="000F2B34">
        <w:rPr>
          <w:sz w:val="36"/>
          <w:szCs w:val="36"/>
        </w:rPr>
        <w:t>.</w:t>
      </w:r>
    </w:p>
    <w:p w14:paraId="34E9C3EB" w14:textId="77777777" w:rsidR="00E56A44" w:rsidRDefault="0071035E" w:rsidP="0071035E">
      <w:pPr>
        <w:jc w:val="right"/>
        <w:rPr>
          <w:sz w:val="36"/>
          <w:szCs w:val="36"/>
          <w:rtl/>
        </w:rPr>
      </w:pPr>
      <w:r w:rsidRPr="0071035E">
        <w:rPr>
          <w:sz w:val="36"/>
          <w:szCs w:val="36"/>
        </w:rPr>
        <w:t>In addition, it reduces the smell of oil while frying and provides multiple cooking programs. It can also be used to heat food such as bread.</w:t>
      </w:r>
    </w:p>
    <w:p w14:paraId="7A308F54" w14:textId="176DFD60" w:rsidR="00DB5EDB" w:rsidRDefault="00DB5EDB" w:rsidP="0071035E">
      <w:pPr>
        <w:jc w:val="right"/>
        <w:rPr>
          <w:sz w:val="36"/>
          <w:szCs w:val="36"/>
          <w:rtl/>
        </w:rPr>
      </w:pPr>
      <w:r w:rsidRPr="00DB5EDB">
        <w:rPr>
          <w:sz w:val="36"/>
          <w:szCs w:val="36"/>
        </w:rPr>
        <w:t>Despite all these advantages, there are disadvantages to it, such as if the time is too long, the food will be dry, and the difficulty of cleaning some areas,</w:t>
      </w:r>
      <w:r>
        <w:rPr>
          <w:sz w:val="36"/>
          <w:szCs w:val="36"/>
        </w:rPr>
        <w:t xml:space="preserve"> and </w:t>
      </w:r>
      <w:r w:rsidRPr="00DB5EDB">
        <w:rPr>
          <w:sz w:val="36"/>
          <w:szCs w:val="36"/>
        </w:rPr>
        <w:t>the amount of food that can be cooked is limited</w:t>
      </w:r>
      <w:sdt>
        <w:sdtPr>
          <w:rPr>
            <w:sz w:val="36"/>
            <w:szCs w:val="36"/>
            <w:rtl/>
          </w:rPr>
          <w:id w:val="1009643062"/>
          <w:citation/>
        </w:sdtPr>
        <w:sdtContent>
          <w:r w:rsidR="00176106">
            <w:rPr>
              <w:sz w:val="36"/>
              <w:szCs w:val="36"/>
              <w:rtl/>
            </w:rPr>
            <w:fldChar w:fldCharType="begin"/>
          </w:r>
          <w:r w:rsidR="00176106">
            <w:rPr>
              <w:sz w:val="36"/>
              <w:szCs w:val="36"/>
            </w:rPr>
            <w:instrText xml:space="preserve"> CITATION Min23 \l 1033 </w:instrText>
          </w:r>
          <w:r w:rsidR="00176106">
            <w:rPr>
              <w:sz w:val="36"/>
              <w:szCs w:val="36"/>
              <w:rtl/>
            </w:rPr>
            <w:fldChar w:fldCharType="separate"/>
          </w:r>
          <w:r w:rsidR="00E27772">
            <w:rPr>
              <w:noProof/>
              <w:sz w:val="36"/>
              <w:szCs w:val="36"/>
            </w:rPr>
            <w:t xml:space="preserve"> </w:t>
          </w:r>
          <w:r w:rsidR="00E27772" w:rsidRPr="00E27772">
            <w:rPr>
              <w:noProof/>
              <w:sz w:val="36"/>
              <w:szCs w:val="36"/>
            </w:rPr>
            <w:t>[3]</w:t>
          </w:r>
          <w:r w:rsidR="00176106">
            <w:rPr>
              <w:sz w:val="36"/>
              <w:szCs w:val="36"/>
              <w:rtl/>
            </w:rPr>
            <w:fldChar w:fldCharType="end"/>
          </w:r>
        </w:sdtContent>
      </w:sdt>
      <w:r w:rsidR="000F2B34">
        <w:rPr>
          <w:sz w:val="36"/>
          <w:szCs w:val="36"/>
        </w:rPr>
        <w:t>.</w:t>
      </w:r>
    </w:p>
    <w:p w14:paraId="2953A3C7" w14:textId="08BED74C" w:rsidR="00E517A6" w:rsidRPr="008E2038" w:rsidRDefault="00E56A44" w:rsidP="00E517A6">
      <w:pPr>
        <w:jc w:val="right"/>
        <w:rPr>
          <w:sz w:val="36"/>
          <w:szCs w:val="36"/>
        </w:rPr>
      </w:pPr>
      <w:r>
        <w:rPr>
          <w:sz w:val="36"/>
          <w:szCs w:val="36"/>
        </w:rPr>
        <w:t>In conclusion, w</w:t>
      </w:r>
      <w:r w:rsidR="0071035E" w:rsidRPr="0071035E">
        <w:rPr>
          <w:sz w:val="36"/>
          <w:szCs w:val="36"/>
        </w:rPr>
        <w:t>ith its affordable prices and low electricity consumption compared to traditional ovens, the air fryer is a practical and energy-saving addition to any kitchen</w:t>
      </w:r>
      <w:r>
        <w:rPr>
          <w:sz w:val="36"/>
          <w:szCs w:val="36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val="en-GB"/>
        </w:rPr>
        <w:id w:val="73027517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7D4C141F" w14:textId="55255F3E" w:rsidR="00176106" w:rsidRDefault="00176106" w:rsidP="00176106">
          <w:pPr>
            <w:pStyle w:val="Heading1"/>
            <w:jc w:val="right"/>
          </w:pPr>
          <w:r>
            <w:rPr>
              <w:lang w:val="en-GB"/>
            </w:rPr>
            <w:t>References</w:t>
          </w:r>
        </w:p>
        <w:sdt>
          <w:sdtPr>
            <w:rPr>
              <w:rtl/>
            </w:rPr>
            <w:id w:val="-573587230"/>
            <w:bibliography/>
          </w:sdtPr>
          <w:sdtContent>
            <w:p w14:paraId="748BCBDF" w14:textId="77777777" w:rsidR="00E27772" w:rsidRDefault="00176106" w:rsidP="00E2777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7984"/>
              </w:tblGrid>
              <w:tr w:rsidR="00E27772" w14:paraId="0EC066FF" w14:textId="77777777">
                <w:trPr>
                  <w:divId w:val="1894164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EF1EA3" w14:textId="78ABDEB5" w:rsidR="00E27772" w:rsidRDefault="00E27772">
                    <w:pPr>
                      <w:pStyle w:val="Bibliography"/>
                      <w:bidi w:val="0"/>
                      <w:rPr>
                        <w:noProof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772B2D" w14:textId="77777777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K. Marengo, “Medical News Today,” 27 October 2023. [Online]. Available: https://www.medicalnewstoday.com/articles/324849#how-do-they-work.</w:t>
                    </w:r>
                  </w:p>
                </w:tc>
              </w:tr>
              <w:tr w:rsidR="00E27772" w14:paraId="2E121ACB" w14:textId="77777777">
                <w:trPr>
                  <w:divId w:val="1894164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3BEBAE" w14:textId="77777777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CD17AD" w14:textId="77777777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S. Watson, “Do Air Fryers Have Health Benefits?,” 11 September 2023. [Online]. Available: https://www.webmd.com/food-recipes/air-fryers#1-3.</w:t>
                    </w:r>
                  </w:p>
                </w:tc>
              </w:tr>
              <w:tr w:rsidR="00E27772" w14:paraId="3B7C9162" w14:textId="77777777">
                <w:trPr>
                  <w:divId w:val="1894164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9ABA83" w14:textId="77777777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F1E21F" w14:textId="77777777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>V. Minko, “Disadvantages of Air Fryers,” 28 September 2023. [Online]. Available: https://www.alsothecrumbsplease.com/disadvantages-of-air-fryers/#disadvantages-of-using-air-fryers.</w:t>
                    </w:r>
                  </w:p>
                </w:tc>
              </w:tr>
              <w:tr w:rsidR="00E27772" w14:paraId="6BF24438" w14:textId="77777777">
                <w:trPr>
                  <w:divId w:val="18941644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E23970" w14:textId="541ACEFF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C2598C" w14:textId="1956F9A0" w:rsidR="00E27772" w:rsidRDefault="00E27772">
                    <w:pPr>
                      <w:pStyle w:val="Bibliography"/>
                      <w:bidi w:val="0"/>
                      <w:rPr>
                        <w:noProof/>
                        <w:lang w:val="en-GB"/>
                      </w:rPr>
                    </w:pPr>
                  </w:p>
                </w:tc>
              </w:tr>
            </w:tbl>
            <w:p w14:paraId="48301BEB" w14:textId="77777777" w:rsidR="00E27772" w:rsidRDefault="00E27772">
              <w:pPr>
                <w:bidi w:val="0"/>
                <w:divId w:val="189416447"/>
                <w:rPr>
                  <w:rFonts w:eastAsia="Times New Roman"/>
                  <w:noProof/>
                </w:rPr>
              </w:pPr>
            </w:p>
            <w:p w14:paraId="23D53664" w14:textId="2C76C8A2" w:rsidR="00557FD3" w:rsidRPr="004D4D67" w:rsidRDefault="00176106" w:rsidP="00E517A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57FD3" w:rsidRPr="004D4D67" w:rsidSect="00124FA9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7DF8"/>
    <w:multiLevelType w:val="hybridMultilevel"/>
    <w:tmpl w:val="BE72D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44DBB"/>
    <w:multiLevelType w:val="hybridMultilevel"/>
    <w:tmpl w:val="75A49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33A93"/>
    <w:multiLevelType w:val="hybridMultilevel"/>
    <w:tmpl w:val="F044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B5BC7"/>
    <w:multiLevelType w:val="hybridMultilevel"/>
    <w:tmpl w:val="7B0AD33E"/>
    <w:lvl w:ilvl="0" w:tplc="02966D36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83EAA"/>
    <w:multiLevelType w:val="hybridMultilevel"/>
    <w:tmpl w:val="5DB2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90163"/>
    <w:multiLevelType w:val="hybridMultilevel"/>
    <w:tmpl w:val="C862D93A"/>
    <w:lvl w:ilvl="0" w:tplc="78C6D68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31488"/>
    <w:multiLevelType w:val="hybridMultilevel"/>
    <w:tmpl w:val="AA8E7656"/>
    <w:lvl w:ilvl="0" w:tplc="02966D36">
      <w:start w:val="1"/>
      <w:numFmt w:val="decimal"/>
      <w:lvlText w:val="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71330">
    <w:abstractNumId w:val="0"/>
  </w:num>
  <w:num w:numId="2" w16cid:durableId="1641573222">
    <w:abstractNumId w:val="1"/>
  </w:num>
  <w:num w:numId="3" w16cid:durableId="1972519783">
    <w:abstractNumId w:val="4"/>
  </w:num>
  <w:num w:numId="4" w16cid:durableId="2083216121">
    <w:abstractNumId w:val="3"/>
  </w:num>
  <w:num w:numId="5" w16cid:durableId="1808473798">
    <w:abstractNumId w:val="6"/>
  </w:num>
  <w:num w:numId="6" w16cid:durableId="2143840090">
    <w:abstractNumId w:val="5"/>
  </w:num>
  <w:num w:numId="7" w16cid:durableId="10321529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A9"/>
    <w:rsid w:val="000034C6"/>
    <w:rsid w:val="00006DE3"/>
    <w:rsid w:val="000F2B34"/>
    <w:rsid w:val="00124FA9"/>
    <w:rsid w:val="00176106"/>
    <w:rsid w:val="002D0DD8"/>
    <w:rsid w:val="00313CFB"/>
    <w:rsid w:val="004A0CA4"/>
    <w:rsid w:val="004D4D67"/>
    <w:rsid w:val="00557FD3"/>
    <w:rsid w:val="00630CE4"/>
    <w:rsid w:val="00665783"/>
    <w:rsid w:val="0071035E"/>
    <w:rsid w:val="008E2038"/>
    <w:rsid w:val="009416B6"/>
    <w:rsid w:val="00953F24"/>
    <w:rsid w:val="009828FB"/>
    <w:rsid w:val="00AC7FAB"/>
    <w:rsid w:val="00D61B87"/>
    <w:rsid w:val="00DA730E"/>
    <w:rsid w:val="00DB5EDB"/>
    <w:rsid w:val="00E27772"/>
    <w:rsid w:val="00E517A6"/>
    <w:rsid w:val="00E56A44"/>
    <w:rsid w:val="00EB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D7508"/>
  <w15:chartTrackingRefBased/>
  <w15:docId w15:val="{E69AD904-8646-4F2D-BB0C-579CF03D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24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FA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4FA9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FA9"/>
    <w:rPr>
      <w:rFonts w:eastAsiaTheme="minorEastAsi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17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APA" Version="2006">
  <b:Source>
    <b:Tag>Placeholder1</b:Tag>
    <b:SourceType>InternetSite</b:SourceType>
    <b:Guid>{2C35CE90-768D-4FCB-9C71-8A7489E92002}</b:Guid>
    <b:RefOrder>4</b:RefOrder>
  </b:Source>
  <b:Source>
    <b:Tag>Min23</b:Tag>
    <b:SourceType>InternetSite</b:SourceType>
    <b:Guid>{52998486-9011-4CAA-9DC9-341EA5955C20}</b:Guid>
    <b:Title>Disadvantages of Air Fryers</b:Title>
    <b:InternetSiteTitle>Also the Crumbs please</b:InternetSiteTitle>
    <b:Year>2023</b:Year>
    <b:Month>September</b:Month>
    <b:Day>28</b:Day>
    <b:URL>https://www.alsothecrumbsplease.com/disadvantages-of-air-fryers/#disadvantages-of-using-air-fryers</b:URL>
    <b:Author>
      <b:Author>
        <b:NameList>
          <b:Person>
            <b:Last>Minko</b:Last>
            <b:First>Val</b:First>
          </b:Person>
        </b:NameList>
      </b:Author>
    </b:Author>
    <b:RefOrder>3</b:RefOrder>
  </b:Source>
  <b:Source>
    <b:Tag>Mar23</b:Tag>
    <b:SourceType>InternetSite</b:SourceType>
    <b:Guid>{1B4260F2-17D6-4C40-AAB8-15A912C22DC5}</b:Guid>
    <b:Title>Medical News Today </b:Title>
    <b:InternetSiteTitle>Are air fryers healthy?</b:InternetSiteTitle>
    <b:Year>2023</b:Year>
    <b:Month>October </b:Month>
    <b:Day>27</b:Day>
    <b:URL>https://www.medicalnewstoday.com/articles/324849#how-do-they-work</b:URL>
    <b:Author>
      <b:Author>
        <b:NameList>
          <b:Person>
            <b:Last>Marengo</b:Last>
            <b:First>Katherine </b:First>
          </b:Person>
        </b:NameList>
      </b:Author>
    </b:Author>
    <b:RefOrder>1</b:RefOrder>
  </b:Source>
  <b:Source>
    <b:Tag>Wat23</b:Tag>
    <b:SourceType>InternetSite</b:SourceType>
    <b:Guid>{29B70516-E17C-4E36-8019-C734CA6F8D28}</b:Guid>
    <b:Title>Do Air Fryers Have Health Benefits?</b:Title>
    <b:InternetSiteTitle>WebMD</b:InternetSiteTitle>
    <b:Year>2023</b:Year>
    <b:Month>September</b:Month>
    <b:Day>11</b:Day>
    <b:URL>https://www.webmd.com/food-recipes/air-fryers#1-3</b:URL>
    <b:Author>
      <b:Author>
        <b:NameList>
          <b:Person>
            <b:Last>Watson</b:Last>
            <b:First>Stephanie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B0E4FAB-CD3C-4F94-A7A4-05C63402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Name: Sama Haitham Sammar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Haytham Mohammad Sammar</dc:creator>
  <cp:keywords/>
  <dc:description/>
  <cp:lastModifiedBy>Sama Haytham Mohammad Sammar</cp:lastModifiedBy>
  <cp:revision>4</cp:revision>
  <dcterms:created xsi:type="dcterms:W3CDTF">2024-12-06T18:42:00Z</dcterms:created>
  <dcterms:modified xsi:type="dcterms:W3CDTF">2024-12-07T18:04:00Z</dcterms:modified>
</cp:coreProperties>
</file>