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77777777" w:rsidR="009303D9" w:rsidRPr="00DD633C" w:rsidRDefault="009303D9" w:rsidP="00E165BC">
      <w:pPr>
        <w:pStyle w:val="papertitle"/>
        <w:spacing w:before="100" w:beforeAutospacing="1" w:after="100" w:afterAutospacing="1"/>
        <w:rPr>
          <w:noProof w:val="0"/>
        </w:rPr>
      </w:pPr>
      <w:r w:rsidRPr="00DD633C">
        <w:rPr>
          <w:noProof w:val="0"/>
        </w:rPr>
        <w:t>Paper Title</w:t>
      </w:r>
      <w:r w:rsidR="00E7596C" w:rsidRPr="00DD633C">
        <w:rPr>
          <w:noProof w:val="0"/>
        </w:rPr>
        <w:t>*</w:t>
      </w:r>
      <w:r w:rsidRPr="00DD633C">
        <w:rPr>
          <w:noProof w:val="0"/>
        </w:rPr>
        <w:t xml:space="preserve"> (use style: </w:t>
      </w:r>
      <w:r w:rsidRPr="00DD633C">
        <w:rPr>
          <w:i/>
          <w:iCs/>
          <w:noProof w:val="0"/>
        </w:rPr>
        <w:t>paper title</w:t>
      </w:r>
      <w:r w:rsidRPr="00DD633C">
        <w:rPr>
          <w:noProof w:val="0"/>
        </w:rPr>
        <w:t>)</w:t>
      </w:r>
    </w:p>
    <w:p w14:paraId="74F5E045" w14:textId="77777777" w:rsidR="009303D9" w:rsidRPr="00DD633C" w:rsidRDefault="00D7522C" w:rsidP="00CA4392">
      <w:pPr>
        <w:pStyle w:val="Author"/>
        <w:spacing w:before="100" w:beforeAutospacing="1" w:after="100" w:afterAutospacing="1" w:line="120" w:lineRule="auto"/>
        <w:rPr>
          <w:noProof w:val="0"/>
          <w:sz w:val="16"/>
          <w:szCs w:val="16"/>
        </w:rPr>
      </w:pPr>
      <w:r w:rsidRPr="00DD633C">
        <w:rPr>
          <w:noProof w:val="0"/>
          <w:sz w:val="16"/>
          <w:szCs w:val="16"/>
        </w:rPr>
        <w:t>*</w:t>
      </w:r>
      <w:r w:rsidR="00CA4392" w:rsidRPr="00DD633C">
        <w:rPr>
          <w:noProof w:val="0"/>
          <w:sz w:val="16"/>
          <w:szCs w:val="16"/>
        </w:rPr>
        <w:t>Note: Sub-titles are not captured in Xplore and should not be used</w:t>
      </w:r>
    </w:p>
    <w:p w14:paraId="17A9B519" w14:textId="77777777" w:rsidR="00D7522C" w:rsidRPr="00DD633C" w:rsidRDefault="00D7522C" w:rsidP="003B4E04">
      <w:pPr>
        <w:pStyle w:val="Author"/>
        <w:spacing w:before="100" w:beforeAutospacing="1" w:after="100" w:afterAutospacing="1" w:line="120" w:lineRule="auto"/>
        <w:rPr>
          <w:noProof w:val="0"/>
          <w:sz w:val="16"/>
          <w:szCs w:val="16"/>
        </w:rPr>
      </w:pPr>
    </w:p>
    <w:p w14:paraId="649547A3" w14:textId="77777777" w:rsidR="00D7522C" w:rsidRPr="00DD633C" w:rsidRDefault="00D7522C" w:rsidP="00CA4392">
      <w:pPr>
        <w:pStyle w:val="Author"/>
        <w:spacing w:before="100" w:beforeAutospacing="1" w:after="100" w:afterAutospacing="1" w:line="120" w:lineRule="auto"/>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77777777" w:rsidR="00BD670B" w:rsidRPr="00DD633C" w:rsidRDefault="009303D9" w:rsidP="00BD670B">
      <w:pPr>
        <w:pStyle w:val="Author"/>
        <w:spacing w:before="100" w:beforeAutospacing="1"/>
        <w:rPr>
          <w:noProof w:val="0"/>
          <w:sz w:val="18"/>
          <w:szCs w:val="18"/>
        </w:rPr>
      </w:pPr>
      <w:r w:rsidRPr="00DD633C">
        <w:rPr>
          <w:noProof w:val="0"/>
          <w:sz w:val="18"/>
          <w:szCs w:val="18"/>
        </w:rPr>
        <w:t>line 1</w:t>
      </w:r>
      <w:r w:rsidR="001A3B3D" w:rsidRPr="00DD633C">
        <w:rPr>
          <w:noProof w:val="0"/>
          <w:sz w:val="18"/>
          <w:szCs w:val="18"/>
        </w:rPr>
        <w:t>: 1</w:t>
      </w:r>
      <w:r w:rsidR="001A3B3D" w:rsidRPr="00DD633C">
        <w:rPr>
          <w:noProof w:val="0"/>
          <w:sz w:val="18"/>
          <w:szCs w:val="18"/>
          <w:vertAlign w:val="superscript"/>
        </w:rPr>
        <w:t>st</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t xml:space="preserve"> </w:t>
      </w:r>
      <w:r w:rsidR="001A3B3D" w:rsidRPr="00DD633C">
        <w:rPr>
          <w:noProof w:val="0"/>
          <w:sz w:val="18"/>
          <w:szCs w:val="18"/>
        </w:rPr>
        <w:br/>
        <w:t>line 2:</w:t>
      </w:r>
      <w:r w:rsidRPr="00DD633C">
        <w:rPr>
          <w:noProof w:val="0"/>
          <w:sz w:val="18"/>
          <w:szCs w:val="18"/>
        </w:rPr>
        <w:t xml:space="preserve"> </w:t>
      </w:r>
      <w:r w:rsidRPr="00DD633C">
        <w:rPr>
          <w:i/>
          <w:noProof w:val="0"/>
          <w:sz w:val="18"/>
          <w:szCs w:val="18"/>
        </w:rPr>
        <w:t>dept. name of organization</w:t>
      </w:r>
      <w:r w:rsidR="001A3B3D" w:rsidRPr="00DD633C">
        <w:rPr>
          <w:i/>
          <w:noProof w:val="0"/>
          <w:sz w:val="18"/>
          <w:szCs w:val="18"/>
        </w:rPr>
        <w:t xml:space="preserve">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D72D06" w:rsidRPr="00DD633C">
        <w:rPr>
          <w:noProof w:val="0"/>
          <w:sz w:val="18"/>
          <w:szCs w:val="18"/>
        </w:rPr>
        <w:br/>
      </w:r>
      <w:r w:rsidR="00645D22" w:rsidRPr="00DD633C">
        <w:rPr>
          <w:noProof w:val="0"/>
          <w:sz w:val="18"/>
          <w:szCs w:val="18"/>
        </w:rPr>
        <w:t>li</w:t>
      </w:r>
      <w:r w:rsidRPr="00DD633C">
        <w:rPr>
          <w:noProof w:val="0"/>
          <w:sz w:val="18"/>
          <w:szCs w:val="18"/>
        </w:rPr>
        <w:t xml:space="preserve">ne </w:t>
      </w:r>
      <w:r w:rsidR="001A3B3D" w:rsidRPr="00DD633C">
        <w:rPr>
          <w:noProof w:val="0"/>
          <w:sz w:val="18"/>
          <w:szCs w:val="18"/>
        </w:rPr>
        <w:t>3</w:t>
      </w:r>
      <w:r w:rsidRPr="00DD633C">
        <w:rPr>
          <w:noProof w:val="0"/>
          <w:sz w:val="18"/>
          <w:szCs w:val="18"/>
        </w:rPr>
        <w:t xml:space="preserve">: </w:t>
      </w:r>
      <w:r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Pr="00DD633C">
        <w:rPr>
          <w:noProof w:val="0"/>
          <w:sz w:val="18"/>
          <w:szCs w:val="18"/>
        </w:rPr>
        <w:t xml:space="preserve">line </w:t>
      </w:r>
      <w:r w:rsidR="001A3B3D" w:rsidRPr="00DD633C">
        <w:rPr>
          <w:noProof w:val="0"/>
          <w:sz w:val="18"/>
          <w:szCs w:val="18"/>
        </w:rPr>
        <w:t>4</w:t>
      </w:r>
      <w:r w:rsidRPr="00DD633C">
        <w:rPr>
          <w:noProof w:val="0"/>
          <w:sz w:val="18"/>
          <w:szCs w:val="18"/>
        </w:rPr>
        <w:t>: City, Country</w:t>
      </w:r>
      <w:r w:rsidR="001A3B3D" w:rsidRPr="00DD633C">
        <w:rPr>
          <w:noProof w:val="0"/>
          <w:sz w:val="18"/>
          <w:szCs w:val="18"/>
        </w:rPr>
        <w:br/>
      </w:r>
      <w:r w:rsidRPr="00DD633C">
        <w:rPr>
          <w:noProof w:val="0"/>
          <w:sz w:val="18"/>
          <w:szCs w:val="18"/>
        </w:rPr>
        <w:t xml:space="preserve">line </w:t>
      </w:r>
      <w:r w:rsidR="001A3B3D" w:rsidRPr="00DD633C">
        <w:rPr>
          <w:noProof w:val="0"/>
          <w:sz w:val="18"/>
          <w:szCs w:val="18"/>
        </w:rPr>
        <w:t>5: e</w:t>
      </w:r>
      <w:r w:rsidRPr="00DD633C">
        <w:rPr>
          <w:noProof w:val="0"/>
          <w:sz w:val="18"/>
          <w:szCs w:val="18"/>
        </w:rPr>
        <w:t>ma</w:t>
      </w:r>
      <w:r w:rsidR="001A3B3D" w:rsidRPr="00DD633C">
        <w:rPr>
          <w:noProof w:val="0"/>
          <w:sz w:val="18"/>
          <w:szCs w:val="18"/>
        </w:rPr>
        <w:t>il address</w:t>
      </w:r>
      <w:r w:rsidR="00B768D1" w:rsidRPr="00DD633C">
        <w:rPr>
          <w:noProof w:val="0"/>
          <w:sz w:val="18"/>
          <w:szCs w:val="18"/>
        </w:rPr>
        <w:t xml:space="preserve"> or ORCID</w:t>
      </w:r>
    </w:p>
    <w:p w14:paraId="2A7275DA" w14:textId="77777777" w:rsidR="001A3B3D" w:rsidRPr="00DD633C" w:rsidRDefault="00447BB9" w:rsidP="007B6DDA">
      <w:pPr>
        <w:pStyle w:val="Author"/>
        <w:spacing w:before="100" w:beforeAutospacing="1"/>
        <w:rPr>
          <w:noProof w:val="0"/>
          <w:sz w:val="18"/>
          <w:szCs w:val="18"/>
        </w:rPr>
      </w:pPr>
      <w:r w:rsidRPr="00DD633C">
        <w:rPr>
          <w:noProof w:val="0"/>
          <w:sz w:val="18"/>
          <w:szCs w:val="18"/>
        </w:rPr>
        <w:t>line 1: 4</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dept. name of organization</w:t>
      </w:r>
      <w:r w:rsidRPr="00DD633C">
        <w:rPr>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 xml:space="preserve">line 5: email address </w:t>
      </w:r>
      <w:r w:rsidR="00B768D1" w:rsidRPr="00DD633C">
        <w:rPr>
          <w:noProof w:val="0"/>
          <w:sz w:val="18"/>
          <w:szCs w:val="18"/>
        </w:rPr>
        <w:t xml:space="preserve"> or ORCID</w:t>
      </w:r>
      <w:r w:rsidR="00BD670B" w:rsidRPr="00DD633C">
        <w:rPr>
          <w:noProof w:val="0"/>
          <w:sz w:val="18"/>
          <w:szCs w:val="18"/>
        </w:rPr>
        <w:br w:type="column"/>
      </w:r>
      <w:r w:rsidR="001A3B3D" w:rsidRPr="00DD633C">
        <w:rPr>
          <w:noProof w:val="0"/>
          <w:sz w:val="18"/>
          <w:szCs w:val="18"/>
        </w:rPr>
        <w:t>line 1: 2</w:t>
      </w:r>
      <w:r w:rsidR="001A3B3D" w:rsidRPr="00DD633C">
        <w:rPr>
          <w:noProof w:val="0"/>
          <w:sz w:val="18"/>
          <w:szCs w:val="18"/>
          <w:vertAlign w:val="superscript"/>
        </w:rPr>
        <w:t>nd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7FDBE2D8" w14:textId="77777777" w:rsidR="00DE3878" w:rsidRPr="00DD633C" w:rsidRDefault="00447BB9" w:rsidP="00447BB9">
      <w:pPr>
        <w:pStyle w:val="Author"/>
        <w:spacing w:before="100" w:beforeAutospacing="1"/>
        <w:rPr>
          <w:noProof w:val="0"/>
          <w:sz w:val="18"/>
          <w:szCs w:val="18"/>
        </w:rPr>
      </w:pPr>
      <w:r w:rsidRPr="00DD633C">
        <w:rPr>
          <w:noProof w:val="0"/>
          <w:sz w:val="18"/>
          <w:szCs w:val="18"/>
        </w:rPr>
        <w:t>line 1: 5</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p>
    <w:p w14:paraId="041FEBBD" w14:textId="1706EDC2" w:rsidR="001A3B3D" w:rsidRPr="00DD633C" w:rsidRDefault="00BD670B" w:rsidP="00447BB9">
      <w:pPr>
        <w:pStyle w:val="Author"/>
        <w:spacing w:before="100" w:beforeAutospacing="1"/>
        <w:rPr>
          <w:noProof w:val="0"/>
          <w:sz w:val="18"/>
          <w:szCs w:val="18"/>
        </w:rPr>
      </w:pPr>
      <w:r w:rsidRPr="00DD633C">
        <w:rPr>
          <w:noProof w:val="0"/>
          <w:sz w:val="18"/>
          <w:szCs w:val="18"/>
        </w:rPr>
        <w:br w:type="column"/>
      </w:r>
      <w:r w:rsidR="001A3B3D" w:rsidRPr="00DD633C">
        <w:rPr>
          <w:noProof w:val="0"/>
          <w:sz w:val="18"/>
          <w:szCs w:val="18"/>
        </w:rPr>
        <w:t>line 1: 3</w:t>
      </w:r>
      <w:r w:rsidR="001A3B3D" w:rsidRPr="00DD633C">
        <w:rPr>
          <w:noProof w:val="0"/>
          <w:sz w:val="18"/>
          <w:szCs w:val="18"/>
          <w:vertAlign w:val="superscript"/>
        </w:rPr>
        <w:t>rd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57A36655" w14:textId="77777777" w:rsidR="00447BB9" w:rsidRPr="00DD633C" w:rsidRDefault="00447BB9" w:rsidP="00447BB9">
      <w:pPr>
        <w:pStyle w:val="Author"/>
        <w:spacing w:before="100" w:beforeAutospacing="1"/>
        <w:rPr>
          <w:noProof w:val="0"/>
        </w:rPr>
      </w:pPr>
      <w:r w:rsidRPr="00DD633C">
        <w:rPr>
          <w:noProof w:val="0"/>
          <w:sz w:val="18"/>
          <w:szCs w:val="18"/>
        </w:rPr>
        <w:t>line 1: 6</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line 5: email address</w:t>
      </w:r>
      <w:r w:rsidR="00B768D1" w:rsidRPr="00DD633C">
        <w:rPr>
          <w:noProof w:val="0"/>
          <w:sz w:val="18"/>
          <w:szCs w:val="18"/>
        </w:rPr>
        <w:t xml:space="preserve"> or ORCID</w:t>
      </w:r>
      <w:r w:rsidRPr="00DD633C">
        <w:rPr>
          <w:noProof w:val="0"/>
        </w:rPr>
        <w:t xml:space="preserve"> </w:t>
      </w:r>
    </w:p>
    <w:p w14:paraId="3299BF52" w14:textId="77777777" w:rsidR="009F1D79" w:rsidRPr="00DD633C" w:rsidRDefault="009F1D79">
      <w:pPr>
        <w:sectPr w:rsidR="009F1D79" w:rsidRPr="00DD633C" w:rsidSect="003B4E04">
          <w:type w:val="continuous"/>
          <w:pgSz w:w="11906" w:h="16838" w:code="9"/>
          <w:pgMar w:top="450" w:right="893" w:bottom="1440" w:left="893" w:header="720" w:footer="720" w:gutter="0"/>
          <w:cols w:num="3" w:space="720"/>
          <w:docGrid w:linePitch="360"/>
        </w:sectPr>
      </w:pPr>
    </w:p>
    <w:p w14:paraId="4F4D6A9B" w14:textId="77777777" w:rsidR="009303D9" w:rsidRPr="00DD633C" w:rsidRDefault="00BD670B">
      <w:pPr>
        <w:sectPr w:rsidR="009303D9" w:rsidRPr="00DD633C" w:rsidSect="003B4E04">
          <w:type w:val="continuous"/>
          <w:pgSz w:w="11906" w:h="16838" w:code="9"/>
          <w:pgMar w:top="450" w:right="893" w:bottom="1440" w:left="893" w:header="720" w:footer="720" w:gutter="0"/>
          <w:cols w:num="3" w:space="720"/>
          <w:docGrid w:linePitch="360"/>
        </w:sectPr>
      </w:pPr>
      <w:r w:rsidRPr="00DD633C">
        <w:br w:type="column"/>
      </w:r>
    </w:p>
    <w:p w14:paraId="67FF9087" w14:textId="77777777" w:rsidR="004D72B5" w:rsidRPr="00DD633C" w:rsidRDefault="009303D9" w:rsidP="00972203">
      <w:pPr>
        <w:pStyle w:val="Abstract"/>
        <w:rPr>
          <w:i/>
          <w:iCs/>
        </w:rPr>
      </w:pPr>
      <w:r w:rsidRPr="00DD633C">
        <w:rPr>
          <w:i/>
          <w:iCs/>
        </w:rPr>
        <w:t>Abstract</w:t>
      </w:r>
      <w:r w:rsidRPr="00DD633C">
        <w:t>—</w:t>
      </w:r>
      <w:r w:rsidR="005B0344" w:rsidRPr="00DD633C">
        <w:t xml:space="preserve">This electronic document is a “live” template and already defines the components of your paper [title, text, heads, etc.] in its style sheet.  </w:t>
      </w:r>
      <w:r w:rsidR="00E7596C" w:rsidRPr="00DD633C">
        <w:rPr>
          <w:i/>
        </w:rPr>
        <w:t>*</w:t>
      </w:r>
      <w:r w:rsidR="005B0344" w:rsidRPr="00DD633C">
        <w:rPr>
          <w:i/>
        </w:rPr>
        <w:t>CRITICAL:  Do</w:t>
      </w:r>
      <w:r w:rsidR="005B0344" w:rsidRPr="00DD633C">
        <w:rPr>
          <w:rFonts w:eastAsia="Times New Roman"/>
          <w:i/>
        </w:rPr>
        <w:t xml:space="preserve"> </w:t>
      </w:r>
      <w:r w:rsidR="005B0344" w:rsidRPr="00DD633C">
        <w:rPr>
          <w:i/>
        </w:rPr>
        <w:t>Not</w:t>
      </w:r>
      <w:r w:rsidR="005B0344" w:rsidRPr="00DD633C">
        <w:rPr>
          <w:rFonts w:eastAsia="Times New Roman"/>
          <w:i/>
        </w:rPr>
        <w:t xml:space="preserve"> </w:t>
      </w:r>
      <w:r w:rsidR="005B0344" w:rsidRPr="00DD633C">
        <w:rPr>
          <w:i/>
        </w:rPr>
        <w:t>Use</w:t>
      </w:r>
      <w:r w:rsidR="005B0344" w:rsidRPr="00DD633C">
        <w:rPr>
          <w:rFonts w:eastAsia="Times New Roman"/>
          <w:i/>
        </w:rPr>
        <w:t xml:space="preserve"> </w:t>
      </w:r>
      <w:r w:rsidR="005B0344" w:rsidRPr="00DD633C">
        <w:rPr>
          <w:i/>
        </w:rPr>
        <w:t>Symbols,</w:t>
      </w:r>
      <w:r w:rsidR="005B0344" w:rsidRPr="00DD633C">
        <w:rPr>
          <w:rFonts w:eastAsia="Times New Roman"/>
          <w:i/>
        </w:rPr>
        <w:t xml:space="preserve"> </w:t>
      </w:r>
      <w:r w:rsidR="005B0344" w:rsidRPr="00DD633C">
        <w:rPr>
          <w:i/>
        </w:rPr>
        <w:t>Special</w:t>
      </w:r>
      <w:r w:rsidR="005B0344" w:rsidRPr="00DD633C">
        <w:rPr>
          <w:rFonts w:eastAsia="Times New Roman"/>
          <w:i/>
        </w:rPr>
        <w:t xml:space="preserve"> </w:t>
      </w:r>
      <w:r w:rsidR="005B0344" w:rsidRPr="00DD633C">
        <w:rPr>
          <w:i/>
        </w:rPr>
        <w:t>Characters,</w:t>
      </w:r>
      <w:r w:rsidR="005B0344" w:rsidRPr="00DD633C">
        <w:rPr>
          <w:rFonts w:eastAsia="Times New Roman"/>
          <w:i/>
        </w:rPr>
        <w:t xml:space="preserve"> </w:t>
      </w:r>
      <w:r w:rsidR="00D7522C" w:rsidRPr="00DD633C">
        <w:rPr>
          <w:rFonts w:eastAsia="Times New Roman"/>
          <w:i/>
        </w:rPr>
        <w:t xml:space="preserve">Footnotes, </w:t>
      </w:r>
      <w:r w:rsidR="005B0344" w:rsidRPr="00DD633C">
        <w:rPr>
          <w:i/>
        </w:rPr>
        <w:t>or</w:t>
      </w:r>
      <w:r w:rsidR="005B0344" w:rsidRPr="00DD633C">
        <w:rPr>
          <w:rFonts w:eastAsia="Times New Roman"/>
          <w:i/>
        </w:rPr>
        <w:t xml:space="preserve"> </w:t>
      </w:r>
      <w:r w:rsidR="005B0344" w:rsidRPr="00DD633C">
        <w:rPr>
          <w:i/>
        </w:rPr>
        <w:t>Math</w:t>
      </w:r>
      <w:r w:rsidR="005B0344" w:rsidRPr="00DD633C">
        <w:rPr>
          <w:rFonts w:eastAsia="Times New Roman"/>
          <w:i/>
        </w:rPr>
        <w:t xml:space="preserve"> </w:t>
      </w:r>
      <w:r w:rsidR="005B0344" w:rsidRPr="00DD633C">
        <w:rPr>
          <w:i/>
        </w:rPr>
        <w:t>in</w:t>
      </w:r>
      <w:r w:rsidR="005B0344" w:rsidRPr="00DD633C">
        <w:rPr>
          <w:rFonts w:eastAsia="Times New Roman"/>
          <w:i/>
        </w:rPr>
        <w:t xml:space="preserve"> Paper </w:t>
      </w:r>
      <w:r w:rsidR="005B0344" w:rsidRPr="00DD633C">
        <w:rPr>
          <w:i/>
        </w:rPr>
        <w:t>Title</w:t>
      </w:r>
      <w:r w:rsidR="005B0344" w:rsidRPr="00DD633C">
        <w:rPr>
          <w:rFonts w:eastAsia="Times New Roman"/>
          <w:i/>
        </w:rPr>
        <w:t xml:space="preserve"> o</w:t>
      </w:r>
      <w:r w:rsidR="005B0344" w:rsidRPr="00DD633C">
        <w:rPr>
          <w:i/>
        </w:rPr>
        <w:t>r</w:t>
      </w:r>
      <w:r w:rsidR="005B0344" w:rsidRPr="00DD633C">
        <w:rPr>
          <w:rFonts w:eastAsia="Times New Roman"/>
          <w:i/>
        </w:rPr>
        <w:t xml:space="preserve"> </w:t>
      </w:r>
      <w:r w:rsidR="005B0344" w:rsidRPr="00DD633C">
        <w:rPr>
          <w:i/>
        </w:rPr>
        <w:t>Abstract</w:t>
      </w:r>
      <w:r w:rsidRPr="00DD633C">
        <w:t xml:space="preserve">. </w:t>
      </w:r>
      <w:r w:rsidRPr="00DD633C">
        <w:rPr>
          <w:iCs/>
        </w:rPr>
        <w:t>(</w:t>
      </w:r>
      <w:r w:rsidRPr="00DD633C">
        <w:rPr>
          <w:b w:val="0"/>
          <w:i/>
          <w:iCs/>
        </w:rPr>
        <w:t>Abstract</w:t>
      </w:r>
      <w:r w:rsidRPr="00DD633C">
        <w:rPr>
          <w:iCs/>
        </w:rPr>
        <w:t>)</w:t>
      </w:r>
    </w:p>
    <w:p w14:paraId="52586B2D" w14:textId="77777777" w:rsidR="009303D9" w:rsidRPr="00DD633C" w:rsidRDefault="004D72B5" w:rsidP="00972203">
      <w:pPr>
        <w:pStyle w:val="Keywords"/>
      </w:pPr>
      <w:r w:rsidRPr="00DD633C">
        <w:t>Keywords—</w:t>
      </w:r>
      <w:r w:rsidR="009303D9" w:rsidRPr="00DD633C">
        <w:t>component</w:t>
      </w:r>
      <w:r w:rsidR="00D7522C" w:rsidRPr="00DD633C">
        <w:t>,</w:t>
      </w:r>
      <w:r w:rsidR="009303D9" w:rsidRPr="00DD633C">
        <w:t xml:space="preserve"> formatting</w:t>
      </w:r>
      <w:r w:rsidR="00D7522C" w:rsidRPr="00DD633C">
        <w:t>,</w:t>
      </w:r>
      <w:r w:rsidR="009303D9" w:rsidRPr="00DD633C">
        <w:t xml:space="preserve"> style</w:t>
      </w:r>
      <w:r w:rsidR="00D7522C" w:rsidRPr="00DD633C">
        <w:t>,</w:t>
      </w:r>
      <w:r w:rsidR="009303D9" w:rsidRPr="00DD633C">
        <w:t xml:space="preserve"> styling</w:t>
      </w:r>
      <w:r w:rsidR="00D7522C" w:rsidRPr="00DD633C">
        <w:t>,</w:t>
      </w:r>
      <w:r w:rsidR="009303D9" w:rsidRPr="00DD633C">
        <w:t xml:space="preserve"> insert (</w:t>
      </w:r>
      <w:r w:rsidR="009303D9" w:rsidRPr="00DD633C">
        <w:rPr>
          <w:b w:val="0"/>
        </w:rPr>
        <w:t>key words</w:t>
      </w:r>
      <w:r w:rsidR="009303D9" w:rsidRPr="00DD633C">
        <w:t>)</w:t>
      </w:r>
    </w:p>
    <w:p w14:paraId="251478E9" w14:textId="77777777" w:rsidR="009303D9" w:rsidRPr="00DD633C" w:rsidRDefault="009303D9" w:rsidP="006B6B66">
      <w:pPr>
        <w:pStyle w:val="Heading1"/>
        <w:rPr>
          <w:noProof w:val="0"/>
        </w:rPr>
      </w:pPr>
      <w:r w:rsidRPr="00DD633C">
        <w:rPr>
          <w:noProof w:val="0"/>
        </w:rPr>
        <w:t>Introduction (</w:t>
      </w:r>
      <w:r w:rsidR="005B0344" w:rsidRPr="00DD633C">
        <w:rPr>
          <w:rFonts w:eastAsia="MS Mincho"/>
          <w:i/>
          <w:noProof w:val="0"/>
        </w:rPr>
        <w:t>Heading 1</w:t>
      </w:r>
      <w:r w:rsidRPr="00DD633C">
        <w:rPr>
          <w:noProof w:val="0"/>
        </w:rPr>
        <w:t>)</w:t>
      </w:r>
    </w:p>
    <w:p w14:paraId="1D6F5B23" w14:textId="77777777" w:rsidR="009303D9" w:rsidRPr="00DD633C" w:rsidRDefault="009303D9" w:rsidP="00E7596C">
      <w:pPr>
        <w:pStyle w:val="BodyText"/>
        <w:rPr>
          <w:lang w:val="en-US"/>
        </w:rPr>
      </w:pPr>
      <w:r w:rsidRPr="00DD633C">
        <w:rPr>
          <w:lang w:val="en-US"/>
        </w:rPr>
        <w:t xml:space="preserve">This template, </w:t>
      </w:r>
      <w:r w:rsidR="005B520E" w:rsidRPr="00DD633C">
        <w:rPr>
          <w:lang w:val="en-US"/>
        </w:rPr>
        <w:t>modified</w:t>
      </w:r>
      <w:r w:rsidRPr="00DD633C">
        <w:rPr>
          <w:lang w:val="en-US"/>
        </w:rPr>
        <w:t xml:space="preserve"> in MS Word 200</w:t>
      </w:r>
      <w:r w:rsidR="00ED0149" w:rsidRPr="00DD633C">
        <w:rPr>
          <w:lang w:val="en-US"/>
        </w:rPr>
        <w:t>7</w:t>
      </w:r>
      <w:r w:rsidRPr="00DD633C">
        <w:rPr>
          <w:lang w:val="en-US"/>
        </w:rPr>
        <w:t xml:space="preserve"> and saved as </w:t>
      </w:r>
      <w:r w:rsidR="00ED0149" w:rsidRPr="00DD633C">
        <w:rPr>
          <w:lang w:val="en-US"/>
        </w:rPr>
        <w:t xml:space="preserve">a </w:t>
      </w:r>
      <w:r w:rsidRPr="00DD633C">
        <w:rPr>
          <w:lang w:val="en-US"/>
        </w:rPr>
        <w:t>“Word 97-200</w:t>
      </w:r>
      <w:r w:rsidR="00B11A60" w:rsidRPr="00DD633C">
        <w:rPr>
          <w:lang w:val="en-US"/>
        </w:rPr>
        <w:t>3</w:t>
      </w:r>
      <w:r w:rsidRPr="00DD633C">
        <w:rPr>
          <w:lang w:val="en-US"/>
        </w:rPr>
        <w:t xml:space="preserve"> </w:t>
      </w:r>
      <w:r w:rsidR="00ED0149" w:rsidRPr="00DD633C">
        <w:rPr>
          <w:lang w:val="en-US"/>
        </w:rPr>
        <w:t>Document</w:t>
      </w:r>
      <w:r w:rsidRPr="00DD633C">
        <w:rPr>
          <w:lang w:val="en-US"/>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51C4433" w14:textId="5EB3FA6F" w:rsidR="009303D9" w:rsidRPr="00DD633C" w:rsidRDefault="001C220D" w:rsidP="002D1F9D">
      <w:pPr>
        <w:pStyle w:val="Heading1"/>
        <w:rPr>
          <w:noProof w:val="0"/>
        </w:rPr>
      </w:pPr>
      <w:r w:rsidRPr="00DD633C">
        <w:rPr>
          <w:noProof w:val="0"/>
        </w:rPr>
        <w:t>Big data</w:t>
      </w:r>
    </w:p>
    <w:p w14:paraId="526AAAE2" w14:textId="309CDF31" w:rsidR="00263947" w:rsidRPr="00DD633C" w:rsidRDefault="007276B2" w:rsidP="002D1F9D">
      <w:pPr>
        <w:jc w:val="both"/>
      </w:pPr>
      <w:r w:rsidRPr="00DD633C">
        <w:t xml:space="preserve">Big data is </w:t>
      </w:r>
      <w:r w:rsidR="000B591F" w:rsidRPr="00DD633C">
        <w:t xml:space="preserve">considered the oil of this century </w:t>
      </w:r>
      <w:r w:rsidR="00591C6F" w:rsidRPr="00DD633C">
        <w:t>for its</w:t>
      </w:r>
      <w:r w:rsidR="00973E66" w:rsidRPr="00DD633C">
        <w:t xml:space="preserve"> valuable </w:t>
      </w:r>
      <w:r w:rsidR="00B31FCA" w:rsidRPr="00DD633C">
        <w:t>cont</w:t>
      </w:r>
      <w:r w:rsidR="00B11680" w:rsidRPr="00DD633C">
        <w:t xml:space="preserve">ribution </w:t>
      </w:r>
      <w:r w:rsidR="00973E66" w:rsidRPr="00DD633C">
        <w:t>on</w:t>
      </w:r>
      <w:r w:rsidR="00B11680" w:rsidRPr="00DD633C">
        <w:t xml:space="preserve"> many fields</w:t>
      </w:r>
      <w:r w:rsidR="004B7590" w:rsidRPr="00DD633C">
        <w:t xml:space="preserve"> by providing</w:t>
      </w:r>
      <w:r w:rsidR="000660F1" w:rsidRPr="00DD633C">
        <w:t xml:space="preserve"> new knowledge</w:t>
      </w:r>
      <w:r w:rsidR="00C874BF" w:rsidRPr="00DD633C">
        <w:t xml:space="preserve"> </w:t>
      </w:r>
      <w:r w:rsidR="00752C20" w:rsidRPr="00DD633C">
        <w:t xml:space="preserve">for </w:t>
      </w:r>
      <w:r w:rsidR="00C874BF" w:rsidRPr="00DD633C">
        <w:t>better understanding</w:t>
      </w:r>
      <w:r w:rsidR="00973E66" w:rsidRPr="00DD633C">
        <w:t xml:space="preserve"> </w:t>
      </w:r>
      <w:r w:rsidR="00F719A8" w:rsidRPr="00DD633C">
        <w:t>to issues</w:t>
      </w:r>
      <w:r w:rsidR="00C20FAB" w:rsidRPr="00DD633C">
        <w:t xml:space="preserve"> under study leading to </w:t>
      </w:r>
      <w:r w:rsidR="00E339AB" w:rsidRPr="00DD633C">
        <w:t xml:space="preserve">innovation </w:t>
      </w:r>
      <w:r w:rsidR="008E1F9A" w:rsidRPr="00DD633C">
        <w:t>in many theories and technologies</w:t>
      </w:r>
      <w:r w:rsidR="00A37EC5" w:rsidRPr="00DD633C">
        <w:t xml:space="preserve"> (Ling Tang, 2022,)</w:t>
      </w:r>
      <w:r w:rsidR="008E1F9A" w:rsidRPr="00DD633C">
        <w:t>.</w:t>
      </w:r>
      <w:r w:rsidR="0074353B" w:rsidRPr="00DD633C">
        <w:t xml:space="preserve"> </w:t>
      </w:r>
      <w:r w:rsidR="007844A6" w:rsidRPr="00DD633C">
        <w:t>Datasets</w:t>
      </w:r>
      <w:r w:rsidR="00110D54" w:rsidRPr="00DD633C">
        <w:t xml:space="preserve"> contain huge volumes </w:t>
      </w:r>
      <w:r w:rsidR="007844A6" w:rsidRPr="00DD633C">
        <w:t xml:space="preserve">and complex </w:t>
      </w:r>
      <w:r w:rsidR="008C671C" w:rsidRPr="00DD633C">
        <w:t xml:space="preserve">amount of information </w:t>
      </w:r>
      <w:r w:rsidR="00241A88" w:rsidRPr="00DD633C">
        <w:t>to the extent that make it imp</w:t>
      </w:r>
      <w:r w:rsidR="00D72C2D" w:rsidRPr="00DD633C">
        <w:t xml:space="preserve">ossible </w:t>
      </w:r>
      <w:r w:rsidR="000D55E3" w:rsidRPr="00DD633C">
        <w:t xml:space="preserve">to process with the traditional tools </w:t>
      </w:r>
      <w:r w:rsidR="00EF3E2B" w:rsidRPr="00DD633C">
        <w:t>can be name</w:t>
      </w:r>
      <w:r w:rsidR="00F4620F" w:rsidRPr="00DD633C">
        <w:t>d</w:t>
      </w:r>
      <w:r w:rsidR="00EF3E2B" w:rsidRPr="00DD633C">
        <w:t xml:space="preserve"> as Big Data</w:t>
      </w:r>
      <w:r w:rsidR="000A07DB" w:rsidRPr="00DD633C">
        <w:t xml:space="preserve"> </w:t>
      </w:r>
      <w:r w:rsidR="00E56F96" w:rsidRPr="00DD633C">
        <w:t>(Ishwarappa, 2015)</w:t>
      </w:r>
      <w:r w:rsidR="000A07DB" w:rsidRPr="00DD633C">
        <w:t>.</w:t>
      </w:r>
      <w:r w:rsidR="00731829" w:rsidRPr="00DD633C">
        <w:t xml:space="preserve"> It </w:t>
      </w:r>
      <w:r w:rsidR="00114E3C" w:rsidRPr="00DD633C">
        <w:t xml:space="preserve">comes as </w:t>
      </w:r>
      <w:r w:rsidR="00DD633C" w:rsidRPr="00DD633C">
        <w:t>structured</w:t>
      </w:r>
      <w:r w:rsidR="00114E3C" w:rsidRPr="00DD633C">
        <w:t xml:space="preserve">, </w:t>
      </w:r>
      <w:r w:rsidR="00DD633C" w:rsidRPr="00DD633C">
        <w:t>unstructured</w:t>
      </w:r>
      <w:r w:rsidR="00114E3C" w:rsidRPr="00DD633C">
        <w:t xml:space="preserve"> </w:t>
      </w:r>
      <w:r w:rsidR="00D41A06" w:rsidRPr="00DD633C">
        <w:t>or semi</w:t>
      </w:r>
      <w:r w:rsidR="00DD633C">
        <w:t xml:space="preserve"> </w:t>
      </w:r>
      <w:r w:rsidR="00DD633C" w:rsidRPr="00DD633C">
        <w:t>structured</w:t>
      </w:r>
      <w:r w:rsidR="00287378" w:rsidRPr="00DD633C">
        <w:t xml:space="preserve"> with </w:t>
      </w:r>
      <w:r w:rsidR="00DD633C" w:rsidRPr="00DD633C">
        <w:t>several</w:t>
      </w:r>
      <w:r w:rsidR="00263947" w:rsidRPr="00DD633C">
        <w:t xml:space="preserve"> different</w:t>
      </w:r>
      <w:r w:rsidR="00287378" w:rsidRPr="00DD633C">
        <w:t xml:space="preserve"> </w:t>
      </w:r>
      <w:r w:rsidR="00B20F25" w:rsidRPr="00DD633C">
        <w:t>types</w:t>
      </w:r>
      <w:r w:rsidR="00263947" w:rsidRPr="00DD633C">
        <w:t xml:space="preserve"> and sources.</w:t>
      </w:r>
    </w:p>
    <w:p w14:paraId="0D21566D" w14:textId="1441316A" w:rsidR="002D1F9D" w:rsidRPr="00DD633C" w:rsidRDefault="007C1AF5" w:rsidP="002D1F9D">
      <w:pPr>
        <w:jc w:val="both"/>
      </w:pPr>
      <w:r w:rsidRPr="00DD633C">
        <w:t xml:space="preserve">For this </w:t>
      </w:r>
      <w:r w:rsidR="00D479DB" w:rsidRPr="00DD633C">
        <w:t xml:space="preserve">reason, big data has five </w:t>
      </w:r>
      <w:r w:rsidR="00DD633C" w:rsidRPr="00DD633C">
        <w:t>characteristics</w:t>
      </w:r>
      <w:r w:rsidR="00456AAA" w:rsidRPr="00DD633C">
        <w:t xml:space="preserve">: large volumes, </w:t>
      </w:r>
      <w:r w:rsidR="0091042B" w:rsidRPr="00DD633C">
        <w:t>incr</w:t>
      </w:r>
      <w:r w:rsidR="00DD60A0" w:rsidRPr="00DD633C">
        <w:t xml:space="preserve">easing speed at which data is generated </w:t>
      </w:r>
      <w:r w:rsidR="009F51EB" w:rsidRPr="00DD633C">
        <w:t>and moves around</w:t>
      </w:r>
      <w:r w:rsidR="00C423C6" w:rsidRPr="00DD633C">
        <w:t xml:space="preserve"> </w:t>
      </w:r>
      <w:r w:rsidR="00DD633C" w:rsidRPr="00DD633C">
        <w:t>i.e. Velocity</w:t>
      </w:r>
      <w:r w:rsidR="009F51EB" w:rsidRPr="00DD633C">
        <w:t xml:space="preserve">, </w:t>
      </w:r>
      <w:r w:rsidR="005E0A6B" w:rsidRPr="00DD633C">
        <w:t>var</w:t>
      </w:r>
      <w:r w:rsidR="004447DC" w:rsidRPr="00DD633C">
        <w:t>iety of structured and unstruc</w:t>
      </w:r>
      <w:r w:rsidR="0051541B" w:rsidRPr="00DD633C">
        <w:t>tured data</w:t>
      </w:r>
      <w:r w:rsidR="007009F5" w:rsidRPr="00DD633C">
        <w:t xml:space="preserve">. </w:t>
      </w:r>
      <w:r w:rsidR="00282372" w:rsidRPr="00DD633C">
        <w:t xml:space="preserve"> </w:t>
      </w:r>
      <w:r w:rsidR="00163E2D" w:rsidRPr="00DD633C">
        <w:t>T</w:t>
      </w:r>
      <w:r w:rsidR="00282372" w:rsidRPr="00DD633C">
        <w:t xml:space="preserve">he </w:t>
      </w:r>
      <w:r w:rsidR="00CD58B8" w:rsidRPr="00DD633C">
        <w:t>three</w:t>
      </w:r>
      <w:r w:rsidR="00163E2D" w:rsidRPr="00DD633C">
        <w:t xml:space="preserve"> V’s </w:t>
      </w:r>
      <w:r w:rsidR="00CD58B8" w:rsidRPr="00DD633C">
        <w:t>makes the data dirty</w:t>
      </w:r>
      <w:r w:rsidR="00D62B0B" w:rsidRPr="00DD633C">
        <w:t xml:space="preserve"> </w:t>
      </w:r>
      <w:r w:rsidR="00DD633C" w:rsidRPr="00DD633C">
        <w:t>i.e. Veracity</w:t>
      </w:r>
      <w:r w:rsidR="00904D0D" w:rsidRPr="00DD633C">
        <w:t xml:space="preserve"> and the</w:t>
      </w:r>
      <w:r w:rsidR="00652A33" w:rsidRPr="00DD633C">
        <w:t xml:space="preserve"> last </w:t>
      </w:r>
      <w:r w:rsidR="00DD633C" w:rsidRPr="00DD633C">
        <w:t>characteristic</w:t>
      </w:r>
      <w:r w:rsidR="00652A33" w:rsidRPr="00DD633C">
        <w:t xml:space="preserve"> is the </w:t>
      </w:r>
      <w:r w:rsidR="00DD633C" w:rsidRPr="00DD633C">
        <w:t>value</w:t>
      </w:r>
      <w:r w:rsidR="00904D0D" w:rsidRPr="00DD633C">
        <w:t xml:space="preserve"> of the </w:t>
      </w:r>
      <w:r w:rsidR="00D17E54" w:rsidRPr="00DD633C">
        <w:t>data</w:t>
      </w:r>
      <w:r w:rsidR="00652A33" w:rsidRPr="00DD633C">
        <w:t>.</w:t>
      </w:r>
      <w:r w:rsidR="00AF50D4" w:rsidRPr="00DD633C">
        <w:t xml:space="preserve"> </w:t>
      </w:r>
      <w:r w:rsidR="00652A33" w:rsidRPr="00DD633C">
        <w:t>T</w:t>
      </w:r>
      <w:r w:rsidR="00AF50D4" w:rsidRPr="00DD633C">
        <w:t xml:space="preserve">o be able to implement </w:t>
      </w:r>
      <w:r w:rsidR="00483A03" w:rsidRPr="00DD633C">
        <w:t>the data</w:t>
      </w:r>
      <w:r w:rsidR="00BF4756" w:rsidRPr="00DD633C">
        <w:t xml:space="preserve">, </w:t>
      </w:r>
      <w:r w:rsidR="00184EF8" w:rsidRPr="00DD633C">
        <w:t xml:space="preserve">it has to be </w:t>
      </w:r>
      <w:r w:rsidR="00DD633C" w:rsidRPr="00DD633C">
        <w:t>turned</w:t>
      </w:r>
      <w:r w:rsidR="00BF4756" w:rsidRPr="00DD633C">
        <w:t xml:space="preserve"> into </w:t>
      </w:r>
      <w:r w:rsidR="00CE31FB" w:rsidRPr="00DD633C">
        <w:t>value</w:t>
      </w:r>
      <w:r w:rsidR="00DF7CA3" w:rsidRPr="00DD633C">
        <w:t xml:space="preserve"> first.</w:t>
      </w:r>
      <w:r w:rsidR="00591316" w:rsidRPr="00DD633C">
        <w:t xml:space="preserve"> </w:t>
      </w:r>
      <w:r w:rsidR="00DF7CA3" w:rsidRPr="00DD633C">
        <w:t>T</w:t>
      </w:r>
      <w:r w:rsidR="00591316" w:rsidRPr="00DD633C">
        <w:t xml:space="preserve">herefore, </w:t>
      </w:r>
      <w:r w:rsidR="00184EF8" w:rsidRPr="00DD633C">
        <w:t>value</w:t>
      </w:r>
      <w:r w:rsidR="00591316" w:rsidRPr="00DD633C">
        <w:t xml:space="preserve"> </w:t>
      </w:r>
      <w:r w:rsidR="00D17E54" w:rsidRPr="00DD633C">
        <w:t xml:space="preserve">is the most </w:t>
      </w:r>
      <w:r w:rsidR="00DD633C" w:rsidRPr="00DD633C">
        <w:t>important</w:t>
      </w:r>
      <w:r w:rsidR="00D17E54" w:rsidRPr="00DD633C">
        <w:t xml:space="preserve"> aspect of big data</w:t>
      </w:r>
      <w:r w:rsidR="002E2A62" w:rsidRPr="00DD633C">
        <w:t xml:space="preserve"> (Ishwarappa, 2015)</w:t>
      </w:r>
      <w:r w:rsidR="00591316" w:rsidRPr="00DD633C">
        <w:t>.</w:t>
      </w:r>
      <w:r w:rsidR="00695FBF" w:rsidRPr="00DD633C">
        <w:t xml:space="preserve"> </w:t>
      </w:r>
      <w:r w:rsidR="00B87E94" w:rsidRPr="00DD633C">
        <w:t xml:space="preserve">After the boom in the internet </w:t>
      </w:r>
      <w:r w:rsidR="00A6069E" w:rsidRPr="00DD633C">
        <w:t xml:space="preserve">Big </w:t>
      </w:r>
      <w:r w:rsidR="001515F1">
        <w:t>D</w:t>
      </w:r>
      <w:r w:rsidR="00A6069E" w:rsidRPr="00DD633C">
        <w:t xml:space="preserve">ata </w:t>
      </w:r>
      <w:r w:rsidR="00B87E94" w:rsidRPr="00DD633C">
        <w:t xml:space="preserve">can be collected </w:t>
      </w:r>
      <w:r w:rsidR="00DD633C" w:rsidRPr="00DD633C">
        <w:t>from</w:t>
      </w:r>
      <w:r w:rsidR="00B87E94" w:rsidRPr="00DD633C">
        <w:t xml:space="preserve"> many sources on the web, Media or could</w:t>
      </w:r>
      <w:sdt>
        <w:sdtPr>
          <w:id w:val="-306161865"/>
          <w:citation/>
        </w:sdtPr>
        <w:sdtContent>
          <w:r w:rsidR="00B87E94" w:rsidRPr="00DD633C">
            <w:fldChar w:fldCharType="begin"/>
          </w:r>
          <w:r w:rsidR="00B87E94" w:rsidRPr="00DD633C">
            <w:instrText xml:space="preserve"> CITATION htt \l 1033 </w:instrText>
          </w:r>
          <w:r w:rsidR="00B87E94" w:rsidRPr="00DD633C">
            <w:fldChar w:fldCharType="separate"/>
          </w:r>
          <w:r w:rsidR="00B87E94" w:rsidRPr="00DD633C">
            <w:t xml:space="preserve"> (Anon., n.d.)</w:t>
          </w:r>
          <w:r w:rsidR="00B87E94" w:rsidRPr="00DD633C">
            <w:fldChar w:fldCharType="end"/>
          </w:r>
        </w:sdtContent>
      </w:sdt>
      <w:r w:rsidR="00B87E94" w:rsidRPr="00DD633C">
        <w:t xml:space="preserve">. Data formats vary </w:t>
      </w:r>
      <w:r w:rsidR="00DD633C" w:rsidRPr="00DD633C">
        <w:t>from</w:t>
      </w:r>
      <w:r w:rsidR="00B87E94" w:rsidRPr="00DD633C">
        <w:t xml:space="preserve"> text to audio</w:t>
      </w:r>
      <w:r w:rsidR="00B37ECE" w:rsidRPr="00DD633C">
        <w:t xml:space="preserve"> and</w:t>
      </w:r>
      <w:r w:rsidR="00B87E94" w:rsidRPr="00DD633C">
        <w:t xml:space="preserve"> video</w:t>
      </w:r>
      <w:r w:rsidR="00B37ECE" w:rsidRPr="00DD633C">
        <w:t xml:space="preserve">. </w:t>
      </w:r>
      <w:r w:rsidR="009A1282" w:rsidRPr="00DD633C">
        <w:t xml:space="preserve">The </w:t>
      </w:r>
      <w:r w:rsidR="00DD633C" w:rsidRPr="00DD633C">
        <w:t>tremendous</w:t>
      </w:r>
      <w:r w:rsidR="009A1282" w:rsidRPr="00DD633C">
        <w:t xml:space="preserve"> advantages of utilizing BD in decision making to increase productivity, efficient </w:t>
      </w:r>
      <w:r w:rsidR="00DD633C" w:rsidRPr="00DD633C">
        <w:t>marketing</w:t>
      </w:r>
      <w:r w:rsidR="009A1282" w:rsidRPr="00DD633C">
        <w:t xml:space="preserve">, </w:t>
      </w:r>
      <w:r w:rsidR="00C3480E" w:rsidRPr="00DD633C">
        <w:t xml:space="preserve">better profit in investment and </w:t>
      </w:r>
      <w:r w:rsidR="00DD633C" w:rsidRPr="00DD633C">
        <w:t>forecasting</w:t>
      </w:r>
      <w:r w:rsidR="00C3480E" w:rsidRPr="00DD633C">
        <w:t xml:space="preserve"> research and many</w:t>
      </w:r>
      <w:r w:rsidR="002D1F9D" w:rsidRPr="00DD633C">
        <w:t xml:space="preserve"> </w:t>
      </w:r>
      <w:r w:rsidR="00C3480E" w:rsidRPr="00DD633C">
        <w:t xml:space="preserve">more remained untapped </w:t>
      </w:r>
      <w:r w:rsidR="00DD633C" w:rsidRPr="00DD633C">
        <w:t>until</w:t>
      </w:r>
      <w:r w:rsidR="00C3480E" w:rsidRPr="00DD633C">
        <w:t xml:space="preserve"> </w:t>
      </w:r>
      <w:r w:rsidR="00DD633C" w:rsidRPr="00DD633C">
        <w:t>meaningful</w:t>
      </w:r>
      <w:r w:rsidR="00C3480E" w:rsidRPr="00DD633C">
        <w:t xml:space="preserve"> insights are extracted from the data. The first</w:t>
      </w:r>
      <w:r w:rsidR="00DD633C">
        <w:t xml:space="preserve"> </w:t>
      </w:r>
      <w:r w:rsidR="00DD633C" w:rsidRPr="00DD633C">
        <w:t>t</w:t>
      </w:r>
      <w:r w:rsidR="00DD633C">
        <w:t xml:space="preserve">wo </w:t>
      </w:r>
      <w:r w:rsidR="00C3480E" w:rsidRPr="00DD633C">
        <w:t>main process</w:t>
      </w:r>
      <w:r w:rsidR="002D1F9D" w:rsidRPr="00DD633C">
        <w:t>es</w:t>
      </w:r>
      <w:r w:rsidR="00C3480E" w:rsidRPr="00DD633C">
        <w:t xml:space="preserve"> </w:t>
      </w:r>
      <w:r w:rsidR="006262DB" w:rsidRPr="00DD633C">
        <w:t>in insight e</w:t>
      </w:r>
      <w:r w:rsidR="0053499A" w:rsidRPr="00DD633C">
        <w:t>x</w:t>
      </w:r>
      <w:r w:rsidR="006262DB" w:rsidRPr="00DD633C">
        <w:t xml:space="preserve">traction are: data </w:t>
      </w:r>
      <w:r w:rsidR="00DD633C" w:rsidRPr="00DD633C">
        <w:t>management</w:t>
      </w:r>
      <w:r w:rsidR="006262DB" w:rsidRPr="00DD633C">
        <w:t xml:space="preserve"> to prepare the data for the analysis and data analytics to acquire </w:t>
      </w:r>
      <w:r w:rsidR="00DD633C" w:rsidRPr="00DD633C">
        <w:t>knowledge</w:t>
      </w:r>
      <w:r w:rsidR="006262DB" w:rsidRPr="00DD633C">
        <w:t xml:space="preserve"> form BD</w:t>
      </w:r>
      <w:sdt>
        <w:sdtPr>
          <w:id w:val="883214734"/>
          <w:citation/>
        </w:sdtPr>
        <w:sdtContent>
          <w:r w:rsidR="006262DB" w:rsidRPr="00DD633C">
            <w:fldChar w:fldCharType="begin"/>
          </w:r>
          <w:r w:rsidR="006262DB" w:rsidRPr="00DD633C">
            <w:instrText xml:space="preserve"> CITATION Ami15 \l 1033 </w:instrText>
          </w:r>
          <w:r w:rsidR="006262DB" w:rsidRPr="00DD633C">
            <w:fldChar w:fldCharType="separate"/>
          </w:r>
          <w:r w:rsidR="006262DB" w:rsidRPr="00DD633C">
            <w:t xml:space="preserve"> (Amir Gandomi, 2015)</w:t>
          </w:r>
          <w:r w:rsidR="006262DB" w:rsidRPr="00DD633C">
            <w:fldChar w:fldCharType="end"/>
          </w:r>
        </w:sdtContent>
      </w:sdt>
      <w:r w:rsidR="009960C6" w:rsidRPr="00DD633C">
        <w:t>. The framework of the tow</w:t>
      </w:r>
      <w:r w:rsidR="002D1F9D" w:rsidRPr="00DD633C">
        <w:t xml:space="preserve"> </w:t>
      </w:r>
      <w:r w:rsidR="009960C6" w:rsidRPr="00DD633C">
        <w:t>process</w:t>
      </w:r>
      <w:r w:rsidR="002D1F9D" w:rsidRPr="00DD633C">
        <w:t>es</w:t>
      </w:r>
      <w:r w:rsidR="009960C6" w:rsidRPr="00DD633C">
        <w:t xml:space="preserve"> in detail shown in </w:t>
      </w:r>
      <w:r w:rsidR="009960C6" w:rsidRPr="00DD633C">
        <w:rPr>
          <w:b/>
          <w:bCs/>
        </w:rPr>
        <w:t>figure</w:t>
      </w:r>
      <w:r w:rsidR="002D1F9D" w:rsidRPr="00DD633C">
        <w:rPr>
          <w:b/>
          <w:bCs/>
        </w:rPr>
        <w:t>.1</w:t>
      </w:r>
      <w:r w:rsidR="002D1F9D" w:rsidRPr="00DD633C">
        <w:t xml:space="preserve">.     </w:t>
      </w:r>
    </w:p>
    <w:p w14:paraId="07C565EB" w14:textId="5B0B78D3" w:rsidR="00DF140B" w:rsidRPr="00DD633C" w:rsidRDefault="002D1F9D" w:rsidP="00085962">
      <w:pPr>
        <w:jc w:val="both"/>
      </w:pPr>
      <w:r w:rsidRPr="00DD633C">
        <w:t xml:space="preserve">The following section will </w:t>
      </w:r>
      <w:r w:rsidR="00085962" w:rsidRPr="00DD633C">
        <w:t>discuss</w:t>
      </w:r>
      <w:r w:rsidR="00DD633C">
        <w:t xml:space="preserve"> big</w:t>
      </w:r>
      <w:r w:rsidR="00085962" w:rsidRPr="00DD633C">
        <w:t xml:space="preserve"> data analysis and </w:t>
      </w:r>
      <w:r w:rsidRPr="00DD633C">
        <w:t>different data types and data analytical techniques for each</w:t>
      </w:r>
      <w:r w:rsidR="00085962" w:rsidRPr="00DD633C">
        <w:t xml:space="preserve"> data type.</w:t>
      </w:r>
    </w:p>
    <w:p w14:paraId="6CA58F4A" w14:textId="08B70613" w:rsidR="009303D9" w:rsidRPr="00DD633C" w:rsidRDefault="00085962" w:rsidP="00ED0149">
      <w:pPr>
        <w:pStyle w:val="Heading2"/>
        <w:rPr>
          <w:noProof w:val="0"/>
        </w:rPr>
      </w:pPr>
      <w:r w:rsidRPr="00DD633C">
        <w:rPr>
          <w:noProof w:val="0"/>
        </w:rPr>
        <w:t>Big Data Analysis</w:t>
      </w:r>
    </w:p>
    <w:p w14:paraId="5FC1D4DE" w14:textId="08EA5350" w:rsidR="009414A0" w:rsidRPr="00DC7128" w:rsidRDefault="009414A0" w:rsidP="00DD633C">
      <w:pPr>
        <w:jc w:val="left"/>
      </w:pPr>
      <w:r w:rsidRPr="00DC7128">
        <w:t>The</w:t>
      </w:r>
      <w:r w:rsidR="00DD633C" w:rsidRPr="00DC7128">
        <w:t>re are</w:t>
      </w:r>
      <w:r w:rsidRPr="00DC7128">
        <w:t xml:space="preserve"> five </w:t>
      </w:r>
      <w:r w:rsidR="00DD633C" w:rsidRPr="00DC7128">
        <w:t>phases for data analysis</w:t>
      </w:r>
      <w:r w:rsidRPr="00DC7128">
        <w:t xml:space="preserve"> to obtain information, correlations and patterns form the data together with the proper tool to make informed decisions and conclusions. </w:t>
      </w:r>
      <w:r w:rsidR="00DD633C" w:rsidRPr="00DC7128">
        <w:t xml:space="preserve">The phases are sequential firstly, defining the requirement gathering, to decide </w:t>
      </w:r>
      <w:r w:rsidR="00BF3905" w:rsidRPr="00DC7128">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DC7128">
        <w:t xml:space="preserve"> </w:t>
      </w:r>
      <w:sdt>
        <w:sdtPr>
          <w:id w:val="-1732074853"/>
          <w:citation/>
        </w:sdtPr>
        <w:sdtContent>
          <w:r w:rsidR="00F77A19" w:rsidRPr="00DC7128">
            <w:fldChar w:fldCharType="begin"/>
          </w:r>
          <w:r w:rsidR="00F77A19" w:rsidRPr="00DC7128">
            <w:instrText xml:space="preserve"> CITATION Lod19 \l 1033 </w:instrText>
          </w:r>
          <w:r w:rsidR="00F77A19" w:rsidRPr="00DC7128">
            <w:fldChar w:fldCharType="separate"/>
          </w:r>
          <w:r w:rsidR="00F77A19" w:rsidRPr="00DC7128">
            <w:rPr>
              <w:noProof/>
            </w:rPr>
            <w:t>(Lodha, 2019,)</w:t>
          </w:r>
          <w:r w:rsidR="00F77A19" w:rsidRPr="00DC7128">
            <w:fldChar w:fldCharType="end"/>
          </w:r>
        </w:sdtContent>
      </w:sdt>
      <w:r w:rsidR="00BF3905" w:rsidRPr="00DC7128">
        <w:t>.</w:t>
      </w:r>
    </w:p>
    <w:p w14:paraId="32099D59" w14:textId="77777777" w:rsidR="001515F1" w:rsidRPr="00DC7128" w:rsidRDefault="001515F1" w:rsidP="00DD633C">
      <w:pPr>
        <w:jc w:val="left"/>
      </w:pPr>
      <w:r w:rsidRPr="00DC7128">
        <w:t>The next section, we review big data analytical techniques for different formats and types of data.</w:t>
      </w:r>
    </w:p>
    <w:p w14:paraId="3894242E" w14:textId="77777777" w:rsidR="001515F1" w:rsidRPr="00DC7128" w:rsidRDefault="001515F1" w:rsidP="001515F1">
      <w:pPr>
        <w:jc w:val="left"/>
      </w:pPr>
    </w:p>
    <w:p w14:paraId="6AA1C22F" w14:textId="12D7B057" w:rsidR="001515F1" w:rsidRPr="00DC7128" w:rsidRDefault="001515F1" w:rsidP="001515F1">
      <w:pPr>
        <w:jc w:val="left"/>
      </w:pPr>
      <w:r w:rsidRPr="00DC7128">
        <w:t xml:space="preserve">-Text </w:t>
      </w:r>
      <w:r w:rsidR="006A48BE" w:rsidRPr="00DC7128">
        <w:t xml:space="preserve">mining </w:t>
      </w:r>
    </w:p>
    <w:p w14:paraId="5C32BC3F" w14:textId="7C91B03F" w:rsidR="00DC7128" w:rsidRPr="00DC7128" w:rsidRDefault="00DC7128" w:rsidP="001515F1">
      <w:pPr>
        <w:jc w:val="left"/>
      </w:pPr>
      <w:r w:rsidRPr="00DC7128">
        <w:rPr>
          <w:color w:val="374151"/>
          <w:shd w:val="clear" w:color="auto" w:fill="F7F7F8"/>
        </w:rPr>
        <w:t xml:space="preserve">Text analytics, or text mining, extracts valuable information from textual data like social media posts, emails, and more. It employs statistical analysis, computational linguistics, and machine learning to convert large volumes of text into actionable insights for informed decision-making, like predicting stock market trends from financial news. Information Extraction (IE) is a key component, with Entity Recognition (ER) classifying names into categories and Relation Extraction (RE) identifying semantic connections </w:t>
      </w:r>
      <w:r w:rsidRPr="00DC7128">
        <w:rPr>
          <w:color w:val="374151"/>
          <w:shd w:val="clear" w:color="auto" w:fill="F7F7F8"/>
        </w:rPr>
        <w:lastRenderedPageBreak/>
        <w:t>between entities in text, facilitating tasks like extracting founders and founding dates from sentences.</w:t>
      </w:r>
    </w:p>
    <w:p w14:paraId="1D1737EF" w14:textId="77777777" w:rsidR="006A48BE" w:rsidRPr="00DC7128" w:rsidRDefault="006A48BE" w:rsidP="001515F1">
      <w:pPr>
        <w:jc w:val="left"/>
      </w:pPr>
    </w:p>
    <w:p w14:paraId="350868EB" w14:textId="1EADD6F7" w:rsidR="006A48BE" w:rsidRDefault="006A48BE" w:rsidP="001515F1">
      <w:pPr>
        <w:jc w:val="left"/>
      </w:pPr>
      <w:r>
        <w:tab/>
      </w:r>
    </w:p>
    <w:p w14:paraId="53B3C2A8" w14:textId="77777777" w:rsidR="001515F1" w:rsidRDefault="001515F1" w:rsidP="001515F1">
      <w:pPr>
        <w:jc w:val="left"/>
      </w:pPr>
      <w:r>
        <w:t xml:space="preserve">    </w:t>
      </w:r>
    </w:p>
    <w:p w14:paraId="0BDEFBAF" w14:textId="70EEB766" w:rsidR="00DD633C" w:rsidRDefault="001515F1" w:rsidP="001515F1">
      <w:pPr>
        <w:jc w:val="left"/>
      </w:pPr>
      <w:r>
        <w:t xml:space="preserve">       </w:t>
      </w:r>
    </w:p>
    <w:p w14:paraId="48B27F42" w14:textId="6EB34B9D" w:rsidR="00DD633C" w:rsidRPr="00DD633C" w:rsidRDefault="00DD633C" w:rsidP="00DD633C">
      <w:pPr>
        <w:jc w:val="left"/>
      </w:pPr>
      <w:r>
        <w:t xml:space="preserve">  </w:t>
      </w:r>
    </w:p>
    <w:p w14:paraId="3BCE4D93" w14:textId="77777777" w:rsidR="009303D9" w:rsidRPr="00DD633C" w:rsidRDefault="009303D9" w:rsidP="006B6B66">
      <w:pPr>
        <w:pStyle w:val="Heading1"/>
        <w:rPr>
          <w:noProof w:val="0"/>
        </w:rPr>
      </w:pPr>
      <w:r w:rsidRPr="00DD633C">
        <w:rPr>
          <w:noProof w:val="0"/>
        </w:rPr>
        <w:t>Prepare Your Paper Before Styling</w:t>
      </w:r>
    </w:p>
    <w:p w14:paraId="7482DEF5" w14:textId="77777777" w:rsidR="00D7522C" w:rsidRPr="00DD633C" w:rsidRDefault="009303D9" w:rsidP="00E7596C">
      <w:pPr>
        <w:pStyle w:val="BodyText"/>
        <w:rPr>
          <w:lang w:val="en-US"/>
        </w:rPr>
      </w:pPr>
      <w:r w:rsidRPr="00DD633C">
        <w:rPr>
          <w:lang w:val="en-US"/>
        </w:rPr>
        <w:t xml:space="preserve">Before you begin to format your paper, first write and save the content as a separate text file. </w:t>
      </w:r>
      <w:r w:rsidR="00D7522C" w:rsidRPr="00DD633C">
        <w:rPr>
          <w:lang w:val="en-US"/>
        </w:rPr>
        <w:t>Complete all content and organizational editing before formatting. Please note sections A-D below for more information on proofreading, spelling and grammar.</w:t>
      </w:r>
    </w:p>
    <w:p w14:paraId="5BB0660C" w14:textId="4DE49526" w:rsidR="009303D9" w:rsidRPr="00DD633C" w:rsidRDefault="009303D9" w:rsidP="00E7596C">
      <w:pPr>
        <w:pStyle w:val="BodyText"/>
        <w:rPr>
          <w:lang w:val="en-US"/>
        </w:rPr>
      </w:pPr>
      <w:r w:rsidRPr="00DD633C">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BA14A4" w14:textId="317A3E08" w:rsidR="00F123F7" w:rsidRPr="00DD633C" w:rsidRDefault="00F123F7" w:rsidP="00F123F7">
      <w:pPr>
        <w:pStyle w:val="Heading2"/>
        <w:numPr>
          <w:ilvl w:val="0"/>
          <w:numId w:val="0"/>
        </w:numPr>
        <w:ind w:left="288"/>
        <w:jc w:val="center"/>
        <w:rPr>
          <w:noProof w:val="0"/>
        </w:rPr>
      </w:pPr>
      <w:r w:rsidRPr="00DD633C">
        <w:rPr>
          <w:noProof w:val="0"/>
        </w:rPr>
        <w:drawing>
          <wp:anchor distT="0" distB="0" distL="114300" distR="114300" simplePos="0" relativeHeight="251658240" behindDoc="0" locked="0" layoutInCell="1" allowOverlap="1" wp14:anchorId="39AA814A" wp14:editId="74F5A15B">
            <wp:simplePos x="0" y="0"/>
            <wp:positionH relativeFrom="column">
              <wp:posOffset>1205230</wp:posOffset>
            </wp:positionH>
            <wp:positionV relativeFrom="paragraph">
              <wp:posOffset>0</wp:posOffset>
            </wp:positionV>
            <wp:extent cx="3971925" cy="1266825"/>
            <wp:effectExtent l="0" t="0" r="9525" b="9525"/>
            <wp:wrapTopAndBottom/>
            <wp:docPr id="111799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6129" name="Picture 1117996129"/>
                    <pic:cNvPicPr/>
                  </pic:nvPicPr>
                  <pic:blipFill>
                    <a:blip r:embed="rId9">
                      <a:extLst>
                        <a:ext uri="{28A0092B-C50C-407E-A947-70E740481C1C}">
                          <a14:useLocalDpi xmlns:a14="http://schemas.microsoft.com/office/drawing/2010/main" val="0"/>
                        </a:ext>
                      </a:extLst>
                    </a:blip>
                    <a:stretch>
                      <a:fillRect/>
                    </a:stretch>
                  </pic:blipFill>
                  <pic:spPr>
                    <a:xfrm>
                      <a:off x="0" y="0"/>
                      <a:ext cx="3971925" cy="1266825"/>
                    </a:xfrm>
                    <a:prstGeom prst="rect">
                      <a:avLst/>
                    </a:prstGeom>
                  </pic:spPr>
                </pic:pic>
              </a:graphicData>
            </a:graphic>
            <wp14:sizeRelH relativeFrom="margin">
              <wp14:pctWidth>0</wp14:pctWidth>
            </wp14:sizeRelH>
            <wp14:sizeRelV relativeFrom="margin">
              <wp14:pctHeight>0</wp14:pctHeight>
            </wp14:sizeRelV>
          </wp:anchor>
        </w:drawing>
      </w:r>
    </w:p>
    <w:p w14:paraId="6CF8479D" w14:textId="77777777" w:rsidR="00F123F7" w:rsidRPr="00DD633C" w:rsidRDefault="00F123F7" w:rsidP="00F123F7">
      <w:pPr>
        <w:pStyle w:val="Heading2"/>
        <w:numPr>
          <w:ilvl w:val="0"/>
          <w:numId w:val="0"/>
        </w:numPr>
        <w:ind w:left="288"/>
        <w:rPr>
          <w:noProof w:val="0"/>
        </w:rPr>
      </w:pPr>
    </w:p>
    <w:p w14:paraId="359D987B" w14:textId="77777777" w:rsidR="00F123F7" w:rsidRPr="00DD633C" w:rsidRDefault="00F123F7" w:rsidP="00F123F7">
      <w:pPr>
        <w:pStyle w:val="Heading2"/>
        <w:numPr>
          <w:ilvl w:val="0"/>
          <w:numId w:val="0"/>
        </w:numPr>
        <w:ind w:left="288"/>
        <w:rPr>
          <w:noProof w:val="0"/>
        </w:rPr>
      </w:pPr>
    </w:p>
    <w:p w14:paraId="71B86227" w14:textId="77777777" w:rsidR="00F123F7" w:rsidRPr="00DD633C" w:rsidRDefault="00F123F7" w:rsidP="00F123F7">
      <w:pPr>
        <w:pStyle w:val="Heading2"/>
        <w:numPr>
          <w:ilvl w:val="0"/>
          <w:numId w:val="0"/>
        </w:numPr>
        <w:ind w:left="288"/>
        <w:rPr>
          <w:noProof w:val="0"/>
        </w:rPr>
      </w:pPr>
    </w:p>
    <w:p w14:paraId="2B92D774" w14:textId="79EF7069" w:rsidR="009303D9" w:rsidRPr="00DD633C" w:rsidRDefault="009303D9" w:rsidP="00F123F7">
      <w:pPr>
        <w:pStyle w:val="Heading2"/>
        <w:numPr>
          <w:ilvl w:val="0"/>
          <w:numId w:val="0"/>
        </w:numPr>
        <w:ind w:left="288"/>
        <w:rPr>
          <w:noProof w:val="0"/>
        </w:rPr>
      </w:pPr>
      <w:r w:rsidRPr="00DD633C">
        <w:rPr>
          <w:noProof w:val="0"/>
        </w:rPr>
        <w:t>Units</w:t>
      </w:r>
    </w:p>
    <w:p w14:paraId="3B604FCA" w14:textId="77777777" w:rsidR="009303D9" w:rsidRPr="00DD633C" w:rsidRDefault="009303D9" w:rsidP="00E7596C">
      <w:pPr>
        <w:pStyle w:val="bulletlist"/>
        <w:rPr>
          <w:lang w:val="en-US"/>
        </w:rPr>
      </w:pPr>
      <w:r w:rsidRPr="00DD633C">
        <w:rPr>
          <w:lang w:val="en-US"/>
        </w:rPr>
        <w:t>Use either SI (MKS) or CGS as primary units. (SI units are encouraged.) English units may be used as secondary units (in parentheses). An exception would be the use of English units as identifiers in trade, such as “3.5-inch disk drive”.</w:t>
      </w:r>
    </w:p>
    <w:p w14:paraId="78E1B944" w14:textId="77777777" w:rsidR="009303D9" w:rsidRPr="00DD633C" w:rsidRDefault="009303D9" w:rsidP="00E7596C">
      <w:pPr>
        <w:pStyle w:val="bulletlist"/>
        <w:rPr>
          <w:lang w:val="en-US"/>
        </w:rPr>
      </w:pPr>
      <w:r w:rsidRPr="00DD633C">
        <w:rPr>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68D7173" w14:textId="77777777" w:rsidR="009303D9" w:rsidRPr="00DD633C" w:rsidRDefault="009303D9" w:rsidP="00E7596C">
      <w:pPr>
        <w:pStyle w:val="bulletlist"/>
        <w:rPr>
          <w:lang w:val="en-US"/>
        </w:rPr>
      </w:pPr>
      <w:r w:rsidRPr="00DD633C">
        <w:rPr>
          <w:lang w:val="en-US"/>
        </w:rPr>
        <w:t>Do not mix complete spellings and abbreviations of units: “Wb/m2” or “webers per square meter”, not “webers/m2”.  Spell out units when they appear in text: “. . . a few henries”, not “. . . a few H”.</w:t>
      </w:r>
    </w:p>
    <w:p w14:paraId="7B45F31C" w14:textId="77777777" w:rsidR="003B4E04" w:rsidRPr="00DD633C" w:rsidRDefault="003B4E04" w:rsidP="003B4E04">
      <w:pPr>
        <w:pStyle w:val="sponsors"/>
        <w:framePr w:wrap="auto" w:vAnchor="page" w:hAnchor="page" w:x="918" w:y="15121"/>
        <w:ind w:firstLine="289"/>
      </w:pPr>
      <w:r w:rsidRPr="00DD633C">
        <w:t xml:space="preserve">Identify applicable funding agency here. </w:t>
      </w:r>
      <w:r w:rsidRPr="00DD633C">
        <w:rPr>
          <w:iCs/>
        </w:rPr>
        <w:t>If none, delete this text box.</w:t>
      </w:r>
    </w:p>
    <w:p w14:paraId="458C6B10" w14:textId="77777777" w:rsidR="009303D9" w:rsidRPr="00DD633C" w:rsidRDefault="009303D9" w:rsidP="00E7596C">
      <w:pPr>
        <w:pStyle w:val="bulletlist"/>
        <w:rPr>
          <w:lang w:val="en-US"/>
        </w:rPr>
      </w:pPr>
      <w:r w:rsidRPr="00DD633C">
        <w:rPr>
          <w:lang w:val="en-US"/>
        </w:rPr>
        <w:t>Use a zero before decimal points: “0.25”, not “.25”. Use “cm3”, not “cc”. (</w:t>
      </w:r>
      <w:r w:rsidRPr="00DD633C">
        <w:rPr>
          <w:i/>
          <w:iCs/>
          <w:lang w:val="en-US"/>
        </w:rPr>
        <w:t>bullet list</w:t>
      </w:r>
      <w:r w:rsidRPr="00DD633C">
        <w:rPr>
          <w:lang w:val="en-US"/>
        </w:rPr>
        <w:t>)</w:t>
      </w:r>
    </w:p>
    <w:p w14:paraId="36F42240" w14:textId="77777777" w:rsidR="009303D9" w:rsidRPr="00DD633C" w:rsidRDefault="009303D9" w:rsidP="00ED0149">
      <w:pPr>
        <w:pStyle w:val="Heading2"/>
        <w:rPr>
          <w:noProof w:val="0"/>
        </w:rPr>
      </w:pPr>
      <w:r w:rsidRPr="00DD633C">
        <w:rPr>
          <w:noProof w:val="0"/>
        </w:rPr>
        <w:t>Equations</w:t>
      </w:r>
    </w:p>
    <w:p w14:paraId="4ED2B822" w14:textId="77777777" w:rsidR="009303D9" w:rsidRPr="00DD633C" w:rsidRDefault="009303D9" w:rsidP="00E7596C">
      <w:pPr>
        <w:pStyle w:val="BodyText"/>
        <w:rPr>
          <w:lang w:val="en-US"/>
        </w:rPr>
      </w:pPr>
      <w:r w:rsidRPr="00DD633C">
        <w:rPr>
          <w:lang w:val="en-US"/>
        </w:rPr>
        <w:t xml:space="preserve">The equations are an exception to the prescribed </w:t>
      </w:r>
      <w:r w:rsidRPr="00DD633C">
        <w:rPr>
          <w:lang w:val="en-US"/>
        </w:rPr>
        <w:t>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EEC3C0" w14:textId="77777777" w:rsidR="009303D9" w:rsidRPr="00DD633C" w:rsidRDefault="009303D9" w:rsidP="00E7596C">
      <w:pPr>
        <w:pStyle w:val="BodyText"/>
        <w:rPr>
          <w:lang w:val="en-US"/>
        </w:rPr>
      </w:pPr>
      <w:r w:rsidRPr="00DD633C">
        <w:rPr>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DD633C">
        <w:rPr>
          <w:lang w:val="en-US"/>
        </w:rPr>
        <w:t>:</w:t>
      </w:r>
    </w:p>
    <w:p w14:paraId="56D85698" w14:textId="77777777" w:rsidR="009303D9" w:rsidRPr="00DD633C" w:rsidRDefault="009303D9" w:rsidP="003A19E2">
      <w:pPr>
        <w:pStyle w:val="equation"/>
        <w:rPr>
          <w:rFonts w:hint="eastAsia"/>
        </w:rPr>
      </w:pPr>
      <w:r w:rsidRPr="00DD633C">
        <w:tab/>
      </w:r>
      <w:r w:rsidR="008A2C7D" w:rsidRPr="00DD633C">
        <w:rPr>
          <w:rFonts w:ascii="Times New Roman" w:hAnsi="Times New Roman" w:cs="Times New Roman"/>
          <w:i/>
        </w:rPr>
        <w:t>a</w:t>
      </w:r>
      <w:r w:rsidR="008A2C7D" w:rsidRPr="00DD633C">
        <w:t></w:t>
      </w:r>
      <w:r w:rsidR="008A2C7D" w:rsidRPr="00DD633C">
        <w:t></w:t>
      </w:r>
      <w:r w:rsidR="008A2C7D" w:rsidRPr="00DD633C">
        <w:t></w:t>
      </w:r>
      <w:r w:rsidR="008A2C7D" w:rsidRPr="00DD633C">
        <w:rPr>
          <w:rFonts w:ascii="Times New Roman" w:hAnsi="Times New Roman" w:cs="Times New Roman"/>
          <w:i/>
        </w:rPr>
        <w:t>b</w:t>
      </w:r>
      <w:r w:rsidR="008A2C7D" w:rsidRPr="00DD633C">
        <w:t></w:t>
      </w:r>
      <w:r w:rsidR="008A2C7D" w:rsidRPr="00DD633C">
        <w:t></w:t>
      </w:r>
      <w:r w:rsidR="008A2C7D" w:rsidRPr="00DD633C">
        <w:t></w:t>
      </w:r>
      <w:r w:rsidR="008A2C7D" w:rsidRPr="00DD633C">
        <w:t></w:t>
      </w:r>
      <w:r w:rsidR="008A2C7D" w:rsidRPr="00DD633C">
        <w:t></w:t>
      </w:r>
      <w:r w:rsidR="008A2C7D" w:rsidRPr="00DD633C">
        <w:tab/>
      </w:r>
      <w:r w:rsidR="008A2C7D" w:rsidRPr="00DD633C">
        <w:t></w:t>
      </w:r>
      <w:r w:rsidR="008A2C7D" w:rsidRPr="00DD633C">
        <w:t></w:t>
      </w:r>
      <w:r w:rsidR="008A2C7D" w:rsidRPr="00DD633C">
        <w:t></w:t>
      </w:r>
    </w:p>
    <w:p w14:paraId="538D851E" w14:textId="32AC876E" w:rsidR="009303D9" w:rsidRPr="00DD633C" w:rsidRDefault="009303D9" w:rsidP="00F123F7">
      <w:pPr>
        <w:pStyle w:val="BodyText"/>
        <w:rPr>
          <w:lang w:val="en-US"/>
        </w:rPr>
      </w:pPr>
      <w:r w:rsidRPr="00DD633C">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5F8D5EC5" w14:textId="426D88B4" w:rsidR="00F123F7" w:rsidRPr="00DD633C" w:rsidRDefault="00F123F7" w:rsidP="00085962">
      <w:pPr>
        <w:pStyle w:val="Caption"/>
        <w:jc w:val="left"/>
      </w:pPr>
      <w:r w:rsidRPr="00DD633C">
        <w:t xml:space="preserve">Figure </w:t>
      </w:r>
      <w:fldSimple w:instr=" SEQ Figure \* ARABIC ">
        <w:r w:rsidRPr="00DD633C">
          <w:t>1</w:t>
        </w:r>
      </w:fldSimple>
      <w:r w:rsidRPr="00DD633C">
        <w:t>. Data analytics framework</w:t>
      </w:r>
    </w:p>
    <w:p w14:paraId="4BC5E405" w14:textId="77777777" w:rsidR="00F123F7" w:rsidRPr="00DD633C" w:rsidRDefault="00F123F7" w:rsidP="00F123F7">
      <w:pPr>
        <w:pStyle w:val="bulletlist"/>
        <w:numPr>
          <w:ilvl w:val="0"/>
          <w:numId w:val="0"/>
        </w:numPr>
        <w:ind w:left="576"/>
        <w:rPr>
          <w:lang w:val="en-US"/>
        </w:rPr>
      </w:pPr>
    </w:p>
    <w:p w14:paraId="279796AC" w14:textId="77777777" w:rsidR="00F123F7" w:rsidRPr="00DD633C" w:rsidRDefault="00F123F7" w:rsidP="00F123F7">
      <w:pPr>
        <w:pStyle w:val="bulletlist"/>
        <w:numPr>
          <w:ilvl w:val="0"/>
          <w:numId w:val="0"/>
        </w:numPr>
        <w:ind w:left="576"/>
        <w:rPr>
          <w:lang w:val="en-US"/>
        </w:rPr>
      </w:pPr>
    </w:p>
    <w:p w14:paraId="18A23882" w14:textId="77777777" w:rsidR="00F123F7" w:rsidRPr="00DD633C" w:rsidRDefault="00F123F7" w:rsidP="00F123F7">
      <w:pPr>
        <w:pStyle w:val="bulletlist"/>
        <w:numPr>
          <w:ilvl w:val="0"/>
          <w:numId w:val="0"/>
        </w:numPr>
        <w:ind w:left="576"/>
        <w:rPr>
          <w:lang w:val="en-US"/>
        </w:rPr>
      </w:pPr>
    </w:p>
    <w:p w14:paraId="2333CD18" w14:textId="77777777" w:rsidR="00F123F7" w:rsidRPr="00DD633C" w:rsidRDefault="00F123F7" w:rsidP="00F123F7">
      <w:pPr>
        <w:pStyle w:val="bulletlist"/>
        <w:numPr>
          <w:ilvl w:val="0"/>
          <w:numId w:val="0"/>
        </w:numPr>
        <w:ind w:left="576"/>
        <w:rPr>
          <w:lang w:val="en-US"/>
        </w:rPr>
      </w:pPr>
    </w:p>
    <w:p w14:paraId="32F9020F" w14:textId="77777777" w:rsidR="00F123F7" w:rsidRPr="00DD633C" w:rsidRDefault="00F123F7" w:rsidP="00F123F7">
      <w:pPr>
        <w:pStyle w:val="bulletlist"/>
        <w:numPr>
          <w:ilvl w:val="0"/>
          <w:numId w:val="0"/>
        </w:numPr>
        <w:ind w:left="576"/>
        <w:rPr>
          <w:lang w:val="en-US"/>
        </w:rPr>
      </w:pPr>
    </w:p>
    <w:p w14:paraId="03F3B5D7" w14:textId="77777777" w:rsidR="00F123F7" w:rsidRPr="00DD633C" w:rsidRDefault="00F123F7" w:rsidP="00F123F7">
      <w:pPr>
        <w:pStyle w:val="bulletlist"/>
        <w:numPr>
          <w:ilvl w:val="0"/>
          <w:numId w:val="0"/>
        </w:numPr>
        <w:rPr>
          <w:lang w:val="en-US"/>
        </w:rPr>
      </w:pPr>
    </w:p>
    <w:p w14:paraId="56DCA66A" w14:textId="15D0BD1D" w:rsidR="009303D9" w:rsidRPr="00DD633C" w:rsidRDefault="009303D9" w:rsidP="00E7596C">
      <w:pPr>
        <w:pStyle w:val="bulletlist"/>
        <w:rPr>
          <w:lang w:val="en-US"/>
        </w:rPr>
      </w:pPr>
      <w:r w:rsidRPr="00DD633C">
        <w:rPr>
          <w:lang w:val="en-US"/>
        </w:rPr>
        <w:t xml:space="preserve">The subscript for the permeability of vacuum </w:t>
      </w:r>
      <w:r w:rsidRPr="00DD633C">
        <w:rPr>
          <w:rFonts w:ascii="Symbol" w:hAnsi="Symbol" w:cs="Symbol"/>
          <w:i/>
          <w:iCs/>
          <w:snapToGrid w:val="0"/>
          <w:lang w:val="en-US"/>
        </w:rPr>
        <w:t></w:t>
      </w:r>
      <w:r w:rsidRPr="00DD633C">
        <w:rPr>
          <w:vertAlign w:val="subscript"/>
          <w:lang w:val="en-US"/>
        </w:rPr>
        <w:t>0</w:t>
      </w:r>
      <w:r w:rsidRPr="00DD633C">
        <w:rPr>
          <w:lang w:val="en-US"/>
        </w:rPr>
        <w:t>, and other common scientific constants, is zero with subscript formatting, not a lowercase letter “o”.</w:t>
      </w:r>
    </w:p>
    <w:p w14:paraId="69E909BF" w14:textId="77777777" w:rsidR="009303D9" w:rsidRPr="00DD633C" w:rsidRDefault="009303D9" w:rsidP="00E7596C">
      <w:pPr>
        <w:pStyle w:val="bulletlist"/>
        <w:rPr>
          <w:lang w:val="en-US"/>
        </w:rPr>
      </w:pPr>
      <w:r w:rsidRPr="00DD633C">
        <w:rPr>
          <w:lang w:val="en-US"/>
        </w:rPr>
        <w:t xml:space="preserve">In American </w:t>
      </w:r>
      <w:r w:rsidR="002850E3" w:rsidRPr="00DD633C">
        <w:rPr>
          <w:lang w:val="en-US"/>
        </w:rPr>
        <w:t>English, commas, semi</w:t>
      </w:r>
      <w:r w:rsidRPr="00DD633C">
        <w:rPr>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27CB0A" w14:textId="77777777" w:rsidR="009303D9" w:rsidRPr="00DD633C" w:rsidRDefault="009303D9" w:rsidP="00E7596C">
      <w:pPr>
        <w:pStyle w:val="bulletlist"/>
        <w:rPr>
          <w:lang w:val="en-US"/>
        </w:rPr>
      </w:pPr>
      <w:r w:rsidRPr="00DD633C">
        <w:rPr>
          <w:lang w:val="en-US"/>
        </w:rPr>
        <w:t>A graph within a graph is an “inset”, not an “insert”. The word alternatively is preferred to the word “alternately” (unless you really mean something that alternates).</w:t>
      </w:r>
    </w:p>
    <w:p w14:paraId="0DA512A1" w14:textId="77777777" w:rsidR="009303D9" w:rsidRPr="00DD633C" w:rsidRDefault="009303D9" w:rsidP="00E7596C">
      <w:pPr>
        <w:pStyle w:val="bulletlist"/>
        <w:rPr>
          <w:lang w:val="en-US"/>
        </w:rPr>
      </w:pPr>
      <w:r w:rsidRPr="00DD633C">
        <w:rPr>
          <w:lang w:val="en-US"/>
        </w:rPr>
        <w:lastRenderedPageBreak/>
        <w:t>Do not use the word “essentially” to mean “approximately” or “effectively”.</w:t>
      </w:r>
    </w:p>
    <w:p w14:paraId="10C875B8" w14:textId="77777777" w:rsidR="009303D9" w:rsidRPr="00DD633C" w:rsidRDefault="009303D9" w:rsidP="00E7596C">
      <w:pPr>
        <w:pStyle w:val="bulletlist"/>
        <w:rPr>
          <w:lang w:val="en-US"/>
        </w:rPr>
      </w:pPr>
      <w:r w:rsidRPr="00DD633C">
        <w:rPr>
          <w:lang w:val="en-US"/>
        </w:rPr>
        <w:t>In your paper title, if the words “that uses” can accurately replace the word “using”, capitalize the “u”; if not, keep using lower-cased.</w:t>
      </w:r>
    </w:p>
    <w:p w14:paraId="7558D567" w14:textId="77777777" w:rsidR="009303D9" w:rsidRPr="00DD633C" w:rsidRDefault="009303D9" w:rsidP="00E7596C">
      <w:pPr>
        <w:pStyle w:val="bulletlist"/>
        <w:rPr>
          <w:lang w:val="en-US"/>
        </w:rPr>
      </w:pPr>
      <w:r w:rsidRPr="00DD633C">
        <w:rPr>
          <w:lang w:val="en-US"/>
        </w:rPr>
        <w:t>Be aware of the different meanings of the homophones “affect” and “effect”, “complement” and “compliment”, “discreet” and “discrete”, “principal” and “principle”.</w:t>
      </w:r>
    </w:p>
    <w:p w14:paraId="6BFFCE25" w14:textId="77777777" w:rsidR="009303D9" w:rsidRPr="00DD633C" w:rsidRDefault="009303D9" w:rsidP="00E7596C">
      <w:pPr>
        <w:pStyle w:val="bulletlist"/>
        <w:rPr>
          <w:lang w:val="en-US"/>
        </w:rPr>
      </w:pPr>
      <w:r w:rsidRPr="00DD633C">
        <w:rPr>
          <w:lang w:val="en-US"/>
        </w:rPr>
        <w:t>Do not confuse “imply” and “infer”.</w:t>
      </w:r>
    </w:p>
    <w:p w14:paraId="4F9459DA" w14:textId="77777777" w:rsidR="009303D9" w:rsidRPr="00DD633C" w:rsidRDefault="009303D9" w:rsidP="00E7596C">
      <w:pPr>
        <w:pStyle w:val="bulletlist"/>
        <w:rPr>
          <w:lang w:val="en-US"/>
        </w:rPr>
      </w:pPr>
      <w:r w:rsidRPr="00DD633C">
        <w:rPr>
          <w:lang w:val="en-US"/>
        </w:rPr>
        <w:t>The prefix “non” is not a word; it should be joined to the word it modifies, usually without a hyphen.</w:t>
      </w:r>
    </w:p>
    <w:p w14:paraId="0947D624" w14:textId="77777777" w:rsidR="009303D9" w:rsidRPr="00DD633C" w:rsidRDefault="009303D9" w:rsidP="00E7596C">
      <w:pPr>
        <w:pStyle w:val="bulletlist"/>
        <w:rPr>
          <w:lang w:val="en-US"/>
        </w:rPr>
      </w:pPr>
      <w:r w:rsidRPr="00DD633C">
        <w:rPr>
          <w:lang w:val="en-US"/>
        </w:rPr>
        <w:t>There is no period after the “et” in the Latin abbreviation “et al.”.</w:t>
      </w:r>
    </w:p>
    <w:p w14:paraId="23EEE3AB" w14:textId="77777777" w:rsidR="009303D9" w:rsidRPr="00DD633C" w:rsidRDefault="009303D9" w:rsidP="00E7596C">
      <w:pPr>
        <w:pStyle w:val="bulletlist"/>
        <w:rPr>
          <w:lang w:val="en-US"/>
        </w:rPr>
      </w:pPr>
      <w:r w:rsidRPr="00DD633C">
        <w:rPr>
          <w:lang w:val="en-US"/>
        </w:rPr>
        <w:t>The abbreviation “i.e.” means “that is”, and the abbreviation “e.g.” means “for example”.</w:t>
      </w:r>
    </w:p>
    <w:p w14:paraId="1EA0E0A1" w14:textId="77777777" w:rsidR="009303D9" w:rsidRPr="00DD633C" w:rsidRDefault="009303D9" w:rsidP="00E7596C">
      <w:pPr>
        <w:pStyle w:val="BodyText"/>
        <w:rPr>
          <w:lang w:val="en-US"/>
        </w:rPr>
      </w:pPr>
      <w:r w:rsidRPr="00DD633C">
        <w:rPr>
          <w:lang w:val="en-US"/>
        </w:rPr>
        <w:t>An excellent style manual for science writers is [7].</w:t>
      </w:r>
    </w:p>
    <w:p w14:paraId="1CD63B3C" w14:textId="77777777" w:rsidR="009303D9" w:rsidRPr="00DD633C" w:rsidRDefault="009303D9" w:rsidP="006B6B66">
      <w:pPr>
        <w:pStyle w:val="Heading1"/>
        <w:rPr>
          <w:noProof w:val="0"/>
        </w:rPr>
      </w:pPr>
      <w:r w:rsidRPr="00DD633C">
        <w:rPr>
          <w:noProof w:val="0"/>
        </w:rPr>
        <w:t>Using the Template</w:t>
      </w:r>
    </w:p>
    <w:p w14:paraId="45A0F291" w14:textId="77777777" w:rsidR="00F123F7" w:rsidRPr="00DD633C" w:rsidRDefault="009303D9" w:rsidP="00E7596C">
      <w:pPr>
        <w:pStyle w:val="BodyText"/>
        <w:rPr>
          <w:lang w:val="en-US"/>
        </w:rPr>
      </w:pPr>
      <w:r w:rsidRPr="00DD633C">
        <w:rPr>
          <w:lang w:val="en-US"/>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p>
    <w:p w14:paraId="273CE245" w14:textId="77777777" w:rsidR="00F123F7" w:rsidRPr="00DD633C" w:rsidRDefault="00F123F7" w:rsidP="00E7596C">
      <w:pPr>
        <w:pStyle w:val="BodyText"/>
        <w:rPr>
          <w:lang w:val="en-US"/>
        </w:rPr>
      </w:pPr>
    </w:p>
    <w:p w14:paraId="411BF235" w14:textId="77777777" w:rsidR="00F123F7" w:rsidRPr="00DD633C" w:rsidRDefault="00F123F7" w:rsidP="00E7596C">
      <w:pPr>
        <w:pStyle w:val="BodyText"/>
        <w:rPr>
          <w:lang w:val="en-US"/>
        </w:rPr>
      </w:pPr>
    </w:p>
    <w:p w14:paraId="552D58F8" w14:textId="77777777" w:rsidR="00F123F7" w:rsidRPr="00DD633C" w:rsidRDefault="00F123F7" w:rsidP="00E7596C">
      <w:pPr>
        <w:pStyle w:val="BodyText"/>
        <w:rPr>
          <w:lang w:val="en-US"/>
        </w:rPr>
      </w:pPr>
    </w:p>
    <w:p w14:paraId="6CE99FC7" w14:textId="77777777" w:rsidR="00F123F7" w:rsidRPr="00DD633C" w:rsidRDefault="00F123F7" w:rsidP="00E7596C">
      <w:pPr>
        <w:pStyle w:val="BodyText"/>
        <w:rPr>
          <w:lang w:val="en-US"/>
        </w:rPr>
      </w:pPr>
    </w:p>
    <w:p w14:paraId="6F7ACB32" w14:textId="77777777" w:rsidR="00F123F7" w:rsidRPr="00DD633C" w:rsidRDefault="00F123F7" w:rsidP="00E7596C">
      <w:pPr>
        <w:pStyle w:val="BodyText"/>
        <w:rPr>
          <w:lang w:val="en-US"/>
        </w:rPr>
      </w:pPr>
    </w:p>
    <w:p w14:paraId="1D335762" w14:textId="77777777" w:rsidR="00F123F7" w:rsidRPr="00DD633C" w:rsidRDefault="00F123F7" w:rsidP="00E7596C">
      <w:pPr>
        <w:pStyle w:val="BodyText"/>
        <w:rPr>
          <w:lang w:val="en-US"/>
        </w:rPr>
      </w:pPr>
    </w:p>
    <w:p w14:paraId="43B7A5FF" w14:textId="77777777" w:rsidR="00F123F7" w:rsidRPr="00DD633C" w:rsidRDefault="00F123F7" w:rsidP="00E7596C">
      <w:pPr>
        <w:pStyle w:val="BodyText"/>
        <w:rPr>
          <w:lang w:val="en-US"/>
        </w:rPr>
      </w:pPr>
    </w:p>
    <w:p w14:paraId="61AB2FDB" w14:textId="55AC07E4" w:rsidR="009303D9" w:rsidRPr="00DD633C" w:rsidRDefault="009303D9" w:rsidP="00E7596C">
      <w:pPr>
        <w:pStyle w:val="BodyText"/>
        <w:rPr>
          <w:lang w:val="en-US"/>
        </w:rPr>
      </w:pPr>
      <w:r w:rsidRPr="00DD633C">
        <w:rPr>
          <w:lang w:val="en-US"/>
        </w:rPr>
        <w:t>prepared text file. You are now ready to style your paper; use the scroll down window on the left of the MS Word Formatting toolbar.</w:t>
      </w:r>
    </w:p>
    <w:p w14:paraId="7F57D433" w14:textId="77777777" w:rsidR="009303D9" w:rsidRPr="00DD633C" w:rsidRDefault="009303D9" w:rsidP="00ED0149">
      <w:pPr>
        <w:pStyle w:val="Heading2"/>
        <w:rPr>
          <w:noProof w:val="0"/>
        </w:rPr>
      </w:pPr>
      <w:r w:rsidRPr="00DD633C">
        <w:rPr>
          <w:noProof w:val="0"/>
        </w:rPr>
        <w:t>Authors and Affiliations</w:t>
      </w:r>
    </w:p>
    <w:p w14:paraId="67749B17" w14:textId="77777777" w:rsidR="009303D9" w:rsidRPr="00DD633C" w:rsidRDefault="009303D9" w:rsidP="00E7596C">
      <w:pPr>
        <w:pStyle w:val="BodyText"/>
        <w:rPr>
          <w:lang w:val="en-US"/>
        </w:rPr>
      </w:pPr>
      <w:r w:rsidRPr="00DD633C">
        <w:rPr>
          <w:b/>
          <w:lang w:val="en-US"/>
        </w:rPr>
        <w:t xml:space="preserve">The template is </w:t>
      </w:r>
      <w:r w:rsidR="007D6232" w:rsidRPr="00DD633C">
        <w:rPr>
          <w:b/>
          <w:lang w:val="en-US"/>
        </w:rPr>
        <w:t>designed</w:t>
      </w:r>
      <w:r w:rsidR="00D76668" w:rsidRPr="00DD633C">
        <w:rPr>
          <w:b/>
          <w:lang w:val="en-US"/>
        </w:rPr>
        <w:t xml:space="preserve"> for,</w:t>
      </w:r>
      <w:r w:rsidR="007D6232" w:rsidRPr="00DD633C">
        <w:rPr>
          <w:b/>
          <w:lang w:val="en-US"/>
        </w:rPr>
        <w:t xml:space="preserve"> but not limited to</w:t>
      </w:r>
      <w:r w:rsidR="00D76668" w:rsidRPr="00DD633C">
        <w:rPr>
          <w:b/>
          <w:lang w:val="en-US"/>
        </w:rPr>
        <w:t>,</w:t>
      </w:r>
      <w:r w:rsidR="00354FCF" w:rsidRPr="00DD633C">
        <w:rPr>
          <w:b/>
          <w:lang w:val="en-US"/>
        </w:rPr>
        <w:t xml:space="preserve"> </w:t>
      </w:r>
      <w:r w:rsidR="002850E3" w:rsidRPr="00DD633C">
        <w:rPr>
          <w:b/>
          <w:lang w:val="en-US"/>
        </w:rPr>
        <w:t>six</w:t>
      </w:r>
      <w:r w:rsidR="00354FCF" w:rsidRPr="00DD633C">
        <w:rPr>
          <w:b/>
          <w:lang w:val="en-US"/>
        </w:rPr>
        <w:t xml:space="preserve"> authors.</w:t>
      </w:r>
      <w:r w:rsidR="00354FCF" w:rsidRPr="00DD633C">
        <w:rPr>
          <w:lang w:val="en-US"/>
        </w:rPr>
        <w:t xml:space="preserve"> </w:t>
      </w:r>
      <w:r w:rsidR="007D6232" w:rsidRPr="00DD633C">
        <w:rPr>
          <w:lang w:val="en-US"/>
        </w:rPr>
        <w:t xml:space="preserve">A minimum of one author is required for all conference articles. </w:t>
      </w:r>
      <w:r w:rsidR="00D7522C" w:rsidRPr="00DD633C">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DD633C">
        <w:rPr>
          <w:lang w:val="en-US"/>
        </w:rPr>
        <w:t xml:space="preserve"> </w:t>
      </w:r>
      <w:r w:rsidRPr="00DD633C">
        <w:rPr>
          <w:lang w:val="en-US"/>
        </w:rPr>
        <w:t>Please keep your affiliations as succinct as possible (for example, do not differentiate among departments of the same organization).</w:t>
      </w:r>
    </w:p>
    <w:p w14:paraId="7F6EB737" w14:textId="77777777" w:rsidR="002850E3" w:rsidRPr="00DD633C" w:rsidRDefault="002850E3" w:rsidP="00794804">
      <w:pPr>
        <w:pStyle w:val="Heading3"/>
        <w:rPr>
          <w:noProof w:val="0"/>
        </w:rPr>
      </w:pPr>
      <w:r w:rsidRPr="00DD633C">
        <w:rPr>
          <w:noProof w:val="0"/>
        </w:rPr>
        <w:t xml:space="preserve">For papers with more than six authors: </w:t>
      </w:r>
      <w:r w:rsidRPr="00DD633C">
        <w:rPr>
          <w:i w:val="0"/>
          <w:noProof w:val="0"/>
        </w:rPr>
        <w:t>Add author names horizontally, moving to a third row if needed for more than 8 authors.</w:t>
      </w:r>
    </w:p>
    <w:p w14:paraId="5577AE78" w14:textId="77777777" w:rsidR="009303D9" w:rsidRPr="00DD633C" w:rsidRDefault="009303D9" w:rsidP="00794804">
      <w:pPr>
        <w:pStyle w:val="Heading3"/>
        <w:rPr>
          <w:noProof w:val="0"/>
        </w:rPr>
      </w:pPr>
      <w:r w:rsidRPr="00DD633C">
        <w:rPr>
          <w:noProof w:val="0"/>
        </w:rPr>
        <w:t xml:space="preserve">For </w:t>
      </w:r>
      <w:r w:rsidR="00354FCF" w:rsidRPr="00DD633C">
        <w:rPr>
          <w:noProof w:val="0"/>
        </w:rPr>
        <w:t xml:space="preserve">papers with less than </w:t>
      </w:r>
      <w:r w:rsidR="002850E3" w:rsidRPr="00DD633C">
        <w:rPr>
          <w:noProof w:val="0"/>
        </w:rPr>
        <w:t>six</w:t>
      </w:r>
      <w:r w:rsidR="00354FCF" w:rsidRPr="00DD633C">
        <w:rPr>
          <w:noProof w:val="0"/>
        </w:rPr>
        <w:t xml:space="preserve"> authors</w:t>
      </w:r>
      <w:r w:rsidRPr="00DD633C">
        <w:rPr>
          <w:noProof w:val="0"/>
        </w:rPr>
        <w:t xml:space="preserve">: </w:t>
      </w:r>
      <w:r w:rsidRPr="00DD633C">
        <w:rPr>
          <w:i w:val="0"/>
          <w:noProof w:val="0"/>
        </w:rPr>
        <w:t>To change the default, adjust the template as follows.</w:t>
      </w:r>
    </w:p>
    <w:p w14:paraId="6B6D043D" w14:textId="77777777" w:rsidR="009303D9" w:rsidRPr="00DD633C" w:rsidRDefault="009303D9" w:rsidP="00794804">
      <w:pPr>
        <w:pStyle w:val="Heading4"/>
        <w:rPr>
          <w:noProof w:val="0"/>
        </w:rPr>
      </w:pPr>
      <w:r w:rsidRPr="00DD633C">
        <w:rPr>
          <w:noProof w:val="0"/>
        </w:rPr>
        <w:t xml:space="preserve">Selection: </w:t>
      </w:r>
      <w:r w:rsidRPr="00DD633C">
        <w:rPr>
          <w:i w:val="0"/>
          <w:noProof w:val="0"/>
        </w:rPr>
        <w:t>Highlight all author and affiliation lines.</w:t>
      </w:r>
    </w:p>
    <w:p w14:paraId="50487F69" w14:textId="77777777" w:rsidR="009303D9" w:rsidRPr="00DD633C" w:rsidRDefault="009303D9" w:rsidP="00794804">
      <w:pPr>
        <w:pStyle w:val="Heading4"/>
        <w:rPr>
          <w:noProof w:val="0"/>
        </w:rPr>
      </w:pPr>
      <w:r w:rsidRPr="00DD633C">
        <w:rPr>
          <w:noProof w:val="0"/>
        </w:rPr>
        <w:t xml:space="preserve">Change number of columns: </w:t>
      </w:r>
      <w:r w:rsidRPr="00DD633C">
        <w:rPr>
          <w:i w:val="0"/>
          <w:noProof w:val="0"/>
        </w:rPr>
        <w:t xml:space="preserve">Select the Columns icon from the MS Word Standard toolbar and then select </w:t>
      </w:r>
      <w:r w:rsidR="00354FCF" w:rsidRPr="00DD633C">
        <w:rPr>
          <w:i w:val="0"/>
          <w:noProof w:val="0"/>
        </w:rPr>
        <w:t>the correct number of columns</w:t>
      </w:r>
      <w:r w:rsidRPr="00DD633C">
        <w:rPr>
          <w:i w:val="0"/>
          <w:noProof w:val="0"/>
        </w:rPr>
        <w:t xml:space="preserve"> from the selection palette.</w:t>
      </w:r>
    </w:p>
    <w:p w14:paraId="084CC4AD" w14:textId="77777777" w:rsidR="007D6232" w:rsidRPr="00DD633C" w:rsidRDefault="009303D9" w:rsidP="007D6232">
      <w:pPr>
        <w:pStyle w:val="Heading4"/>
        <w:rPr>
          <w:i w:val="0"/>
          <w:noProof w:val="0"/>
        </w:rPr>
      </w:pPr>
      <w:r w:rsidRPr="00DD633C">
        <w:rPr>
          <w:noProof w:val="0"/>
        </w:rPr>
        <w:t xml:space="preserve">Deletion: </w:t>
      </w:r>
      <w:r w:rsidRPr="00DD633C">
        <w:rPr>
          <w:i w:val="0"/>
          <w:noProof w:val="0"/>
        </w:rPr>
        <w:t xml:space="preserve">Delete the author and affiliation lines for the </w:t>
      </w:r>
      <w:r w:rsidR="00354FCF" w:rsidRPr="00DD633C">
        <w:rPr>
          <w:i w:val="0"/>
          <w:noProof w:val="0"/>
        </w:rPr>
        <w:t>extra authors.</w:t>
      </w:r>
    </w:p>
    <w:p w14:paraId="0421D90C" w14:textId="77777777" w:rsidR="006F6D3D" w:rsidRPr="00DD633C" w:rsidRDefault="006F6D3D" w:rsidP="006F6D3D">
      <w:pPr>
        <w:jc w:val="left"/>
        <w:rPr>
          <w:i/>
          <w:iCs/>
        </w:rPr>
      </w:pPr>
    </w:p>
    <w:p w14:paraId="21905DAE" w14:textId="77777777" w:rsidR="009303D9" w:rsidRPr="00DD633C" w:rsidRDefault="009303D9" w:rsidP="00ED0149">
      <w:pPr>
        <w:pStyle w:val="Heading2"/>
        <w:rPr>
          <w:noProof w:val="0"/>
        </w:rPr>
      </w:pPr>
      <w:r w:rsidRPr="00DD633C">
        <w:rPr>
          <w:noProof w:val="0"/>
        </w:rPr>
        <w:t>Identify the Headings</w:t>
      </w:r>
    </w:p>
    <w:p w14:paraId="3A669827" w14:textId="77777777" w:rsidR="009303D9" w:rsidRPr="00DD633C" w:rsidRDefault="009303D9" w:rsidP="00E7596C">
      <w:pPr>
        <w:pStyle w:val="BodyText"/>
        <w:rPr>
          <w:lang w:val="en-US"/>
        </w:rPr>
      </w:pPr>
      <w:r w:rsidRPr="00DD633C">
        <w:rPr>
          <w:lang w:val="en-US"/>
        </w:rPr>
        <w:t>Headings, or heads, are organizational devices that guide the reader through your paper. There are two types: component heads and text heads.</w:t>
      </w:r>
    </w:p>
    <w:p w14:paraId="0CE7F600" w14:textId="77777777" w:rsidR="009303D9" w:rsidRPr="00DD633C" w:rsidRDefault="009303D9" w:rsidP="00E7596C">
      <w:pPr>
        <w:pStyle w:val="BodyText"/>
        <w:rPr>
          <w:lang w:val="en-US"/>
        </w:rPr>
      </w:pPr>
      <w:r w:rsidRPr="00DD633C">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D50BB5" w14:textId="77777777" w:rsidR="009303D9" w:rsidRPr="00DD633C" w:rsidRDefault="009303D9" w:rsidP="00E7596C">
      <w:pPr>
        <w:pStyle w:val="BodyText"/>
        <w:rPr>
          <w:lang w:val="en-US"/>
        </w:rPr>
      </w:pPr>
      <w:r w:rsidRPr="00DD633C">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2EF0F3" w14:textId="77777777" w:rsidR="009303D9" w:rsidRPr="00DD633C" w:rsidRDefault="009303D9" w:rsidP="00ED0149">
      <w:pPr>
        <w:pStyle w:val="Heading2"/>
        <w:rPr>
          <w:noProof w:val="0"/>
        </w:rPr>
      </w:pPr>
      <w:r w:rsidRPr="00DD633C">
        <w:rPr>
          <w:noProof w:val="0"/>
        </w:rPr>
        <w:t>Figures and Tables</w:t>
      </w:r>
    </w:p>
    <w:p w14:paraId="4CDE7E15" w14:textId="77777777" w:rsidR="009303D9" w:rsidRPr="00DD633C" w:rsidRDefault="0004781E" w:rsidP="00FA4C32">
      <w:pPr>
        <w:pStyle w:val="Heading4"/>
        <w:rPr>
          <w:noProof w:val="0"/>
        </w:rPr>
      </w:pPr>
      <w:r w:rsidRPr="00DD633C">
        <w:rPr>
          <w:noProof w:val="0"/>
        </w:rPr>
        <w:t xml:space="preserve"> </w:t>
      </w:r>
      <w:r w:rsidR="009303D9" w:rsidRPr="00DD633C">
        <w:rPr>
          <w:noProof w:val="0"/>
        </w:rPr>
        <w:t xml:space="preserve">Positioning Figures and Tables: </w:t>
      </w:r>
      <w:r w:rsidR="009303D9" w:rsidRPr="00DD633C">
        <w:rPr>
          <w:i w:val="0"/>
          <w:noProof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97C360" w14:textId="77777777" w:rsidR="009303D9" w:rsidRPr="00DD633C" w:rsidRDefault="009303D9">
      <w:pPr>
        <w:pStyle w:val="tablehead"/>
        <w:rPr>
          <w:noProof w:val="0"/>
        </w:rPr>
      </w:pPr>
      <w:r w:rsidRPr="00DD633C">
        <w:rPr>
          <w:noProof w:val="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D633C" w14:paraId="36F91158" w14:textId="77777777">
        <w:trPr>
          <w:cantSplit/>
          <w:trHeight w:val="240"/>
          <w:tblHeader/>
          <w:jc w:val="center"/>
        </w:trPr>
        <w:tc>
          <w:tcPr>
            <w:tcW w:w="720" w:type="dxa"/>
            <w:vMerge w:val="restart"/>
            <w:vAlign w:val="center"/>
          </w:tcPr>
          <w:p w14:paraId="6F2EE1E2" w14:textId="77777777" w:rsidR="009303D9" w:rsidRPr="00DD633C" w:rsidRDefault="009303D9">
            <w:pPr>
              <w:pStyle w:val="tablecolhead"/>
            </w:pPr>
            <w:r w:rsidRPr="00DD633C">
              <w:t>Table Head</w:t>
            </w:r>
          </w:p>
        </w:tc>
        <w:tc>
          <w:tcPr>
            <w:tcW w:w="4140" w:type="dxa"/>
            <w:gridSpan w:val="3"/>
            <w:vAlign w:val="center"/>
          </w:tcPr>
          <w:p w14:paraId="749C9B27" w14:textId="77777777" w:rsidR="009303D9" w:rsidRPr="00DD633C" w:rsidRDefault="009303D9">
            <w:pPr>
              <w:pStyle w:val="tablecolhead"/>
            </w:pPr>
            <w:r w:rsidRPr="00DD633C">
              <w:t>Table Column Head</w:t>
            </w:r>
          </w:p>
        </w:tc>
      </w:tr>
      <w:tr w:rsidR="009303D9" w:rsidRPr="00DD633C" w14:paraId="7DB12CD3" w14:textId="77777777">
        <w:trPr>
          <w:cantSplit/>
          <w:trHeight w:val="240"/>
          <w:tblHeader/>
          <w:jc w:val="center"/>
        </w:trPr>
        <w:tc>
          <w:tcPr>
            <w:tcW w:w="720" w:type="dxa"/>
            <w:vMerge/>
          </w:tcPr>
          <w:p w14:paraId="0C1B1F49" w14:textId="77777777" w:rsidR="009303D9" w:rsidRPr="00DD633C" w:rsidRDefault="009303D9">
            <w:pPr>
              <w:rPr>
                <w:sz w:val="16"/>
                <w:szCs w:val="16"/>
              </w:rPr>
            </w:pPr>
          </w:p>
        </w:tc>
        <w:tc>
          <w:tcPr>
            <w:tcW w:w="2340" w:type="dxa"/>
            <w:vAlign w:val="center"/>
          </w:tcPr>
          <w:p w14:paraId="078BDD7C" w14:textId="77777777" w:rsidR="009303D9" w:rsidRPr="00DD633C" w:rsidRDefault="009303D9">
            <w:pPr>
              <w:pStyle w:val="tablecolsubhead"/>
            </w:pPr>
            <w:r w:rsidRPr="00DD633C">
              <w:t>Table column subhead</w:t>
            </w:r>
          </w:p>
        </w:tc>
        <w:tc>
          <w:tcPr>
            <w:tcW w:w="900" w:type="dxa"/>
            <w:vAlign w:val="center"/>
          </w:tcPr>
          <w:p w14:paraId="1BBC86BC" w14:textId="77777777" w:rsidR="009303D9" w:rsidRPr="00DD633C" w:rsidRDefault="009303D9">
            <w:pPr>
              <w:pStyle w:val="tablecolsubhead"/>
            </w:pPr>
            <w:r w:rsidRPr="00DD633C">
              <w:t>Subhead</w:t>
            </w:r>
          </w:p>
        </w:tc>
        <w:tc>
          <w:tcPr>
            <w:tcW w:w="900" w:type="dxa"/>
            <w:vAlign w:val="center"/>
          </w:tcPr>
          <w:p w14:paraId="2A89A5FA" w14:textId="77777777" w:rsidR="009303D9" w:rsidRPr="00DD633C" w:rsidRDefault="009303D9">
            <w:pPr>
              <w:pStyle w:val="tablecolsubhead"/>
            </w:pPr>
            <w:r w:rsidRPr="00DD633C">
              <w:t>Subhead</w:t>
            </w:r>
          </w:p>
        </w:tc>
      </w:tr>
      <w:tr w:rsidR="009303D9" w:rsidRPr="00DD633C" w14:paraId="5184F236" w14:textId="77777777">
        <w:trPr>
          <w:trHeight w:val="320"/>
          <w:jc w:val="center"/>
        </w:trPr>
        <w:tc>
          <w:tcPr>
            <w:tcW w:w="720" w:type="dxa"/>
            <w:vAlign w:val="center"/>
          </w:tcPr>
          <w:p w14:paraId="1111A606" w14:textId="77777777" w:rsidR="009303D9" w:rsidRPr="00DD633C" w:rsidRDefault="009303D9">
            <w:pPr>
              <w:pStyle w:val="tablecopy"/>
              <w:rPr>
                <w:noProof w:val="0"/>
                <w:sz w:val="8"/>
                <w:szCs w:val="8"/>
              </w:rPr>
            </w:pPr>
            <w:r w:rsidRPr="00DD633C">
              <w:rPr>
                <w:noProof w:val="0"/>
              </w:rPr>
              <w:t>copy</w:t>
            </w:r>
          </w:p>
        </w:tc>
        <w:tc>
          <w:tcPr>
            <w:tcW w:w="2340" w:type="dxa"/>
            <w:vAlign w:val="center"/>
          </w:tcPr>
          <w:p w14:paraId="6D1AE1F5" w14:textId="77777777" w:rsidR="009303D9" w:rsidRPr="00DD633C" w:rsidRDefault="009303D9">
            <w:pPr>
              <w:pStyle w:val="tablecopy"/>
              <w:rPr>
                <w:noProof w:val="0"/>
              </w:rPr>
            </w:pPr>
            <w:r w:rsidRPr="00DD633C">
              <w:rPr>
                <w:noProof w:val="0"/>
              </w:rPr>
              <w:t>More table copy</w:t>
            </w:r>
            <w:r w:rsidRPr="00DD633C">
              <w:rPr>
                <w:noProof w:val="0"/>
                <w:vertAlign w:val="superscript"/>
              </w:rPr>
              <w:t>a</w:t>
            </w:r>
          </w:p>
        </w:tc>
        <w:tc>
          <w:tcPr>
            <w:tcW w:w="900" w:type="dxa"/>
            <w:vAlign w:val="center"/>
          </w:tcPr>
          <w:p w14:paraId="3B5B7388" w14:textId="77777777" w:rsidR="009303D9" w:rsidRPr="00DD633C" w:rsidRDefault="009303D9">
            <w:pPr>
              <w:rPr>
                <w:sz w:val="16"/>
                <w:szCs w:val="16"/>
              </w:rPr>
            </w:pPr>
          </w:p>
        </w:tc>
        <w:tc>
          <w:tcPr>
            <w:tcW w:w="900" w:type="dxa"/>
            <w:vAlign w:val="center"/>
          </w:tcPr>
          <w:p w14:paraId="3E6C083D" w14:textId="77777777" w:rsidR="009303D9" w:rsidRPr="00DD633C" w:rsidRDefault="009303D9">
            <w:pPr>
              <w:rPr>
                <w:sz w:val="16"/>
                <w:szCs w:val="16"/>
              </w:rPr>
            </w:pPr>
          </w:p>
        </w:tc>
      </w:tr>
    </w:tbl>
    <w:p w14:paraId="744CEA97" w14:textId="77777777" w:rsidR="009303D9" w:rsidRPr="00DD633C" w:rsidRDefault="009303D9" w:rsidP="005E2800">
      <w:pPr>
        <w:pStyle w:val="tablefootnote"/>
      </w:pPr>
      <w:r w:rsidRPr="00DD633C">
        <w:t>Sample of a Table footnote. (</w:t>
      </w:r>
      <w:r w:rsidRPr="00DD633C">
        <w:rPr>
          <w:i/>
        </w:rPr>
        <w:t>Table footnote</w:t>
      </w:r>
      <w:r w:rsidRPr="00DD633C">
        <w:t>)</w:t>
      </w:r>
    </w:p>
    <w:p w14:paraId="45D08F0D" w14:textId="77777777" w:rsidR="005B0344" w:rsidRPr="00DD633C" w:rsidRDefault="005B0344" w:rsidP="003A19E2">
      <w:pPr>
        <w:pStyle w:val="figurecaption"/>
        <w:rPr>
          <w:noProof w:val="0"/>
        </w:rPr>
      </w:pPr>
      <w:r w:rsidRPr="00DD633C">
        <w:rPr>
          <w:noProof w:val="0"/>
        </w:rPr>
        <w:t xml:space="preserve">Example of a figure caption. </w:t>
      </w:r>
      <w:r w:rsidRPr="00DD633C">
        <w:rPr>
          <w:iCs/>
          <w:noProof w:val="0"/>
        </w:rPr>
        <w:t>(</w:t>
      </w:r>
      <w:r w:rsidRPr="00DD633C">
        <w:rPr>
          <w:i/>
          <w:iCs/>
          <w:noProof w:val="0"/>
        </w:rPr>
        <w:t>figure caption</w:t>
      </w:r>
      <w:r w:rsidRPr="00DD633C">
        <w:rPr>
          <w:iCs/>
          <w:noProof w:val="0"/>
        </w:rPr>
        <w:t>)</w:t>
      </w:r>
    </w:p>
    <w:p w14:paraId="6D0CCAA6" w14:textId="77777777" w:rsidR="0080791D" w:rsidRPr="00DD633C" w:rsidRDefault="009303D9" w:rsidP="00E7596C">
      <w:pPr>
        <w:pStyle w:val="BodyText"/>
        <w:rPr>
          <w:lang w:val="en-US"/>
        </w:rPr>
      </w:pPr>
      <w:r w:rsidRPr="00DD633C">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D633C">
        <w:rPr>
          <w:lang w:val="en-US"/>
        </w:rPr>
        <w:t xml:space="preserve"> with a ratio of quantities and units. For example, write “Temperature (K)”, not “Temperature/K”.</w:t>
      </w:r>
    </w:p>
    <w:p w14:paraId="1EC735D9" w14:textId="77777777" w:rsidR="0080791D" w:rsidRPr="00DD633C" w:rsidRDefault="0080791D" w:rsidP="0080791D">
      <w:pPr>
        <w:pStyle w:val="Heading5"/>
        <w:rPr>
          <w:noProof w:val="0"/>
        </w:rPr>
      </w:pPr>
      <w:r w:rsidRPr="00DD633C">
        <w:rPr>
          <w:noProof w:val="0"/>
        </w:rPr>
        <w:t xml:space="preserve">Acknowledgment </w:t>
      </w:r>
      <w:r w:rsidRPr="00DD633C">
        <w:rPr>
          <w:i/>
          <w:iCs/>
          <w:noProof w:val="0"/>
        </w:rPr>
        <w:t>(</w:t>
      </w:r>
      <w:r w:rsidRPr="00DD633C">
        <w:rPr>
          <w:i/>
          <w:iCs/>
          <w:smallCaps w:val="0"/>
          <w:noProof w:val="0"/>
        </w:rPr>
        <w:t>Heading 5</w:t>
      </w:r>
      <w:r w:rsidRPr="00DD633C">
        <w:rPr>
          <w:i/>
          <w:iCs/>
          <w:noProof w:val="0"/>
        </w:rPr>
        <w:t>)</w:t>
      </w:r>
    </w:p>
    <w:p w14:paraId="5B697CE7" w14:textId="77777777" w:rsidR="00575BCA" w:rsidRPr="00DD633C" w:rsidRDefault="0080791D" w:rsidP="00836367">
      <w:pPr>
        <w:pStyle w:val="BodyText"/>
        <w:rPr>
          <w:lang w:val="en-US"/>
        </w:rPr>
      </w:pPr>
      <w:r w:rsidRPr="00DD633C">
        <w:rPr>
          <w:lang w:val="en-US"/>
        </w:rPr>
        <w:t>The preferred spelling of the word “acknowledgment” in America is without an “e” after the “g</w:t>
      </w:r>
      <w:r w:rsidR="00AE3409" w:rsidRPr="00DD633C">
        <w:rPr>
          <w:lang w:val="en-US"/>
        </w:rPr>
        <w:t xml:space="preserve">”. Avoid the stilted </w:t>
      </w:r>
      <w:r w:rsidR="00AE3409" w:rsidRPr="00DD633C">
        <w:rPr>
          <w:lang w:val="en-US"/>
        </w:rPr>
        <w:lastRenderedPageBreak/>
        <w:t>expression “o</w:t>
      </w:r>
      <w:r w:rsidRPr="00DD633C">
        <w:rPr>
          <w:lang w:val="en-US"/>
        </w:rPr>
        <w:t xml:space="preserve">ne of us (R. B. G.) thanks </w:t>
      </w:r>
      <w:r w:rsidR="00AE3409" w:rsidRPr="00DD633C">
        <w:rPr>
          <w:lang w:val="en-US"/>
        </w:rPr>
        <w:t xml:space="preserve">...”.  </w:t>
      </w:r>
      <w:r w:rsidRPr="00DD633C">
        <w:rPr>
          <w:lang w:val="en-US"/>
        </w:rPr>
        <w:t>Instead, try “R. B. G. thanks</w:t>
      </w:r>
      <w:r w:rsidR="00AE3409" w:rsidRPr="00DD633C">
        <w:rPr>
          <w:lang w:val="en-US"/>
        </w:rPr>
        <w:t>...</w:t>
      </w:r>
      <w:r w:rsidRPr="00DD633C">
        <w:rPr>
          <w:lang w:val="en-US"/>
        </w:rPr>
        <w:t>”.</w:t>
      </w:r>
      <w:r w:rsidR="00F03103" w:rsidRPr="00DD633C">
        <w:rPr>
          <w:lang w:val="en-US"/>
        </w:rPr>
        <w:t xml:space="preserve"> </w:t>
      </w:r>
      <w:r w:rsidRPr="00DD633C">
        <w:rPr>
          <w:lang w:val="en-US"/>
        </w:rPr>
        <w:t>Put spons</w:t>
      </w:r>
      <w:r w:rsidR="00794804" w:rsidRPr="00DD633C">
        <w:rPr>
          <w:lang w:val="en-US"/>
        </w:rPr>
        <w:t>or acknowledgments in the unnum</w:t>
      </w:r>
      <w:r w:rsidRPr="00DD633C">
        <w:rPr>
          <w:lang w:val="en-US"/>
        </w:rPr>
        <w:t>bered footnote on the first page.</w:t>
      </w:r>
    </w:p>
    <w:p w14:paraId="78E99729" w14:textId="77777777" w:rsidR="00263765" w:rsidRPr="00DD633C" w:rsidRDefault="00263765">
      <w:pPr>
        <w:pStyle w:val="Heading1"/>
        <w:rPr>
          <w:noProof w:val="0"/>
        </w:rPr>
      </w:pPr>
      <w:r w:rsidRPr="00DD633C">
        <w:rPr>
          <w:noProof w:val="0"/>
        </w:rPr>
        <w:t>References</w:t>
      </w:r>
    </w:p>
    <w:p w14:paraId="0789742B" w14:textId="77777777" w:rsidR="00E56F96" w:rsidRPr="00DD633C" w:rsidRDefault="00E56F96" w:rsidP="00E56F96"/>
    <w:p w14:paraId="7FFBCF4A" w14:textId="77777777" w:rsidR="009303D9" w:rsidRPr="00DD633C" w:rsidRDefault="009303D9" w:rsidP="00836367">
      <w:pPr>
        <w:pStyle w:val="references"/>
        <w:numPr>
          <w:ilvl w:val="0"/>
          <w:numId w:val="0"/>
        </w:numPr>
        <w:ind w:left="360" w:hanging="360"/>
        <w:rPr>
          <w:noProof w:val="0"/>
        </w:rPr>
      </w:pPr>
    </w:p>
    <w:p w14:paraId="7A4C571F" w14:textId="4B4F2C5B" w:rsidR="00836367" w:rsidRPr="00DD633C" w:rsidRDefault="00713546" w:rsidP="00E56F96">
      <w:pPr>
        <w:pStyle w:val="references"/>
        <w:numPr>
          <w:ilvl w:val="0"/>
          <w:numId w:val="0"/>
        </w:numPr>
        <w:ind w:left="360" w:hanging="360"/>
        <w:rPr>
          <w:rFonts w:eastAsia="SimSun"/>
          <w:b/>
          <w:noProof w:val="0"/>
          <w:color w:val="FF0000"/>
          <w:spacing w:val="-1"/>
          <w:sz w:val="20"/>
          <w:szCs w:val="20"/>
          <w:lang w:eastAsia="x-none"/>
        </w:rPr>
        <w:sectPr w:rsidR="00836367" w:rsidRPr="00DD633C" w:rsidSect="003B4E04">
          <w:type w:val="continuous"/>
          <w:pgSz w:w="11906" w:h="16838" w:code="9"/>
          <w:pgMar w:top="1080" w:right="907" w:bottom="1440" w:left="907" w:header="720" w:footer="720" w:gutter="0"/>
          <w:cols w:num="2" w:space="360"/>
          <w:docGrid w:linePitch="360"/>
        </w:sectPr>
      </w:pPr>
      <w:r w:rsidRPr="00DD633C">
        <w:rPr>
          <w:rFonts w:eastAsia="SimSun"/>
          <w:noProof w:val="0"/>
          <w:color w:val="FF0000"/>
          <w:spacing w:val="-1"/>
          <w:sz w:val="20"/>
          <w:szCs w:val="20"/>
          <w:lang w:eastAsia="x-none"/>
        </w:rPr>
        <w:t>(Ishwarappa, 2015)</w:t>
      </w:r>
    </w:p>
    <w:p w14:paraId="5DB7293C" w14:textId="7BD9CB4B"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FDA0E" w14:textId="77777777" w:rsidR="00E369A2" w:rsidRPr="00DD633C" w:rsidRDefault="00E369A2" w:rsidP="001A3B3D">
      <w:r w:rsidRPr="00DD633C">
        <w:separator/>
      </w:r>
    </w:p>
  </w:endnote>
  <w:endnote w:type="continuationSeparator" w:id="0">
    <w:p w14:paraId="31BEA5D6" w14:textId="77777777" w:rsidR="00E369A2" w:rsidRPr="00DD633C" w:rsidRDefault="00E369A2"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E4258" w14:textId="77777777" w:rsidR="00E369A2" w:rsidRPr="00DD633C" w:rsidRDefault="00E369A2" w:rsidP="001A3B3D">
      <w:r w:rsidRPr="00DD633C">
        <w:separator/>
      </w:r>
    </w:p>
  </w:footnote>
  <w:footnote w:type="continuationSeparator" w:id="0">
    <w:p w14:paraId="63FDA01B" w14:textId="77777777" w:rsidR="00E369A2" w:rsidRPr="00DD633C" w:rsidRDefault="00E369A2"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5704595">
    <w:abstractNumId w:val="14"/>
  </w:num>
  <w:num w:numId="2" w16cid:durableId="1676031812">
    <w:abstractNumId w:val="20"/>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1"/>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3709D"/>
    <w:rsid w:val="0004781E"/>
    <w:rsid w:val="000660F1"/>
    <w:rsid w:val="00085962"/>
    <w:rsid w:val="0008758A"/>
    <w:rsid w:val="000A07DB"/>
    <w:rsid w:val="000B591F"/>
    <w:rsid w:val="000C1E68"/>
    <w:rsid w:val="000D55E3"/>
    <w:rsid w:val="00110D54"/>
    <w:rsid w:val="00114E3C"/>
    <w:rsid w:val="001515F1"/>
    <w:rsid w:val="00163E2D"/>
    <w:rsid w:val="00184EF8"/>
    <w:rsid w:val="001A2EFD"/>
    <w:rsid w:val="001A3B3D"/>
    <w:rsid w:val="001B67DC"/>
    <w:rsid w:val="001C220D"/>
    <w:rsid w:val="002254A9"/>
    <w:rsid w:val="00233D97"/>
    <w:rsid w:val="002347A2"/>
    <w:rsid w:val="00241A88"/>
    <w:rsid w:val="00263765"/>
    <w:rsid w:val="00263947"/>
    <w:rsid w:val="00282372"/>
    <w:rsid w:val="002850E3"/>
    <w:rsid w:val="00287378"/>
    <w:rsid w:val="002D1F9D"/>
    <w:rsid w:val="002E2A62"/>
    <w:rsid w:val="00354FCF"/>
    <w:rsid w:val="003A19E2"/>
    <w:rsid w:val="003B4E04"/>
    <w:rsid w:val="003C67EC"/>
    <w:rsid w:val="003F5A08"/>
    <w:rsid w:val="00420716"/>
    <w:rsid w:val="004325FB"/>
    <w:rsid w:val="004432BA"/>
    <w:rsid w:val="0044407E"/>
    <w:rsid w:val="004447DC"/>
    <w:rsid w:val="00447BB9"/>
    <w:rsid w:val="00456AAA"/>
    <w:rsid w:val="0046031D"/>
    <w:rsid w:val="00483A03"/>
    <w:rsid w:val="004B1865"/>
    <w:rsid w:val="004B7590"/>
    <w:rsid w:val="004C16AE"/>
    <w:rsid w:val="004D72B5"/>
    <w:rsid w:val="0051541B"/>
    <w:rsid w:val="005213A5"/>
    <w:rsid w:val="00525A8C"/>
    <w:rsid w:val="0053499A"/>
    <w:rsid w:val="00551B7F"/>
    <w:rsid w:val="0056610F"/>
    <w:rsid w:val="00575BCA"/>
    <w:rsid w:val="00591316"/>
    <w:rsid w:val="00591C6F"/>
    <w:rsid w:val="005B0344"/>
    <w:rsid w:val="005B520E"/>
    <w:rsid w:val="005E0A6B"/>
    <w:rsid w:val="005E2800"/>
    <w:rsid w:val="00605825"/>
    <w:rsid w:val="006262DB"/>
    <w:rsid w:val="00645D22"/>
    <w:rsid w:val="00651A08"/>
    <w:rsid w:val="00652A33"/>
    <w:rsid w:val="00654204"/>
    <w:rsid w:val="00670434"/>
    <w:rsid w:val="00695FBF"/>
    <w:rsid w:val="006A48BE"/>
    <w:rsid w:val="006B3B68"/>
    <w:rsid w:val="006B6B66"/>
    <w:rsid w:val="006F6D3D"/>
    <w:rsid w:val="007009F5"/>
    <w:rsid w:val="00713546"/>
    <w:rsid w:val="00715BEA"/>
    <w:rsid w:val="007276B2"/>
    <w:rsid w:val="00731829"/>
    <w:rsid w:val="00740EEA"/>
    <w:rsid w:val="0074353B"/>
    <w:rsid w:val="00752C20"/>
    <w:rsid w:val="007844A6"/>
    <w:rsid w:val="00794804"/>
    <w:rsid w:val="007B33F1"/>
    <w:rsid w:val="007B4001"/>
    <w:rsid w:val="007B6DDA"/>
    <w:rsid w:val="007C0308"/>
    <w:rsid w:val="007C1AF5"/>
    <w:rsid w:val="007C2FF2"/>
    <w:rsid w:val="007D1158"/>
    <w:rsid w:val="007D6232"/>
    <w:rsid w:val="007F1F99"/>
    <w:rsid w:val="007F768F"/>
    <w:rsid w:val="0080791D"/>
    <w:rsid w:val="00836367"/>
    <w:rsid w:val="00873603"/>
    <w:rsid w:val="008A2C7D"/>
    <w:rsid w:val="008C4B23"/>
    <w:rsid w:val="008C671C"/>
    <w:rsid w:val="008E1F9A"/>
    <w:rsid w:val="008F6E2C"/>
    <w:rsid w:val="00904D0D"/>
    <w:rsid w:val="0091042B"/>
    <w:rsid w:val="00926AF0"/>
    <w:rsid w:val="009303D9"/>
    <w:rsid w:val="00933C64"/>
    <w:rsid w:val="009414A0"/>
    <w:rsid w:val="00972203"/>
    <w:rsid w:val="00973E66"/>
    <w:rsid w:val="009745EA"/>
    <w:rsid w:val="00981448"/>
    <w:rsid w:val="009960C6"/>
    <w:rsid w:val="009A1282"/>
    <w:rsid w:val="009E7FB8"/>
    <w:rsid w:val="009F1D79"/>
    <w:rsid w:val="009F51EB"/>
    <w:rsid w:val="00A059B3"/>
    <w:rsid w:val="00A24FA8"/>
    <w:rsid w:val="00A37EC5"/>
    <w:rsid w:val="00A6069E"/>
    <w:rsid w:val="00A70EBE"/>
    <w:rsid w:val="00AE3409"/>
    <w:rsid w:val="00AF50D4"/>
    <w:rsid w:val="00B115A0"/>
    <w:rsid w:val="00B11680"/>
    <w:rsid w:val="00B11A60"/>
    <w:rsid w:val="00B20F25"/>
    <w:rsid w:val="00B22613"/>
    <w:rsid w:val="00B31FCA"/>
    <w:rsid w:val="00B37ECE"/>
    <w:rsid w:val="00B46B1D"/>
    <w:rsid w:val="00B768D1"/>
    <w:rsid w:val="00B86395"/>
    <w:rsid w:val="00B87E94"/>
    <w:rsid w:val="00BA1025"/>
    <w:rsid w:val="00BC3420"/>
    <w:rsid w:val="00BD670B"/>
    <w:rsid w:val="00BE7D3C"/>
    <w:rsid w:val="00BF3905"/>
    <w:rsid w:val="00BF4756"/>
    <w:rsid w:val="00BF5FF6"/>
    <w:rsid w:val="00C0207F"/>
    <w:rsid w:val="00C16117"/>
    <w:rsid w:val="00C20FAB"/>
    <w:rsid w:val="00C3075A"/>
    <w:rsid w:val="00C3480E"/>
    <w:rsid w:val="00C423C6"/>
    <w:rsid w:val="00C66E83"/>
    <w:rsid w:val="00C874BF"/>
    <w:rsid w:val="00C919A4"/>
    <w:rsid w:val="00CA4392"/>
    <w:rsid w:val="00CC393F"/>
    <w:rsid w:val="00CD58B8"/>
    <w:rsid w:val="00CE31FB"/>
    <w:rsid w:val="00CF3B0E"/>
    <w:rsid w:val="00D17E54"/>
    <w:rsid w:val="00D2176E"/>
    <w:rsid w:val="00D41A06"/>
    <w:rsid w:val="00D479DB"/>
    <w:rsid w:val="00D62B0B"/>
    <w:rsid w:val="00D632BE"/>
    <w:rsid w:val="00D72C2D"/>
    <w:rsid w:val="00D72D06"/>
    <w:rsid w:val="00D7522C"/>
    <w:rsid w:val="00D7536F"/>
    <w:rsid w:val="00D76668"/>
    <w:rsid w:val="00DC7128"/>
    <w:rsid w:val="00DD60A0"/>
    <w:rsid w:val="00DD633C"/>
    <w:rsid w:val="00DE3878"/>
    <w:rsid w:val="00DF140B"/>
    <w:rsid w:val="00DF7CA3"/>
    <w:rsid w:val="00E07383"/>
    <w:rsid w:val="00E14C2F"/>
    <w:rsid w:val="00E165BC"/>
    <w:rsid w:val="00E339AB"/>
    <w:rsid w:val="00E369A2"/>
    <w:rsid w:val="00E56F96"/>
    <w:rsid w:val="00E61E12"/>
    <w:rsid w:val="00E7596C"/>
    <w:rsid w:val="00E878F2"/>
    <w:rsid w:val="00ED0149"/>
    <w:rsid w:val="00EF3E2B"/>
    <w:rsid w:val="00EF7DE3"/>
    <w:rsid w:val="00F03103"/>
    <w:rsid w:val="00F123F7"/>
    <w:rsid w:val="00F25CD3"/>
    <w:rsid w:val="00F271DE"/>
    <w:rsid w:val="00F4620F"/>
    <w:rsid w:val="00F627DA"/>
    <w:rsid w:val="00F719A8"/>
    <w:rsid w:val="00F7288F"/>
    <w:rsid w:val="00F77A19"/>
    <w:rsid w:val="00F847A6"/>
    <w:rsid w:val="00F9441B"/>
    <w:rsid w:val="00FA4C32"/>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F2C672BB-AF45-4811-ABB5-A822A7C2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4</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5</b:RefOrder>
  </b:Source>
  <b:Source>
    <b:Tag>htt</b:Tag>
    <b:SourceType>InternetSite</b:SourceType>
    <b:Guid>{001CA133-4C72-4B9A-9A63-2BACAF6E705E}</b:Guid>
    <b:URL>https://www.allerin.com/blog/top-5-sources-of-big-data</b:URL>
    <b:RefOrder>1</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2</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3</b:RefOrder>
  </b:Source>
</b:Sources>
</file>

<file path=customXml/itemProps1.xml><?xml version="1.0" encoding="utf-8"?>
<ds:datastoreItem xmlns:ds="http://schemas.openxmlformats.org/officeDocument/2006/customXml" ds:itemID="{43C2739E-6714-46A7-8021-C2552C1C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sssworduse@outlook.com</cp:lastModifiedBy>
  <cp:revision>2</cp:revision>
  <dcterms:created xsi:type="dcterms:W3CDTF">2023-09-09T10:38:00Z</dcterms:created>
  <dcterms:modified xsi:type="dcterms:W3CDTF">2023-09-10T11:43:00Z</dcterms:modified>
</cp:coreProperties>
</file>