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b w:val="1"/>
          <w:bCs w:val="1"/>
          <w:sz w:val="32"/>
          <w:szCs w:val="32"/>
        </w:rPr>
      </w:pPr>
      <w:bookmarkStart w:colFirst="0" w:colLast="0" w:name="_z9hfphx0q0ak" w:id="0"/>
      <w:bookmarkEnd w:id="0"/>
      <w:r w:rsidDel="00000000" w:rsidR="00000000" w:rsidRPr="00000000">
        <w:rPr>
          <w:rFonts w:ascii="Times New Roman" w:cs="Times New Roman" w:eastAsia="Times New Roman" w:hAnsi="Times New Roman"/>
          <w:b w:val="1"/>
          <w:bCs w:val="1"/>
          <w:sz w:val="32"/>
          <w:szCs w:val="32"/>
          <w:rtl w:val="0"/>
        </w:rPr>
        <w:t xml:space="preserve">Panorama Stitching and Homography</w:t>
      </w:r>
    </w:p>
    <w:p w:rsidR="00000000" w:rsidDel="00000000" w:rsidP="00000000" w:rsidRDefault="00000000" w:rsidRPr="00000000" w14:paraId="00000002">
      <w:pPr>
        <w:pStyle w:val="Heading1"/>
        <w:numPr>
          <w:ilvl w:val="0"/>
          <w:numId w:val="15"/>
        </w:numPr>
        <w:ind w:left="720" w:hanging="360"/>
        <w:rPr>
          <w:rFonts w:ascii="Times New Roman" w:cs="Times New Roman" w:eastAsia="Times New Roman" w:hAnsi="Times New Roman"/>
          <w:b w:val="1"/>
          <w:bCs w:val="1"/>
          <w:sz w:val="28"/>
          <w:szCs w:val="28"/>
        </w:rPr>
      </w:pPr>
      <w:bookmarkStart w:colFirst="0" w:colLast="0" w:name="_vbojvfdnmru6" w:id="1"/>
      <w:bookmarkEnd w:id="1"/>
      <w:r w:rsidDel="00000000" w:rsidR="00000000" w:rsidRPr="00000000">
        <w:rPr>
          <w:rFonts w:ascii="Times New Roman" w:cs="Times New Roman" w:eastAsia="Times New Roman" w:hAnsi="Times New Roman"/>
          <w:b w:val="1"/>
          <w:bCs w:val="1"/>
          <w:sz w:val="28"/>
          <w:szCs w:val="28"/>
          <w:rtl w:val="0"/>
        </w:rPr>
        <w:t xml:space="preserve">What is Panorama Stitching? </w:t>
      </w:r>
    </w:p>
    <w:p w:rsidR="00000000" w:rsidDel="00000000" w:rsidP="00000000" w:rsidRDefault="00000000" w:rsidRPr="00000000" w14:paraId="00000003">
      <w:pPr>
        <w:ind w:left="0" w:firstLine="0"/>
        <w:rPr>
          <w:rFonts w:ascii="Times New Roman" w:cs="Times New Roman" w:eastAsia="Times New Roman" w:hAnsi="Times New Roman"/>
          <w:b w:val="1"/>
          <w:bCs w:val="1"/>
          <w:i w:val="1"/>
          <w:iCs w:val="1"/>
          <w:color w:val="474747"/>
          <w:sz w:val="19"/>
          <w:szCs w:val="19"/>
          <w:vertAlign w:val="superscript"/>
        </w:rPr>
      </w:pPr>
      <w:r w:rsidDel="00000000" w:rsidR="00000000" w:rsidRPr="00000000">
        <w:rPr>
          <w:rFonts w:ascii="Times New Roman" w:cs="Times New Roman" w:eastAsia="Times New Roman" w:hAnsi="Times New Roman"/>
          <w:sz w:val="24"/>
          <w:szCs w:val="24"/>
          <w:rtl w:val="0"/>
        </w:rPr>
        <w:t xml:space="preserve">Panorama stitching is a multi-image matching problem that involves combining a series of overlapping photographs into a single, high quality image. The process mathematically aligns images taken from different angles, times, or sensors into a unified coordinate system. It is one of the most commonly used algorithms in computer vision, which finds where images fit together by detecting common key features or patterns within the overlapping areas of photographs (like edges, corners, or blobs). The matched features are used as references that allow the images to be aligned relative to each other.</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tl w:val="0"/>
        </w:rPr>
      </w:r>
    </w:p>
    <w:p w:rsidR="00000000" w:rsidDel="00000000" w:rsidP="00000000" w:rsidRDefault="00000000" w:rsidRPr="00000000" w14:paraId="00000004">
      <w:pPr>
        <w:pStyle w:val="Heading2"/>
        <w:ind w:left="0" w:firstLine="720"/>
        <w:rPr>
          <w:rFonts w:ascii="Times New Roman" w:cs="Times New Roman" w:eastAsia="Times New Roman" w:hAnsi="Times New Roman"/>
          <w:b w:val="1"/>
          <w:bCs w:val="1"/>
          <w:sz w:val="24"/>
          <w:szCs w:val="24"/>
        </w:rPr>
      </w:pPr>
      <w:bookmarkStart w:colFirst="0" w:colLast="0" w:name="_cmjvprnyyg4r" w:id="2"/>
      <w:bookmarkEnd w:id="2"/>
      <w:r w:rsidDel="00000000" w:rsidR="00000000" w:rsidRPr="00000000">
        <w:rPr>
          <w:rFonts w:ascii="Times New Roman" w:cs="Times New Roman" w:eastAsia="Times New Roman" w:hAnsi="Times New Roman"/>
          <w:b w:val="1"/>
          <w:bCs w:val="1"/>
          <w:sz w:val="24"/>
          <w:szCs w:val="24"/>
          <w:rtl w:val="0"/>
        </w:rPr>
        <w:t xml:space="preserve">1.1 Why Panorama Stitching?</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Panorama stitching helps overcome the physical limitations of standard cameras, allowing for the creation of high-resolution and wide-angle images that a single lens can’t capture</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.The primary reason for using this technique is expanding the field of view. Standard cameras are limited by their hardware in how much of a scene they can capture in one frame. Stitching allows multiple overlapping photos to be combined, effectively increasing the camera’s horizontal field of view up to 360 degrees</w:t>
      </w:r>
      <w:r w:rsidDel="00000000" w:rsidR="00000000" w:rsidRPr="00000000">
        <w:rPr>
          <w:rFonts w:ascii="Times New Roman" w:cs="Times New Roman" w:eastAsia="Times New Roman" w:hAnsi="Times New Roman"/>
          <w:sz w:val="24"/>
          <w:szCs w:val="24"/>
          <w:vertAlign w:val="superscript"/>
          <w:rtl w:val="0"/>
        </w:rPr>
        <w:t xml:space="preserve">[1][3]</w:t>
      </w:r>
      <w:r w:rsidDel="00000000" w:rsidR="00000000" w:rsidRPr="00000000">
        <w:rPr>
          <w:rFonts w:ascii="Times New Roman" w:cs="Times New Roman" w:eastAsia="Times New Roman" w:hAnsi="Times New Roman"/>
          <w:sz w:val="24"/>
          <w:szCs w:val="24"/>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409575</wp:posOffset>
            </wp:positionH>
            <wp:positionV relativeFrom="paragraph">
              <wp:posOffset>1085850</wp:posOffset>
            </wp:positionV>
            <wp:extent cx="1952625" cy="1325698"/>
            <wp:effectExtent b="0" l="0" r="0" t="0"/>
            <wp:wrapNone/>
            <wp:docPr id="5" name="image11.jpg"/>
            <a:graphic>
              <a:graphicData uri="http://schemas.openxmlformats.org/drawingml/2006/picture">
                <pic:pic>
                  <pic:nvPicPr>
                    <pic:cNvPr id="0" name="image11.jpg"/>
                    <pic:cNvPicPr preferRelativeResize="0"/>
                  </pic:nvPicPr>
                  <pic:blipFill>
                    <a:blip r:embed="rId6"/>
                    <a:srcRect b="0" l="0" r="0" t="0"/>
                    <a:stretch>
                      <a:fillRect/>
                    </a:stretch>
                  </pic:blipFill>
                  <pic:spPr>
                    <a:xfrm>
                      <a:off x="0" y="0"/>
                      <a:ext cx="1952625" cy="1325698"/>
                    </a:xfrm>
                    <a:prstGeom prst="rect"/>
                    <a:ln/>
                  </pic:spPr>
                </pic:pic>
              </a:graphicData>
            </a:graphic>
          </wp:anchor>
        </w:drawing>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3105150</wp:posOffset>
            </wp:positionH>
            <wp:positionV relativeFrom="paragraph">
              <wp:posOffset>228600</wp:posOffset>
            </wp:positionV>
            <wp:extent cx="2828925" cy="2332089"/>
            <wp:effectExtent b="0" l="0" r="0" t="0"/>
            <wp:wrapNone/>
            <wp:docPr id="10"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2828925" cy="2332089"/>
                    </a:xfrm>
                    <a:prstGeom prst="rect"/>
                    <a:ln/>
                  </pic:spPr>
                </pic:pic>
              </a:graphicData>
            </a:graphic>
          </wp:anchor>
        </w:drawing>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0"/>
          <w:szCs w:val="20"/>
          <w:rtl w:val="0"/>
        </w:rPr>
        <w:t xml:space="preserve">      Image Pair 1</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409575</wp:posOffset>
            </wp:positionH>
            <wp:positionV relativeFrom="paragraph">
              <wp:posOffset>131843</wp:posOffset>
            </wp:positionV>
            <wp:extent cx="1952625" cy="1178016"/>
            <wp:effectExtent b="0" l="0" r="0" t="0"/>
            <wp:wrapNone/>
            <wp:docPr id="4"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952625" cy="1178016"/>
                    </a:xfrm>
                    <a:prstGeom prst="rect"/>
                    <a:ln/>
                  </pic:spPr>
                </pic:pic>
              </a:graphicData>
            </a:graphic>
          </wp:anchor>
        </w:drawing>
      </w:r>
    </w:p>
    <w:p w:rsidR="00000000" w:rsidDel="00000000" w:rsidP="00000000" w:rsidRDefault="00000000" w:rsidRPr="00000000" w14:paraId="0000000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ind w:left="0" w:firstLine="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0"/>
          <w:szCs w:val="20"/>
          <w:rtl w:val="0"/>
        </w:rPr>
        <w:t xml:space="preserve">Figure 1:Stitched Image [</w:t>
      </w:r>
      <w:r w:rsidDel="00000000" w:rsidR="00000000" w:rsidRPr="00000000">
        <w:rPr>
          <w:rFonts w:ascii="Times New Roman" w:cs="Times New Roman" w:eastAsia="Times New Roman" w:hAnsi="Times New Roman"/>
          <w:i w:val="1"/>
          <w:iCs w:val="1"/>
          <w:sz w:val="20"/>
          <w:szCs w:val="20"/>
          <w:rtl w:val="0"/>
        </w:rPr>
        <w:t xml:space="preserve">Demidov, Khattak &amp; Rahman]</w:t>
      </w:r>
      <w:r w:rsidDel="00000000" w:rsidR="00000000" w:rsidRPr="00000000">
        <w:rPr>
          <w:rtl w:val="0"/>
        </w:rPr>
      </w:r>
    </w:p>
    <w:p w:rsidR="00000000" w:rsidDel="00000000" w:rsidP="00000000" w:rsidRDefault="00000000" w:rsidRPr="00000000" w14:paraId="00000014">
      <w:pPr>
        <w:ind w:left="0" w:firstLine="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15">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0"/>
          <w:szCs w:val="20"/>
          <w:rtl w:val="0"/>
        </w:rPr>
        <w:t xml:space="preserve">                                 Image Pair 2</w:t>
      </w:r>
      <w:r w:rsidDel="00000000" w:rsidR="00000000" w:rsidRPr="00000000">
        <w:rPr>
          <w:rtl w:val="0"/>
        </w:rPr>
      </w:r>
    </w:p>
    <w:p w:rsidR="00000000" w:rsidDel="00000000" w:rsidP="00000000" w:rsidRDefault="00000000" w:rsidRPr="00000000" w14:paraId="00000016">
      <w:pPr>
        <w:pStyle w:val="Heading2"/>
        <w:ind w:left="720" w:firstLine="0"/>
        <w:rPr>
          <w:rFonts w:ascii="Times New Roman" w:cs="Times New Roman" w:eastAsia="Times New Roman" w:hAnsi="Times New Roman"/>
          <w:b w:val="1"/>
          <w:bCs w:val="1"/>
          <w:sz w:val="24"/>
          <w:szCs w:val="24"/>
        </w:rPr>
      </w:pPr>
      <w:bookmarkStart w:colFirst="0" w:colLast="0" w:name="_hldcfiaq19dz" w:id="3"/>
      <w:bookmarkEnd w:id="3"/>
      <w:r w:rsidDel="00000000" w:rsidR="00000000" w:rsidRPr="00000000">
        <w:rPr>
          <w:rFonts w:ascii="Times New Roman" w:cs="Times New Roman" w:eastAsia="Times New Roman" w:hAnsi="Times New Roman"/>
          <w:b w:val="1"/>
          <w:bCs w:val="1"/>
          <w:sz w:val="24"/>
          <w:szCs w:val="24"/>
          <w:rtl w:val="0"/>
        </w:rPr>
        <w:t xml:space="preserve">1.2 The Core Pipeline</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Panorama stitching works through a multi-stage pipeline designed to mathematically align and merge overlapping images. The main steps in this process include:</w:t>
      </w:r>
    </w:p>
    <w:p w:rsidR="00000000" w:rsidDel="00000000" w:rsidP="00000000" w:rsidRDefault="00000000" w:rsidRPr="00000000" w14:paraId="00000018">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Detection and Description:</w:t>
      </w:r>
      <w:r w:rsidDel="00000000" w:rsidR="00000000" w:rsidRPr="00000000">
        <w:rPr>
          <w:rFonts w:ascii="Times New Roman" w:cs="Times New Roman" w:eastAsia="Times New Roman" w:hAnsi="Times New Roman"/>
          <w:sz w:val="24"/>
          <w:szCs w:val="24"/>
          <w:rtl w:val="0"/>
        </w:rPr>
        <w:t xml:space="preserve"> the algorithm scans every image to identify unique keypoints, and creates mathematical descriptors that represent the visual information around those points.</w:t>
      </w:r>
    </w:p>
    <w:p w:rsidR="00000000" w:rsidDel="00000000" w:rsidP="00000000" w:rsidRDefault="00000000" w:rsidRPr="00000000" w14:paraId="00000019">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Matching:</w:t>
      </w:r>
      <w:r w:rsidDel="00000000" w:rsidR="00000000" w:rsidRPr="00000000">
        <w:rPr>
          <w:rFonts w:ascii="Times New Roman" w:cs="Times New Roman" w:eastAsia="Times New Roman" w:hAnsi="Times New Roman"/>
          <w:b w:val="1"/>
          <w:bCs w:val="1"/>
          <w:color w:val="1f4e79"/>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descriptors are compared across images to identify pairs of points that represent the same physical location in the scene.</w:t>
      </w:r>
    </w:p>
    <w:p w:rsidR="00000000" w:rsidDel="00000000" w:rsidP="00000000" w:rsidRDefault="00000000" w:rsidRPr="00000000" w14:paraId="0000001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Homography Estimation (Alignment):</w:t>
      </w:r>
      <w:r w:rsidDel="00000000" w:rsidR="00000000" w:rsidRPr="00000000">
        <w:rPr>
          <w:rFonts w:ascii="Times New Roman" w:cs="Times New Roman" w:eastAsia="Times New Roman" w:hAnsi="Times New Roman"/>
          <w:sz w:val="24"/>
          <w:szCs w:val="24"/>
          <w:rtl w:val="0"/>
        </w:rPr>
        <w:t xml:space="preserve"> the algorithm calculates a mathematical transformation called a homography to determine how one image should be overlaid on another. RANSAC is used during this step to ignore outliers that would ruin the alignment.</w:t>
      </w:r>
    </w:p>
    <w:p w:rsidR="00000000" w:rsidDel="00000000" w:rsidP="00000000" w:rsidRDefault="00000000" w:rsidRPr="00000000" w14:paraId="0000001C">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Image Wrapping:</w:t>
      </w:r>
      <w:r w:rsidDel="00000000" w:rsidR="00000000" w:rsidRPr="00000000">
        <w:rPr>
          <w:rFonts w:ascii="Times New Roman" w:cs="Times New Roman" w:eastAsia="Times New Roman" w:hAnsi="Times New Roman"/>
          <w:b w:val="1"/>
          <w:bCs w:val="1"/>
          <w:color w:val="1f4e79"/>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using</w:t>
      </w:r>
      <w:r w:rsidDel="00000000" w:rsidR="00000000" w:rsidRPr="00000000">
        <w:rPr>
          <w:rFonts w:ascii="Times New Roman" w:cs="Times New Roman" w:eastAsia="Times New Roman" w:hAnsi="Times New Roman"/>
          <w:sz w:val="24"/>
          <w:szCs w:val="24"/>
          <w:rtl w:val="0"/>
        </w:rPr>
        <w:t xml:space="preserve"> the homography matrix, the algorithm mathematically transforms each image’s pixels into a common coordinate frame.</w:t>
      </w:r>
    </w:p>
    <w:p w:rsidR="00000000" w:rsidDel="00000000" w:rsidP="00000000" w:rsidRDefault="00000000" w:rsidRPr="00000000" w14:paraId="0000001D">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Image Blending:</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ensure the final panorama is seamless, the algorithm merges pixel values in the overlapping regions, smoothing out differences in exposure, lighting, or slight misalignments</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1381125</wp:posOffset>
            </wp:positionH>
            <wp:positionV relativeFrom="paragraph">
              <wp:posOffset>638175</wp:posOffset>
            </wp:positionV>
            <wp:extent cx="3657600" cy="2805596"/>
            <wp:effectExtent b="0" l="0" r="0" t="0"/>
            <wp:wrapNone/>
            <wp:docPr id="8"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3657600" cy="2805596"/>
                    </a:xfrm>
                    <a:prstGeom prst="rect"/>
                    <a:ln/>
                  </pic:spPr>
                </pic:pic>
              </a:graphicData>
            </a:graphic>
          </wp:anchor>
        </w:drawing>
      </w:r>
    </w:p>
    <w:p w:rsidR="00000000" w:rsidDel="00000000" w:rsidP="00000000" w:rsidRDefault="00000000" w:rsidRPr="00000000" w14:paraId="0000001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ind w:left="720"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2: Workflow adopted for image stitching [Sharma, Jain &amp; Shukla, 2023]</w:t>
      </w:r>
    </w:p>
    <w:p w:rsidR="00000000" w:rsidDel="00000000" w:rsidP="00000000" w:rsidRDefault="00000000" w:rsidRPr="00000000" w14:paraId="0000002E">
      <w:pPr>
        <w:ind w:left="0" w:firstLine="0"/>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2F">
      <w:pPr>
        <w:pStyle w:val="Heading1"/>
        <w:numPr>
          <w:ilvl w:val="0"/>
          <w:numId w:val="15"/>
        </w:numPr>
        <w:ind w:left="720" w:hanging="360"/>
        <w:rPr>
          <w:rFonts w:ascii="Times New Roman" w:cs="Times New Roman" w:eastAsia="Times New Roman" w:hAnsi="Times New Roman"/>
          <w:b w:val="1"/>
          <w:bCs w:val="1"/>
          <w:sz w:val="24"/>
          <w:szCs w:val="24"/>
        </w:rPr>
      </w:pPr>
      <w:bookmarkStart w:colFirst="0" w:colLast="0" w:name="_thavptidbrmn" w:id="4"/>
      <w:bookmarkEnd w:id="4"/>
      <w:r w:rsidDel="00000000" w:rsidR="00000000" w:rsidRPr="00000000">
        <w:rPr>
          <w:rFonts w:ascii="Times New Roman" w:cs="Times New Roman" w:eastAsia="Times New Roman" w:hAnsi="Times New Roman"/>
          <w:b w:val="1"/>
          <w:bCs w:val="1"/>
          <w:sz w:val="24"/>
          <w:szCs w:val="24"/>
          <w:rtl w:val="0"/>
        </w:rPr>
        <w:t xml:space="preserve">Feature Detection and Description</w:t>
      </w:r>
    </w:p>
    <w:p w:rsidR="00000000" w:rsidDel="00000000" w:rsidP="00000000" w:rsidRDefault="00000000" w:rsidRPr="00000000" w14:paraId="00000030">
      <w:pPr>
        <w:pStyle w:val="Heading2"/>
        <w:ind w:left="720" w:firstLine="0"/>
        <w:rPr>
          <w:rFonts w:ascii="Times New Roman" w:cs="Times New Roman" w:eastAsia="Times New Roman" w:hAnsi="Times New Roman"/>
          <w:b w:val="1"/>
          <w:bCs w:val="1"/>
          <w:sz w:val="24"/>
          <w:szCs w:val="24"/>
        </w:rPr>
      </w:pPr>
      <w:bookmarkStart w:colFirst="0" w:colLast="0" w:name="_nehrr01x0vm9" w:id="5"/>
      <w:bookmarkEnd w:id="5"/>
      <w:r w:rsidDel="00000000" w:rsidR="00000000" w:rsidRPr="00000000">
        <w:rPr>
          <w:rFonts w:ascii="Times New Roman" w:cs="Times New Roman" w:eastAsia="Times New Roman" w:hAnsi="Times New Roman"/>
          <w:b w:val="1"/>
          <w:bCs w:val="1"/>
          <w:sz w:val="24"/>
          <w:szCs w:val="24"/>
          <w:rtl w:val="0"/>
        </w:rPr>
        <w:t xml:space="preserve">2.1 What Makes a Good Feature</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good feature in image stitching is a unique pattern within an image, such as a corner, edge, or blob. It can be identified and matched across multiple overlapping photographs. According to </w:t>
      </w:r>
      <w:r w:rsidDel="00000000" w:rsidR="00000000" w:rsidRPr="00000000">
        <w:rPr>
          <w:rFonts w:ascii="Times New Roman" w:cs="Times New Roman" w:eastAsia="Times New Roman" w:hAnsi="Times New Roman"/>
          <w:i w:val="1"/>
          <w:iCs w:val="1"/>
          <w:sz w:val="24"/>
          <w:szCs w:val="24"/>
          <w:rtl w:val="0"/>
        </w:rPr>
        <w:t xml:space="preserve">[Sharma, Jain &amp; Shukla, 2023],</w:t>
      </w:r>
      <w:r w:rsidDel="00000000" w:rsidR="00000000" w:rsidRPr="00000000">
        <w:rPr>
          <w:rFonts w:ascii="Times New Roman" w:cs="Times New Roman" w:eastAsia="Times New Roman" w:hAnsi="Times New Roman"/>
          <w:sz w:val="24"/>
          <w:szCs w:val="24"/>
          <w:rtl w:val="0"/>
        </w:rPr>
        <w:t xml:space="preserve"> a high-quality feature usually has the following characteristics:</w:t>
      </w:r>
    </w:p>
    <w:p w:rsidR="00000000" w:rsidDel="00000000" w:rsidP="00000000" w:rsidRDefault="00000000" w:rsidRPr="00000000" w14:paraId="00000032">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Invariance: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good feature must be invariant to rotation, scale, and illumination changes.</w:t>
      </w:r>
    </w:p>
    <w:p w:rsidR="00000000" w:rsidDel="00000000" w:rsidP="00000000" w:rsidRDefault="00000000" w:rsidRPr="00000000" w14:paraId="00000033">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Repeatability and Stability:</w:t>
      </w:r>
      <w:r w:rsidDel="00000000" w:rsidR="00000000" w:rsidRPr="00000000">
        <w:rPr>
          <w:rFonts w:ascii="Times New Roman" w:cs="Times New Roman" w:eastAsia="Times New Roman" w:hAnsi="Times New Roman"/>
          <w:sz w:val="24"/>
          <w:szCs w:val="24"/>
          <w:rtl w:val="0"/>
        </w:rPr>
        <w:t xml:space="preserve"> the feature must be consistently detectable across images taken from different viewpoints. </w:t>
      </w:r>
    </w:p>
    <w:p w:rsidR="00000000" w:rsidDel="00000000" w:rsidP="00000000" w:rsidRDefault="00000000" w:rsidRPr="00000000" w14:paraId="00000034">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Discriminativeness: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features must be distinct enough to be distinguished from one another.</w:t>
      </w:r>
    </w:p>
    <w:p w:rsidR="00000000" w:rsidDel="00000000" w:rsidP="00000000" w:rsidRDefault="00000000" w:rsidRPr="00000000" w14:paraId="00000035">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Localization Accuracy:</w:t>
      </w:r>
      <w:r w:rsidDel="00000000" w:rsidR="00000000" w:rsidRPr="00000000">
        <w:rPr>
          <w:rFonts w:ascii="Times New Roman" w:cs="Times New Roman" w:eastAsia="Times New Roman" w:hAnsi="Times New Roman"/>
          <w:sz w:val="24"/>
          <w:szCs w:val="24"/>
          <w:rtl w:val="0"/>
        </w:rPr>
        <w:t xml:space="preserve"> a feature has a precise spatial location that can be identified accurately.</w:t>
      </w:r>
    </w:p>
    <w:p w:rsidR="00000000" w:rsidDel="00000000" w:rsidP="00000000" w:rsidRDefault="00000000" w:rsidRPr="00000000" w14:paraId="00000036">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Spatial Distribution:</w:t>
      </w:r>
      <w:r w:rsidDel="00000000" w:rsidR="00000000" w:rsidRPr="00000000">
        <w:rPr>
          <w:rFonts w:ascii="Times New Roman" w:cs="Times New Roman" w:eastAsia="Times New Roman" w:hAnsi="Times New Roman"/>
          <w:sz w:val="24"/>
          <w:szCs w:val="24"/>
          <w:rtl w:val="0"/>
        </w:rPr>
        <w:t xml:space="preserve"> features should be spread throughout the image, not clustered in one area.</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Style w:val="Heading2"/>
        <w:ind w:left="720" w:firstLine="0"/>
        <w:rPr>
          <w:rFonts w:ascii="Times New Roman" w:cs="Times New Roman" w:eastAsia="Times New Roman" w:hAnsi="Times New Roman"/>
          <w:b w:val="1"/>
          <w:bCs w:val="1"/>
          <w:sz w:val="24"/>
          <w:szCs w:val="24"/>
        </w:rPr>
      </w:pPr>
      <w:bookmarkStart w:colFirst="0" w:colLast="0" w:name="_k4p11r6iew61" w:id="6"/>
      <w:bookmarkEnd w:id="6"/>
      <w:r w:rsidDel="00000000" w:rsidR="00000000" w:rsidRPr="00000000">
        <w:rPr>
          <w:rtl w:val="0"/>
        </w:rPr>
      </w:r>
    </w:p>
    <w:p w:rsidR="00000000" w:rsidDel="00000000" w:rsidP="00000000" w:rsidRDefault="00000000" w:rsidRPr="00000000" w14:paraId="0000003A">
      <w:pPr>
        <w:pStyle w:val="Heading2"/>
        <w:ind w:left="720" w:firstLine="0"/>
        <w:rPr>
          <w:rFonts w:ascii="Times New Roman" w:cs="Times New Roman" w:eastAsia="Times New Roman" w:hAnsi="Times New Roman"/>
          <w:b w:val="1"/>
          <w:bCs w:val="1"/>
          <w:sz w:val="24"/>
          <w:szCs w:val="24"/>
        </w:rPr>
      </w:pPr>
      <w:bookmarkStart w:colFirst="0" w:colLast="0" w:name="_jrxp0efc4bbn" w:id="7"/>
      <w:bookmarkEnd w:id="7"/>
      <w:r w:rsidDel="00000000" w:rsidR="00000000" w:rsidRPr="00000000">
        <w:rPr>
          <w:rFonts w:ascii="Times New Roman" w:cs="Times New Roman" w:eastAsia="Times New Roman" w:hAnsi="Times New Roman"/>
          <w:b w:val="1"/>
          <w:bCs w:val="1"/>
          <w:sz w:val="24"/>
          <w:szCs w:val="24"/>
          <w:rtl w:val="0"/>
        </w:rPr>
        <w:t xml:space="preserve">2.2 SIFT - Scale Invariant Feature Transform</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SIFT is a robust algorithm used to detect and describe local features in images, and it is the primary detector used in the canonical panorama stitching pipeline. SIFT is very much known for being robust against scale, rotation, illumination, and viewpoint changes. It can match features even if the camera moves closer or farther away, identify features regardless of camera orientation, and remains partially invariant to affine changes and viewpoints shifts</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of establishing local features by SIFT requires detecting unique points within a mathematical scale space as follows:</w:t>
      </w:r>
    </w:p>
    <w:p w:rsidR="00000000" w:rsidDel="00000000" w:rsidP="00000000" w:rsidRDefault="00000000" w:rsidRPr="00000000" w14:paraId="0000003E">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u w:val="single"/>
          <w:rtl w:val="0"/>
        </w:rPr>
        <w:t xml:space="preserve">Scale Space and Difference of Gaussian (DoG):</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the algorithm repeatedly blurs an image at different scales and subtracts consecutive levels to find a Difference of Gaussian (DoG). If </w:t>
      </w:r>
      <m:oMath>
        <m:r>
          <w:rPr>
            <w:rFonts w:ascii="Times New Roman" w:cs="Times New Roman" w:eastAsia="Times New Roman" w:hAnsi="Times New Roman"/>
            <w:sz w:val="24"/>
            <w:szCs w:val="24"/>
          </w:rPr>
          <m:t xml:space="preserve">L(x,y,𝜎)</m:t>
        </m:r>
      </m:oMath>
      <w:r w:rsidDel="00000000" w:rsidR="00000000" w:rsidRPr="00000000">
        <w:rPr>
          <w:rFonts w:ascii="Times New Roman" w:cs="Times New Roman" w:eastAsia="Times New Roman" w:hAnsi="Times New Roman"/>
          <w:sz w:val="24"/>
          <w:szCs w:val="24"/>
          <w:rtl w:val="0"/>
        </w:rPr>
        <w:t xml:space="preserve"> represents a blurred image at scale </w:t>
      </w:r>
      <m:oMath>
        <m:r>
          <w:rPr>
            <w:rFonts w:ascii="Times New Roman" w:cs="Times New Roman" w:eastAsia="Times New Roman" w:hAnsi="Times New Roman"/>
            <w:sz w:val="24"/>
            <w:szCs w:val="24"/>
          </w:rPr>
          <m:t xml:space="preserve">𝜎</m:t>
        </m:r>
      </m:oMath>
      <w:r w:rsidDel="00000000" w:rsidR="00000000" w:rsidRPr="00000000">
        <w:rPr>
          <w:rFonts w:ascii="Times New Roman" w:cs="Times New Roman" w:eastAsia="Times New Roman" w:hAnsi="Times New Roman"/>
          <w:sz w:val="24"/>
          <w:szCs w:val="24"/>
          <w:rtl w:val="0"/>
        </w:rPr>
        <w:t xml:space="preserve">, the DoG function is:</w:t>
      </w:r>
    </w:p>
    <w:p w:rsidR="00000000" w:rsidDel="00000000" w:rsidP="00000000" w:rsidRDefault="00000000" w:rsidRPr="00000000" w14:paraId="0000003F">
      <w:pPr>
        <w:ind w:left="720"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D(x,y,𝜎)=L(x,y,k𝜎)-L(x,y,𝜎)</m:t>
        </m:r>
      </m:oMath>
      <w:r w:rsidDel="00000000" w:rsidR="00000000" w:rsidRPr="00000000">
        <w:rPr>
          <w:rtl w:val="0"/>
        </w:rPr>
      </w:r>
    </w:p>
    <w:p w:rsidR="00000000" w:rsidDel="00000000" w:rsidP="00000000" w:rsidRDefault="00000000" w:rsidRPr="00000000" w14:paraId="0000004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identifies potential features that exist at various zoom levels</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u w:val="single"/>
          <w:rtl w:val="0"/>
        </w:rPr>
        <w:t xml:space="preserve">Keypoint Localization (Maxima and Minima): </w:t>
      </w:r>
      <w:r w:rsidDel="00000000" w:rsidR="00000000" w:rsidRPr="00000000">
        <w:rPr>
          <w:rFonts w:ascii="Times New Roman" w:cs="Times New Roman" w:eastAsia="Times New Roman" w:hAnsi="Times New Roman"/>
          <w:sz w:val="24"/>
          <w:szCs w:val="24"/>
          <w:rtl w:val="0"/>
        </w:rPr>
        <w:t xml:space="preserve">Once the DoG images are generated, the algorithm identifies potential keypoints by searching for local extrema (points that are either maximum or minimum compared to their surrounding neighbors). Each candidate pixel in the DoG scale-space is then compared to  its 26 neighbors in a </w:t>
      </w:r>
      <m:oMath>
        <m:r>
          <w:rPr>
            <w:rFonts w:ascii="Times New Roman" w:cs="Times New Roman" w:eastAsia="Times New Roman" w:hAnsi="Times New Roman"/>
            <w:sz w:val="24"/>
            <w:szCs w:val="24"/>
          </w:rPr>
          <m:t xml:space="preserve">3</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3</m:t>
        </m:r>
      </m:oMath>
      <w:r w:rsidDel="00000000" w:rsidR="00000000" w:rsidRPr="00000000">
        <w:rPr>
          <w:rFonts w:ascii="Times New Roman" w:cs="Times New Roman" w:eastAsia="Times New Roman" w:hAnsi="Times New Roman"/>
          <w:sz w:val="24"/>
          <w:szCs w:val="24"/>
          <w:rtl w:val="0"/>
        </w:rPr>
        <w:t xml:space="preserve"> region: 8 neighbors in the same scale, 9 neighbors in the scale below and 9 neighbors in the scale above. A point is selected as a keypoint only if </w:t>
      </w:r>
      <w:r w:rsidDel="00000000" w:rsidR="00000000" w:rsidRPr="00000000">
        <w:rPr>
          <w:rFonts w:ascii="Times New Roman" w:cs="Times New Roman" w:eastAsia="Times New Roman" w:hAnsi="Times New Roman"/>
          <w:sz w:val="24"/>
          <w:szCs w:val="24"/>
          <w:rtl w:val="0"/>
        </w:rPr>
        <w:t xml:space="preserve">it</w:t>
      </w:r>
      <w:r w:rsidDel="00000000" w:rsidR="00000000" w:rsidRPr="00000000">
        <w:rPr>
          <w:rFonts w:ascii="Times New Roman" w:cs="Times New Roman" w:eastAsia="Times New Roman" w:hAnsi="Times New Roman"/>
          <w:sz w:val="24"/>
          <w:szCs w:val="24"/>
          <w:rtl w:val="0"/>
        </w:rPr>
        <w:t xml:space="preserve">s DoG value is greater than or smaller than all 26 neighbors</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3">
      <w:pPr>
        <w:ind w:left="720"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D(x,y,𝜎)&gt; D(all 26 neighbors)     or       D(x,y,𝜎)&lt; D(all 26 neighbors) </m:t>
        </m:r>
      </m:oMath>
      <w:r w:rsidDel="00000000" w:rsidR="00000000" w:rsidRPr="00000000">
        <w:rPr>
          <w:rtl w:val="0"/>
        </w:rPr>
      </w:r>
    </w:p>
    <w:p w:rsidR="00000000" w:rsidDel="00000000" w:rsidP="00000000" w:rsidRDefault="00000000" w:rsidRPr="00000000" w14:paraId="00000044">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u w:val="single"/>
          <w:rtl w:val="0"/>
        </w:rPr>
        <w:t xml:space="preserve">Similarity-Invariant Measurement Frame:</w:t>
      </w:r>
      <w:r w:rsidDel="00000000" w:rsidR="00000000" w:rsidRPr="00000000">
        <w:rPr>
          <w:rFonts w:ascii="Times New Roman" w:cs="Times New Roman" w:eastAsia="Times New Roman" w:hAnsi="Times New Roman"/>
          <w:sz w:val="24"/>
          <w:szCs w:val="24"/>
          <w:rtl w:val="0"/>
        </w:rPr>
        <w:t xml:space="preserve"> once SIFT finds a keypoint, it gives it a scale and orientation. This helps the feature stay recognizable even if the image is zoomed in, zoomed out, or rotated. The keypoint is represented as:</w:t>
      </w:r>
    </w:p>
    <w:p w:rsidR="00000000" w:rsidDel="00000000" w:rsidP="00000000" w:rsidRDefault="00000000" w:rsidRPr="00000000" w14:paraId="00000046">
      <w:pPr>
        <w:ind w:left="720"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(x,y,𝜎)</m:t>
        </m:r>
      </m:oMath>
      <w:r w:rsidDel="00000000" w:rsidR="00000000" w:rsidRPr="00000000">
        <w:rPr>
          <w:rtl w:val="0"/>
        </w:rPr>
      </w:r>
    </w:p>
    <w:p w:rsidR="00000000" w:rsidDel="00000000" w:rsidP="00000000" w:rsidRDefault="00000000" w:rsidRPr="00000000" w14:paraId="00000047">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y</m:t>
        </m:r>
      </m:oMath>
      <w:r w:rsidDel="00000000" w:rsidR="00000000" w:rsidRPr="00000000">
        <w:rPr>
          <w:rFonts w:ascii="Times New Roman" w:cs="Times New Roman" w:eastAsia="Times New Roman" w:hAnsi="Times New Roman"/>
          <w:sz w:val="24"/>
          <w:szCs w:val="24"/>
          <w:rtl w:val="0"/>
        </w:rPr>
        <w:t xml:space="preserve"> show the location of the feature, and </w:t>
      </w:r>
      <m:oMath>
        <m:r>
          <w:rPr>
            <w:rFonts w:ascii="Times New Roman" w:cs="Times New Roman" w:eastAsia="Times New Roman" w:hAnsi="Times New Roman"/>
            <w:sz w:val="24"/>
            <w:szCs w:val="24"/>
          </w:rPr>
          <m:t xml:space="preserve">𝜎</m:t>
        </m:r>
      </m:oMath>
      <w:r w:rsidDel="00000000" w:rsidR="00000000" w:rsidRPr="00000000">
        <w:rPr>
          <w:rFonts w:ascii="Times New Roman" w:cs="Times New Roman" w:eastAsia="Times New Roman" w:hAnsi="Times New Roman"/>
          <w:sz w:val="24"/>
          <w:szCs w:val="24"/>
          <w:rtl w:val="0"/>
        </w:rPr>
        <w:t xml:space="preserve"> shows the scale where it was detected. Then, SIFT finds the main direction of the feature using image gradients:</w:t>
      </w:r>
    </w:p>
    <w:p w:rsidR="00000000" w:rsidDel="00000000" w:rsidP="00000000" w:rsidRDefault="00000000" w:rsidRPr="00000000" w14:paraId="00000048">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m(x,y)=</m:t>
        </m:r>
        <m:rad>
          <m:radPr>
            <m:degHide m:val="1"/>
            <m:ctrlPr>
              <w:rPr>
                <w:rFonts w:ascii="Times New Roman" w:cs="Times New Roman" w:eastAsia="Times New Roman" w:hAnsi="Times New Roman"/>
                <w:sz w:val="24"/>
                <w:szCs w:val="24"/>
              </w:rPr>
            </m:ctrlPr>
          </m:radPr>
          <m:e>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x</m:t>
                </m:r>
              </m:sub>
              <m:sup>
                <m:r>
                  <w:rPr>
                    <w:rFonts w:ascii="Times New Roman" w:cs="Times New Roman" w:eastAsia="Times New Roman" w:hAnsi="Times New Roman"/>
                    <w:sz w:val="24"/>
                    <w:szCs w:val="24"/>
                  </w:rPr>
                  <m:t xml:space="preserve">2</m:t>
                </m:r>
              </m:sup>
            </m:sSubSup>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y</m:t>
                </m:r>
              </m:sub>
              <m:sup>
                <m:r>
                  <w:rPr>
                    <w:rFonts w:ascii="Times New Roman" w:cs="Times New Roman" w:eastAsia="Times New Roman" w:hAnsi="Times New Roman"/>
                    <w:sz w:val="24"/>
                    <w:szCs w:val="24"/>
                  </w:rPr>
                  <m:t xml:space="preserve">2</m:t>
                </m:r>
              </m:sup>
            </m:sSubSup>
          </m:e>
        </m:rad>
      </m:oMath>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𝛳(x,y)=</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tan</m:t>
            </m:r>
          </m:e>
          <m:sup>
            <m:r>
              <w:rPr>
                <w:rFonts w:ascii="Times New Roman" w:cs="Times New Roman" w:eastAsia="Times New Roman" w:hAnsi="Times New Roman"/>
                <w:sz w:val="24"/>
                <w:szCs w:val="24"/>
              </w:rPr>
              <m:t xml:space="preserve">-1</m:t>
            </m:r>
          </m:sup>
        </m:sSup>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y</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x</m:t>
                </m:r>
              </m:sub>
            </m:sSub>
          </m:den>
        </m:f>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49">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r>
          <w:rPr>
            <w:rFonts w:ascii="Times New Roman" w:cs="Times New Roman" w:eastAsia="Times New Roman" w:hAnsi="Times New Roman"/>
            <w:sz w:val="24"/>
            <w:szCs w:val="24"/>
          </w:rPr>
          <m:t xml:space="preserve">m(x,y)</m:t>
        </m:r>
      </m:oMath>
      <w:r w:rsidDel="00000000" w:rsidR="00000000" w:rsidRPr="00000000">
        <w:rPr>
          <w:rFonts w:ascii="Times New Roman" w:cs="Times New Roman" w:eastAsia="Times New Roman" w:hAnsi="Times New Roman"/>
          <w:sz w:val="24"/>
          <w:szCs w:val="24"/>
          <w:rtl w:val="0"/>
        </w:rPr>
        <w:t xml:space="preserve"> is the strength of the gradient, and </w:t>
      </w:r>
      <m:oMath>
        <m:r>
          <w:rPr>
            <w:rFonts w:ascii="Times New Roman" w:cs="Times New Roman" w:eastAsia="Times New Roman" w:hAnsi="Times New Roman"/>
            <w:sz w:val="24"/>
            <w:szCs w:val="24"/>
          </w:rPr>
          <m:t xml:space="preserve">𝛳(x,y)</m:t>
        </m:r>
      </m:oMath>
      <w:r w:rsidDel="00000000" w:rsidR="00000000" w:rsidRPr="00000000">
        <w:rPr>
          <w:rFonts w:ascii="Times New Roman" w:cs="Times New Roman" w:eastAsia="Times New Roman" w:hAnsi="Times New Roman"/>
          <w:sz w:val="24"/>
          <w:szCs w:val="24"/>
          <w:rtl w:val="0"/>
        </w:rPr>
        <w:t xml:space="preserve"> is its direction. By using this scale, SIFT can match the same feature even when the image changes in size or orientation</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numPr>
          <w:ilvl w:val="0"/>
          <w:numId w:val="8"/>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u w:val="single"/>
          <w:rtl w:val="0"/>
        </w:rPr>
        <w:t xml:space="preserve">The SIFT Descriptor - 128 Dimensional Vector:</w:t>
      </w:r>
      <w:r w:rsidDel="00000000" w:rsidR="00000000" w:rsidRPr="00000000">
        <w:rPr>
          <w:rFonts w:ascii="Times New Roman" w:cs="Times New Roman" w:eastAsia="Times New Roman" w:hAnsi="Times New Roman"/>
          <w:sz w:val="24"/>
          <w:szCs w:val="24"/>
          <w:rtl w:val="0"/>
        </w:rPr>
        <w:t xml:space="preserve"> After assigning an orientation, SIFT creates a local descriptor around each keypoint. It samples a </w:t>
      </w:r>
      <m:oMath>
        <m:r>
          <w:rPr>
            <w:rFonts w:ascii="Times New Roman" w:cs="Times New Roman" w:eastAsia="Times New Roman" w:hAnsi="Times New Roman"/>
            <w:sz w:val="24"/>
            <w:szCs w:val="24"/>
          </w:rPr>
          <m:t xml:space="preserve">16</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16</m:t>
        </m:r>
      </m:oMath>
      <w:r w:rsidDel="00000000" w:rsidR="00000000" w:rsidRPr="00000000">
        <w:rPr>
          <w:rFonts w:ascii="Times New Roman" w:cs="Times New Roman" w:eastAsia="Times New Roman" w:hAnsi="Times New Roman"/>
          <w:sz w:val="24"/>
          <w:szCs w:val="24"/>
          <w:rtl w:val="0"/>
        </w:rPr>
        <w:t xml:space="preserve"> pixel neighborhood aligned with the keypoint’s dominant orientation and divides it into a </w:t>
      </w:r>
      <m:oMath>
        <m:r>
          <w:rPr>
            <w:rFonts w:ascii="Times New Roman" w:cs="Times New Roman" w:eastAsia="Times New Roman" w:hAnsi="Times New Roman"/>
            <w:sz w:val="24"/>
            <w:szCs w:val="24"/>
          </w:rPr>
          <m:t xml:space="preserve">4</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4</m:t>
        </m:r>
      </m:oMath>
      <w:r w:rsidDel="00000000" w:rsidR="00000000" w:rsidRPr="00000000">
        <w:rPr>
          <w:rFonts w:ascii="Times New Roman" w:cs="Times New Roman" w:eastAsia="Times New Roman" w:hAnsi="Times New Roman"/>
          <w:sz w:val="24"/>
          <w:szCs w:val="24"/>
          <w:rtl w:val="0"/>
        </w:rPr>
        <w:t xml:space="preserve"> grid. Each cell stores an 8-direction gradient histogram, producing a </w:t>
      </w:r>
      <m:oMath>
        <m:r>
          <w:rPr>
            <w:rFonts w:ascii="Times New Roman" w:cs="Times New Roman" w:eastAsia="Times New Roman" w:hAnsi="Times New Roman"/>
            <w:sz w:val="24"/>
            <w:szCs w:val="24"/>
          </w:rPr>
          <m:t xml:space="preserve">4</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4</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8=128</m:t>
        </m:r>
      </m:oMath>
      <w:r w:rsidDel="00000000" w:rsidR="00000000" w:rsidRPr="00000000">
        <w:rPr>
          <w:rFonts w:ascii="Times New Roman" w:cs="Times New Roman" w:eastAsia="Times New Roman" w:hAnsi="Times New Roman"/>
          <w:sz w:val="24"/>
          <w:szCs w:val="24"/>
          <w:rtl w:val="0"/>
        </w:rPr>
        <w:t xml:space="preserve"> values known as the SIFT descriptor vector. </w:t>
      </w:r>
      <w:r w:rsidDel="00000000" w:rsidR="00000000" w:rsidRPr="00000000">
        <w:rPr>
          <w:rFonts w:ascii="Times New Roman" w:cs="Times New Roman" w:eastAsia="Times New Roman" w:hAnsi="Times New Roman"/>
          <w:sz w:val="24"/>
          <w:szCs w:val="24"/>
          <w:rtl w:val="0"/>
        </w:rPr>
        <w:t xml:space="preserve">Keypoints are matched by comparing their nearest neighbours in this 128-dimensional space. Because the descriptor is high-dimensional, SIFT is highly discriminative, making random keypoints unlikely to match by chance</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C">
      <w:pPr>
        <w:pStyle w:val="Heading2"/>
        <w:ind w:left="720" w:firstLine="0"/>
        <w:rPr>
          <w:rFonts w:ascii="Times New Roman" w:cs="Times New Roman" w:eastAsia="Times New Roman" w:hAnsi="Times New Roman"/>
          <w:b w:val="1"/>
          <w:bCs w:val="1"/>
          <w:sz w:val="24"/>
          <w:szCs w:val="24"/>
        </w:rPr>
      </w:pPr>
      <w:bookmarkStart w:colFirst="0" w:colLast="0" w:name="_52bsc3v44t1x" w:id="8"/>
      <w:bookmarkEnd w:id="8"/>
      <w:r w:rsidDel="00000000" w:rsidR="00000000" w:rsidRPr="00000000">
        <w:rPr>
          <w:rFonts w:ascii="Times New Roman" w:cs="Times New Roman" w:eastAsia="Times New Roman" w:hAnsi="Times New Roman"/>
          <w:b w:val="1"/>
          <w:bCs w:val="1"/>
          <w:sz w:val="24"/>
          <w:szCs w:val="24"/>
          <w:rtl w:val="0"/>
        </w:rPr>
        <w:t xml:space="preserve">2.3 Other Feature Detectors</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variety of detectors have been proposed over the years, each offering different trade-offs between speed, accuracy, and invariance.</w:t>
      </w:r>
    </w:p>
    <w:p w:rsidR="00000000" w:rsidDel="00000000" w:rsidP="00000000" w:rsidRDefault="00000000" w:rsidRPr="00000000" w14:paraId="0000004E">
      <w:pPr>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4F">
      <w:pPr>
        <w:spacing w:after="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Table 1: Key feature detectors for panorama stitching [Sharma, Jain &amp; Shukla, 2023]</w:t>
      </w:r>
      <w:r w:rsidDel="00000000" w:rsidR="00000000" w:rsidRPr="00000000">
        <w:rPr>
          <w:rtl w:val="0"/>
        </w:rPr>
      </w:r>
    </w:p>
    <w:tbl>
      <w:tblPr>
        <w:tblStyle w:val="Table1"/>
        <w:tblpPr w:leftFromText="180" w:rightFromText="180" w:topFromText="180" w:bottomFromText="180" w:vertAnchor="text" w:horzAnchor="text" w:tblpX="197.99999999999983" w:tblpY="0"/>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4110"/>
        <w:gridCol w:w="4275"/>
        <w:tblGridChange w:id="0">
          <w:tblGrid>
            <w:gridCol w:w="1545"/>
            <w:gridCol w:w="4110"/>
            <w:gridCol w:w="4275"/>
          </w:tblGrid>
        </w:tblGridChange>
      </w:tblGrid>
      <w:tr>
        <w:trPr>
          <w:cantSplit w:val="0"/>
          <w:trHeight w:val="530" w:hRule="atLeast"/>
          <w:tblHeader w:val="0"/>
        </w:trPr>
        <w:tc>
          <w:tcPr>
            <w:tcBorders>
              <w:top w:color="ffffff" w:space="0" w:sz="6" w:val="single"/>
              <w:left w:color="ffffff" w:space="0" w:sz="6" w:val="single"/>
              <w:bottom w:color="ffffff" w:space="0" w:sz="6" w:val="single"/>
              <w:right w:color="ffffff" w:space="0" w:sz="6" w:val="single"/>
            </w:tcBorders>
            <w:shd w:fill="193c66" w:val="clear"/>
          </w:tcPr>
          <w:p w:rsidR="00000000" w:rsidDel="00000000" w:rsidP="00000000" w:rsidRDefault="00000000" w:rsidRPr="00000000" w14:paraId="00000050">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Detector</w:t>
            </w:r>
          </w:p>
        </w:tc>
        <w:tc>
          <w:tcPr>
            <w:tcBorders>
              <w:top w:color="ffffff" w:space="0" w:sz="6" w:val="single"/>
              <w:left w:color="ffffff" w:space="0" w:sz="6" w:val="single"/>
              <w:bottom w:color="ffffff" w:space="0" w:sz="6" w:val="single"/>
              <w:right w:color="ffffff" w:space="0" w:sz="6" w:val="single"/>
            </w:tcBorders>
            <w:shd w:fill="193c66" w:val="clear"/>
          </w:tcPr>
          <w:p w:rsidR="00000000" w:rsidDel="00000000" w:rsidP="00000000" w:rsidRDefault="00000000" w:rsidRPr="00000000" w14:paraId="00000051">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Key Strength</w:t>
            </w:r>
          </w:p>
        </w:tc>
        <w:tc>
          <w:tcPr>
            <w:tcBorders>
              <w:top w:color="ffffff" w:space="0" w:sz="6" w:val="single"/>
              <w:left w:color="ffffff" w:space="0" w:sz="6" w:val="single"/>
              <w:bottom w:color="ffffff" w:space="0" w:sz="6" w:val="single"/>
              <w:right w:color="ffffff" w:space="0" w:sz="6" w:val="single"/>
            </w:tcBorders>
            <w:shd w:fill="193c66" w:val="clear"/>
          </w:tcPr>
          <w:p w:rsidR="00000000" w:rsidDel="00000000" w:rsidP="00000000" w:rsidRDefault="00000000" w:rsidRPr="00000000" w14:paraId="00000052">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Primary Use Case</w:t>
            </w:r>
          </w:p>
        </w:tc>
      </w:tr>
      <w:tr>
        <w:trPr>
          <w:cantSplit w:val="0"/>
          <w:trHeight w:val="815" w:hRule="atLeast"/>
          <w:tblHeader w:val="0"/>
        </w:trPr>
        <w:tc>
          <w:tcPr>
            <w:tcBorders>
              <w:top w:color="ffffff" w:space="0" w:sz="6" w:val="single"/>
              <w:left w:color="ffffff" w:space="0" w:sz="6" w:val="single"/>
              <w:bottom w:color="ffffff" w:space="0" w:sz="6" w:val="single"/>
              <w:right w:color="ffffff" w:space="0" w:sz="6" w:val="single"/>
            </w:tcBorders>
            <w:shd w:fill="ebf3fb" w:val="clear"/>
          </w:tcPr>
          <w:p w:rsidR="00000000" w:rsidDel="00000000" w:rsidP="00000000" w:rsidRDefault="00000000" w:rsidRPr="00000000" w14:paraId="0000005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AKAZE</w:t>
            </w:r>
          </w:p>
        </w:tc>
        <w:tc>
          <w:tcPr>
            <w:tcBorders>
              <w:top w:color="ffffff" w:space="0" w:sz="6" w:val="single"/>
              <w:left w:color="ffffff" w:space="0" w:sz="6" w:val="single"/>
              <w:bottom w:color="ffffff" w:space="0" w:sz="6" w:val="single"/>
              <w:right w:color="ffffff" w:space="0" w:sz="6" w:val="single"/>
            </w:tcBorders>
            <w:shd w:fill="ebf3fb" w:val="clear"/>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Highest accuracy and robustness across diverse datasets.</w:t>
            </w:r>
          </w:p>
        </w:tc>
        <w:tc>
          <w:tcPr>
            <w:tcBorders>
              <w:top w:color="ffffff" w:space="0" w:sz="6" w:val="single"/>
              <w:left w:color="ffffff" w:space="0" w:sz="6" w:val="single"/>
              <w:bottom w:color="ffffff" w:space="0" w:sz="6" w:val="single"/>
              <w:right w:color="ffffff" w:space="0" w:sz="6" w:val="single"/>
            </w:tcBorders>
            <w:shd w:fill="ebf3fb" w:val="clear"/>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High-quality general purpose panorama stitching.</w:t>
            </w:r>
          </w:p>
        </w:tc>
      </w:tr>
      <w:tr>
        <w:trPr>
          <w:cantSplit w:val="0"/>
          <w:trHeight w:val="815" w:hRule="atLeast"/>
          <w:tblHeader w:val="0"/>
        </w:trPr>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0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ORB</w:t>
            </w:r>
          </w:p>
        </w:tc>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Extreme speed; computationally efficient binary alternative.</w:t>
            </w:r>
          </w:p>
        </w:tc>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applications or low-power devices.</w:t>
            </w:r>
          </w:p>
        </w:tc>
      </w:tr>
      <w:tr>
        <w:trPr>
          <w:cantSplit w:val="0"/>
          <w:trHeight w:val="815" w:hRule="atLeast"/>
          <w:tblHeader w:val="0"/>
        </w:trPr>
        <w:tc>
          <w:tcPr>
            <w:tcBorders>
              <w:top w:color="ffffff" w:space="0" w:sz="6" w:val="single"/>
              <w:left w:color="ffffff" w:space="0" w:sz="6" w:val="single"/>
              <w:bottom w:color="ffffff" w:space="0" w:sz="6" w:val="single"/>
              <w:right w:color="ffffff" w:space="0" w:sz="6" w:val="single"/>
            </w:tcBorders>
            <w:shd w:fill="ebf3fb" w:val="clear"/>
          </w:tcPr>
          <w:p w:rsidR="00000000" w:rsidDel="00000000" w:rsidP="00000000" w:rsidRDefault="00000000" w:rsidRPr="00000000" w14:paraId="000000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SIFT</w:t>
            </w:r>
          </w:p>
        </w:tc>
        <w:tc>
          <w:tcPr>
            <w:tcBorders>
              <w:top w:color="ffffff" w:space="0" w:sz="6" w:val="single"/>
              <w:left w:color="ffffff" w:space="0" w:sz="6" w:val="single"/>
              <w:bottom w:color="ffffff" w:space="0" w:sz="6" w:val="single"/>
              <w:right w:color="ffffff" w:space="0" w:sz="6" w:val="single"/>
            </w:tcBorders>
            <w:shd w:fill="ebf3fb" w:val="clear"/>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Highest invariance to scale, rotation, and illumination.</w:t>
            </w:r>
          </w:p>
        </w:tc>
        <w:tc>
          <w:tcPr>
            <w:tcBorders>
              <w:top w:color="ffffff" w:space="0" w:sz="6" w:val="single"/>
              <w:left w:color="ffffff" w:space="0" w:sz="6" w:val="single"/>
              <w:bottom w:color="ffffff" w:space="0" w:sz="6" w:val="single"/>
              <w:right w:color="ffffff" w:space="0" w:sz="6" w:val="single"/>
            </w:tcBorders>
            <w:shd w:fill="ebf3fb" w:val="clear"/>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panorama stitching-the canonical baseline algorithm.</w:t>
            </w:r>
          </w:p>
        </w:tc>
      </w:tr>
    </w:tbl>
    <w:p w:rsidR="00000000" w:rsidDel="00000000" w:rsidP="00000000" w:rsidRDefault="00000000" w:rsidRPr="00000000" w14:paraId="0000005C">
      <w:pPr>
        <w:pStyle w:val="Heading2"/>
        <w:ind w:left="0" w:firstLine="0"/>
        <w:rPr>
          <w:rFonts w:ascii="Times New Roman" w:cs="Times New Roman" w:eastAsia="Times New Roman" w:hAnsi="Times New Roman"/>
          <w:b w:val="1"/>
          <w:bCs w:val="1"/>
          <w:sz w:val="24"/>
          <w:szCs w:val="24"/>
        </w:rPr>
      </w:pPr>
      <w:bookmarkStart w:colFirst="0" w:colLast="0" w:name="_ozi9ll35jl6u" w:id="9"/>
      <w:bookmarkEnd w:id="9"/>
      <w:r w:rsidDel="00000000" w:rsidR="00000000" w:rsidRPr="00000000">
        <w:rPr>
          <w:rtl w:val="0"/>
        </w:rPr>
      </w:r>
    </w:p>
    <w:p w:rsidR="00000000" w:rsidDel="00000000" w:rsidP="00000000" w:rsidRDefault="00000000" w:rsidRPr="00000000" w14:paraId="0000005D">
      <w:pPr>
        <w:pStyle w:val="Heading2"/>
        <w:ind w:left="720" w:firstLine="0"/>
        <w:rPr>
          <w:rFonts w:ascii="Times New Roman" w:cs="Times New Roman" w:eastAsia="Times New Roman" w:hAnsi="Times New Roman"/>
          <w:b w:val="1"/>
          <w:bCs w:val="1"/>
          <w:sz w:val="24"/>
          <w:szCs w:val="24"/>
        </w:rPr>
      </w:pPr>
      <w:bookmarkStart w:colFirst="0" w:colLast="0" w:name="_hqm6j2c2tuwz" w:id="10"/>
      <w:bookmarkEnd w:id="10"/>
      <w:r w:rsidDel="00000000" w:rsidR="00000000" w:rsidRPr="00000000">
        <w:rPr>
          <w:rFonts w:ascii="Times New Roman" w:cs="Times New Roman" w:eastAsia="Times New Roman" w:hAnsi="Times New Roman"/>
          <w:b w:val="1"/>
          <w:bCs w:val="1"/>
          <w:sz w:val="24"/>
          <w:szCs w:val="24"/>
          <w:rtl w:val="0"/>
        </w:rPr>
        <w:t xml:space="preserve">2.4  Feature Matching</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descriptors are extracted from all images, they must be matched. Because multiple images may overlap a single ray, each feature is matched to its k nearest neighbors in feature space. This is done in </w:t>
      </w:r>
      <m:oMath>
        <m:r>
          <w:rPr>
            <w:rFonts w:ascii="Times New Roman" w:cs="Times New Roman" w:eastAsia="Times New Roman" w:hAnsi="Times New Roman"/>
            <w:sz w:val="24"/>
            <w:szCs w:val="24"/>
          </w:rPr>
          <m:t xml:space="preserve">O(n log n)</m:t>
        </m:r>
      </m:oMath>
      <w:r w:rsidDel="00000000" w:rsidR="00000000" w:rsidRPr="00000000">
        <w:rPr>
          <w:rFonts w:ascii="Times New Roman" w:cs="Times New Roman" w:eastAsia="Times New Roman" w:hAnsi="Times New Roman"/>
          <w:sz w:val="24"/>
          <w:szCs w:val="24"/>
          <w:rtl w:val="0"/>
        </w:rPr>
        <w:t xml:space="preserve"> time using K-d tree (an axis aligned binary space partition that recursively partitions feature space at the mean in the highest-variance dimension)</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F">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60">
      <w:pPr>
        <w:numPr>
          <w:ilvl w:val="0"/>
          <w:numId w:val="1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Lowe’s Ratio Test:</w:t>
      </w:r>
    </w:p>
    <w:p w:rsidR="00000000" w:rsidDel="00000000" w:rsidP="00000000" w:rsidRDefault="00000000" w:rsidRPr="00000000" w14:paraId="0000006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eliminate false-positive matches, Lowe’s ratio test is applied: a match is accepted only if the distance to the best match divided by the distance to the second-best match is less than 0.75. </w:t>
      </w:r>
    </w:p>
    <w:p w:rsidR="00000000" w:rsidDel="00000000" w:rsidP="00000000" w:rsidRDefault="00000000" w:rsidRPr="00000000" w14:paraId="0000006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descriptor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let its nearest neighbor be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and its second-nearest neighbor be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2</m:t>
            </m:r>
          </m:sub>
        </m:sSub>
      </m:oMath>
      <w:r w:rsidDel="00000000" w:rsidR="00000000" w:rsidRPr="00000000">
        <w:rPr>
          <w:rFonts w:ascii="Times New Roman" w:cs="Times New Roman" w:eastAsia="Times New Roman" w:hAnsi="Times New Roman"/>
          <w:sz w:val="24"/>
          <w:szCs w:val="24"/>
          <w:rtl w:val="0"/>
        </w:rPr>
        <w:t xml:space="preserve">​. The match is accepted only if:</w:t>
      </w:r>
      <w:r w:rsidDel="00000000" w:rsidR="00000000" w:rsidRPr="00000000">
        <w:rPr>
          <w:rtl w:val="0"/>
        </w:rPr>
      </w:r>
    </w:p>
    <w:p w:rsidR="00000000" w:rsidDel="00000000" w:rsidP="00000000" w:rsidRDefault="00000000" w:rsidRPr="00000000" w14:paraId="00000063">
      <w:pPr>
        <w:ind w:left="720" w:firstLine="0"/>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num>
          <m:den>
            <m:r>
              <w:rPr>
                <w:rFonts w:ascii="Times New Roman" w:cs="Times New Roman" w:eastAsia="Times New Roman" w:hAnsi="Times New Roman"/>
                <w:sz w:val="24"/>
                <w:szCs w:val="24"/>
              </w:rPr>
              <m:t xml:space="preserve">d(</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den>
        </m:f>
        <m:r>
          <w:rPr>
            <w:rFonts w:ascii="Times New Roman" w:cs="Times New Roman" w:eastAsia="Times New Roman" w:hAnsi="Times New Roman"/>
            <w:sz w:val="24"/>
            <w:szCs w:val="24"/>
          </w:rPr>
          <m:t xml:space="preserve">&lt;0.75                           d(</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j</m:t>
            </m:r>
          </m:sub>
        </m:sSub>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k=1</m:t>
                </m:r>
              </m:sub>
              <m:sup>
                <m:r>
                  <w:rPr>
                    <w:rFonts w:ascii="Times New Roman" w:cs="Times New Roman" w:eastAsia="Times New Roman" w:hAnsi="Times New Roman"/>
                    <w:sz w:val="24"/>
                    <w:szCs w:val="24"/>
                  </w:rPr>
                  <m:t xml:space="preserve">n</m:t>
                </m:r>
              </m:sup>
            </m:nary>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i</m:t>
                    </m:r>
                  </m:sub>
                  <m:sup>
                    <m:r>
                      <w:rPr>
                        <w:rFonts w:ascii="Times New Roman" w:cs="Times New Roman" w:eastAsia="Times New Roman" w:hAnsi="Times New Roman"/>
                        <w:sz w:val="24"/>
                        <w:szCs w:val="24"/>
                      </w:rPr>
                      <m:t xml:space="preserve">(k)</m:t>
                    </m:r>
                  </m:sup>
                </m:sSubSup>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j</m:t>
                    </m:r>
                  </m:sub>
                  <m:sup>
                    <m:r>
                      <w:rPr>
                        <w:rFonts w:ascii="Times New Roman" w:cs="Times New Roman" w:eastAsia="Times New Roman" w:hAnsi="Times New Roman"/>
                        <w:sz w:val="24"/>
                        <w:szCs w:val="24"/>
                      </w:rPr>
                      <m:t xml:space="preserve">(k)</m:t>
                    </m:r>
                  </m:sup>
                </m:sSubSup>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e>
        </m:rad>
      </m:oMath>
      <w:r w:rsidDel="00000000" w:rsidR="00000000" w:rsidRPr="00000000">
        <w:rPr>
          <w:rtl w:val="0"/>
        </w:rPr>
      </w:r>
    </w:p>
    <w:p w:rsidR="00000000" w:rsidDel="00000000" w:rsidP="00000000" w:rsidRDefault="00000000" w:rsidRPr="00000000" w14:paraId="0000006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w:t>
      </w:r>
      <m:oMath>
        <m:r>
          <w:rPr>
            <w:rFonts w:ascii="Times New Roman" w:cs="Times New Roman" w:eastAsia="Times New Roman" w:hAnsi="Times New Roman"/>
            <w:sz w:val="24"/>
            <w:szCs w:val="24"/>
          </w:rPr>
          <m:t xml:space="preserve">d(</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j</m:t>
            </m:r>
          </m:sub>
        </m:sSub>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is the Euclidean distance between two feature descriptors</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5">
      <w:pPr>
        <w:pStyle w:val="Heading1"/>
        <w:numPr>
          <w:ilvl w:val="0"/>
          <w:numId w:val="15"/>
        </w:numPr>
        <w:ind w:left="720" w:hanging="360"/>
        <w:rPr>
          <w:rFonts w:ascii="Times New Roman" w:cs="Times New Roman" w:eastAsia="Times New Roman" w:hAnsi="Times New Roman"/>
          <w:b w:val="1"/>
          <w:bCs w:val="1"/>
          <w:sz w:val="24"/>
          <w:szCs w:val="24"/>
        </w:rPr>
      </w:pPr>
      <w:bookmarkStart w:colFirst="0" w:colLast="0" w:name="_ojcua8bha56v" w:id="11"/>
      <w:bookmarkEnd w:id="11"/>
      <w:r w:rsidDel="00000000" w:rsidR="00000000" w:rsidRPr="00000000">
        <w:rPr>
          <w:rFonts w:ascii="Times New Roman" w:cs="Times New Roman" w:eastAsia="Times New Roman" w:hAnsi="Times New Roman"/>
          <w:b w:val="1"/>
          <w:bCs w:val="1"/>
          <w:sz w:val="24"/>
          <w:szCs w:val="24"/>
          <w:rtl w:val="0"/>
        </w:rPr>
        <w:t xml:space="preserve">The Homography Matrix</w:t>
      </w:r>
    </w:p>
    <w:p w:rsidR="00000000" w:rsidDel="00000000" w:rsidP="00000000" w:rsidRDefault="00000000" w:rsidRPr="00000000" w14:paraId="00000066">
      <w:pPr>
        <w:pStyle w:val="Heading2"/>
        <w:ind w:left="720" w:firstLine="0"/>
        <w:rPr>
          <w:rFonts w:ascii="Times New Roman" w:cs="Times New Roman" w:eastAsia="Times New Roman" w:hAnsi="Times New Roman"/>
          <w:b w:val="1"/>
          <w:bCs w:val="1"/>
          <w:sz w:val="24"/>
          <w:szCs w:val="24"/>
        </w:rPr>
      </w:pPr>
      <w:bookmarkStart w:colFirst="0" w:colLast="0" w:name="_4zkd8q5knk4k" w:id="12"/>
      <w:bookmarkEnd w:id="12"/>
      <w:r w:rsidDel="00000000" w:rsidR="00000000" w:rsidRPr="00000000">
        <w:rPr>
          <w:rFonts w:ascii="Times New Roman" w:cs="Times New Roman" w:eastAsia="Times New Roman" w:hAnsi="Times New Roman"/>
          <w:b w:val="1"/>
          <w:bCs w:val="1"/>
          <w:sz w:val="24"/>
          <w:szCs w:val="24"/>
          <w:rtl w:val="0"/>
        </w:rPr>
        <w:t xml:space="preserve">3.1 What is Homography?</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homography is a projective transformation between two image planes that mathematically maps every point in one image to its corresponding location in another. In computer vision, it is used to mathematically align overlapping photographs by modelling perspective distortion, scale, rotation, translation and shear</w:t>
      </w:r>
      <w:r w:rsidDel="00000000" w:rsidR="00000000" w:rsidRPr="00000000">
        <w:rPr>
          <w:rFonts w:ascii="Times New Roman" w:cs="Times New Roman" w:eastAsia="Times New Roman" w:hAnsi="Times New Roman"/>
          <w:sz w:val="24"/>
          <w:szCs w:val="24"/>
          <w:vertAlign w:val="superscript"/>
          <w:rtl w:val="0"/>
        </w:rPr>
        <w:t xml:space="preserve">[1][4]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8">
      <w:pPr>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69">
      <w:pPr>
        <w:numPr>
          <w:ilvl w:val="0"/>
          <w:numId w:val="1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Homography Matrix: the relationship is expressed in homogeneous coordinates as </w:t>
      </w:r>
      <m:oMath>
        <m:bar>
          <m:barPr>
            <m:pos/>
            <m:ctrlPr>
              <w:rPr>
                <w:rFonts w:ascii="Times New Roman" w:cs="Times New Roman" w:eastAsia="Times New Roman" w:hAnsi="Times New Roman"/>
                <w:sz w:val="24"/>
                <w:szCs w:val="24"/>
              </w:rPr>
            </m:ctrlPr>
          </m:barPr>
          <m:e>
            <m:r>
              <w:rPr>
                <w:rFonts w:ascii="Times New Roman" w:cs="Times New Roman" w:eastAsia="Times New Roman" w:hAnsi="Times New Roman"/>
                <w:sz w:val="24"/>
                <w:szCs w:val="24"/>
              </w:rPr>
              <m:t xml:space="preserve">P </m:t>
            </m:r>
          </m:e>
        </m:bar>
      </m:oMath>
      <m:oMath>
        <m:r>
          <w:rPr>
            <w:rFonts w:ascii="Times New Roman" w:cs="Times New Roman" w:eastAsia="Times New Roman" w:hAnsi="Times New Roman"/>
            <w:sz w:val="24"/>
            <w:szCs w:val="24"/>
          </w:rPr>
          <m:t xml:space="preserve">=HP</m:t>
        </m:r>
      </m:oMath>
      <w:r w:rsidDel="00000000" w:rsidR="00000000" w:rsidRPr="00000000">
        <w:rPr>
          <w:rFonts w:ascii="Times New Roman" w:cs="Times New Roman" w:eastAsia="Times New Roman" w:hAnsi="Times New Roman"/>
          <w:sz w:val="24"/>
          <w:szCs w:val="24"/>
          <w:rtl w:val="0"/>
        </w:rPr>
        <w:t xml:space="preserve">where </w:t>
      </w:r>
      <m:oMath>
        <m:r>
          <w:rPr>
            <w:rFonts w:ascii="Times New Roman" w:cs="Times New Roman" w:eastAsia="Times New Roman" w:hAnsi="Times New Roman"/>
            <w:sz w:val="24"/>
            <w:szCs w:val="24"/>
          </w:rPr>
          <m:t xml:space="preserve">H</m:t>
        </m:r>
      </m:oMath>
      <w:r w:rsidDel="00000000" w:rsidR="00000000" w:rsidRPr="00000000">
        <w:rPr>
          <w:rFonts w:ascii="Times New Roman" w:cs="Times New Roman" w:eastAsia="Times New Roman" w:hAnsi="Times New Roman"/>
          <w:sz w:val="24"/>
          <w:szCs w:val="24"/>
          <w:rtl w:val="0"/>
        </w:rPr>
        <w:t xml:space="preserve"> is a </w:t>
      </w:r>
      <m:oMath>
        <m:r>
          <w:rPr>
            <w:rFonts w:ascii="Times New Roman" w:cs="Times New Roman" w:eastAsia="Times New Roman" w:hAnsi="Times New Roman"/>
            <w:sz w:val="24"/>
            <w:szCs w:val="24"/>
          </w:rPr>
          <m:t xml:space="preserve">3</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3</m:t>
        </m:r>
      </m:oMath>
      <w:r w:rsidDel="00000000" w:rsidR="00000000" w:rsidRPr="00000000">
        <w:rPr>
          <w:rFonts w:ascii="Times New Roman" w:cs="Times New Roman" w:eastAsia="Times New Roman" w:hAnsi="Times New Roman"/>
          <w:sz w:val="24"/>
          <w:szCs w:val="24"/>
          <w:rtl w:val="0"/>
        </w:rPr>
        <w:t xml:space="preserve"> transformation matrix that defines the geometric relationship between two views,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is a point in the source image and </w:t>
      </w:r>
      <m:oMath>
        <m:bar>
          <m:barPr>
            <m:pos/>
            <m:ctrlPr>
              <w:rPr>
                <w:rFonts w:ascii="Times New Roman" w:cs="Times New Roman" w:eastAsia="Times New Roman" w:hAnsi="Times New Roman"/>
                <w:sz w:val="24"/>
                <w:szCs w:val="24"/>
              </w:rPr>
            </m:ctrlPr>
          </m:barPr>
          <m:e>
            <m:r>
              <w:rPr>
                <w:rFonts w:ascii="Times New Roman" w:cs="Times New Roman" w:eastAsia="Times New Roman" w:hAnsi="Times New Roman"/>
                <w:sz w:val="24"/>
                <w:szCs w:val="24"/>
              </w:rPr>
              <m:t xml:space="preserve">P</m:t>
            </m:r>
          </m:e>
        </m:bar>
      </m:oMath>
      <w:r w:rsidDel="00000000" w:rsidR="00000000" w:rsidRPr="00000000">
        <w:rPr>
          <w:rFonts w:ascii="Times New Roman" w:cs="Times New Roman" w:eastAsia="Times New Roman" w:hAnsi="Times New Roman"/>
          <w:sz w:val="24"/>
          <w:szCs w:val="24"/>
          <w:rtl w:val="0"/>
        </w:rPr>
        <w:t xml:space="preserve"> is the corresponding point in the target image</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 While the transformation matrix contains 9 elements, it is a homogeneous matrix with only 8 degrees of freedom (one element is used for scale and eight unknowns must be solved for).</w:t>
      </w:r>
      <w:r w:rsidDel="00000000" w:rsidR="00000000" w:rsidRPr="00000000">
        <w:drawing>
          <wp:anchor allowOverlap="1" behindDoc="0" distB="114300" distT="114300" distL="114300" distR="114300" hidden="0" layoutInCell="1" locked="0" relativeHeight="0" simplePos="0">
            <wp:simplePos x="0" y="0"/>
            <wp:positionH relativeFrom="column">
              <wp:posOffset>897255</wp:posOffset>
            </wp:positionH>
            <wp:positionV relativeFrom="paragraph">
              <wp:posOffset>1304925</wp:posOffset>
            </wp:positionV>
            <wp:extent cx="4517708" cy="1190625"/>
            <wp:effectExtent b="0" l="0" r="0" t="0"/>
            <wp:wrapNone/>
            <wp:docPr id="3"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4517708" cy="1190625"/>
                    </a:xfrm>
                    <a:prstGeom prst="rect"/>
                    <a:ln/>
                  </pic:spPr>
                </pic:pic>
              </a:graphicData>
            </a:graphic>
          </wp:anchor>
        </w:drawing>
      </w:r>
    </w:p>
    <w:p w:rsidR="00000000" w:rsidDel="00000000" w:rsidP="00000000" w:rsidRDefault="00000000" w:rsidRPr="00000000" w14:paraId="0000006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ind w:left="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 3: Homography mapping P to P’ via the H matrix. Generated using Claude AI</w:t>
      </w:r>
    </w:p>
    <w:p w:rsidR="00000000" w:rsidDel="00000000" w:rsidP="00000000" w:rsidRDefault="00000000" w:rsidRPr="00000000" w14:paraId="00000071">
      <w:pPr>
        <w:ind w:left="0" w:firstLine="0"/>
        <w:jc w:val="center"/>
        <w:rPr>
          <w:rFonts w:ascii="Times New Roman" w:cs="Times New Roman" w:eastAsia="Times New Roman" w:hAnsi="Times New Roman"/>
          <w:i w:val="1"/>
          <w:iCs w:val="1"/>
          <w:sz w:val="10"/>
          <w:szCs w:val="10"/>
        </w:rPr>
      </w:pPr>
      <w:r w:rsidDel="00000000" w:rsidR="00000000" w:rsidRPr="00000000">
        <w:rPr>
          <w:rtl w:val="0"/>
        </w:rPr>
      </w:r>
    </w:p>
    <w:p w:rsidR="00000000" w:rsidDel="00000000" w:rsidP="00000000" w:rsidRDefault="00000000" w:rsidRPr="00000000" w14:paraId="00000072">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Homogeneous Coordinates:</w:t>
      </w:r>
    </w:p>
    <w:p w:rsidR="00000000" w:rsidDel="00000000" w:rsidP="00000000" w:rsidRDefault="00000000" w:rsidRPr="00000000" w14:paraId="0000007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homogeneous coordinates, if </w:t>
      </w:r>
      <m:oMath>
        <m:r>
          <w:rPr>
            <w:rFonts w:ascii="Times New Roman" w:cs="Times New Roman" w:eastAsia="Times New Roman" w:hAnsi="Times New Roman"/>
            <w:sz w:val="24"/>
            <w:szCs w:val="24"/>
          </w:rPr>
          <m:t xml:space="preserve">P=</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(x,y,1)</m:t>
            </m:r>
          </m:e>
          <m:sup>
            <m:r>
              <w:rPr>
                <w:rFonts w:ascii="Times New Roman" w:cs="Times New Roman" w:eastAsia="Times New Roman" w:hAnsi="Times New Roman"/>
                <w:sz w:val="24"/>
                <w:szCs w:val="24"/>
              </w:rPr>
              <m:t xml:space="preserve">T</m:t>
            </m:r>
          </m:sup>
        </m:sSup>
      </m:oMath>
      <w:r w:rsidDel="00000000" w:rsidR="00000000" w:rsidRPr="00000000">
        <w:rPr>
          <w:rFonts w:ascii="Times New Roman" w:cs="Times New Roman" w:eastAsia="Times New Roman" w:hAnsi="Times New Roman"/>
          <w:sz w:val="24"/>
          <w:szCs w:val="24"/>
          <w:rtl w:val="0"/>
        </w:rPr>
        <w:t xml:space="preserve">and </w:t>
      </w:r>
      <m:oMath>
        <m:bar>
          <m:barPr>
            <m:pos/>
            <m:ctrlPr>
              <w:rPr>
                <w:rFonts w:ascii="Times New Roman" w:cs="Times New Roman" w:eastAsia="Times New Roman" w:hAnsi="Times New Roman"/>
                <w:sz w:val="24"/>
                <w:szCs w:val="24"/>
              </w:rPr>
            </m:ctrlPr>
          </m:barPr>
          <m:e>
            <m:r>
              <w:rPr>
                <w:rFonts w:ascii="Times New Roman" w:cs="Times New Roman" w:eastAsia="Times New Roman" w:hAnsi="Times New Roman"/>
                <w:sz w:val="24"/>
                <w:szCs w:val="24"/>
              </w:rPr>
              <m:t xml:space="preserve">P</m:t>
            </m:r>
          </m:e>
        </m:bar>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(u,v,1)</m:t>
            </m:r>
          </m:e>
          <m:sup>
            <m:r>
              <w:rPr>
                <w:rFonts w:ascii="Times New Roman" w:cs="Times New Roman" w:eastAsia="Times New Roman" w:hAnsi="Times New Roman"/>
                <w:sz w:val="24"/>
                <w:szCs w:val="24"/>
              </w:rPr>
              <m:t xml:space="preserve">T</m:t>
            </m:r>
          </m:sup>
        </m:sSup>
      </m:oMath>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0074">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304800</wp:posOffset>
            </wp:positionH>
            <wp:positionV relativeFrom="paragraph">
              <wp:posOffset>212924</wp:posOffset>
            </wp:positionV>
            <wp:extent cx="228600" cy="673100"/>
            <wp:effectExtent b="0" l="0" r="0" t="0"/>
            <wp:wrapNone/>
            <wp:docPr descr="{&quot;aid&quot;:null,&quot;id&quot;:&quot;2&quot;,&quot;code&quot;:&quot;$$\\begin{bmatrix}\n{u}\\\\\n{v}\\\\\n{1}\\\\\n\\end{bmatrix}$$&quot;,&quot;backgroundColorModified&quot;:false,&quot;type&quot;:&quot;$$&quot;,&quot;font&quot;:{&quot;size&quot;:12,&quot;color&quot;:&quot;#000000&quot;,&quot;family&quot;:&quot;Arial&quot;},&quot;backgroundColor&quot;:&quot;#ffffff&quot;,&quot;ts&quot;:1778406358996,&quot;cs&quot;:&quot;3csx4b3JgyppsVlp8KuNIA==&quot;,&quot;size&quot;:{&quot;width&quot;:24,&quot;height&quot;:70}}" id="11" name="image4.png"/>
            <a:graphic>
              <a:graphicData uri="http://schemas.openxmlformats.org/drawingml/2006/picture">
                <pic:pic>
                  <pic:nvPicPr>
                    <pic:cNvPr descr="{&quot;aid&quot;:null,&quot;id&quot;:&quot;2&quot;,&quot;code&quot;:&quot;$$\\begin{bmatrix}\n{u}\\\\\n{v}\\\\\n{1}\\\\\n\\end{bmatrix}$$&quot;,&quot;backgroundColorModified&quot;:false,&quot;type&quot;:&quot;$$&quot;,&quot;font&quot;:{&quot;size&quot;:12,&quot;color&quot;:&quot;#000000&quot;,&quot;family&quot;:&quot;Arial&quot;},&quot;backgroundColor&quot;:&quot;#ffffff&quot;,&quot;ts&quot;:1778406358996,&quot;cs&quot;:&quot;3csx4b3JgyppsVlp8KuNIA==&quot;,&quot;size&quot;:{&quot;width&quot;:24,&quot;height&quot;:70}}" id="0" name="image4.png"/>
                    <pic:cNvPicPr preferRelativeResize="0"/>
                  </pic:nvPicPr>
                  <pic:blipFill>
                    <a:blip r:embed="rId11"/>
                    <a:srcRect b="0" l="0" r="0" t="0"/>
                    <a:stretch>
                      <a:fillRect/>
                    </a:stretch>
                  </pic:blipFill>
                  <pic:spPr>
                    <a:xfrm>
                      <a:off x="0" y="0"/>
                      <a:ext cx="228600" cy="6731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785813</wp:posOffset>
            </wp:positionH>
            <wp:positionV relativeFrom="paragraph">
              <wp:posOffset>209550</wp:posOffset>
            </wp:positionV>
            <wp:extent cx="1320800" cy="673100"/>
            <wp:effectExtent b="0" l="0" r="0" t="0"/>
            <wp:wrapNone/>
            <wp:docPr descr="{&quot;backgroundColorModified&quot;:false,&quot;font&quot;:{&quot;size&quot;:12,&quot;color&quot;:&quot;#000000&quot;,&quot;family&quot;:&quot;Arial&quot;},&quot;type&quot;:&quot;$$&quot;,&quot;backgroundColor&quot;:&quot;#ffffff&quot;,&quot;aid&quot;:null,&quot;code&quot;:&quot;$$\\begin{bmatrix}\n{h11}&amp;{h12}&amp;{h13}\\\\\n{h21}&amp;{h22}&amp;{h23}\\\\\n{h31}&amp;{h32}&amp;{h33}\\\\\n\\end{bmatrix}$$&quot;,&quot;id&quot;:&quot;3&quot;,&quot;ts&quot;:1778406409654,&quot;cs&quot;:&quot;0R7xbT0s2G3A/12kHalgGw==&quot;,&quot;size&quot;:{&quot;width&quot;:138,&quot;height&quot;:70}}" id="1" name="image10.png"/>
            <a:graphic>
              <a:graphicData uri="http://schemas.openxmlformats.org/drawingml/2006/picture">
                <pic:pic>
                  <pic:nvPicPr>
                    <pic:cNvPr descr="{&quot;backgroundColorModified&quot;:false,&quot;font&quot;:{&quot;size&quot;:12,&quot;color&quot;:&quot;#000000&quot;,&quot;family&quot;:&quot;Arial&quot;},&quot;type&quot;:&quot;$$&quot;,&quot;backgroundColor&quot;:&quot;#ffffff&quot;,&quot;aid&quot;:null,&quot;code&quot;:&quot;$$\\begin{bmatrix}\n{h11}&amp;{h12}&amp;{h13}\\\\\n{h21}&amp;{h22}&amp;{h23}\\\\\n{h31}&amp;{h32}&amp;{h33}\\\\\n\\end{bmatrix}$$&quot;,&quot;id&quot;:&quot;3&quot;,&quot;ts&quot;:1778406409654,&quot;cs&quot;:&quot;0R7xbT0s2G3A/12kHalgGw==&quot;,&quot;size&quot;:{&quot;width&quot;:138,&quot;height&quot;:70}}" id="0" name="image10.png"/>
                    <pic:cNvPicPr preferRelativeResize="0"/>
                  </pic:nvPicPr>
                  <pic:blipFill>
                    <a:blip r:embed="rId12"/>
                    <a:srcRect b="0" l="0" r="0" t="0"/>
                    <a:stretch>
                      <a:fillRect/>
                    </a:stretch>
                  </pic:blipFill>
                  <pic:spPr>
                    <a:xfrm>
                      <a:off x="0" y="0"/>
                      <a:ext cx="1320800" cy="6731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2238375</wp:posOffset>
            </wp:positionH>
            <wp:positionV relativeFrom="paragraph">
              <wp:posOffset>209550</wp:posOffset>
            </wp:positionV>
            <wp:extent cx="228600" cy="673100"/>
            <wp:effectExtent b="0" l="0" r="0" t="0"/>
            <wp:wrapNone/>
            <wp:docPr descr="{&quot;aid&quot;:null,&quot;backgroundColor&quot;:&quot;#ffffff&quot;,&quot;font&quot;:{&quot;color&quot;:&quot;#000000&quot;,&quot;family&quot;:&quot;Arial&quot;,&quot;size&quot;:12},&quot;code&quot;:&quot;$$\\begin{bmatrix}\n{x}\\\\\n{y}\\\\\n{1}\\\\\n\\end{bmatrix}$$&quot;,&quot;id&quot;:&quot;4&quot;,&quot;type&quot;:&quot;$$&quot;,&quot;backgroundColorModified&quot;:false,&quot;ts&quot;:1778406431102,&quot;cs&quot;:&quot;29cpO6Co1mDzZ1Zlg58j4g==&quot;,&quot;size&quot;:{&quot;width&quot;:24,&quot;height&quot;:70}}" id="6" name="image5.png"/>
            <a:graphic>
              <a:graphicData uri="http://schemas.openxmlformats.org/drawingml/2006/picture">
                <pic:pic>
                  <pic:nvPicPr>
                    <pic:cNvPr descr="{&quot;aid&quot;:null,&quot;backgroundColor&quot;:&quot;#ffffff&quot;,&quot;font&quot;:{&quot;color&quot;:&quot;#000000&quot;,&quot;family&quot;:&quot;Arial&quot;,&quot;size&quot;:12},&quot;code&quot;:&quot;$$\\begin{bmatrix}\n{x}\\\\\n{y}\\\\\n{1}\\\\\n\\end{bmatrix}$$&quot;,&quot;id&quot;:&quot;4&quot;,&quot;type&quot;:&quot;$$&quot;,&quot;backgroundColorModified&quot;:false,&quot;ts&quot;:1778406431102,&quot;cs&quot;:&quot;29cpO6Co1mDzZ1Zlg58j4g==&quot;,&quot;size&quot;:{&quot;width&quot;:24,&quot;height&quot;:70}}" id="0" name="image5.png"/>
                    <pic:cNvPicPr preferRelativeResize="0"/>
                  </pic:nvPicPr>
                  <pic:blipFill>
                    <a:blip r:embed="rId13"/>
                    <a:srcRect b="0" l="0" r="0" t="0"/>
                    <a:stretch>
                      <a:fillRect/>
                    </a:stretch>
                  </pic:blipFill>
                  <pic:spPr>
                    <a:xfrm>
                      <a:off x="0" y="0"/>
                      <a:ext cx="228600" cy="673100"/>
                    </a:xfrm>
                    <a:prstGeom prst="rect"/>
                    <a:ln/>
                  </pic:spPr>
                </pic:pic>
              </a:graphicData>
            </a:graphic>
          </wp:anchor>
        </w:drawing>
      </w:r>
    </w:p>
    <w:p w:rsidR="00000000" w:rsidDel="00000000" w:rsidP="00000000" w:rsidRDefault="00000000" w:rsidRPr="00000000" w14:paraId="0000007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ind w:left="0" w:firstLine="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m:t>
        </m:r>
        <m:r>
          <w:rPr>
            <w:rFonts w:ascii="Times New Roman" w:cs="Times New Roman" w:eastAsia="Times New Roman" w:hAnsi="Times New Roman"/>
            <w:sz w:val="24"/>
            <w:szCs w:val="24"/>
          </w:rPr>
          <m:t>×</m:t>
        </m:r>
      </m:oMath>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m:t>
        </m:r>
      </m:oMath>
      <w:r w:rsidDel="00000000" w:rsidR="00000000" w:rsidRPr="00000000">
        <w:rPr>
          <w:rFonts w:ascii="Cardo" w:cs="Cardo" w:eastAsia="Cardo" w:hAnsi="Cardo"/>
          <w:sz w:val="24"/>
          <w:szCs w:val="24"/>
          <w:rtl w:val="0"/>
        </w:rPr>
        <w:t xml:space="preserve">                                                     → </w:t>
      </w:r>
      <m:oMath>
        <m:r>
          <w:rPr>
            <w:rFonts w:ascii="Times New Roman" w:cs="Times New Roman" w:eastAsia="Times New Roman" w:hAnsi="Times New Roman"/>
            <w:sz w:val="24"/>
            <w:szCs w:val="24"/>
          </w:rPr>
          <m:t xml:space="preserve">u=(</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11</m:t>
            </m:r>
          </m:sub>
        </m:sSub>
        <m:r>
          <w:rPr>
            <w:rFonts w:ascii="Times New Roman" w:cs="Times New Roman" w:eastAsia="Times New Roman" w:hAnsi="Times New Roman"/>
            <w:sz w:val="24"/>
            <w:szCs w:val="24"/>
          </w:rPr>
          <m:t xml:space="preserve">x+</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12</m:t>
            </m:r>
          </m:sub>
        </m:sSub>
        <m:r>
          <w:rPr>
            <w:rFonts w:ascii="Times New Roman" w:cs="Times New Roman" w:eastAsia="Times New Roman" w:hAnsi="Times New Roman"/>
            <w:sz w:val="24"/>
            <w:szCs w:val="24"/>
          </w:rPr>
          <m:t xml:space="preserve">y+</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13</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31</m:t>
            </m:r>
          </m:sub>
        </m:sSub>
        <m:r>
          <w:rPr>
            <w:rFonts w:ascii="Times New Roman" w:cs="Times New Roman" w:eastAsia="Times New Roman" w:hAnsi="Times New Roman"/>
            <w:sz w:val="24"/>
            <w:szCs w:val="24"/>
          </w:rPr>
          <m:t xml:space="preserve">x+</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32</m:t>
            </m:r>
          </m:sub>
        </m:sSub>
        <m:r>
          <w:rPr>
            <w:rFonts w:ascii="Times New Roman" w:cs="Times New Roman" w:eastAsia="Times New Roman" w:hAnsi="Times New Roman"/>
            <w:sz w:val="24"/>
            <w:szCs w:val="24"/>
          </w:rPr>
          <m:t xml:space="preserve">y+</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33</m:t>
            </m:r>
          </m:sub>
        </m:sSub>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77">
      <w:pPr>
        <w:ind w:left="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w:t>
      </w:r>
      <m:oMath>
        <m:r>
          <w:rPr>
            <w:rFonts w:ascii="Times New Roman" w:cs="Times New Roman" w:eastAsia="Times New Roman" w:hAnsi="Times New Roman"/>
            <w:sz w:val="24"/>
            <w:szCs w:val="24"/>
          </w:rPr>
          <m:t xml:space="preserve">v=(</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21</m:t>
            </m:r>
          </m:sub>
        </m:sSub>
        <m:r>
          <w:rPr>
            <w:rFonts w:ascii="Times New Roman" w:cs="Times New Roman" w:eastAsia="Times New Roman" w:hAnsi="Times New Roman"/>
            <w:sz w:val="24"/>
            <w:szCs w:val="24"/>
          </w:rPr>
          <m:t xml:space="preserve">x+</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22</m:t>
            </m:r>
          </m:sub>
        </m:sSub>
        <m:r>
          <w:rPr>
            <w:rFonts w:ascii="Times New Roman" w:cs="Times New Roman" w:eastAsia="Times New Roman" w:hAnsi="Times New Roman"/>
            <w:sz w:val="24"/>
            <w:szCs w:val="24"/>
          </w:rPr>
          <m:t xml:space="preserve">y+</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23</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31</m:t>
            </m:r>
          </m:sub>
        </m:sSub>
        <m:r>
          <w:rPr>
            <w:rFonts w:ascii="Times New Roman" w:cs="Times New Roman" w:eastAsia="Times New Roman" w:hAnsi="Times New Roman"/>
            <w:sz w:val="24"/>
            <w:szCs w:val="24"/>
          </w:rPr>
          <m:t xml:space="preserve">x+</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32</m:t>
            </m:r>
          </m:sub>
        </m:sSub>
        <m:r>
          <w:rPr>
            <w:rFonts w:ascii="Times New Roman" w:cs="Times New Roman" w:eastAsia="Times New Roman" w:hAnsi="Times New Roman"/>
            <w:sz w:val="24"/>
            <w:szCs w:val="24"/>
          </w:rPr>
          <m:t xml:space="preserve">y+</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33</m:t>
            </m:r>
          </m:sub>
        </m:sSub>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7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C is a scale factor divided out to recover the actual pixel coordinates (u,v). Since H has 8 unknown, a minimum of 4 corresponding point pairs are required (each pair contributes 2 equations). The matrix is typically solved using the Direct Linear Transformation (DLT) method</w:t>
      </w:r>
      <w:r w:rsidDel="00000000" w:rsidR="00000000" w:rsidRPr="00000000">
        <w:rPr>
          <w:rFonts w:ascii="Times New Roman" w:cs="Times New Roman" w:eastAsia="Times New Roman" w:hAnsi="Times New Roman"/>
          <w:sz w:val="24"/>
          <w:szCs w:val="24"/>
          <w:vertAlign w:val="superscript"/>
          <w:rtl w:val="0"/>
        </w:rPr>
        <w:t xml:space="preserve">[1][4]</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 Why Homography Works for Panoramas?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Homography is specially suited for panoramic stitching because:</w:t>
      </w:r>
    </w:p>
    <w:p w:rsidR="00000000" w:rsidDel="00000000" w:rsidP="00000000" w:rsidRDefault="00000000" w:rsidRPr="00000000" w14:paraId="0000007D">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Modeling Distortion: It can model perspective distortion, scale, rotation, and translation.</w:t>
      </w:r>
      <w:r w:rsidDel="00000000" w:rsidR="00000000" w:rsidRPr="00000000">
        <w:rPr>
          <w:rtl w:val="0"/>
        </w:rPr>
      </w:r>
    </w:p>
    <w:p w:rsidR="00000000" w:rsidDel="00000000" w:rsidP="00000000" w:rsidRDefault="00000000" w:rsidRPr="00000000" w14:paraId="0000007E">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Camera Motion Assumption: it represents transformations when a camera rotates about its optical center.</w:t>
      </w:r>
    </w:p>
    <w:p w:rsidR="00000000" w:rsidDel="00000000" w:rsidP="00000000" w:rsidRDefault="00000000" w:rsidRPr="00000000" w14:paraId="0000007F">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Mathematical Efficiency: It needs only four matching point correspondences, making it computationally viable.</w:t>
      </w:r>
    </w:p>
    <w:p w:rsidR="00000000" w:rsidDel="00000000" w:rsidP="00000000" w:rsidRDefault="00000000" w:rsidRPr="00000000" w14:paraId="0000008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Worked Numerical Example: Computing H from 4 Points Correspondences</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demonstrates the step-by-step computation of a homography matrix H using four matched point correspondences between two images. The method applies the Direct Linear Transform (DLT) algorithm, culminating in a Singular Value Decomposition (SVD) to extract the solution.</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Step 0:</w:t>
      </w:r>
      <w:r w:rsidDel="00000000" w:rsidR="00000000" w:rsidRPr="00000000">
        <w:rPr>
          <w:rFonts w:ascii="Times New Roman" w:cs="Times New Roman" w:eastAsia="Times New Roman" w:hAnsi="Times New Roman"/>
          <w:b w:val="1"/>
          <w:bCs w:val="1"/>
          <w:sz w:val="24"/>
          <w:szCs w:val="24"/>
          <w:rtl w:val="0"/>
        </w:rPr>
        <w:t xml:space="preserve"> Input — Matched Point Pairs</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four point correspondences are given between Image A (source) and Image B (target):</w:t>
      </w:r>
    </w:p>
    <w:p w:rsidR="00000000" w:rsidDel="00000000" w:rsidP="00000000" w:rsidRDefault="00000000" w:rsidRPr="00000000" w14:paraId="00000086">
      <w:pPr>
        <w:jc w:val="left"/>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Table 2: Four matched point pairs used to estimate H</w:t>
      </w:r>
    </w:p>
    <w:tbl>
      <w:tblPr>
        <w:tblStyle w:val="Table2"/>
        <w:tblpPr w:leftFromText="180" w:rightFromText="180" w:topFromText="180" w:bottomFromText="180" w:vertAnchor="text" w:horzAnchor="text" w:tblpX="1502.9999999999998" w:tblpY="0"/>
        <w:tblW w:w="7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2805"/>
        <w:gridCol w:w="2805"/>
        <w:tblGridChange w:id="0">
          <w:tblGrid>
            <w:gridCol w:w="1410"/>
            <w:gridCol w:w="2805"/>
            <w:gridCol w:w="2805"/>
          </w:tblGrid>
        </w:tblGridChange>
      </w:tblGrid>
      <w:tr>
        <w:trPr>
          <w:cantSplit w:val="0"/>
          <w:trHeight w:val="315" w:hRule="atLeast"/>
          <w:tblHeader w:val="0"/>
        </w:trPr>
        <w:tc>
          <w:tcPr>
            <w:tcBorders>
              <w:top w:color="193c66" w:space="0" w:sz="6" w:val="single"/>
              <w:left w:color="193c66" w:space="0" w:sz="6" w:val="single"/>
              <w:bottom w:color="c1c1c1" w:space="0" w:sz="6" w:val="single"/>
              <w:right w:color="193c66" w:space="0" w:sz="6" w:val="single"/>
            </w:tcBorders>
            <w:shd w:fill="193c66" w:val="clear"/>
            <w:tcMar>
              <w:top w:w="60.0" w:type="dxa"/>
              <w:left w:w="60.0" w:type="dxa"/>
              <w:bottom w:w="60.0" w:type="dxa"/>
              <w:right w:w="60.0" w:type="dxa"/>
            </w:tcMar>
          </w:tcPr>
          <w:p w:rsidR="00000000" w:rsidDel="00000000" w:rsidP="00000000" w:rsidRDefault="00000000" w:rsidRPr="00000000" w14:paraId="00000088">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Point</w:t>
            </w:r>
          </w:p>
        </w:tc>
        <w:tc>
          <w:tcPr>
            <w:tcBorders>
              <w:top w:color="193c66" w:space="0" w:sz="6" w:val="single"/>
              <w:left w:color="193c66" w:space="0" w:sz="6" w:val="single"/>
              <w:bottom w:color="c1c1c1" w:space="0" w:sz="6" w:val="single"/>
              <w:right w:color="193c66" w:space="0" w:sz="6" w:val="single"/>
            </w:tcBorders>
            <w:shd w:fill="193c66" w:val="clear"/>
            <w:tcMar>
              <w:top w:w="60.0" w:type="dxa"/>
              <w:left w:w="60.0" w:type="dxa"/>
              <w:bottom w:w="60.0" w:type="dxa"/>
              <w:right w:w="60.0" w:type="dxa"/>
            </w:tcMar>
          </w:tcPr>
          <w:p w:rsidR="00000000" w:rsidDel="00000000" w:rsidP="00000000" w:rsidRDefault="00000000" w:rsidRPr="00000000" w14:paraId="00000089">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Image A (x, y)</w:t>
            </w:r>
          </w:p>
        </w:tc>
        <w:tc>
          <w:tcPr>
            <w:tcBorders>
              <w:top w:color="193c66" w:space="0" w:sz="6" w:val="single"/>
              <w:left w:color="193c66" w:space="0" w:sz="6" w:val="single"/>
              <w:bottom w:color="c1c1c1" w:space="0" w:sz="6" w:val="single"/>
              <w:right w:color="193c66" w:space="0" w:sz="6" w:val="single"/>
            </w:tcBorders>
            <w:shd w:fill="193c66" w:val="clear"/>
            <w:tcMar>
              <w:top w:w="60.0" w:type="dxa"/>
              <w:left w:w="60.0" w:type="dxa"/>
              <w:bottom w:w="60.0" w:type="dxa"/>
              <w:right w:w="60.0" w:type="dxa"/>
            </w:tcMar>
          </w:tcPr>
          <w:p w:rsidR="00000000" w:rsidDel="00000000" w:rsidP="00000000" w:rsidRDefault="00000000" w:rsidRPr="00000000" w14:paraId="0000008A">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Image B (u, v)</w:t>
            </w:r>
          </w:p>
        </w:tc>
      </w:tr>
      <w:tr>
        <w:trPr>
          <w:cantSplit w:val="0"/>
          <w:trHeight w:val="315" w:hRule="atLeast"/>
          <w:tblHeader w:val="0"/>
        </w:trPr>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08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(100, 150)</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(85, 160)</w:t>
            </w:r>
          </w:p>
        </w:tc>
      </w:tr>
      <w:tr>
        <w:trPr>
          <w:cantSplit w:val="0"/>
          <w:trHeight w:val="315"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08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(300, 150)</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(282, 162)</w:t>
            </w:r>
          </w:p>
        </w:tc>
      </w:tr>
      <w:tr>
        <w:trPr>
          <w:cantSplit w:val="0"/>
          <w:trHeight w:val="315" w:hRule="atLeast"/>
          <w:tblHeader w:val="0"/>
        </w:trPr>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09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P3</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(100, 400)</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(84, 415)</w:t>
            </w:r>
          </w:p>
        </w:tc>
      </w:tr>
      <w:tr>
        <w:trPr>
          <w:cantSplit w:val="0"/>
          <w:trHeight w:val="315"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09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P4</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(300, 400)</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(281, 418)</w:t>
            </w:r>
          </w:p>
        </w:tc>
      </w:tr>
    </w:tbl>
    <w:p w:rsidR="00000000" w:rsidDel="00000000" w:rsidP="00000000" w:rsidRDefault="00000000" w:rsidRPr="00000000" w14:paraId="00000097">
      <w:pP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Step 1:</w:t>
      </w:r>
      <w:r w:rsidDel="00000000" w:rsidR="00000000" w:rsidRPr="00000000">
        <w:rPr>
          <w:rFonts w:ascii="Times New Roman" w:cs="Times New Roman" w:eastAsia="Times New Roman" w:hAnsi="Times New Roman"/>
          <w:b w:val="1"/>
          <w:bCs w:val="1"/>
          <w:sz w:val="24"/>
          <w:szCs w:val="24"/>
          <w:rtl w:val="0"/>
        </w:rPr>
        <w:t xml:space="preserve"> Formulate Two Equations per Point Pair</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matched pair, the homogeneous transformation </w:t>
      </w:r>
      <m:oMath>
        <m:bar>
          <m:barPr>
            <m:pos/>
            <m:ctrlPr>
              <w:rPr>
                <w:rFonts w:ascii="Times New Roman" w:cs="Times New Roman" w:eastAsia="Times New Roman" w:hAnsi="Times New Roman"/>
                <w:sz w:val="24"/>
                <w:szCs w:val="24"/>
              </w:rPr>
            </m:ctrlPr>
          </m:barPr>
          <m:e>
            <m:r>
              <w:rPr>
                <w:rFonts w:ascii="Times New Roman" w:cs="Times New Roman" w:eastAsia="Times New Roman" w:hAnsi="Times New Roman"/>
                <w:sz w:val="24"/>
                <w:szCs w:val="24"/>
              </w:rPr>
              <m:t xml:space="preserve">P </m:t>
            </m:r>
          </m:e>
        </m:bar>
      </m:oMath>
      <m:oMath>
        <m:r>
          <w:rPr>
            <w:rFonts w:ascii="Times New Roman" w:cs="Times New Roman" w:eastAsia="Times New Roman" w:hAnsi="Times New Roman"/>
            <w:sz w:val="24"/>
            <w:szCs w:val="24"/>
          </w:rPr>
          <m:t xml:space="preserve">=HP</m:t>
        </m:r>
      </m:oMath>
      <w:r w:rsidDel="00000000" w:rsidR="00000000" w:rsidRPr="00000000">
        <w:rPr>
          <w:rFonts w:ascii="Times New Roman" w:cs="Times New Roman" w:eastAsia="Times New Roman" w:hAnsi="Times New Roman"/>
          <w:sz w:val="24"/>
          <w:szCs w:val="24"/>
          <w:rtl w:val="0"/>
        </w:rPr>
        <w:t xml:space="preserve"> (after eliminating the scale factor c) yields two linear equations in the nine unknown entries of H. Using the standard DLT formulation:</w:t>
      </w:r>
    </w:p>
    <w:p w:rsidR="00000000" w:rsidDel="00000000" w:rsidP="00000000" w:rsidRDefault="00000000" w:rsidRPr="00000000" w14:paraId="0000009C">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u-row: [-x, -y, -1, 0, 0, 0, u</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x, u</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y, u]</m:t>
        </m:r>
      </m:oMath>
      <w:r w:rsidDel="00000000" w:rsidR="00000000" w:rsidRPr="00000000">
        <w:rPr>
          <w:rtl w:val="0"/>
        </w:rPr>
      </w:r>
    </w:p>
    <w:p w:rsidR="00000000" w:rsidDel="00000000" w:rsidP="00000000" w:rsidRDefault="00000000" w:rsidRPr="00000000" w14:paraId="0000009D">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v-row: [0, 0, 0, -x, -y, -1, v</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x, v</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y, v]</m:t>
        </m:r>
      </m:oMath>
      <w:r w:rsidDel="00000000" w:rsidR="00000000" w:rsidRPr="00000000">
        <w:rPr>
          <w:rtl w:val="0"/>
        </w:rPr>
      </w:r>
    </w:p>
    <w:p w:rsidR="00000000" w:rsidDel="00000000" w:rsidP="00000000" w:rsidRDefault="00000000" w:rsidRPr="00000000" w14:paraId="0000009E">
      <w:pPr>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point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(x=100,y=150,u=85,v=160)</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0">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u-row: [-100, -150, -1, 0, 0, 0, 8500, 12750, 85]</m:t>
        </m:r>
      </m:oMath>
      <w:r w:rsidDel="00000000" w:rsidR="00000000" w:rsidRPr="00000000">
        <w:rPr>
          <w:rtl w:val="0"/>
        </w:rPr>
      </w:r>
    </w:p>
    <w:p w:rsidR="00000000" w:rsidDel="00000000" w:rsidP="00000000" w:rsidRDefault="00000000" w:rsidRPr="00000000" w14:paraId="000000A1">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v-row: [0, 0, 0, -100, -150, -1, 16000, 24000, 160]</m:t>
        </m:r>
      </m:oMath>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Step 2:</w:t>
      </w:r>
      <w:r w:rsidDel="00000000" w:rsidR="00000000" w:rsidRPr="00000000">
        <w:rPr>
          <w:rFonts w:ascii="Times New Roman" w:cs="Times New Roman" w:eastAsia="Times New Roman" w:hAnsi="Times New Roman"/>
          <w:b w:val="1"/>
          <w:bCs w:val="1"/>
          <w:sz w:val="24"/>
          <w:szCs w:val="24"/>
          <w:rtl w:val="0"/>
        </w:rPr>
        <w:t xml:space="preserve"> Assemble the 8×9 Matrix A</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Repeating Step 1 for all four point pairs produces a system of 8 equations in 9 unknowns, assembled into matrix A:</w:t>
      </w:r>
    </w:p>
    <w:tbl>
      <w:tblPr>
        <w:tblStyle w:val="Table3"/>
        <w:tblpPr w:leftFromText="180" w:rightFromText="180" w:topFromText="180" w:bottomFromText="180" w:vertAnchor="text" w:horzAnchor="text" w:tblpX="1652.9999999999998" w:tblpY="434.3253369036529"/>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675"/>
        <w:gridCol w:w="525"/>
        <w:gridCol w:w="615"/>
        <w:gridCol w:w="615"/>
        <w:gridCol w:w="435"/>
        <w:gridCol w:w="840"/>
        <w:gridCol w:w="840"/>
        <w:gridCol w:w="615"/>
        <w:gridCol w:w="975"/>
        <w:tblGridChange w:id="0">
          <w:tblGrid>
            <w:gridCol w:w="660"/>
            <w:gridCol w:w="675"/>
            <w:gridCol w:w="525"/>
            <w:gridCol w:w="615"/>
            <w:gridCol w:w="615"/>
            <w:gridCol w:w="435"/>
            <w:gridCol w:w="840"/>
            <w:gridCol w:w="840"/>
            <w:gridCol w:w="615"/>
            <w:gridCol w:w="975"/>
          </w:tblGrid>
        </w:tblGridChange>
      </w:tblGrid>
      <w:tr>
        <w:trPr>
          <w:cantSplit w:val="0"/>
          <w:trHeight w:val="285" w:hRule="atLeast"/>
          <w:tblHeader w:val="0"/>
        </w:trPr>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tcPr>
          <w:p w:rsidR="00000000" w:rsidDel="00000000" w:rsidP="00000000" w:rsidRDefault="00000000" w:rsidRPr="00000000" w14:paraId="000000A5">
            <w:pPr>
              <w:jc w:val="center"/>
              <w:rPr>
                <w:rFonts w:ascii="Times New Roman" w:cs="Times New Roman" w:eastAsia="Times New Roman" w:hAnsi="Times New Roman"/>
                <w:color w:val="f3f7ff"/>
                <w:sz w:val="24"/>
                <w:szCs w:val="24"/>
              </w:rPr>
            </w:pPr>
            <m:oMath>
              <m:r>
                <w:rPr>
                  <w:rFonts w:ascii="Times New Roman" w:cs="Times New Roman" w:eastAsia="Times New Roman" w:hAnsi="Times New Roman"/>
                  <w:color w:val="f3f7ff"/>
                  <w:sz w:val="24"/>
                  <w:szCs w:val="24"/>
                </w:rPr>
                <m:t xml:space="preserve">-x</m:t>
              </m:r>
            </m:oMath>
            <w:r w:rsidDel="00000000" w:rsidR="00000000" w:rsidRPr="00000000">
              <w:rPr>
                <w:rtl w:val="0"/>
              </w:rPr>
            </w:r>
          </w:p>
        </w:tc>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tcPr>
          <w:p w:rsidR="00000000" w:rsidDel="00000000" w:rsidP="00000000" w:rsidRDefault="00000000" w:rsidRPr="00000000" w14:paraId="000000A6">
            <w:pPr>
              <w:jc w:val="center"/>
              <w:rPr>
                <w:rFonts w:ascii="Times New Roman" w:cs="Times New Roman" w:eastAsia="Times New Roman" w:hAnsi="Times New Roman"/>
                <w:color w:val="f3f7ff"/>
                <w:sz w:val="24"/>
                <w:szCs w:val="24"/>
              </w:rPr>
            </w:pPr>
            <m:oMath>
              <m:r>
                <w:rPr>
                  <w:rFonts w:ascii="Times New Roman" w:cs="Times New Roman" w:eastAsia="Times New Roman" w:hAnsi="Times New Roman"/>
                  <w:color w:val="f3f7ff"/>
                  <w:sz w:val="24"/>
                  <w:szCs w:val="24"/>
                </w:rPr>
                <m:t xml:space="preserve">-y</m:t>
              </m:r>
            </m:oMath>
            <w:r w:rsidDel="00000000" w:rsidR="00000000" w:rsidRPr="00000000">
              <w:rPr>
                <w:rtl w:val="0"/>
              </w:rPr>
            </w:r>
          </w:p>
        </w:tc>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tcPr>
          <w:p w:rsidR="00000000" w:rsidDel="00000000" w:rsidP="00000000" w:rsidRDefault="00000000" w:rsidRPr="00000000" w14:paraId="000000A7">
            <w:pPr>
              <w:jc w:val="center"/>
              <w:rPr>
                <w:rFonts w:ascii="Times New Roman" w:cs="Times New Roman" w:eastAsia="Times New Roman" w:hAnsi="Times New Roman"/>
                <w:color w:val="f3f7ff"/>
                <w:sz w:val="24"/>
                <w:szCs w:val="24"/>
              </w:rPr>
            </w:pPr>
            <m:oMath>
              <m:r>
                <w:rPr>
                  <w:rFonts w:ascii="Times New Roman" w:cs="Times New Roman" w:eastAsia="Times New Roman" w:hAnsi="Times New Roman"/>
                  <w:color w:val="f3f7ff"/>
                  <w:sz w:val="24"/>
                  <w:szCs w:val="24"/>
                </w:rPr>
                <m:t xml:space="preserve">-1</m:t>
              </m:r>
            </m:oMath>
            <w:r w:rsidDel="00000000" w:rsidR="00000000" w:rsidRPr="00000000">
              <w:rPr>
                <w:rtl w:val="0"/>
              </w:rPr>
            </w:r>
          </w:p>
        </w:tc>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tcPr>
          <w:p w:rsidR="00000000" w:rsidDel="00000000" w:rsidP="00000000" w:rsidRDefault="00000000" w:rsidRPr="00000000" w14:paraId="000000A8">
            <w:pPr>
              <w:jc w:val="center"/>
              <w:rPr>
                <w:rFonts w:ascii="Times New Roman" w:cs="Times New Roman" w:eastAsia="Times New Roman" w:hAnsi="Times New Roman"/>
                <w:color w:val="f3f7ff"/>
                <w:sz w:val="24"/>
                <w:szCs w:val="24"/>
              </w:rPr>
            </w:pPr>
            <m:oMath>
              <m:r>
                <w:rPr>
                  <w:rFonts w:ascii="Times New Roman" w:cs="Times New Roman" w:eastAsia="Times New Roman" w:hAnsi="Times New Roman"/>
                  <w:color w:val="f3f7ff"/>
                  <w:sz w:val="24"/>
                  <w:szCs w:val="24"/>
                </w:rPr>
                <m:t xml:space="preserve">0</m:t>
              </m:r>
            </m:oMath>
            <w:r w:rsidDel="00000000" w:rsidR="00000000" w:rsidRPr="00000000">
              <w:rPr>
                <w:rtl w:val="0"/>
              </w:rPr>
            </w:r>
          </w:p>
        </w:tc>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tcPr>
          <w:p w:rsidR="00000000" w:rsidDel="00000000" w:rsidP="00000000" w:rsidRDefault="00000000" w:rsidRPr="00000000" w14:paraId="000000A9">
            <w:pPr>
              <w:jc w:val="center"/>
              <w:rPr>
                <w:rFonts w:ascii="Times New Roman" w:cs="Times New Roman" w:eastAsia="Times New Roman" w:hAnsi="Times New Roman"/>
                <w:color w:val="f3f7ff"/>
                <w:sz w:val="24"/>
                <w:szCs w:val="24"/>
              </w:rPr>
            </w:pPr>
            <m:oMath>
              <m:r>
                <w:rPr>
                  <w:rFonts w:ascii="Times New Roman" w:cs="Times New Roman" w:eastAsia="Times New Roman" w:hAnsi="Times New Roman"/>
                  <w:color w:val="f3f7ff"/>
                  <w:sz w:val="24"/>
                  <w:szCs w:val="24"/>
                </w:rPr>
                <m:t xml:space="preserve">0</m:t>
              </m:r>
            </m:oMath>
            <w:r w:rsidDel="00000000" w:rsidR="00000000" w:rsidRPr="00000000">
              <w:rPr>
                <w:rtl w:val="0"/>
              </w:rPr>
            </w:r>
          </w:p>
        </w:tc>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tcPr>
          <w:p w:rsidR="00000000" w:rsidDel="00000000" w:rsidP="00000000" w:rsidRDefault="00000000" w:rsidRPr="00000000" w14:paraId="000000AA">
            <w:pPr>
              <w:jc w:val="center"/>
              <w:rPr>
                <w:rFonts w:ascii="Times New Roman" w:cs="Times New Roman" w:eastAsia="Times New Roman" w:hAnsi="Times New Roman"/>
                <w:color w:val="f3f7ff"/>
                <w:sz w:val="24"/>
                <w:szCs w:val="24"/>
              </w:rPr>
            </w:pPr>
            <m:oMath>
              <m:r>
                <w:rPr>
                  <w:rFonts w:ascii="Times New Roman" w:cs="Times New Roman" w:eastAsia="Times New Roman" w:hAnsi="Times New Roman"/>
                  <w:color w:val="f3f7ff"/>
                  <w:sz w:val="24"/>
                  <w:szCs w:val="24"/>
                </w:rPr>
                <m:t xml:space="preserve">0</m:t>
              </m:r>
            </m:oMath>
            <w:r w:rsidDel="00000000" w:rsidR="00000000" w:rsidRPr="00000000">
              <w:rPr>
                <w:rtl w:val="0"/>
              </w:rPr>
            </w:r>
          </w:p>
        </w:tc>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tcPr>
          <w:p w:rsidR="00000000" w:rsidDel="00000000" w:rsidP="00000000" w:rsidRDefault="00000000" w:rsidRPr="00000000" w14:paraId="000000AB">
            <w:pPr>
              <w:jc w:val="center"/>
              <w:rPr>
                <w:rFonts w:ascii="Times New Roman" w:cs="Times New Roman" w:eastAsia="Times New Roman" w:hAnsi="Times New Roman"/>
                <w:color w:val="f3f7ff"/>
                <w:sz w:val="24"/>
                <w:szCs w:val="24"/>
              </w:rPr>
            </w:pPr>
            <m:oMath>
              <m:r>
                <w:rPr>
                  <w:rFonts w:ascii="Times New Roman" w:cs="Times New Roman" w:eastAsia="Times New Roman" w:hAnsi="Times New Roman"/>
                  <w:color w:val="f3f7ff"/>
                  <w:sz w:val="24"/>
                  <w:szCs w:val="24"/>
                </w:rPr>
                <m:t xml:space="preserve">u</m:t>
              </m:r>
              <m:r>
                <w:rPr>
                  <w:rFonts w:ascii="Times New Roman" w:cs="Times New Roman" w:eastAsia="Times New Roman" w:hAnsi="Times New Roman"/>
                  <w:color w:val="f3f7ff"/>
                  <w:sz w:val="24"/>
                  <w:szCs w:val="24"/>
                </w:rPr>
                <m:t>⋅</m:t>
              </m:r>
              <m:r>
                <w:rPr>
                  <w:rFonts w:ascii="Times New Roman" w:cs="Times New Roman" w:eastAsia="Times New Roman" w:hAnsi="Times New Roman"/>
                  <w:color w:val="f3f7ff"/>
                  <w:sz w:val="24"/>
                  <w:szCs w:val="24"/>
                </w:rPr>
                <m:t xml:space="preserve">x</m:t>
              </m:r>
            </m:oMath>
            <w:r w:rsidDel="00000000" w:rsidR="00000000" w:rsidRPr="00000000">
              <w:rPr>
                <w:rtl w:val="0"/>
              </w:rPr>
            </w:r>
          </w:p>
        </w:tc>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tcPr>
          <w:p w:rsidR="00000000" w:rsidDel="00000000" w:rsidP="00000000" w:rsidRDefault="00000000" w:rsidRPr="00000000" w14:paraId="000000AC">
            <w:pPr>
              <w:jc w:val="center"/>
              <w:rPr>
                <w:rFonts w:ascii="Times New Roman" w:cs="Times New Roman" w:eastAsia="Times New Roman" w:hAnsi="Times New Roman"/>
                <w:color w:val="f3f7ff"/>
                <w:sz w:val="24"/>
                <w:szCs w:val="24"/>
              </w:rPr>
            </w:pPr>
            <m:oMath>
              <m:r>
                <w:rPr>
                  <w:rFonts w:ascii="Times New Roman" w:cs="Times New Roman" w:eastAsia="Times New Roman" w:hAnsi="Times New Roman"/>
                  <w:color w:val="f3f7ff"/>
                  <w:sz w:val="24"/>
                  <w:szCs w:val="24"/>
                </w:rPr>
                <m:t xml:space="preserve">u</m:t>
              </m:r>
              <m:r>
                <w:rPr>
                  <w:rFonts w:ascii="Times New Roman" w:cs="Times New Roman" w:eastAsia="Times New Roman" w:hAnsi="Times New Roman"/>
                  <w:color w:val="f3f7ff"/>
                  <w:sz w:val="24"/>
                  <w:szCs w:val="24"/>
                </w:rPr>
                <m:t>⋅</m:t>
              </m:r>
              <m:r>
                <w:rPr>
                  <w:rFonts w:ascii="Times New Roman" w:cs="Times New Roman" w:eastAsia="Times New Roman" w:hAnsi="Times New Roman"/>
                  <w:color w:val="f3f7ff"/>
                  <w:sz w:val="24"/>
                  <w:szCs w:val="24"/>
                </w:rPr>
                <m:t xml:space="preserve">y</m:t>
              </m:r>
            </m:oMath>
            <w:r w:rsidDel="00000000" w:rsidR="00000000" w:rsidRPr="00000000">
              <w:rPr>
                <w:rtl w:val="0"/>
              </w:rPr>
            </w:r>
          </w:p>
        </w:tc>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tcPr>
          <w:p w:rsidR="00000000" w:rsidDel="00000000" w:rsidP="00000000" w:rsidRDefault="00000000" w:rsidRPr="00000000" w14:paraId="000000AD">
            <w:pPr>
              <w:jc w:val="center"/>
              <w:rPr>
                <w:rFonts w:ascii="Times New Roman" w:cs="Times New Roman" w:eastAsia="Times New Roman" w:hAnsi="Times New Roman"/>
                <w:color w:val="f3f7ff"/>
                <w:sz w:val="24"/>
                <w:szCs w:val="24"/>
              </w:rPr>
            </w:pPr>
            <m:oMath>
              <m:r>
                <w:rPr>
                  <w:rFonts w:ascii="Times New Roman" w:cs="Times New Roman" w:eastAsia="Times New Roman" w:hAnsi="Times New Roman"/>
                  <w:color w:val="f3f7ff"/>
                  <w:sz w:val="24"/>
                  <w:szCs w:val="24"/>
                </w:rPr>
                <m:t xml:space="preserve">u</m:t>
              </m:r>
            </m:oMath>
            <w:r w:rsidDel="00000000" w:rsidR="00000000" w:rsidRPr="00000000">
              <w:rPr>
                <w:rtl w:val="0"/>
              </w:rPr>
            </w:r>
          </w:p>
        </w:tc>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tcPr>
          <w:p w:rsidR="00000000" w:rsidDel="00000000" w:rsidP="00000000" w:rsidRDefault="00000000" w:rsidRPr="00000000" w14:paraId="000000AE">
            <w:pPr>
              <w:jc w:val="center"/>
              <w:rPr>
                <w:rFonts w:ascii="Times New Roman" w:cs="Times New Roman" w:eastAsia="Times New Roman" w:hAnsi="Times New Roman"/>
                <w:color w:val="f3f7ff"/>
                <w:sz w:val="24"/>
                <w:szCs w:val="24"/>
              </w:rPr>
            </w:pPr>
            <m:oMath>
              <m:r>
                <w:rPr>
                  <w:rFonts w:ascii="Times New Roman" w:cs="Times New Roman" w:eastAsia="Times New Roman" w:hAnsi="Times New Roman"/>
                  <w:color w:val="f3f7ff"/>
                  <w:sz w:val="24"/>
                  <w:szCs w:val="24"/>
                </w:rPr>
                <m:t xml:space="preserve">Row</m:t>
              </m:r>
            </m:oMath>
            <w:r w:rsidDel="00000000" w:rsidR="00000000" w:rsidRPr="00000000">
              <w:rPr>
                <w:rtl w:val="0"/>
              </w:rPr>
            </w:r>
          </w:p>
        </w:tc>
      </w:tr>
      <w:tr>
        <w:trPr>
          <w:cantSplit w:val="0"/>
          <w:trHeight w:val="285" w:hRule="atLeast"/>
          <w:tblHeader w:val="0"/>
        </w:trPr>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0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0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0B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0B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0B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0B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0B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8500</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0B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12750</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0B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P1 u</w:t>
            </w:r>
          </w:p>
        </w:tc>
      </w:tr>
      <w:tr>
        <w:trPr>
          <w:cantSplit w:val="0"/>
          <w:trHeight w:val="285"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0B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0B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0B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0B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0B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0B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0B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16000</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0C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24000</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0C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P1 v</w:t>
            </w:r>
          </w:p>
        </w:tc>
      </w:tr>
      <w:tr>
        <w:trPr>
          <w:cantSplit w:val="0"/>
          <w:trHeight w:val="285" w:hRule="atLeast"/>
          <w:tblHeader w:val="0"/>
        </w:trPr>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0C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0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0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0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0C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0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0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84600</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0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42300</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0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282</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P2 u</w:t>
            </w:r>
          </w:p>
        </w:tc>
      </w:tr>
      <w:tr>
        <w:trPr>
          <w:cantSplit w:val="0"/>
          <w:trHeight w:val="285"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0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0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0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0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0D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0D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0D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48600</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0D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24300</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0D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P2 v</w:t>
            </w:r>
          </w:p>
        </w:tc>
      </w:tr>
      <w:tr>
        <w:trPr>
          <w:cantSplit w:val="0"/>
          <w:trHeight w:val="285" w:hRule="atLeast"/>
          <w:tblHeader w:val="0"/>
        </w:trPr>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0D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0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0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0D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0D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0D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0D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8400</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0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33600</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0D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P3 u</w:t>
            </w:r>
          </w:p>
        </w:tc>
      </w:tr>
      <w:tr>
        <w:trPr>
          <w:cantSplit w:val="0"/>
          <w:trHeight w:val="285"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0E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0E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0E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0E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0E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0E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0E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41500</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0E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166000</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0E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415</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P3 v</w:t>
            </w:r>
          </w:p>
        </w:tc>
      </w:tr>
      <w:tr>
        <w:trPr>
          <w:cantSplit w:val="0"/>
          <w:trHeight w:val="285" w:hRule="atLeast"/>
          <w:tblHeader w:val="0"/>
        </w:trPr>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0E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0E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0E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0E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0E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0F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0F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84300</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0F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112400</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0F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281</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P4 u</w:t>
            </w:r>
          </w:p>
        </w:tc>
      </w:tr>
      <w:tr>
        <w:trPr>
          <w:cantSplit w:val="0"/>
          <w:trHeight w:val="285"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0F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0F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0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0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0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0F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0F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125400</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0F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167200</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0F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418</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P4 v</w:t>
            </w:r>
          </w:p>
        </w:tc>
      </w:tr>
    </w:tbl>
    <w:p w:rsidR="00000000" w:rsidDel="00000000" w:rsidP="00000000" w:rsidRDefault="00000000" w:rsidRPr="00000000" w14:paraId="000000FF">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Table 3: Full 8x9 matrix A constructed from 4 point correspondence </w:t>
      </w:r>
    </w:p>
    <w:p w:rsidR="00000000" w:rsidDel="00000000" w:rsidP="00000000" w:rsidRDefault="00000000" w:rsidRPr="00000000" w14:paraId="00000100">
      <w:pPr>
        <w:rPr>
          <w:rFonts w:ascii="Times New Roman" w:cs="Times New Roman" w:eastAsia="Times New Roman" w:hAnsi="Times New Roman"/>
          <w:color w:val="182951"/>
          <w:sz w:val="24"/>
          <w:szCs w:val="24"/>
        </w:rPr>
      </w:pPr>
      <w:r w:rsidDel="00000000" w:rsidR="00000000" w:rsidRPr="00000000">
        <w:rPr>
          <w:rtl w:val="0"/>
        </w:rPr>
      </w:r>
    </w:p>
    <w:p w:rsidR="00000000" w:rsidDel="00000000" w:rsidP="00000000" w:rsidRDefault="00000000" w:rsidRPr="00000000" w14:paraId="00000101">
      <w:pPr>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02">
      <w:pPr>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03">
      <w:pPr>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04">
      <w:pPr>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05">
      <w:pPr>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06">
      <w:pPr>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07">
      <w:pPr>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08">
      <w:pPr>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09">
      <w:pPr>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0A">
      <w:pPr>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0B">
      <w:pPr>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0C">
      <w:pPr>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0D">
      <w:pPr>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0E">
      <w:pPr>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0F">
      <w:pPr>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10">
      <w:pPr>
        <w:jc w:val="center"/>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Step 3:</w:t>
      </w:r>
      <w:r w:rsidDel="00000000" w:rsidR="00000000" w:rsidRPr="00000000">
        <w:rPr>
          <w:rFonts w:ascii="Times New Roman" w:cs="Times New Roman" w:eastAsia="Times New Roman" w:hAnsi="Times New Roman"/>
          <w:b w:val="1"/>
          <w:bCs w:val="1"/>
          <w:sz w:val="24"/>
          <w:szCs w:val="24"/>
          <w:rtl w:val="0"/>
        </w:rPr>
        <w:t xml:space="preserve"> Solve Ah = 0 via Singular Value Decomposition (SVD)</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homography vector </w:t>
      </w:r>
      <m:oMath>
        <m:r>
          <w:rPr>
            <w:rFonts w:ascii="Times New Roman" w:cs="Times New Roman" w:eastAsia="Times New Roman" w:hAnsi="Times New Roman"/>
            <w:sz w:val="24"/>
            <w:szCs w:val="24"/>
          </w:rPr>
          <m:t xml:space="preserve">h=</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11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12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33</m:t>
                </m:r>
              </m:sub>
            </m:sSub>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T</m:t>
            </m:r>
          </m:sup>
        </m:sSup>
      </m:oMath>
      <w:r w:rsidDel="00000000" w:rsidR="00000000" w:rsidRPr="00000000">
        <w:rPr>
          <w:rFonts w:ascii="Times New Roman" w:cs="Times New Roman" w:eastAsia="Times New Roman" w:hAnsi="Times New Roman"/>
          <w:sz w:val="24"/>
          <w:szCs w:val="24"/>
          <w:rtl w:val="0"/>
        </w:rPr>
        <w:t xml:space="preserve">is the solution to the homogeneous system Ah = 0. This is solved by decomposing A using SVD:</w:t>
      </w:r>
    </w:p>
    <w:p w:rsidR="00000000" w:rsidDel="00000000" w:rsidP="00000000" w:rsidRDefault="00000000" w:rsidRPr="00000000" w14:paraId="00000113">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A=U</m:t>
        </m:r>
        <m:r>
          <w:rPr>
            <w:rFonts w:ascii="Times New Roman" w:cs="Times New Roman" w:eastAsia="Times New Roman" w:hAnsi="Times New Roman"/>
            <w:sz w:val="24"/>
            <w:szCs w:val="24"/>
          </w:rPr>
          <m:t>⋅</m:t>
        </m:r>
        <m:nary>
          <m:naryPr>
            <m:chr m:val="∑"/>
            <m:ctrlPr>
              <w:rPr>
                <w:rFonts w:ascii="Times New Roman" w:cs="Times New Roman" w:eastAsia="Times New Roman" w:hAnsi="Times New Roman"/>
                <w:sz w:val="24"/>
                <w:szCs w:val="24"/>
              </w:rPr>
            </m:ctrlPr>
          </m:naryPr>
          <m:sub/>
          <m:sup/>
        </m:nary>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V</m:t>
            </m:r>
          </m:e>
          <m:sup>
            <m:r>
              <w:rPr>
                <w:rFonts w:ascii="Times New Roman" w:cs="Times New Roman" w:eastAsia="Times New Roman" w:hAnsi="Times New Roman"/>
                <w:sz w:val="24"/>
                <w:szCs w:val="24"/>
              </w:rPr>
              <m:t xml:space="preserve">T</m:t>
            </m:r>
          </m:sup>
        </m:sSup>
      </m:oMath>
      <w:r w:rsidDel="00000000" w:rsidR="00000000" w:rsidRPr="00000000">
        <w:rPr>
          <w:rtl w:val="0"/>
        </w:rPr>
      </w:r>
    </w:p>
    <w:p w:rsidR="00000000" w:rsidDel="00000000" w:rsidP="00000000" w:rsidRDefault="00000000" w:rsidRPr="00000000" w14:paraId="0000011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eight singular values obtained are:</w:t>
      </w:r>
    </w:p>
    <w:p w:rsidR="00000000" w:rsidDel="00000000" w:rsidP="00000000" w:rsidRDefault="00000000" w:rsidRPr="00000000" w14:paraId="00000115">
      <w:pPr>
        <w:jc w:val="center"/>
        <w:rPr>
          <w:rFonts w:ascii="Times New Roman" w:cs="Times New Roman" w:eastAsia="Times New Roman" w:hAnsi="Times New Roman"/>
          <w:sz w:val="24"/>
          <w:szCs w:val="24"/>
        </w:rPr>
      </w:pPr>
      <m:oMath>
        <m:nary>
          <m:naryPr>
            <m:chr m:val="∑"/>
          </m:naryPr>
          <m:sub/>
          <m:sup/>
        </m:nary>
        <m:r>
          <w:rPr>
            <w:rFonts w:ascii="Times New Roman" w:cs="Times New Roman" w:eastAsia="Times New Roman" w:hAnsi="Times New Roman"/>
            <w:sz w:val="24"/>
            <w:szCs w:val="24"/>
          </w:rPr>
          <m:t xml:space="preserve">=diag( 316709.5, 80999.3, 695.1, 293.4, 207.5, 71.9, 4.9, 0.23)</m:t>
        </m:r>
      </m:oMath>
      <m:oMath/>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solution h corresponds to the last column of V, which is associated with the smallest singular value (0.23). This is the null space vector of A, which is the least-squares solution to Ah = 0.</w:t>
      </w:r>
    </w:p>
    <w:p w:rsidR="00000000" w:rsidDel="00000000" w:rsidP="00000000" w:rsidRDefault="00000000" w:rsidRPr="00000000" w14:paraId="0000011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Step 4:</w:t>
      </w:r>
      <w:r w:rsidDel="00000000" w:rsidR="00000000" w:rsidRPr="00000000">
        <w:rPr>
          <w:rFonts w:ascii="Times New Roman" w:cs="Times New Roman" w:eastAsia="Times New Roman" w:hAnsi="Times New Roman"/>
          <w:b w:val="1"/>
          <w:bCs w:val="1"/>
          <w:sz w:val="24"/>
          <w:szCs w:val="24"/>
          <w:rtl w:val="0"/>
        </w:rPr>
        <w:t xml:space="preserve"> Reshape and Normalise to Obtain H</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9-element solution vector h is reshaped into a 3×3 matrix and normalised by dividing all entries by h[2,2], so that the bottom-right element equals 1:</w:t>
      </w:r>
    </w:p>
    <w:p w:rsidR="00000000" w:rsidDel="00000000" w:rsidP="00000000" w:rsidRDefault="00000000" w:rsidRPr="00000000" w14:paraId="0000011A">
      <w:pPr>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11B">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Table 4: Estimated homography matrix H, normalized so that h33=1</w:t>
      </w:r>
    </w:p>
    <w:tbl>
      <w:tblPr>
        <w:tblStyle w:val="Table4"/>
        <w:tblpPr w:leftFromText="180" w:rightFromText="180" w:topFromText="180" w:bottomFromText="180" w:vertAnchor="text" w:horzAnchor="text" w:tblpX="3198" w:tblpY="0"/>
        <w:tblW w:w="4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350"/>
        <w:gridCol w:w="1350"/>
        <w:tblGridChange w:id="0">
          <w:tblGrid>
            <w:gridCol w:w="1350"/>
            <w:gridCol w:w="1350"/>
            <w:gridCol w:w="1350"/>
          </w:tblGrid>
        </w:tblGridChange>
      </w:tblGrid>
      <w:tr>
        <w:trPr>
          <w:cantSplit w:val="0"/>
          <w:trHeight w:val="315" w:hRule="atLeast"/>
          <w:tblHeader w:val="0"/>
        </w:trPr>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1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0.9776</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1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-0.0040</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1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-12.324</w:t>
            </w:r>
          </w:p>
        </w:tc>
      </w:tr>
      <w:tr>
        <w:trPr>
          <w:cantSplit w:val="0"/>
          <w:trHeight w:val="315"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1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0.0068</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1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1.0180</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1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6.309</w:t>
            </w:r>
          </w:p>
        </w:tc>
      </w:tr>
      <w:tr>
        <w:trPr>
          <w:cantSplit w:val="0"/>
          <w:trHeight w:val="315" w:hRule="atLeast"/>
          <w:tblHeader w:val="0"/>
        </w:trPr>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1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1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1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bl>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b w:val="1"/>
          <w:bCs w:val="1"/>
          <w:color w:val="1f4e79"/>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Step 5:</w:t>
      </w:r>
      <w:r w:rsidDel="00000000" w:rsidR="00000000" w:rsidRPr="00000000">
        <w:rPr>
          <w:rFonts w:ascii="Times New Roman" w:cs="Times New Roman" w:eastAsia="Times New Roman" w:hAnsi="Times New Roman"/>
          <w:b w:val="1"/>
          <w:bCs w:val="1"/>
          <w:sz w:val="24"/>
          <w:szCs w:val="24"/>
          <w:rtl w:val="0"/>
        </w:rPr>
        <w:t xml:space="preserve"> Verification — Reprojecting a Source Point</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verify H, the transformation is applied to each source point and the result is compared with the known target. For P1 (x = 100, y = 150):</w:t>
      </w:r>
    </w:p>
    <w:p w:rsidR="00000000" w:rsidDel="00000000" w:rsidP="00000000" w:rsidRDefault="00000000" w:rsidRPr="00000000" w14:paraId="0000012C">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H</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[100,150,1]</m:t>
            </m:r>
          </m:e>
          <m:sup>
            <m:r>
              <w:rPr>
                <w:rFonts w:ascii="Times New Roman" w:cs="Times New Roman" w:eastAsia="Times New Roman" w:hAnsi="Times New Roman"/>
                <w:sz w:val="24"/>
                <w:szCs w:val="24"/>
              </w:rPr>
              <m:t xml:space="preserve">T</m:t>
            </m:r>
          </m:sup>
        </m:sSup>
        <m:r>
          <w:rPr>
            <w:rFonts w:ascii="Times New Roman" w:cs="Times New Roman" w:eastAsia="Times New Roman" w:hAnsi="Times New Roman"/>
            <w:sz w:val="24"/>
            <w:szCs w:val="24"/>
          </w:rPr>
          <m:t xml:space="preserve">=[0.9776</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100+(-0.0040)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150+(-12.324)]</m:t>
        </m:r>
      </m:oMath>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[0.0068</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100+ 1.0180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150        +    6.309       ]</m:t>
        </m:r>
      </m:oMath>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[0.0000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100+ 0.0000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150        +    1.000       ]</m:t>
        </m:r>
      </m:oMath>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 [   84.836 ,                  159.689,                        1.000        ]</m:t>
            </m:r>
          </m:e>
          <m:sup>
            <m:r>
              <w:rPr>
                <w:rFonts w:ascii="Times New Roman" w:cs="Times New Roman" w:eastAsia="Times New Roman" w:hAnsi="Times New Roman"/>
                <w:sz w:val="24"/>
                <w:szCs w:val="24"/>
              </w:rPr>
              <m:t xml:space="preserve">T</m:t>
            </m:r>
          </m:sup>
        </m:sSup>
      </m:oMath>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Dividing by the scale factor </w:t>
      </w:r>
      <m:oMath>
        <m:r>
          <w:rPr>
            <w:rFonts w:ascii="Times New Roman" w:cs="Times New Roman" w:eastAsia="Times New Roman" w:hAnsi="Times New Roman"/>
            <w:sz w:val="24"/>
            <w:szCs w:val="24"/>
          </w:rPr>
          <m:t xml:space="preserve">w=1</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2">
      <w:pPr>
        <w:rPr>
          <w:rFonts w:ascii="Times New Roman" w:cs="Times New Roman" w:eastAsia="Times New Roman" w:hAnsi="Times New Roman"/>
          <w:sz w:val="24"/>
          <w:szCs w:val="24"/>
        </w:rPr>
      </w:pPr>
      <m:oMath>
        <m:bar>
          <m:barPr>
            <m:pos/>
            <m:ctrlPr>
              <w:rPr>
                <w:rFonts w:ascii="Times New Roman" w:cs="Times New Roman" w:eastAsia="Times New Roman" w:hAnsi="Times New Roman"/>
                <w:sz w:val="24"/>
                <w:szCs w:val="24"/>
              </w:rPr>
            </m:ctrlPr>
          </m:barPr>
          <m:e>
            <m:r>
              <w:rPr>
                <w:rFonts w:ascii="Times New Roman" w:cs="Times New Roman" w:eastAsia="Times New Roman" w:hAnsi="Times New Roman"/>
                <w:sz w:val="24"/>
                <w:szCs w:val="24"/>
              </w:rPr>
              <m:t xml:space="preserve">u </m:t>
            </m:r>
          </m:e>
        </m:bar>
      </m:oMath>
      <m:oMath>
        <m:r>
          <w:rPr>
            <w:rFonts w:ascii="Times New Roman" w:cs="Times New Roman" w:eastAsia="Times New Roman" w:hAnsi="Times New Roman"/>
            <w:sz w:val="24"/>
            <w:szCs w:val="24"/>
          </w:rPr>
          <m:t xml:space="preserve">=84.836/1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85.00</m:t>
        </m:r>
      </m:oMath>
      <w:r w:rsidDel="00000000" w:rsidR="00000000" w:rsidRPr="00000000">
        <w:rPr>
          <w:rFonts w:ascii="Arial Unicode MS" w:cs="Arial Unicode MS" w:eastAsia="Arial Unicode MS" w:hAnsi="Arial Unicode MS"/>
          <w:sz w:val="24"/>
          <w:szCs w:val="24"/>
          <w:rtl w:val="0"/>
        </w:rPr>
        <w:t xml:space="preserve"> (actual: 85)  ✓             </w:t>
      </w:r>
      <m:oMath>
        <m:bar>
          <m:barPr>
            <m:pos/>
            <m:ctrlPr>
              <w:rPr>
                <w:rFonts w:ascii="Times New Roman" w:cs="Times New Roman" w:eastAsia="Times New Roman" w:hAnsi="Times New Roman"/>
                <w:sz w:val="24"/>
                <w:szCs w:val="24"/>
              </w:rPr>
            </m:ctrlPr>
          </m:barPr>
          <m:e>
            <m:r>
              <w:rPr>
                <w:rFonts w:ascii="Times New Roman" w:cs="Times New Roman" w:eastAsia="Times New Roman" w:hAnsi="Times New Roman"/>
                <w:sz w:val="24"/>
                <w:szCs w:val="24"/>
              </w:rPr>
              <m:t xml:space="preserve">v </m:t>
            </m:r>
          </m:e>
        </m:bar>
      </m:oMath>
      <m:oMath>
        <m:r>
          <w:rPr>
            <w:rFonts w:ascii="Times New Roman" w:cs="Times New Roman" w:eastAsia="Times New Roman" w:hAnsi="Times New Roman"/>
            <w:sz w:val="24"/>
            <w:szCs w:val="24"/>
          </w:rPr>
          <m:t xml:space="preserve">=159.689/1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160.00</m:t>
        </m:r>
      </m:oMath>
      <w:r w:rsidDel="00000000" w:rsidR="00000000" w:rsidRPr="00000000">
        <w:rPr>
          <w:rFonts w:ascii="Arial Unicode MS" w:cs="Arial Unicode MS" w:eastAsia="Arial Unicode MS" w:hAnsi="Arial Unicode MS"/>
          <w:sz w:val="24"/>
          <w:szCs w:val="24"/>
          <w:rtl w:val="0"/>
        </w:rPr>
        <w:t xml:space="preserve"> (actual: 160) ✓</w:t>
      </w:r>
    </w:p>
    <w:p w:rsidR="00000000" w:rsidDel="00000000" w:rsidP="00000000" w:rsidRDefault="00000000" w:rsidRPr="00000000" w14:paraId="0000013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Step 6:</w:t>
      </w:r>
      <w:r w:rsidDel="00000000" w:rsidR="00000000" w:rsidRPr="00000000">
        <w:rPr>
          <w:rFonts w:ascii="Times New Roman" w:cs="Times New Roman" w:eastAsia="Times New Roman" w:hAnsi="Times New Roman"/>
          <w:b w:val="1"/>
          <w:bCs w:val="1"/>
          <w:sz w:val="24"/>
          <w:szCs w:val="24"/>
          <w:rtl w:val="0"/>
        </w:rPr>
        <w:t xml:space="preserve"> Verification — All Four Point Correspondences</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 H to all four source points yields reprojections that match the target coordinates with zero pixel error, confirming that H is correct:</w:t>
      </w:r>
    </w:p>
    <w:p w:rsidR="00000000" w:rsidDel="00000000" w:rsidP="00000000" w:rsidRDefault="00000000" w:rsidRPr="00000000" w14:paraId="00000136">
      <w:pPr>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137">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Table 5: Reprojection results for all four point correspondences</w:t>
      </w:r>
    </w:p>
    <w:tbl>
      <w:tblPr>
        <w:tblStyle w:val="Table5"/>
        <w:tblpPr w:leftFromText="180" w:rightFromText="180" w:topFromText="180" w:bottomFromText="180" w:vertAnchor="text" w:horzAnchor="text" w:tblpX="857.9999999999998" w:tblpY="0"/>
        <w:tblW w:w="7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1770"/>
        <w:gridCol w:w="1935"/>
        <w:gridCol w:w="1770"/>
        <w:gridCol w:w="1620"/>
        <w:tblGridChange w:id="0">
          <w:tblGrid>
            <w:gridCol w:w="900"/>
            <w:gridCol w:w="1770"/>
            <w:gridCol w:w="1935"/>
            <w:gridCol w:w="1770"/>
            <w:gridCol w:w="1620"/>
          </w:tblGrid>
        </w:tblGridChange>
      </w:tblGrid>
      <w:tr>
        <w:trPr>
          <w:cantSplit w:val="0"/>
          <w:trHeight w:val="315" w:hRule="atLeast"/>
          <w:tblHeader w:val="0"/>
        </w:trPr>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tcPr>
          <w:p w:rsidR="00000000" w:rsidDel="00000000" w:rsidP="00000000" w:rsidRDefault="00000000" w:rsidRPr="00000000" w14:paraId="00000138">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Point</w:t>
            </w:r>
          </w:p>
        </w:tc>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tcPr>
          <w:p w:rsidR="00000000" w:rsidDel="00000000" w:rsidP="00000000" w:rsidRDefault="00000000" w:rsidRPr="00000000" w14:paraId="00000139">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Source (x, y)</w:t>
            </w:r>
          </w:p>
        </w:tc>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tcPr>
          <w:p w:rsidR="00000000" w:rsidDel="00000000" w:rsidP="00000000" w:rsidRDefault="00000000" w:rsidRPr="00000000" w14:paraId="0000013A">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Predicted (u', v')</w:t>
            </w:r>
          </w:p>
        </w:tc>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tcPr>
          <w:p w:rsidR="00000000" w:rsidDel="00000000" w:rsidP="00000000" w:rsidRDefault="00000000" w:rsidRPr="00000000" w14:paraId="0000013B">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Actual (u, v)</w:t>
            </w:r>
          </w:p>
        </w:tc>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tcPr>
          <w:p w:rsidR="00000000" w:rsidDel="00000000" w:rsidP="00000000" w:rsidRDefault="00000000" w:rsidRPr="00000000" w14:paraId="0000013C">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Match</w:t>
            </w:r>
          </w:p>
        </w:tc>
      </w:tr>
      <w:tr>
        <w:trPr>
          <w:cantSplit w:val="0"/>
          <w:trHeight w:val="315" w:hRule="atLeast"/>
          <w:tblHeader w:val="0"/>
        </w:trPr>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1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1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(100, 150)</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1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(85.00, 160.00)</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1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(85, 160)</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141">
            <w:pPr>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r>
      <w:tr>
        <w:trPr>
          <w:cantSplit w:val="0"/>
          <w:trHeight w:val="315"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1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1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(300, 150)</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1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(282.00, 162.00)</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1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(282, 162)</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146">
            <w:pPr>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r>
      <w:tr>
        <w:trPr>
          <w:cantSplit w:val="0"/>
          <w:trHeight w:val="315" w:hRule="atLeast"/>
          <w:tblHeader w:val="0"/>
        </w:trPr>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1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P3</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1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(100, 400)</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1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(84.00, 415.00)</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1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(84, 415)</w:t>
            </w:r>
          </w:p>
        </w:tc>
        <w:tc>
          <w:tcPr>
            <w:tcBorders>
              <w:top w:color="c1c1c1" w:space="0" w:sz="6" w:val="single"/>
              <w:left w:color="c1c1c1" w:space="0" w:sz="6" w:val="single"/>
              <w:bottom w:color="c1c1c1" w:space="0" w:sz="6" w:val="single"/>
              <w:right w:color="c1c1c1" w:space="0" w:sz="6" w:val="single"/>
            </w:tcBorders>
            <w:shd w:fill="e6f0fa" w:val="clear"/>
            <w:tcMar>
              <w:top w:w="60.0" w:type="dxa"/>
              <w:left w:w="60.0" w:type="dxa"/>
              <w:bottom w:w="60.0" w:type="dxa"/>
              <w:right w:w="60.0" w:type="dxa"/>
            </w:tcMar>
          </w:tcPr>
          <w:p w:rsidR="00000000" w:rsidDel="00000000" w:rsidP="00000000" w:rsidRDefault="00000000" w:rsidRPr="00000000" w14:paraId="0000014B">
            <w:pPr>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r>
      <w:tr>
        <w:trPr>
          <w:cantSplit w:val="0"/>
          <w:trHeight w:val="315"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1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P4</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14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(300, 400)</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1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(281.00, 418.00)</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1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(281, 418)</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tcPr>
          <w:p w:rsidR="00000000" w:rsidDel="00000000" w:rsidP="00000000" w:rsidRDefault="00000000" w:rsidRPr="00000000" w14:paraId="00000150">
            <w:pPr>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r>
    </w:tbl>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4"/>
          <w:szCs w:val="24"/>
          <w:rtl w:val="0"/>
        </w:rPr>
        <w:t xml:space="preserve">The zero reprojection error across all four points confirms that H is correctly estimated. This result is expected when using exactly four noise-free point pairs, as the system is perfectly determined. In practice, more than four points are used and small residual errors are acceptable.</w:t>
      </w:r>
      <w:r w:rsidDel="00000000" w:rsidR="00000000" w:rsidRPr="00000000">
        <w:rPr>
          <w:rtl w:val="0"/>
        </w:rPr>
      </w:r>
    </w:p>
    <w:p w:rsidR="00000000" w:rsidDel="00000000" w:rsidP="00000000" w:rsidRDefault="00000000" w:rsidRPr="00000000" w14:paraId="0000015A">
      <w:pPr>
        <w:pStyle w:val="Heading1"/>
        <w:numPr>
          <w:ilvl w:val="0"/>
          <w:numId w:val="15"/>
        </w:numPr>
        <w:ind w:left="720" w:hanging="360"/>
        <w:rPr>
          <w:rFonts w:ascii="Times New Roman" w:cs="Times New Roman" w:eastAsia="Times New Roman" w:hAnsi="Times New Roman"/>
          <w:b w:val="1"/>
          <w:bCs w:val="1"/>
          <w:sz w:val="24"/>
          <w:szCs w:val="24"/>
        </w:rPr>
      </w:pPr>
      <w:bookmarkStart w:colFirst="0" w:colLast="0" w:name="_wfdlws87xoeb" w:id="13"/>
      <w:bookmarkEnd w:id="13"/>
      <w:r w:rsidDel="00000000" w:rsidR="00000000" w:rsidRPr="00000000">
        <w:rPr>
          <w:rFonts w:ascii="Times New Roman" w:cs="Times New Roman" w:eastAsia="Times New Roman" w:hAnsi="Times New Roman"/>
          <w:b w:val="1"/>
          <w:bCs w:val="1"/>
          <w:sz w:val="24"/>
          <w:szCs w:val="24"/>
          <w:rtl w:val="0"/>
        </w:rPr>
        <w:t xml:space="preserve">RANSAC - Robust Homography Estimation</w:t>
      </w:r>
    </w:p>
    <w:p w:rsidR="00000000" w:rsidDel="00000000" w:rsidP="00000000" w:rsidRDefault="00000000" w:rsidRPr="00000000" w14:paraId="0000015B">
      <w:pPr>
        <w:pStyle w:val="Heading2"/>
        <w:ind w:left="720" w:firstLine="0"/>
        <w:rPr>
          <w:rFonts w:ascii="Times New Roman" w:cs="Times New Roman" w:eastAsia="Times New Roman" w:hAnsi="Times New Roman"/>
          <w:b w:val="1"/>
          <w:bCs w:val="1"/>
          <w:sz w:val="24"/>
          <w:szCs w:val="24"/>
        </w:rPr>
      </w:pPr>
      <w:bookmarkStart w:colFirst="0" w:colLast="0" w:name="_gvjdiv66o3vo" w:id="14"/>
      <w:bookmarkEnd w:id="14"/>
      <w:r w:rsidDel="00000000" w:rsidR="00000000" w:rsidRPr="00000000">
        <w:rPr>
          <w:rFonts w:ascii="Times New Roman" w:cs="Times New Roman" w:eastAsia="Times New Roman" w:hAnsi="Times New Roman"/>
          <w:b w:val="1"/>
          <w:bCs w:val="1"/>
          <w:sz w:val="24"/>
          <w:szCs w:val="24"/>
          <w:rtl w:val="0"/>
        </w:rPr>
        <w:t xml:space="preserve">4.1 The Problem with Outliers</w:t>
      </w:r>
    </w:p>
    <w:p w:rsidR="00000000" w:rsidDel="00000000" w:rsidP="00000000" w:rsidRDefault="00000000" w:rsidRPr="00000000" w14:paraId="0000015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matching always produces some outliers, which are incorrect correspondences where two keypoints appear similar but actually describe different scene points. If the outliers are included in the homography computation, the estimated H will be wrong.A single bad point can corrupt the solution</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D">
      <w:pPr>
        <w:ind w:left="0"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5E">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How RANSAC Works</w:t>
      </w:r>
    </w:p>
    <w:p w:rsidR="00000000" w:rsidDel="00000000" w:rsidP="00000000" w:rsidRDefault="00000000" w:rsidRPr="00000000" w14:paraId="0000015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RANSAC (Random Sample Consensus) is a robust iterative algorithm used to find the best mathematical fit for a set of data that contains a significant number of outliers (false or noisy matches). In panorama stitching, it is the primary tool used to ensure images align correctly even when initial feature matching produces many errors. RANSAC uses a simple “hypothesize-and-verify” framework:</w:t>
      </w:r>
    </w:p>
    <w:p w:rsidR="00000000" w:rsidDel="00000000" w:rsidP="00000000" w:rsidRDefault="00000000" w:rsidRPr="00000000" w14:paraId="00000160">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Hypothesize:</w:t>
      </w:r>
      <w:r w:rsidDel="00000000" w:rsidR="00000000" w:rsidRPr="00000000">
        <w:rPr>
          <w:rFonts w:ascii="Times New Roman" w:cs="Times New Roman" w:eastAsia="Times New Roman" w:hAnsi="Times New Roman"/>
          <w:sz w:val="24"/>
          <w:szCs w:val="24"/>
          <w:rtl w:val="0"/>
        </w:rPr>
        <w:t xml:space="preserve"> randomly select a minimal subset of 4 matching point pairs, to calculate a trial homography.</w:t>
      </w:r>
    </w:p>
    <w:p w:rsidR="00000000" w:rsidDel="00000000" w:rsidP="00000000" w:rsidRDefault="00000000" w:rsidRPr="00000000" w14:paraId="00000161">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Verify:</w:t>
      </w:r>
      <w:r w:rsidDel="00000000" w:rsidR="00000000" w:rsidRPr="00000000">
        <w:rPr>
          <w:rFonts w:ascii="Times New Roman" w:cs="Times New Roman" w:eastAsia="Times New Roman" w:hAnsi="Times New Roman"/>
          <w:sz w:val="24"/>
          <w:szCs w:val="24"/>
          <w:rtl w:val="0"/>
        </w:rPr>
        <w:t xml:space="preserve"> test the trial model against the rest of the dataset and label points as inliers or outliers.</w:t>
      </w:r>
    </w:p>
    <w:p w:rsidR="00000000" w:rsidDel="00000000" w:rsidP="00000000" w:rsidRDefault="00000000" w:rsidRPr="00000000" w14:paraId="00000162">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Repeat:</w:t>
      </w:r>
      <w:r w:rsidDel="00000000" w:rsidR="00000000" w:rsidRPr="00000000">
        <w:rPr>
          <w:rFonts w:ascii="Times New Roman" w:cs="Times New Roman" w:eastAsia="Times New Roman" w:hAnsi="Times New Roman"/>
          <w:sz w:val="24"/>
          <w:szCs w:val="24"/>
          <w:rtl w:val="0"/>
        </w:rPr>
        <w:t xml:space="preserve"> repeat the process for many trials, often 500 or more, to increase the probability of choosing clean data.</w:t>
      </w:r>
    </w:p>
    <w:p w:rsidR="00000000" w:rsidDel="00000000" w:rsidP="00000000" w:rsidRDefault="00000000" w:rsidRPr="00000000" w14:paraId="00000163">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Select:</w:t>
      </w:r>
      <w:r w:rsidDel="00000000" w:rsidR="00000000" w:rsidRPr="00000000">
        <w:rPr>
          <w:rFonts w:ascii="Times New Roman" w:cs="Times New Roman" w:eastAsia="Times New Roman" w:hAnsi="Times New Roman"/>
          <w:sz w:val="24"/>
          <w:szCs w:val="24"/>
          <w:rtl w:val="0"/>
        </w:rPr>
        <w:t xml:space="preserve"> choose the model with the maximum number of inliers, using a “voting system” to find the best geometric fit while ignoring noise.</w:t>
      </w:r>
    </w:p>
    <w:p w:rsidR="00000000" w:rsidDel="00000000" w:rsidP="00000000" w:rsidRDefault="00000000" w:rsidRPr="00000000" w14:paraId="00000164">
      <w:pPr>
        <w:ind w:left="720" w:firstLine="0"/>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6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Analogy:  </w:t>
      </w:r>
      <w:r w:rsidDel="00000000" w:rsidR="00000000" w:rsidRPr="00000000">
        <w:rPr>
          <w:rFonts w:ascii="Times New Roman" w:cs="Times New Roman" w:eastAsia="Times New Roman" w:hAnsi="Times New Roman"/>
          <w:i w:val="1"/>
          <w:iCs w:val="1"/>
          <w:sz w:val="24"/>
          <w:szCs w:val="24"/>
          <w:rtl w:val="0"/>
        </w:rPr>
        <w:t xml:space="preserve">Think of it like asking 500 strangers for directions to the train station: even if a handful give wrong directions, the consistent majority answer always points the right way. RANSAC finds the geometric truth by ignoring the outlier noise.</w:t>
      </w:r>
      <w:r w:rsidDel="00000000" w:rsidR="00000000" w:rsidRPr="00000000">
        <w:rPr>
          <w:rtl w:val="0"/>
        </w:rPr>
      </w:r>
    </w:p>
    <w:p w:rsidR="00000000" w:rsidDel="00000000" w:rsidP="00000000" w:rsidRDefault="00000000" w:rsidRPr="00000000" w14:paraId="00000166">
      <w:pPr>
        <w:ind w:left="720"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67">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How Many Iterations are Needed?</w:t>
      </w:r>
    </w:p>
    <w:p w:rsidR="00000000" w:rsidDel="00000000" w:rsidP="00000000" w:rsidRDefault="00000000" w:rsidRPr="00000000" w14:paraId="0000016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Brown &amp; Lowe (2007) use n=500 RANSAC iterations. The probability that the correct homography is not found after n trials is:</w:t>
      </w:r>
    </w:p>
    <w:p w:rsidR="00000000" w:rsidDel="00000000" w:rsidP="00000000" w:rsidRDefault="00000000" w:rsidRPr="00000000" w14:paraId="00000169">
      <w:pPr>
        <w:ind w:left="0"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P(H is wrong)=</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i</m:t>
                </m:r>
              </m:sub>
              <m:sup>
                <m:r>
                  <w:rPr>
                    <w:rFonts w:ascii="Times New Roman" w:cs="Times New Roman" w:eastAsia="Times New Roman" w:hAnsi="Times New Roman"/>
                    <w:sz w:val="24"/>
                    <w:szCs w:val="24"/>
                  </w:rPr>
                  <m:t xml:space="preserve">r</m:t>
                </m:r>
              </m:sup>
            </m:sSubSup>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n</m:t>
            </m:r>
          </m:sup>
        </m:sSup>
      </m:oMath>
      <w:r w:rsidDel="00000000" w:rsidR="00000000" w:rsidRPr="00000000">
        <w:rPr>
          <w:rtl w:val="0"/>
        </w:rPr>
      </w:r>
    </w:p>
    <w:p w:rsidR="00000000" w:rsidDel="00000000" w:rsidP="00000000" w:rsidRDefault="00000000" w:rsidRPr="00000000" w14:paraId="0000016A">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is the inlier probability and r=4 (minimum points needed). For an inlier probability of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=0.5</m:t>
        </m:r>
      </m:oMath>
      <w:r w:rsidDel="00000000" w:rsidR="00000000" w:rsidRPr="00000000">
        <w:rPr>
          <w:rFonts w:ascii="Times New Roman" w:cs="Times New Roman" w:eastAsia="Times New Roman" w:hAnsi="Times New Roman"/>
          <w:sz w:val="24"/>
          <w:szCs w:val="24"/>
          <w:rtl w:val="0"/>
        </w:rPr>
        <w:t xml:space="preserve"> (half the matches are correct), after n=500 trials:</w:t>
      </w:r>
    </w:p>
    <w:p w:rsidR="00000000" w:rsidDel="00000000" w:rsidP="00000000" w:rsidRDefault="00000000" w:rsidRPr="00000000" w14:paraId="0000016B">
      <w:pPr>
        <w:ind w:left="0"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P(failure)=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0.5</m:t>
                </m:r>
              </m:e>
              <m:sup>
                <m:r>
                  <w:rPr>
                    <w:rFonts w:ascii="Times New Roman" w:cs="Times New Roman" w:eastAsia="Times New Roman" w:hAnsi="Times New Roman"/>
                    <w:sz w:val="24"/>
                    <w:szCs w:val="24"/>
                  </w:rPr>
                  <m:t xml:space="preserve">4</m:t>
                </m:r>
              </m:sup>
            </m:sSup>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500</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(1-0.0625)</m:t>
            </m:r>
          </m:e>
          <m:sup>
            <m:r>
              <w:rPr>
                <w:rFonts w:ascii="Times New Roman" w:cs="Times New Roman" w:eastAsia="Times New Roman" w:hAnsi="Times New Roman"/>
                <w:sz w:val="24"/>
                <w:szCs w:val="24"/>
              </w:rPr>
              <m:t xml:space="preserve">500</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-14</m:t>
            </m:r>
          </m:sup>
        </m:sSup>
      </m:oMath>
      <w:r w:rsidDel="00000000" w:rsidR="00000000" w:rsidRPr="00000000">
        <w:rPr>
          <w:rtl w:val="0"/>
        </w:rPr>
      </w:r>
    </w:p>
    <w:p w:rsidR="00000000" w:rsidDel="00000000" w:rsidP="00000000" w:rsidRDefault="00000000" w:rsidRPr="00000000" w14:paraId="0000016C">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very small failure probability, making RANSAC extremely reliable in practice.</w:t>
      </w:r>
    </w:p>
    <w:p w:rsidR="00000000" w:rsidDel="00000000" w:rsidP="00000000" w:rsidRDefault="00000000" w:rsidRPr="00000000" w14:paraId="0000016D">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Image Match Verification</w:t>
      </w:r>
    </w:p>
    <w:p w:rsidR="00000000" w:rsidDel="00000000" w:rsidP="00000000" w:rsidRDefault="00000000" w:rsidRPr="00000000" w14:paraId="0000016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RANSAC, Brown &amp; Lowe (2007) apply a probabilistic verification model to confirm that a pair of images genuinely overlaps. Given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f</m:t>
            </m:r>
          </m:sub>
        </m:sSub>
      </m:oMath>
      <w:r w:rsidDel="00000000" w:rsidR="00000000" w:rsidRPr="00000000">
        <w:rPr>
          <w:rFonts w:ascii="Times New Roman" w:cs="Times New Roman" w:eastAsia="Times New Roman" w:hAnsi="Times New Roman"/>
          <w:sz w:val="24"/>
          <w:szCs w:val="24"/>
          <w:rtl w:val="0"/>
        </w:rPr>
        <w:t xml:space="preserve"> total features in the overlap area and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RANSAC inliers, an image match is accepted if:</w:t>
      </w:r>
    </w:p>
    <w:p w:rsidR="00000000" w:rsidDel="00000000" w:rsidP="00000000" w:rsidRDefault="00000000" w:rsidRPr="00000000" w14:paraId="00000170">
      <w:pPr>
        <w:ind w:left="0" w:firstLine="0"/>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&gt;𝜶+𝝱</m:t>
        </m:r>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f</m:t>
            </m:r>
          </m:sub>
        </m:sSub>
        <m:r>
          <w:rPr>
            <w:rFonts w:ascii="Times New Roman" w:cs="Times New Roman" w:eastAsia="Times New Roman" w:hAnsi="Times New Roman"/>
            <w:sz w:val="24"/>
            <w:szCs w:val="24"/>
          </w:rPr>
          <m:t xml:space="preserve"> </m:t>
        </m:r>
      </m:oMath>
      <m:oMath/>
      <w:r w:rsidDel="00000000" w:rsidR="00000000" w:rsidRPr="00000000">
        <w:rPr>
          <w:rFonts w:ascii="Times New Roman" w:cs="Times New Roman" w:eastAsia="Times New Roman" w:hAnsi="Times New Roman"/>
          <w:sz w:val="24"/>
          <w:szCs w:val="24"/>
          <w:rtl w:val="0"/>
        </w:rPr>
        <w:t xml:space="preserve">where </w:t>
      </w:r>
      <m:oMath>
        <m:r>
          <w:rPr>
            <w:rFonts w:ascii="Times New Roman" w:cs="Times New Roman" w:eastAsia="Times New Roman" w:hAnsi="Times New Roman"/>
            <w:sz w:val="24"/>
            <w:szCs w:val="24"/>
          </w:rPr>
          <m:t xml:space="preserve">𝜶=8.0,𝝱=0.3 </m:t>
        </m:r>
      </m:oMath>
      <w:r w:rsidDel="00000000" w:rsidR="00000000" w:rsidRPr="00000000">
        <w:rPr>
          <w:rtl w:val="0"/>
        </w:rPr>
      </w:r>
    </w:p>
    <w:p w:rsidR="00000000" w:rsidDel="00000000" w:rsidP="00000000" w:rsidRDefault="00000000" w:rsidRPr="00000000" w14:paraId="00000171">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4"/>
          <w:szCs w:val="24"/>
          <w:rtl w:val="0"/>
        </w:rPr>
        <w:t xml:space="preserve">This threshold ensures that only image pairs with matching features are accepted, rejecting false or accidental matches</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72">
      <w:pPr>
        <w:pStyle w:val="Heading1"/>
        <w:numPr>
          <w:ilvl w:val="0"/>
          <w:numId w:val="15"/>
        </w:numPr>
        <w:ind w:left="720" w:hanging="360"/>
        <w:rPr>
          <w:rFonts w:ascii="Times New Roman" w:cs="Times New Roman" w:eastAsia="Times New Roman" w:hAnsi="Times New Roman"/>
          <w:b w:val="1"/>
          <w:bCs w:val="1"/>
          <w:sz w:val="24"/>
          <w:szCs w:val="24"/>
        </w:rPr>
      </w:pPr>
      <w:bookmarkStart w:colFirst="0" w:colLast="0" w:name="_69e4zldbhkf6" w:id="15"/>
      <w:bookmarkEnd w:id="15"/>
      <w:r w:rsidDel="00000000" w:rsidR="00000000" w:rsidRPr="00000000">
        <w:rPr>
          <w:rFonts w:ascii="Times New Roman" w:cs="Times New Roman" w:eastAsia="Times New Roman" w:hAnsi="Times New Roman"/>
          <w:b w:val="1"/>
          <w:bCs w:val="1"/>
          <w:sz w:val="24"/>
          <w:szCs w:val="24"/>
          <w:rtl w:val="0"/>
        </w:rPr>
        <w:t xml:space="preserve">Image Warping and Blending</w:t>
      </w:r>
    </w:p>
    <w:p w:rsidR="00000000" w:rsidDel="00000000" w:rsidP="00000000" w:rsidRDefault="00000000" w:rsidRPr="00000000" w14:paraId="00000173">
      <w:pPr>
        <w:pStyle w:val="Heading2"/>
        <w:ind w:left="720" w:firstLine="0"/>
        <w:rPr>
          <w:rFonts w:ascii="Times New Roman" w:cs="Times New Roman" w:eastAsia="Times New Roman" w:hAnsi="Times New Roman"/>
          <w:b w:val="1"/>
          <w:bCs w:val="1"/>
          <w:sz w:val="24"/>
          <w:szCs w:val="24"/>
        </w:rPr>
      </w:pPr>
      <w:bookmarkStart w:colFirst="0" w:colLast="0" w:name="_ev4m5pj82jdd" w:id="16"/>
      <w:bookmarkEnd w:id="16"/>
      <w:r w:rsidDel="00000000" w:rsidR="00000000" w:rsidRPr="00000000">
        <w:rPr>
          <w:rFonts w:ascii="Times New Roman" w:cs="Times New Roman" w:eastAsia="Times New Roman" w:hAnsi="Times New Roman"/>
          <w:b w:val="1"/>
          <w:bCs w:val="1"/>
          <w:sz w:val="24"/>
          <w:szCs w:val="24"/>
          <w:rtl w:val="0"/>
        </w:rPr>
        <w:t xml:space="preserve">5.1 Perspective Warping</w:t>
      </w:r>
    </w:p>
    <w:p w:rsidR="00000000" w:rsidDel="00000000" w:rsidP="00000000" w:rsidRDefault="00000000" w:rsidRPr="00000000" w14:paraId="00000174">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Image warping means transforming one image so that it aligns with another image. In panorama stitching, after calculating the homography matrix, it is used to move, rotate, scale, or stretch the image so that the matching points overlap correctly</w:t>
      </w:r>
      <w:r w:rsidDel="00000000" w:rsidR="00000000" w:rsidRPr="00000000">
        <w:rPr>
          <w:rFonts w:ascii="Times New Roman" w:cs="Times New Roman" w:eastAsia="Times New Roman" w:hAnsi="Times New Roman"/>
          <w:sz w:val="24"/>
          <w:szCs w:val="24"/>
          <w:vertAlign w:val="superscript"/>
          <w:rtl w:val="0"/>
        </w:rPr>
        <w:t xml:space="preserve">[2][4]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75">
      <w:pPr>
        <w:ind w:left="0" w:firstLine="0"/>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17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w:t>
      </w:r>
      <m:oMath>
        <m:r>
          <w:rPr>
            <w:rFonts w:ascii="Times New Roman" w:cs="Times New Roman" w:eastAsia="Times New Roman" w:hAnsi="Times New Roman"/>
            <w:sz w:val="24"/>
            <w:szCs w:val="24"/>
          </w:rPr>
          <m:t xml:space="preserve">3</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3</m:t>
        </m:r>
      </m:oMath>
      <w:r w:rsidDel="00000000" w:rsidR="00000000" w:rsidRPr="00000000">
        <w:rPr>
          <w:rFonts w:ascii="Times New Roman" w:cs="Times New Roman" w:eastAsia="Times New Roman" w:hAnsi="Times New Roman"/>
          <w:sz w:val="24"/>
          <w:szCs w:val="24"/>
          <w:rtl w:val="0"/>
        </w:rPr>
        <w:t xml:space="preserve"> homography matrix, the algorithm performs a projective transformation that maps every point in a source image to a corresponding point in a destination image. This corrects perspective distortion, scale, and rotation, ensuring overlapping features physically line up</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7">
      <w:pPr>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8">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Image Blending </w:t>
      </w:r>
    </w:p>
    <w:p w:rsidR="00000000" w:rsidDel="00000000" w:rsidP="00000000" w:rsidRDefault="00000000" w:rsidRPr="00000000" w14:paraId="0000017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images are warped and aligned, visible seams often remain due to differences in exposure, lighting, or slight misregistrations. Blending combines the overlapping pixel values to create an invisible transition</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7A">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Linear Blending:</w:t>
      </w:r>
      <w:r w:rsidDel="00000000" w:rsidR="00000000" w:rsidRPr="00000000">
        <w:rPr>
          <w:rFonts w:ascii="Times New Roman" w:cs="Times New Roman" w:eastAsia="Times New Roman" w:hAnsi="Times New Roman"/>
          <w:sz w:val="24"/>
          <w:szCs w:val="24"/>
          <w:rtl w:val="0"/>
        </w:rPr>
        <w:t xml:space="preserve"> mixes pixel values in overlapping areas, but small alignment errors can make the result blurry</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B">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Feathering:</w:t>
      </w:r>
      <w:r w:rsidDel="00000000" w:rsidR="00000000" w:rsidRPr="00000000">
        <w:rPr>
          <w:rFonts w:ascii="Times New Roman" w:cs="Times New Roman" w:eastAsia="Times New Roman" w:hAnsi="Times New Roman"/>
          <w:sz w:val="24"/>
          <w:szCs w:val="24"/>
          <w:rtl w:val="0"/>
        </w:rPr>
        <w:t xml:space="preserve"> gradually mixes the images so the seam between them becomes less visible</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C">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Multi-band Blending:</w:t>
      </w:r>
      <w:r w:rsidDel="00000000" w:rsidR="00000000" w:rsidRPr="00000000">
        <w:rPr>
          <w:rFonts w:ascii="Times New Roman" w:cs="Times New Roman" w:eastAsia="Times New Roman" w:hAnsi="Times New Roman"/>
          <w:sz w:val="24"/>
          <w:szCs w:val="24"/>
          <w:rtl w:val="0"/>
        </w:rPr>
        <w:t xml:space="preserve"> smooths brightness differences while keeping sharp details clear, making the panorama look seamless</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D">
      <w:pPr>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676275</wp:posOffset>
            </wp:positionH>
            <wp:positionV relativeFrom="paragraph">
              <wp:posOffset>158141</wp:posOffset>
            </wp:positionV>
            <wp:extent cx="2102168" cy="1389863"/>
            <wp:effectExtent b="0" l="0" r="0" t="0"/>
            <wp:wrapNone/>
            <wp:docPr id="2"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2102168" cy="13898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3476625</wp:posOffset>
            </wp:positionH>
            <wp:positionV relativeFrom="paragraph">
              <wp:posOffset>123825</wp:posOffset>
            </wp:positionV>
            <wp:extent cx="2168843" cy="1432810"/>
            <wp:effectExtent b="0" l="0" r="0" t="0"/>
            <wp:wrapNone/>
            <wp:docPr id="7"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2168843" cy="1432810"/>
                    </a:xfrm>
                    <a:prstGeom prst="rect"/>
                    <a:ln/>
                  </pic:spPr>
                </pic:pic>
              </a:graphicData>
            </a:graphic>
          </wp:anchor>
        </w:drawing>
      </w:r>
    </w:p>
    <w:p w:rsidR="00000000" w:rsidDel="00000000" w:rsidP="00000000" w:rsidRDefault="00000000" w:rsidRPr="00000000" w14:paraId="0000017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ind w:left="0" w:firstLine="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                  Image Pair 1                                                                      Image Pair 2</w:t>
      </w:r>
      <w:r w:rsidDel="00000000" w:rsidR="00000000" w:rsidRPr="00000000">
        <w:drawing>
          <wp:anchor allowOverlap="1" behindDoc="0" distB="114300" distT="114300" distL="114300" distR="114300" hidden="0" layoutInCell="1" locked="0" relativeHeight="0" simplePos="0">
            <wp:simplePos x="0" y="0"/>
            <wp:positionH relativeFrom="column">
              <wp:posOffset>1206818</wp:posOffset>
            </wp:positionH>
            <wp:positionV relativeFrom="paragraph">
              <wp:posOffset>190500</wp:posOffset>
            </wp:positionV>
            <wp:extent cx="3895324" cy="1956893"/>
            <wp:effectExtent b="0" l="0" r="0" t="0"/>
            <wp:wrapNone/>
            <wp:docPr id="9" name="image8.jpg"/>
            <a:graphic>
              <a:graphicData uri="http://schemas.openxmlformats.org/drawingml/2006/picture">
                <pic:pic>
                  <pic:nvPicPr>
                    <pic:cNvPr id="0" name="image8.jpg"/>
                    <pic:cNvPicPr preferRelativeResize="0"/>
                  </pic:nvPicPr>
                  <pic:blipFill>
                    <a:blip r:embed="rId16"/>
                    <a:srcRect b="0" l="0" r="0" t="0"/>
                    <a:stretch>
                      <a:fillRect/>
                    </a:stretch>
                  </pic:blipFill>
                  <pic:spPr>
                    <a:xfrm>
                      <a:off x="0" y="0"/>
                      <a:ext cx="3895324" cy="1956893"/>
                    </a:xfrm>
                    <a:prstGeom prst="rect"/>
                    <a:ln/>
                  </pic:spPr>
                </pic:pic>
              </a:graphicData>
            </a:graphic>
          </wp:anchor>
        </w:drawing>
      </w:r>
    </w:p>
    <w:p w:rsidR="00000000" w:rsidDel="00000000" w:rsidP="00000000" w:rsidRDefault="00000000" w:rsidRPr="00000000" w14:paraId="00000186">
      <w:pPr>
        <w:ind w:left="0" w:firstLine="0"/>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8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ind w:left="0" w:firstLine="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Figure 4: Stitched Image [Demidov, Khattak &amp; Rahman]</w:t>
      </w:r>
    </w:p>
    <w:p w:rsidR="00000000" w:rsidDel="00000000" w:rsidP="00000000" w:rsidRDefault="00000000" w:rsidRPr="00000000" w14:paraId="00000191">
      <w:pPr>
        <w:ind w:left="0" w:firstLine="0"/>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92">
      <w:pPr>
        <w:spacing w:after="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Analogy:  </w:t>
      </w:r>
      <w:r w:rsidDel="00000000" w:rsidR="00000000" w:rsidRPr="00000000">
        <w:rPr>
          <w:rFonts w:ascii="Times New Roman" w:cs="Times New Roman" w:eastAsia="Times New Roman" w:hAnsi="Times New Roman"/>
          <w:i w:val="1"/>
          <w:iCs w:val="1"/>
          <w:sz w:val="24"/>
          <w:szCs w:val="24"/>
          <w:rtl w:val="0"/>
        </w:rPr>
        <w:t xml:space="preserve">Think of blending like mixing two paint swatches at their boundary: a hard edge looks artificial, but a smooth gradient transition becomes invisible to the eye — multi-band blending achieves this at every spatial scale simultaneously.</w:t>
      </w:r>
    </w:p>
    <w:p w:rsidR="00000000" w:rsidDel="00000000" w:rsidP="00000000" w:rsidRDefault="00000000" w:rsidRPr="00000000" w14:paraId="0000019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pStyle w:val="Heading1"/>
        <w:numPr>
          <w:ilvl w:val="0"/>
          <w:numId w:val="15"/>
        </w:numPr>
        <w:ind w:left="720" w:hanging="360"/>
        <w:rPr>
          <w:rFonts w:ascii="Times New Roman" w:cs="Times New Roman" w:eastAsia="Times New Roman" w:hAnsi="Times New Roman"/>
          <w:b w:val="1"/>
          <w:bCs w:val="1"/>
          <w:sz w:val="24"/>
          <w:szCs w:val="24"/>
        </w:rPr>
      </w:pPr>
      <w:bookmarkStart w:colFirst="0" w:colLast="0" w:name="_sozg90owsn9n" w:id="17"/>
      <w:bookmarkEnd w:id="17"/>
      <w:r w:rsidDel="00000000" w:rsidR="00000000" w:rsidRPr="00000000">
        <w:rPr>
          <w:rFonts w:ascii="Times New Roman" w:cs="Times New Roman" w:eastAsia="Times New Roman" w:hAnsi="Times New Roman"/>
          <w:b w:val="1"/>
          <w:bCs w:val="1"/>
          <w:sz w:val="24"/>
          <w:szCs w:val="24"/>
          <w:rtl w:val="0"/>
        </w:rPr>
        <w:t xml:space="preserve">Real-World Applications and Failure Modes</w:t>
      </w:r>
    </w:p>
    <w:p w:rsidR="00000000" w:rsidDel="00000000" w:rsidP="00000000" w:rsidRDefault="00000000" w:rsidRPr="00000000" w14:paraId="00000198">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 Applications</w:t>
      </w:r>
    </w:p>
    <w:p w:rsidR="00000000" w:rsidDel="00000000" w:rsidP="00000000" w:rsidRDefault="00000000" w:rsidRPr="00000000" w14:paraId="0000019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Panorama stitching is widely used in real-world systems where multiple images need to be combined into one wider, clearer, and more complete view. These applications include:</w:t>
      </w:r>
    </w:p>
    <w:p w:rsidR="00000000" w:rsidDel="00000000" w:rsidP="00000000" w:rsidRDefault="00000000" w:rsidRPr="00000000" w14:paraId="0000019A">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Digital Maps and Satellite Imagery:</w:t>
      </w:r>
      <w:r w:rsidDel="00000000" w:rsidR="00000000" w:rsidRPr="00000000">
        <w:rPr>
          <w:rFonts w:ascii="Times New Roman" w:cs="Times New Roman" w:eastAsia="Times New Roman" w:hAnsi="Times New Roman"/>
          <w:sz w:val="24"/>
          <w:szCs w:val="24"/>
          <w:rtl w:val="0"/>
        </w:rPr>
        <w:t xml:space="preserve"> modern maps and high-resolution satellite photos are created by stitching together thousands of overlapping frames.</w:t>
      </w:r>
    </w:p>
    <w:p w:rsidR="00000000" w:rsidDel="00000000" w:rsidP="00000000" w:rsidRDefault="00000000" w:rsidRPr="00000000" w14:paraId="0000019B">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 Estate and Virtual Tours:</w:t>
      </w:r>
      <w:r w:rsidDel="00000000" w:rsidR="00000000" w:rsidRPr="00000000">
        <w:rPr>
          <w:rFonts w:ascii="Times New Roman" w:cs="Times New Roman" w:eastAsia="Times New Roman" w:hAnsi="Times New Roman"/>
          <w:sz w:val="24"/>
          <w:szCs w:val="24"/>
          <w:rtl w:val="0"/>
        </w:rPr>
        <w:t xml:space="preserve"> it is used to create broad views for virtual walkthroughs.</w:t>
      </w:r>
    </w:p>
    <w:p w:rsidR="00000000" w:rsidDel="00000000" w:rsidP="00000000" w:rsidRDefault="00000000" w:rsidRPr="00000000" w14:paraId="0000019C">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Disaster Monitoring:</w:t>
      </w:r>
      <w:r w:rsidDel="00000000" w:rsidR="00000000" w:rsidRPr="00000000">
        <w:rPr>
          <w:rFonts w:ascii="Times New Roman" w:cs="Times New Roman" w:eastAsia="Times New Roman" w:hAnsi="Times New Roman"/>
          <w:sz w:val="24"/>
          <w:szCs w:val="24"/>
          <w:rtl w:val="0"/>
        </w:rPr>
        <w:t xml:space="preserve"> stitched monitoring images provide accurate data for post-disaster rescue by giving responders a complete view of the affected areas</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9D">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E">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 Failure Modes</w:t>
      </w:r>
    </w:p>
    <w:p w:rsidR="00000000" w:rsidDel="00000000" w:rsidP="00000000" w:rsidRDefault="00000000" w:rsidRPr="00000000" w14:paraId="0000019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when panorama stitching fails is as important as understanding when it works:</w:t>
      </w:r>
    </w:p>
    <w:p w:rsidR="00000000" w:rsidDel="00000000" w:rsidP="00000000" w:rsidRDefault="00000000" w:rsidRPr="00000000" w14:paraId="000001A0">
      <w:pPr>
        <w:numPr>
          <w:ilvl w:val="0"/>
          <w:numId w:val="5"/>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Parallax Errors: </w:t>
      </w:r>
      <w:r w:rsidDel="00000000" w:rsidR="00000000" w:rsidRPr="00000000">
        <w:rPr>
          <w:rFonts w:ascii="Times New Roman" w:cs="Times New Roman" w:eastAsia="Times New Roman" w:hAnsi="Times New Roman"/>
          <w:sz w:val="24"/>
          <w:szCs w:val="24"/>
          <w:rtl w:val="0"/>
        </w:rPr>
        <w:t xml:space="preserve">When the camera translates (not just rotates), objects at different depths produce parallax, which a homography cannot model. Brown &amp; Lowe (2007) note this as a key limitation requiring future work on plane-plus-parallax models.</w:t>
      </w:r>
      <w:r w:rsidDel="00000000" w:rsidR="00000000" w:rsidRPr="00000000">
        <w:rPr>
          <w:rtl w:val="0"/>
        </w:rPr>
      </w:r>
    </w:p>
    <w:p w:rsidR="00000000" w:rsidDel="00000000" w:rsidP="00000000" w:rsidRDefault="00000000" w:rsidRPr="00000000" w14:paraId="000001A1">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Moving Objects: </w:t>
      </w:r>
      <w:r w:rsidDel="00000000" w:rsidR="00000000" w:rsidRPr="00000000">
        <w:rPr>
          <w:rFonts w:ascii="Times New Roman" w:cs="Times New Roman" w:eastAsia="Times New Roman" w:hAnsi="Times New Roman"/>
          <w:sz w:val="24"/>
          <w:szCs w:val="24"/>
          <w:rtl w:val="0"/>
        </w:rPr>
        <w:t xml:space="preserve">Dynamic scene content (people, cars) creates ghosting artefacts in the blended output, as the same object appears in different positions across overlapping images</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A2">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Radial Distortion: </w:t>
      </w:r>
      <w:r w:rsidDel="00000000" w:rsidR="00000000" w:rsidRPr="00000000">
        <w:rPr>
          <w:rFonts w:ascii="Times New Roman" w:cs="Times New Roman" w:eastAsia="Times New Roman" w:hAnsi="Times New Roman"/>
          <w:sz w:val="24"/>
          <w:szCs w:val="24"/>
          <w:rtl w:val="0"/>
        </w:rPr>
        <w:t xml:space="preserve">The homography model assumes straight lines are preserved (projective camera). Radial lens distortion violates this, causing visible misregistration artefacts. Brown &amp; Lowe (2007) demonstrate that significant distortion (κ = ±0.5) still allows matching but degrades rendering quality.</w:t>
      </w:r>
      <w:r w:rsidDel="00000000" w:rsidR="00000000" w:rsidRPr="00000000">
        <w:rPr>
          <w:rtl w:val="0"/>
        </w:rPr>
      </w:r>
    </w:p>
    <w:p w:rsidR="00000000" w:rsidDel="00000000" w:rsidP="00000000" w:rsidRDefault="00000000" w:rsidRPr="00000000" w14:paraId="000001A3">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Insufficient overlap: </w:t>
      </w:r>
      <w:r w:rsidDel="00000000" w:rsidR="00000000" w:rsidRPr="00000000">
        <w:rPr>
          <w:rFonts w:ascii="Times New Roman" w:cs="Times New Roman" w:eastAsia="Times New Roman" w:hAnsi="Times New Roman"/>
          <w:sz w:val="24"/>
          <w:szCs w:val="24"/>
          <w:rtl w:val="0"/>
        </w:rPr>
        <w:t xml:space="preserve">Images need at least 15-30% overlap to provide enough feature correspondences for reliable homography estimation</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4">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Rolling Shutters: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method of image acquisition common in consumer CMOS cameras where pixels are exposed row by row, typically from the top to the bottom of the sensor. This sequential exposure creates a time delay between the lines, which results in specific visual distortions (known as rolling shutter effects) if the camera moves during the capture process. Because standard computer vision algorithms often assume a "global shutter" where the entire frame is captured at once, ignoring these effects can lead to performance degradation or total failure in tasks like image stitching and 3D reconstruction</w:t>
      </w:r>
      <w:r w:rsidDel="00000000" w:rsidR="00000000" w:rsidRPr="00000000">
        <w:rPr>
          <w:rFonts w:ascii="Times New Roman" w:cs="Times New Roman" w:eastAsia="Times New Roman" w:hAnsi="Times New Roman"/>
          <w:sz w:val="24"/>
          <w:szCs w:val="24"/>
          <w:vertAlign w:val="superscript"/>
          <w:rtl w:val="0"/>
        </w:rPr>
        <w:t xml:space="preserve">[6]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pStyle w:val="Heading1"/>
        <w:numPr>
          <w:ilvl w:val="0"/>
          <w:numId w:val="15"/>
        </w:numPr>
        <w:spacing w:after="240" w:before="240" w:lineRule="auto"/>
        <w:ind w:left="720" w:hanging="360"/>
        <w:rPr>
          <w:rFonts w:ascii="Times New Roman" w:cs="Times New Roman" w:eastAsia="Times New Roman" w:hAnsi="Times New Roman"/>
          <w:b w:val="1"/>
          <w:bCs w:val="1"/>
          <w:sz w:val="24"/>
          <w:szCs w:val="24"/>
        </w:rPr>
      </w:pPr>
      <w:bookmarkStart w:colFirst="0" w:colLast="0" w:name="_9u9tyu1l5svc" w:id="18"/>
      <w:bookmarkEnd w:id="18"/>
      <w:r w:rsidDel="00000000" w:rsidR="00000000" w:rsidRPr="00000000">
        <w:rPr>
          <w:rFonts w:ascii="Times New Roman" w:cs="Times New Roman" w:eastAsia="Times New Roman" w:hAnsi="Times New Roman"/>
          <w:b w:val="1"/>
          <w:bCs w:val="1"/>
          <w:sz w:val="24"/>
          <w:szCs w:val="24"/>
          <w:rtl w:val="0"/>
        </w:rPr>
        <w:t xml:space="preserve">Quick Reference - Cheat Sheet</w:t>
      </w:r>
    </w:p>
    <w:p w:rsidR="00000000" w:rsidDel="00000000" w:rsidP="00000000" w:rsidRDefault="00000000" w:rsidRPr="00000000" w14:paraId="000001A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7.1 Key Equations</w:t>
      </w:r>
      <w:r w:rsidDel="00000000" w:rsidR="00000000" w:rsidRPr="00000000">
        <w:rPr>
          <w:rtl w:val="0"/>
        </w:rPr>
      </w:r>
    </w:p>
    <w:tbl>
      <w:tblPr>
        <w:tblStyle w:val="Table6"/>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345"/>
        <w:tblGridChange w:id="0">
          <w:tblGrid>
            <w:gridCol w:w="2070"/>
            <w:gridCol w:w="6345"/>
          </w:tblGrid>
        </w:tblGridChange>
      </w:tblGrid>
      <w:tr>
        <w:trPr>
          <w:cantSplit w:val="0"/>
          <w:trHeight w:val="315" w:hRule="atLeast"/>
          <w:tblHeader w:val="0"/>
        </w:trPr>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vAlign w:val="center"/>
          </w:tcPr>
          <w:p w:rsidR="00000000" w:rsidDel="00000000" w:rsidP="00000000" w:rsidRDefault="00000000" w:rsidRPr="00000000" w14:paraId="000001A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Concept</w:t>
            </w:r>
          </w:p>
        </w:tc>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vAlign w:val="center"/>
          </w:tcPr>
          <w:p w:rsidR="00000000" w:rsidDel="00000000" w:rsidP="00000000" w:rsidRDefault="00000000" w:rsidRPr="00000000" w14:paraId="000001AF">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Equation / Formula</w:t>
            </w:r>
          </w:p>
        </w:tc>
      </w:tr>
      <w:tr>
        <w:trPr>
          <w:cantSplit w:val="0"/>
          <w:trHeight w:val="315" w:hRule="atLeast"/>
          <w:tblHeader w:val="0"/>
        </w:trPr>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1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DoG (Scale Space)</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1B1">
            <w:pPr>
              <w:ind w:left="0" w:firstLine="0"/>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D(x,y,𝜎)=L(x,y,k𝜎)-L(x,y,𝜎)</m:t>
              </m:r>
            </m:oMath>
            <w:r w:rsidDel="00000000" w:rsidR="00000000" w:rsidRPr="00000000">
              <w:rPr>
                <w:rtl w:val="0"/>
              </w:rPr>
            </w:r>
          </w:p>
        </w:tc>
      </w:tr>
      <w:tr>
        <w:trPr>
          <w:cantSplit w:val="0"/>
          <w:trHeight w:val="315" w:hRule="atLeast"/>
          <w:tblHeader w:val="0"/>
        </w:trPr>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1B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Keypoint Criterion</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1B3">
            <w:pPr>
              <w:ind w:left="0" w:firstLine="0"/>
              <w:jc w:val="left"/>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D(x,y,𝜎)&gt; D(all 26 neighbors) or D(x,y,𝜎)&lt; D(all 26 neighbors)</m:t>
              </m:r>
            </m:oMath>
            <w:r w:rsidDel="00000000" w:rsidR="00000000" w:rsidRPr="00000000">
              <w:rPr>
                <w:rtl w:val="0"/>
              </w:rPr>
            </w:r>
          </w:p>
        </w:tc>
      </w:tr>
      <w:tr>
        <w:trPr>
          <w:cantSplit w:val="0"/>
          <w:trHeight w:val="315" w:hRule="atLeast"/>
          <w:tblHeader w:val="0"/>
        </w:trPr>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1B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Gradient Magnitude</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1B5">
            <w:pPr>
              <w:ind w:left="0" w:firstLine="0"/>
              <w:rPr>
                <w:rFonts w:ascii="Times New Roman" w:cs="Times New Roman" w:eastAsia="Times New Roman" w:hAnsi="Times New Roman"/>
                <w:sz w:val="16"/>
                <w:szCs w:val="16"/>
              </w:rPr>
            </w:pPr>
            <m:oMath>
              <m:r>
                <w:rPr>
                  <w:rFonts w:ascii="Times New Roman" w:cs="Times New Roman" w:eastAsia="Times New Roman" w:hAnsi="Times New Roman"/>
                  <w:sz w:val="20"/>
                  <w:szCs w:val="20"/>
                </w:rPr>
                <m:t xml:space="preserve">m(x,y)=</m:t>
              </m:r>
              <m:rad>
                <m:radPr>
                  <m:degHide m:val="1"/>
                  <m:ctrlPr>
                    <w:rPr>
                      <w:rFonts w:ascii="Times New Roman" w:cs="Times New Roman" w:eastAsia="Times New Roman" w:hAnsi="Times New Roman"/>
                      <w:sz w:val="20"/>
                      <w:szCs w:val="20"/>
                    </w:rPr>
                  </m:ctrlPr>
                </m:radPr>
                <m:e>
                  <m:sSubSup>
                    <m:sSubSupPr>
                      <m:ctrlPr>
                        <w:rPr>
                          <w:rFonts w:ascii="Times New Roman" w:cs="Times New Roman" w:eastAsia="Times New Roman" w:hAnsi="Times New Roman"/>
                          <w:sz w:val="20"/>
                          <w:szCs w:val="20"/>
                        </w:rPr>
                      </m:ctrlPr>
                    </m:sSubSupPr>
                    <m:e>
                      <m:r>
                        <w:rPr>
                          <w:rFonts w:ascii="Times New Roman" w:cs="Times New Roman" w:eastAsia="Times New Roman" w:hAnsi="Times New Roman"/>
                          <w:sz w:val="20"/>
                          <w:szCs w:val="20"/>
                        </w:rPr>
                        <m:t xml:space="preserve">G</m:t>
                      </m:r>
                    </m:e>
                    <m:sub>
                      <m:r>
                        <w:rPr>
                          <w:rFonts w:ascii="Times New Roman" w:cs="Times New Roman" w:eastAsia="Times New Roman" w:hAnsi="Times New Roman"/>
                          <w:sz w:val="20"/>
                          <w:szCs w:val="20"/>
                        </w:rPr>
                        <m:t xml:space="preserve">x</m:t>
                      </m:r>
                    </m:sub>
                    <m:sup>
                      <m:r>
                        <w:rPr>
                          <w:rFonts w:ascii="Times New Roman" w:cs="Times New Roman" w:eastAsia="Times New Roman" w:hAnsi="Times New Roman"/>
                          <w:sz w:val="20"/>
                          <w:szCs w:val="20"/>
                        </w:rPr>
                        <m:t xml:space="preserve">2</m:t>
                      </m:r>
                    </m:sup>
                  </m:sSubSup>
                  <m:r>
                    <w:rPr>
                      <w:rFonts w:ascii="Times New Roman" w:cs="Times New Roman" w:eastAsia="Times New Roman" w:hAnsi="Times New Roman"/>
                      <w:sz w:val="20"/>
                      <w:szCs w:val="20"/>
                    </w:rPr>
                    <m:t xml:space="preserve">+</m:t>
                  </m:r>
                  <m:sSubSup>
                    <m:sSubSupPr>
                      <m:ctrlPr>
                        <w:rPr>
                          <w:rFonts w:ascii="Times New Roman" w:cs="Times New Roman" w:eastAsia="Times New Roman" w:hAnsi="Times New Roman"/>
                          <w:sz w:val="20"/>
                          <w:szCs w:val="20"/>
                        </w:rPr>
                      </m:ctrlPr>
                    </m:sSubSupPr>
                    <m:e>
                      <m:r>
                        <w:rPr>
                          <w:rFonts w:ascii="Times New Roman" w:cs="Times New Roman" w:eastAsia="Times New Roman" w:hAnsi="Times New Roman"/>
                          <w:sz w:val="20"/>
                          <w:szCs w:val="20"/>
                        </w:rPr>
                        <m:t xml:space="preserve">G</m:t>
                      </m:r>
                    </m:e>
                    <m:sub>
                      <m:r>
                        <w:rPr>
                          <w:rFonts w:ascii="Times New Roman" w:cs="Times New Roman" w:eastAsia="Times New Roman" w:hAnsi="Times New Roman"/>
                          <w:sz w:val="20"/>
                          <w:szCs w:val="20"/>
                        </w:rPr>
                        <m:t xml:space="preserve">y</m:t>
                      </m:r>
                    </m:sub>
                    <m:sup>
                      <m:r>
                        <w:rPr>
                          <w:rFonts w:ascii="Times New Roman" w:cs="Times New Roman" w:eastAsia="Times New Roman" w:hAnsi="Times New Roman"/>
                          <w:sz w:val="20"/>
                          <w:szCs w:val="20"/>
                        </w:rPr>
                        <m:t xml:space="preserve">2</m:t>
                      </m:r>
                    </m:sup>
                  </m:sSubSup>
                </m:e>
              </m:rad>
            </m:oMath>
            <w:r w:rsidDel="00000000" w:rsidR="00000000" w:rsidRPr="00000000">
              <w:rPr>
                <w:rtl w:val="0"/>
              </w:rPr>
            </w:r>
          </w:p>
        </w:tc>
      </w:tr>
      <w:tr>
        <w:trPr>
          <w:cantSplit w:val="0"/>
          <w:trHeight w:val="315" w:hRule="atLeast"/>
          <w:tblHeader w:val="0"/>
        </w:trPr>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1B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Gradient Orientation</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1B7">
            <w:pPr>
              <w:ind w:left="0" w:firstLine="0"/>
              <w:rPr>
                <w:rFonts w:ascii="Times New Roman" w:cs="Times New Roman" w:eastAsia="Times New Roman" w:hAnsi="Times New Roman"/>
                <w:sz w:val="16"/>
                <w:szCs w:val="16"/>
              </w:rPr>
            </w:pPr>
            <m:oMath>
              <m:r>
                <w:rPr>
                  <w:rFonts w:ascii="Times New Roman" w:cs="Times New Roman" w:eastAsia="Times New Roman" w:hAnsi="Times New Roman"/>
                  <w:sz w:val="20"/>
                  <w:szCs w:val="20"/>
                </w:rPr>
                <m:t xml:space="preserve">𝛳(x,y)=</m:t>
              </m:r>
              <m:sSup>
                <m:sSupPr>
                  <m:ctrlPr>
                    <w:rPr>
                      <w:rFonts w:ascii="Times New Roman" w:cs="Times New Roman" w:eastAsia="Times New Roman" w:hAnsi="Times New Roman"/>
                      <w:sz w:val="20"/>
                      <w:szCs w:val="20"/>
                    </w:rPr>
                  </m:ctrlPr>
                </m:sSupPr>
                <m:e>
                  <m:r>
                    <w:rPr>
                      <w:rFonts w:ascii="Times New Roman" w:cs="Times New Roman" w:eastAsia="Times New Roman" w:hAnsi="Times New Roman"/>
                      <w:sz w:val="20"/>
                      <w:szCs w:val="20"/>
                    </w:rPr>
                    <m:t xml:space="preserve">tan</m:t>
                  </m:r>
                </m:e>
                <m:sup>
                  <m:r>
                    <w:rPr>
                      <w:rFonts w:ascii="Times New Roman" w:cs="Times New Roman" w:eastAsia="Times New Roman" w:hAnsi="Times New Roman"/>
                      <w:sz w:val="20"/>
                      <w:szCs w:val="20"/>
                    </w:rPr>
                    <m:t xml:space="preserve">-1</m:t>
                  </m:r>
                </m:sup>
              </m:sSup>
              <m:r>
                <w:rPr>
                  <w:rFonts w:ascii="Times New Roman" w:cs="Times New Roman" w:eastAsia="Times New Roman" w:hAnsi="Times New Roman"/>
                  <w:sz w:val="20"/>
                  <w:szCs w:val="20"/>
                </w:rPr>
                <m:t xml:space="preserve">(</m:t>
              </m:r>
              <m:f>
                <m:fPr>
                  <m:ctrlPr>
                    <w:rPr>
                      <w:rFonts w:ascii="Times New Roman" w:cs="Times New Roman" w:eastAsia="Times New Roman" w:hAnsi="Times New Roman"/>
                      <w:sz w:val="20"/>
                      <w:szCs w:val="20"/>
                    </w:rPr>
                  </m:ctrlPr>
                </m:fPr>
                <m:num>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G</m:t>
                      </m:r>
                    </m:e>
                    <m:sub>
                      <m:r>
                        <w:rPr>
                          <w:rFonts w:ascii="Times New Roman" w:cs="Times New Roman" w:eastAsia="Times New Roman" w:hAnsi="Times New Roman"/>
                          <w:sz w:val="20"/>
                          <w:szCs w:val="20"/>
                        </w:rPr>
                        <m:t xml:space="preserve">y</m:t>
                      </m:r>
                    </m:sub>
                  </m:sSub>
                </m:num>
                <m:den>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G</m:t>
                      </m:r>
                    </m:e>
                    <m:sub>
                      <m:r>
                        <w:rPr>
                          <w:rFonts w:ascii="Times New Roman" w:cs="Times New Roman" w:eastAsia="Times New Roman" w:hAnsi="Times New Roman"/>
                          <w:sz w:val="20"/>
                          <w:szCs w:val="20"/>
                        </w:rPr>
                        <m:t xml:space="preserve">x</m:t>
                      </m:r>
                    </m:sub>
                  </m:sSub>
                </m:den>
              </m:f>
              <m:r>
                <w:rPr>
                  <w:rFonts w:ascii="Times New Roman" w:cs="Times New Roman" w:eastAsia="Times New Roman" w:hAnsi="Times New Roman"/>
                  <w:sz w:val="20"/>
                  <w:szCs w:val="20"/>
                </w:rPr>
                <m:t xml:space="preserve">)</m:t>
              </m:r>
            </m:oMath>
            <w:r w:rsidDel="00000000" w:rsidR="00000000" w:rsidRPr="00000000">
              <w:rPr>
                <w:rtl w:val="0"/>
              </w:rPr>
            </w:r>
          </w:p>
        </w:tc>
      </w:tr>
      <w:tr>
        <w:trPr>
          <w:cantSplit w:val="0"/>
          <w:trHeight w:val="315" w:hRule="atLeast"/>
          <w:tblHeader w:val="0"/>
        </w:trPr>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1B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SIFT Descriptor</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1B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 grid × 8-bin orientation histograms = 128-D vector</w:t>
            </w:r>
          </w:p>
        </w:tc>
      </w:tr>
      <w:tr>
        <w:trPr>
          <w:cantSplit w:val="0"/>
          <w:trHeight w:val="315" w:hRule="atLeast"/>
          <w:tblHeader w:val="0"/>
        </w:trPr>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1B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Homography</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1BB">
            <w:pPr>
              <w:rPr>
                <w:rFonts w:ascii="Times New Roman" w:cs="Times New Roman" w:eastAsia="Times New Roman" w:hAnsi="Times New Roman"/>
                <w:sz w:val="16"/>
                <w:szCs w:val="16"/>
              </w:rPr>
            </w:pPr>
            <m:oMath>
              <m:bar>
                <m:barPr>
                  <m:pos/>
                  <m:ctrlPr>
                    <w:rPr>
                      <w:rFonts w:ascii="Times New Roman" w:cs="Times New Roman" w:eastAsia="Times New Roman" w:hAnsi="Times New Roman"/>
                      <w:sz w:val="20"/>
                      <w:szCs w:val="20"/>
                    </w:rPr>
                  </m:ctrlPr>
                </m:barPr>
                <m:e>
                  <m:r>
                    <w:rPr>
                      <w:rFonts w:ascii="Times New Roman" w:cs="Times New Roman" w:eastAsia="Times New Roman" w:hAnsi="Times New Roman"/>
                      <w:sz w:val="20"/>
                      <w:szCs w:val="20"/>
                    </w:rPr>
                    <m:t xml:space="preserve">P </m:t>
                  </m:r>
                </m:e>
              </m:bar>
            </m:oMath>
            <m:oMath>
              <m:r>
                <w:rPr>
                  <w:rFonts w:ascii="Times New Roman" w:cs="Times New Roman" w:eastAsia="Times New Roman" w:hAnsi="Times New Roman"/>
                  <w:sz w:val="20"/>
                  <w:szCs w:val="20"/>
                </w:rPr>
                <m:t xml:space="preserve">=HP</m:t>
              </m:r>
            </m:oMath>
            <w:r w:rsidDel="00000000" w:rsidR="00000000" w:rsidRPr="00000000">
              <w:rPr>
                <w:rFonts w:ascii="Times New Roman" w:cs="Times New Roman" w:eastAsia="Times New Roman" w:hAnsi="Times New Roman"/>
                <w:sz w:val="20"/>
                <w:szCs w:val="20"/>
                <w:rtl w:val="0"/>
              </w:rPr>
              <w:t xml:space="preserve">, H is 3×3, 8 degrees of freedom </w:t>
            </w:r>
            <w:r w:rsidDel="00000000" w:rsidR="00000000" w:rsidRPr="00000000">
              <w:rPr>
                <w:rtl w:val="0"/>
              </w:rPr>
            </w:r>
          </w:p>
        </w:tc>
      </w:tr>
      <w:tr>
        <w:trPr>
          <w:cantSplit w:val="0"/>
          <w:trHeight w:val="315" w:hRule="atLeast"/>
          <w:tblHeader w:val="0"/>
        </w:trPr>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1B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Projection (u)</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1BD">
            <w:pPr>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u=(</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h</m:t>
                  </m:r>
                </m:e>
                <m:sub>
                  <m:r>
                    <w:rPr>
                      <w:rFonts w:ascii="Times New Roman" w:cs="Times New Roman" w:eastAsia="Times New Roman" w:hAnsi="Times New Roman"/>
                      <w:sz w:val="20"/>
                      <w:szCs w:val="20"/>
                    </w:rPr>
                    <m:t xml:space="preserve">11</m:t>
                  </m:r>
                </m:sub>
              </m:sSub>
              <m:r>
                <w:rPr>
                  <w:rFonts w:ascii="Times New Roman" w:cs="Times New Roman" w:eastAsia="Times New Roman" w:hAnsi="Times New Roman"/>
                  <w:sz w:val="20"/>
                  <w:szCs w:val="20"/>
                </w:rPr>
                <m:t xml:space="preserve">x+</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h</m:t>
                  </m:r>
                </m:e>
                <m:sub>
                  <m:r>
                    <w:rPr>
                      <w:rFonts w:ascii="Times New Roman" w:cs="Times New Roman" w:eastAsia="Times New Roman" w:hAnsi="Times New Roman"/>
                      <w:sz w:val="20"/>
                      <w:szCs w:val="20"/>
                    </w:rPr>
                    <m:t xml:space="preserve">12</m:t>
                  </m:r>
                </m:sub>
              </m:sSub>
              <m:r>
                <w:rPr>
                  <w:rFonts w:ascii="Times New Roman" w:cs="Times New Roman" w:eastAsia="Times New Roman" w:hAnsi="Times New Roman"/>
                  <w:sz w:val="20"/>
                  <w:szCs w:val="20"/>
                </w:rPr>
                <m:t xml:space="preserve">y+</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h</m:t>
                  </m:r>
                </m:e>
                <m:sub>
                  <m:r>
                    <w:rPr>
                      <w:rFonts w:ascii="Times New Roman" w:cs="Times New Roman" w:eastAsia="Times New Roman" w:hAnsi="Times New Roman"/>
                      <w:sz w:val="20"/>
                      <w:szCs w:val="20"/>
                    </w:rPr>
                    <m:t xml:space="preserve">13</m:t>
                  </m:r>
                </m:sub>
              </m:sSub>
              <m:r>
                <w:rPr>
                  <w:rFonts w:ascii="Times New Roman" w:cs="Times New Roman" w:eastAsia="Times New Roman" w:hAnsi="Times New Roman"/>
                  <w:sz w:val="20"/>
                  <w:szCs w:val="20"/>
                </w:rPr>
                <m:t xml:space="preserve">) / (</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h</m:t>
                  </m:r>
                </m:e>
                <m:sub>
                  <m:r>
                    <w:rPr>
                      <w:rFonts w:ascii="Times New Roman" w:cs="Times New Roman" w:eastAsia="Times New Roman" w:hAnsi="Times New Roman"/>
                      <w:sz w:val="20"/>
                      <w:szCs w:val="20"/>
                    </w:rPr>
                    <m:t xml:space="preserve">31</m:t>
                  </m:r>
                </m:sub>
              </m:sSub>
              <m:r>
                <w:rPr>
                  <w:rFonts w:ascii="Times New Roman" w:cs="Times New Roman" w:eastAsia="Times New Roman" w:hAnsi="Times New Roman"/>
                  <w:sz w:val="20"/>
                  <w:szCs w:val="20"/>
                </w:rPr>
                <m:t xml:space="preserve">x+</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h</m:t>
                  </m:r>
                </m:e>
                <m:sub>
                  <m:r>
                    <w:rPr>
                      <w:rFonts w:ascii="Times New Roman" w:cs="Times New Roman" w:eastAsia="Times New Roman" w:hAnsi="Times New Roman"/>
                      <w:sz w:val="20"/>
                      <w:szCs w:val="20"/>
                    </w:rPr>
                    <m:t xml:space="preserve">32</m:t>
                  </m:r>
                </m:sub>
              </m:sSub>
              <m:r>
                <w:rPr>
                  <w:rFonts w:ascii="Times New Roman" w:cs="Times New Roman" w:eastAsia="Times New Roman" w:hAnsi="Times New Roman"/>
                  <w:sz w:val="20"/>
                  <w:szCs w:val="20"/>
                </w:rPr>
                <m:t xml:space="preserve">y+</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h</m:t>
                  </m:r>
                </m:e>
                <m:sub>
                  <m:r>
                    <w:rPr>
                      <w:rFonts w:ascii="Times New Roman" w:cs="Times New Roman" w:eastAsia="Times New Roman" w:hAnsi="Times New Roman"/>
                      <w:sz w:val="20"/>
                      <w:szCs w:val="20"/>
                    </w:rPr>
                    <m:t xml:space="preserve">33</m:t>
                  </m:r>
                </m:sub>
              </m:sSub>
              <m:r>
                <w:rPr>
                  <w:rFonts w:ascii="Times New Roman" w:cs="Times New Roman" w:eastAsia="Times New Roman" w:hAnsi="Times New Roman"/>
                  <w:sz w:val="20"/>
                  <w:szCs w:val="20"/>
                </w:rPr>
                <m:t xml:space="preserve">)</m:t>
              </m:r>
            </m:oMath>
            <w:r w:rsidDel="00000000" w:rsidR="00000000" w:rsidRPr="00000000">
              <w:rPr>
                <w:rtl w:val="0"/>
              </w:rPr>
            </w:r>
          </w:p>
        </w:tc>
      </w:tr>
      <w:tr>
        <w:trPr>
          <w:cantSplit w:val="0"/>
          <w:trHeight w:val="315" w:hRule="atLeast"/>
          <w:tblHeader w:val="0"/>
        </w:trPr>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1B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Projection (v)</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1BF">
            <w:pPr>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v=(</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h</m:t>
                  </m:r>
                </m:e>
                <m:sub>
                  <m:r>
                    <w:rPr>
                      <w:rFonts w:ascii="Times New Roman" w:cs="Times New Roman" w:eastAsia="Times New Roman" w:hAnsi="Times New Roman"/>
                      <w:sz w:val="20"/>
                      <w:szCs w:val="20"/>
                    </w:rPr>
                    <m:t xml:space="preserve">21</m:t>
                  </m:r>
                </m:sub>
              </m:sSub>
              <m:r>
                <w:rPr>
                  <w:rFonts w:ascii="Times New Roman" w:cs="Times New Roman" w:eastAsia="Times New Roman" w:hAnsi="Times New Roman"/>
                  <w:sz w:val="20"/>
                  <w:szCs w:val="20"/>
                </w:rPr>
                <m:t xml:space="preserve">x+</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h</m:t>
                  </m:r>
                </m:e>
                <m:sub>
                  <m:r>
                    <w:rPr>
                      <w:rFonts w:ascii="Times New Roman" w:cs="Times New Roman" w:eastAsia="Times New Roman" w:hAnsi="Times New Roman"/>
                      <w:sz w:val="20"/>
                      <w:szCs w:val="20"/>
                    </w:rPr>
                    <m:t xml:space="preserve">22</m:t>
                  </m:r>
                </m:sub>
              </m:sSub>
              <m:r>
                <w:rPr>
                  <w:rFonts w:ascii="Times New Roman" w:cs="Times New Roman" w:eastAsia="Times New Roman" w:hAnsi="Times New Roman"/>
                  <w:sz w:val="20"/>
                  <w:szCs w:val="20"/>
                </w:rPr>
                <m:t xml:space="preserve">y+</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h</m:t>
                  </m:r>
                </m:e>
                <m:sub>
                  <m:r>
                    <w:rPr>
                      <w:rFonts w:ascii="Times New Roman" w:cs="Times New Roman" w:eastAsia="Times New Roman" w:hAnsi="Times New Roman"/>
                      <w:sz w:val="20"/>
                      <w:szCs w:val="20"/>
                    </w:rPr>
                    <m:t xml:space="preserve">23</m:t>
                  </m:r>
                </m:sub>
              </m:sSub>
              <m:r>
                <w:rPr>
                  <w:rFonts w:ascii="Times New Roman" w:cs="Times New Roman" w:eastAsia="Times New Roman" w:hAnsi="Times New Roman"/>
                  <w:sz w:val="20"/>
                  <w:szCs w:val="20"/>
                </w:rPr>
                <m:t xml:space="preserve">) / (</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h</m:t>
                  </m:r>
                </m:e>
                <m:sub>
                  <m:r>
                    <w:rPr>
                      <w:rFonts w:ascii="Times New Roman" w:cs="Times New Roman" w:eastAsia="Times New Roman" w:hAnsi="Times New Roman"/>
                      <w:sz w:val="20"/>
                      <w:szCs w:val="20"/>
                    </w:rPr>
                    <m:t xml:space="preserve">31</m:t>
                  </m:r>
                </m:sub>
              </m:sSub>
              <m:r>
                <w:rPr>
                  <w:rFonts w:ascii="Times New Roman" w:cs="Times New Roman" w:eastAsia="Times New Roman" w:hAnsi="Times New Roman"/>
                  <w:sz w:val="20"/>
                  <w:szCs w:val="20"/>
                </w:rPr>
                <m:t xml:space="preserve">x+</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h</m:t>
                  </m:r>
                </m:e>
                <m:sub>
                  <m:r>
                    <w:rPr>
                      <w:rFonts w:ascii="Times New Roman" w:cs="Times New Roman" w:eastAsia="Times New Roman" w:hAnsi="Times New Roman"/>
                      <w:sz w:val="20"/>
                      <w:szCs w:val="20"/>
                    </w:rPr>
                    <m:t xml:space="preserve">32</m:t>
                  </m:r>
                </m:sub>
              </m:sSub>
              <m:r>
                <w:rPr>
                  <w:rFonts w:ascii="Times New Roman" w:cs="Times New Roman" w:eastAsia="Times New Roman" w:hAnsi="Times New Roman"/>
                  <w:sz w:val="20"/>
                  <w:szCs w:val="20"/>
                </w:rPr>
                <m:t xml:space="preserve">y+</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h</m:t>
                  </m:r>
                </m:e>
                <m:sub>
                  <m:r>
                    <w:rPr>
                      <w:rFonts w:ascii="Times New Roman" w:cs="Times New Roman" w:eastAsia="Times New Roman" w:hAnsi="Times New Roman"/>
                      <w:sz w:val="20"/>
                      <w:szCs w:val="20"/>
                    </w:rPr>
                    <m:t xml:space="preserve">33</m:t>
                  </m:r>
                </m:sub>
              </m:sSub>
              <m:r>
                <w:rPr>
                  <w:rFonts w:ascii="Times New Roman" w:cs="Times New Roman" w:eastAsia="Times New Roman" w:hAnsi="Times New Roman"/>
                  <w:sz w:val="20"/>
                  <w:szCs w:val="20"/>
                </w:rPr>
                <m:t xml:space="preserve">)</m:t>
              </m:r>
            </m:oMath>
            <w:r w:rsidDel="00000000" w:rsidR="00000000" w:rsidRPr="00000000">
              <w:rPr>
                <w:rtl w:val="0"/>
              </w:rPr>
            </w:r>
          </w:p>
        </w:tc>
      </w:tr>
      <w:tr>
        <w:trPr>
          <w:cantSplit w:val="0"/>
          <w:trHeight w:val="315" w:hRule="atLeast"/>
          <w:tblHeader w:val="0"/>
        </w:trPr>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1C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Lowe's Ratio Test</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1C1">
            <w:pPr>
              <w:ind w:left="0" w:firstLine="0"/>
              <w:rPr>
                <w:rFonts w:ascii="Times New Roman" w:cs="Times New Roman" w:eastAsia="Times New Roman" w:hAnsi="Times New Roman"/>
                <w:sz w:val="16"/>
                <w:szCs w:val="16"/>
              </w:rPr>
            </w:pPr>
            <m:oMath>
              <m:f>
                <m:fPr>
                  <m:ctrlPr>
                    <w:rPr>
                      <w:rFonts w:ascii="Times New Roman" w:cs="Times New Roman" w:eastAsia="Times New Roman" w:hAnsi="Times New Roman"/>
                      <w:sz w:val="20"/>
                      <w:szCs w:val="20"/>
                    </w:rPr>
                  </m:ctrlPr>
                </m:fPr>
                <m:num>
                  <m:r>
                    <w:rPr>
                      <w:rFonts w:ascii="Times New Roman" w:cs="Times New Roman" w:eastAsia="Times New Roman" w:hAnsi="Times New Roman"/>
                      <w:sz w:val="20"/>
                      <w:szCs w:val="20"/>
                    </w:rPr>
                    <m:t xml:space="preserve">d(</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f</m:t>
                      </m:r>
                    </m:e>
                    <m:sub>
                      <m:r>
                        <w:rPr>
                          <w:rFonts w:ascii="Times New Roman" w:cs="Times New Roman" w:eastAsia="Times New Roman" w:hAnsi="Times New Roman"/>
                          <w:sz w:val="20"/>
                          <w:szCs w:val="20"/>
                        </w:rPr>
                        <m:t xml:space="preserve">i</m:t>
                      </m:r>
                    </m:sub>
                  </m:sSub>
                  <m:r>
                    <w:rPr>
                      <w:rFonts w:ascii="Times New Roman" w:cs="Times New Roman" w:eastAsia="Times New Roman" w:hAnsi="Times New Roman"/>
                      <w:sz w:val="20"/>
                      <w:szCs w:val="20"/>
                    </w:rPr>
                    <m:t xml:space="preserve">,</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f</m:t>
                      </m:r>
                    </m:e>
                    <m:sub>
                      <m:r>
                        <w:rPr>
                          <w:rFonts w:ascii="Times New Roman" w:cs="Times New Roman" w:eastAsia="Times New Roman" w:hAnsi="Times New Roman"/>
                          <w:sz w:val="20"/>
                          <w:szCs w:val="20"/>
                        </w:rPr>
                        <m:t xml:space="preserve">1</m:t>
                      </m:r>
                    </m:sub>
                  </m:sSub>
                  <m:r>
                    <w:rPr>
                      <w:rFonts w:ascii="Times New Roman" w:cs="Times New Roman" w:eastAsia="Times New Roman" w:hAnsi="Times New Roman"/>
                      <w:sz w:val="20"/>
                      <w:szCs w:val="20"/>
                    </w:rPr>
                    <m:t xml:space="preserve">)</m:t>
                  </m:r>
                </m:num>
                <m:den>
                  <m:r>
                    <w:rPr>
                      <w:rFonts w:ascii="Times New Roman" w:cs="Times New Roman" w:eastAsia="Times New Roman" w:hAnsi="Times New Roman"/>
                      <w:sz w:val="20"/>
                      <w:szCs w:val="20"/>
                    </w:rPr>
                    <m:t xml:space="preserve">d(</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f</m:t>
                      </m:r>
                    </m:e>
                    <m:sub>
                      <m:r>
                        <w:rPr>
                          <w:rFonts w:ascii="Times New Roman" w:cs="Times New Roman" w:eastAsia="Times New Roman" w:hAnsi="Times New Roman"/>
                          <w:sz w:val="20"/>
                          <w:szCs w:val="20"/>
                        </w:rPr>
                        <m:t xml:space="preserve">i</m:t>
                      </m:r>
                    </m:sub>
                  </m:sSub>
                  <m:r>
                    <w:rPr>
                      <w:rFonts w:ascii="Times New Roman" w:cs="Times New Roman" w:eastAsia="Times New Roman" w:hAnsi="Times New Roman"/>
                      <w:sz w:val="20"/>
                      <w:szCs w:val="20"/>
                    </w:rPr>
                    <m:t xml:space="preserve">,</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f</m:t>
                      </m:r>
                    </m:e>
                    <m:sub>
                      <m:r>
                        <w:rPr>
                          <w:rFonts w:ascii="Times New Roman" w:cs="Times New Roman" w:eastAsia="Times New Roman" w:hAnsi="Times New Roman"/>
                          <w:sz w:val="20"/>
                          <w:szCs w:val="20"/>
                        </w:rPr>
                        <m:t xml:space="preserve">2</m:t>
                      </m:r>
                    </m:sub>
                  </m:sSub>
                  <m:r>
                    <w:rPr>
                      <w:rFonts w:ascii="Times New Roman" w:cs="Times New Roman" w:eastAsia="Times New Roman" w:hAnsi="Times New Roman"/>
                      <w:sz w:val="20"/>
                      <w:szCs w:val="20"/>
                    </w:rPr>
                    <m:t xml:space="preserve">)</m:t>
                  </m:r>
                </m:den>
              </m:f>
              <m:r>
                <w:rPr>
                  <w:rFonts w:ascii="Times New Roman" w:cs="Times New Roman" w:eastAsia="Times New Roman" w:hAnsi="Times New Roman"/>
                  <w:sz w:val="20"/>
                  <w:szCs w:val="20"/>
                </w:rPr>
                <m:t xml:space="preserve">&lt;0.75 </m:t>
              </m:r>
            </m:oMath>
            <w:r w:rsidDel="00000000" w:rsidR="00000000" w:rsidRPr="00000000">
              <w:rPr>
                <w:rtl w:val="0"/>
              </w:rPr>
            </w:r>
          </w:p>
        </w:tc>
      </w:tr>
      <w:tr>
        <w:trPr>
          <w:cantSplit w:val="0"/>
          <w:trHeight w:val="315" w:hRule="atLeast"/>
          <w:tblHeader w:val="0"/>
        </w:trPr>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1C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RANSAC Failure Prob.</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1C3">
            <w:pPr>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P(H is wrong)=</m:t>
              </m:r>
              <m:sSup>
                <m:sSupPr>
                  <m:ctrlPr>
                    <w:rPr>
                      <w:rFonts w:ascii="Times New Roman" w:cs="Times New Roman" w:eastAsia="Times New Roman" w:hAnsi="Times New Roman"/>
                      <w:sz w:val="20"/>
                      <w:szCs w:val="20"/>
                    </w:rPr>
                  </m:ctrlPr>
                </m:sSupPr>
                <m:e>
                  <m:r>
                    <w:rPr>
                      <w:rFonts w:ascii="Times New Roman" w:cs="Times New Roman" w:eastAsia="Times New Roman" w:hAnsi="Times New Roman"/>
                      <w:sz w:val="20"/>
                      <w:szCs w:val="20"/>
                    </w:rPr>
                    <m:t xml:space="preserve">(1-</m:t>
                  </m:r>
                  <m:sSubSup>
                    <m:sSubSupPr>
                      <m:ctrlPr>
                        <w:rPr>
                          <w:rFonts w:ascii="Times New Roman" w:cs="Times New Roman" w:eastAsia="Times New Roman" w:hAnsi="Times New Roman"/>
                          <w:sz w:val="20"/>
                          <w:szCs w:val="20"/>
                        </w:rPr>
                      </m:ctrlPr>
                    </m:sSubSupPr>
                    <m:e>
                      <m:r>
                        <w:rPr>
                          <w:rFonts w:ascii="Times New Roman" w:cs="Times New Roman" w:eastAsia="Times New Roman" w:hAnsi="Times New Roman"/>
                          <w:sz w:val="20"/>
                          <w:szCs w:val="20"/>
                        </w:rPr>
                        <m:t xml:space="preserve">P</m:t>
                      </m:r>
                    </m:e>
                    <m:sub>
                      <m:r>
                        <w:rPr>
                          <w:rFonts w:ascii="Times New Roman" w:cs="Times New Roman" w:eastAsia="Times New Roman" w:hAnsi="Times New Roman"/>
                          <w:sz w:val="20"/>
                          <w:szCs w:val="20"/>
                        </w:rPr>
                        <m:t xml:space="preserve">i</m:t>
                      </m:r>
                    </m:sub>
                    <m:sup>
                      <m:r>
                        <w:rPr>
                          <w:rFonts w:ascii="Times New Roman" w:cs="Times New Roman" w:eastAsia="Times New Roman" w:hAnsi="Times New Roman"/>
                          <w:sz w:val="20"/>
                          <w:szCs w:val="20"/>
                        </w:rPr>
                        <m:t xml:space="preserve">r</m:t>
                      </m:r>
                    </m:sup>
                  </m:sSubSup>
                  <m:r>
                    <w:rPr>
                      <w:rFonts w:ascii="Times New Roman" w:cs="Times New Roman" w:eastAsia="Times New Roman" w:hAnsi="Times New Roman"/>
                      <w:sz w:val="20"/>
                      <w:szCs w:val="20"/>
                    </w:rPr>
                    <m:t xml:space="preserve">)</m:t>
                  </m:r>
                </m:e>
                <m:sup>
                  <m:r>
                    <w:rPr>
                      <w:rFonts w:ascii="Times New Roman" w:cs="Times New Roman" w:eastAsia="Times New Roman" w:hAnsi="Times New Roman"/>
                      <w:sz w:val="20"/>
                      <w:szCs w:val="20"/>
                    </w:rPr>
                    <m:t xml:space="preserve">n</m:t>
                  </m:r>
                </m:sup>
              </m:sSup>
            </m:oMath>
            <w:r w:rsidDel="00000000" w:rsidR="00000000" w:rsidRPr="00000000">
              <w:rPr>
                <w:rFonts w:ascii="Caudex" w:cs="Caudex" w:eastAsia="Caudex" w:hAnsi="Caudex"/>
                <w:sz w:val="20"/>
                <w:szCs w:val="20"/>
                <w:rtl w:val="0"/>
              </w:rPr>
              <w:t xml:space="preserve">≈ 1×10⁻¹⁴  for Pᵢ=0.5, n=500</w:t>
            </w:r>
          </w:p>
        </w:tc>
      </w:tr>
      <w:tr>
        <w:trPr>
          <w:cantSplit w:val="0"/>
          <w:trHeight w:val="315" w:hRule="atLeast"/>
          <w:tblHeader w:val="0"/>
        </w:trPr>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1C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Match Threshold</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1C5">
            <w:pPr>
              <w:jc w:val="left"/>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n</m:t>
                  </m:r>
                </m:e>
                <m:sub>
                  <m:r>
                    <w:rPr>
                      <w:rFonts w:ascii="Times New Roman" w:cs="Times New Roman" w:eastAsia="Times New Roman" w:hAnsi="Times New Roman"/>
                      <w:sz w:val="20"/>
                      <w:szCs w:val="20"/>
                    </w:rPr>
                    <m:t xml:space="preserve">i</m:t>
                  </m:r>
                </m:sub>
              </m:sSub>
              <m:r>
                <w:rPr>
                  <w:rFonts w:ascii="Times New Roman" w:cs="Times New Roman" w:eastAsia="Times New Roman" w:hAnsi="Times New Roman"/>
                  <w:sz w:val="20"/>
                  <w:szCs w:val="20"/>
                </w:rPr>
                <m:t xml:space="preserve">&gt;𝜶+𝝱</m:t>
              </m:r>
              <m:r>
                <w:rPr>
                  <w:rFonts w:ascii="Times New Roman" w:cs="Times New Roman" w:eastAsia="Times New Roman" w:hAnsi="Times New Roman"/>
                  <w:sz w:val="20"/>
                  <w:szCs w:val="20"/>
                </w:rPr>
                <m:t>×</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n</m:t>
                  </m:r>
                </m:e>
                <m:sub>
                  <m:r>
                    <w:rPr>
                      <w:rFonts w:ascii="Times New Roman" w:cs="Times New Roman" w:eastAsia="Times New Roman" w:hAnsi="Times New Roman"/>
                      <w:sz w:val="20"/>
                      <w:szCs w:val="20"/>
                    </w:rPr>
                    <m:t xml:space="preserve">f</m:t>
                  </m:r>
                </m:sub>
              </m:sSub>
              <m:r>
                <w:rPr>
                  <w:rFonts w:ascii="Times New Roman" w:cs="Times New Roman" w:eastAsia="Times New Roman" w:hAnsi="Times New Roman"/>
                  <w:sz w:val="20"/>
                  <w:szCs w:val="20"/>
                </w:rPr>
                <m:t xml:space="preserve"> </m:t>
              </m:r>
            </m:oMath>
            <m:oMath/>
            <w:r w:rsidDel="00000000" w:rsidR="00000000" w:rsidRPr="00000000">
              <w:rPr>
                <w:rFonts w:ascii="Times New Roman" w:cs="Times New Roman" w:eastAsia="Times New Roman" w:hAnsi="Times New Roman"/>
                <w:sz w:val="20"/>
                <w:szCs w:val="20"/>
                <w:rtl w:val="0"/>
              </w:rPr>
              <w:t xml:space="preserve">where </w:t>
            </w:r>
            <m:oMath>
              <m:r>
                <w:rPr>
                  <w:rFonts w:ascii="Times New Roman" w:cs="Times New Roman" w:eastAsia="Times New Roman" w:hAnsi="Times New Roman"/>
                  <w:sz w:val="20"/>
                  <w:szCs w:val="20"/>
                </w:rPr>
                <m:t xml:space="preserve">𝜶=8.0,𝝱=0.3 </m:t>
              </m:r>
            </m:oMath>
            <w:r w:rsidDel="00000000" w:rsidR="00000000" w:rsidRPr="00000000">
              <w:rPr>
                <w:rtl w:val="0"/>
              </w:rPr>
            </w:r>
          </w:p>
        </w:tc>
      </w:tr>
    </w:tbl>
    <w:p w:rsidR="00000000" w:rsidDel="00000000" w:rsidP="00000000" w:rsidRDefault="00000000" w:rsidRPr="00000000" w14:paraId="000001C6">
      <w:pPr>
        <w:ind w:firstLine="72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1C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7.2 Key Terminology</w:t>
      </w:r>
      <w:r w:rsidDel="00000000" w:rsidR="00000000" w:rsidRPr="00000000">
        <w:rPr>
          <w:rtl w:val="0"/>
        </w:rPr>
      </w:r>
    </w:p>
    <w:tbl>
      <w:tblPr>
        <w:tblStyle w:val="Table7"/>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345"/>
        <w:tblGridChange w:id="0">
          <w:tblGrid>
            <w:gridCol w:w="2070"/>
            <w:gridCol w:w="6345"/>
          </w:tblGrid>
        </w:tblGridChange>
      </w:tblGrid>
      <w:tr>
        <w:trPr>
          <w:cantSplit w:val="0"/>
          <w:trHeight w:val="315" w:hRule="atLeast"/>
          <w:tblHeader w:val="0"/>
        </w:trPr>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vAlign w:val="center"/>
          </w:tcPr>
          <w:p w:rsidR="00000000" w:rsidDel="00000000" w:rsidP="00000000" w:rsidRDefault="00000000" w:rsidRPr="00000000" w14:paraId="000001C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Key Term</w:t>
            </w:r>
          </w:p>
        </w:tc>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vAlign w:val="center"/>
          </w:tcPr>
          <w:p w:rsidR="00000000" w:rsidDel="00000000" w:rsidP="00000000" w:rsidRDefault="00000000" w:rsidRPr="00000000" w14:paraId="000001C9">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Meaning</w:t>
            </w:r>
          </w:p>
        </w:tc>
      </w:tr>
      <w:tr>
        <w:trPr>
          <w:cantSplit w:val="0"/>
          <w:trHeight w:val="315" w:hRule="atLeast"/>
          <w:tblHeader w:val="0"/>
        </w:trPr>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1C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Panorama Stitching</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1CB">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Combining overlapping images into one wide image.</w:t>
            </w:r>
          </w:p>
        </w:tc>
      </w:tr>
      <w:tr>
        <w:trPr>
          <w:cantSplit w:val="0"/>
          <w:trHeight w:val="315" w:hRule="atLeast"/>
          <w:tblHeader w:val="0"/>
        </w:trPr>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1C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SIFT</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1CD">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Detects and describes key points that remain reliable under scale, rotation, and lighting changes.</w:t>
            </w:r>
          </w:p>
        </w:tc>
      </w:tr>
      <w:tr>
        <w:trPr>
          <w:cantSplit w:val="0"/>
          <w:trHeight w:val="315" w:hRule="atLeast"/>
          <w:tblHeader w:val="0"/>
        </w:trPr>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1C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Keypoint</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1CF">
            <w:pPr>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20"/>
                <w:rtl w:val="0"/>
              </w:rPr>
              <w:t xml:space="preserve">An important point in an image, such as a corner, edge, or blob.</w:t>
            </w:r>
            <w:r w:rsidDel="00000000" w:rsidR="00000000" w:rsidRPr="00000000">
              <w:rPr>
                <w:rtl w:val="0"/>
              </w:rPr>
            </w:r>
          </w:p>
        </w:tc>
      </w:tr>
      <w:tr>
        <w:trPr>
          <w:cantSplit w:val="0"/>
          <w:trHeight w:val="315" w:hRule="atLeast"/>
          <w:tblHeader w:val="0"/>
        </w:trPr>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1D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Feature Matching</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1D1">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Finding similar keypoints between images.</w:t>
            </w:r>
          </w:p>
        </w:tc>
      </w:tr>
      <w:tr>
        <w:trPr>
          <w:cantSplit w:val="0"/>
          <w:trHeight w:val="315" w:hRule="atLeast"/>
          <w:tblHeader w:val="0"/>
        </w:trPr>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1D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Homography</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1D3">
            <w:pPr>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20"/>
                <w:rtl w:val="0"/>
              </w:rPr>
              <w:t xml:space="preserve">A transformation used to align images.</w:t>
            </w:r>
            <w:r w:rsidDel="00000000" w:rsidR="00000000" w:rsidRPr="00000000">
              <w:rPr>
                <w:rtl w:val="0"/>
              </w:rPr>
            </w:r>
          </w:p>
        </w:tc>
      </w:tr>
      <w:tr>
        <w:trPr>
          <w:cantSplit w:val="0"/>
          <w:trHeight w:val="315" w:hRule="atLeast"/>
          <w:tblHeader w:val="0"/>
        </w:trPr>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1D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RANSAC</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1D5">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Removes incorrect matches before alignment.</w:t>
            </w:r>
          </w:p>
        </w:tc>
      </w:tr>
      <w:tr>
        <w:trPr>
          <w:cantSplit w:val="0"/>
          <w:trHeight w:val="315" w:hRule="atLeast"/>
          <w:tblHeader w:val="0"/>
        </w:trPr>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1D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 Warping</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1D7">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Moves image pixels into the correct position.</w:t>
            </w:r>
          </w:p>
        </w:tc>
      </w:tr>
      <w:tr>
        <w:trPr>
          <w:cantSplit w:val="0"/>
          <w:trHeight w:val="315" w:hRule="atLeast"/>
          <w:tblHeader w:val="0"/>
        </w:trPr>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1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 Blending</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1D9">
            <w:pPr>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20"/>
                <w:rtl w:val="0"/>
              </w:rPr>
              <w:t xml:space="preserve">Smooths overlap to create a seamless panorama.</w:t>
            </w:r>
            <w:r w:rsidDel="00000000" w:rsidR="00000000" w:rsidRPr="00000000">
              <w:rPr>
                <w:rtl w:val="0"/>
              </w:rPr>
            </w:r>
          </w:p>
        </w:tc>
      </w:tr>
    </w:tbl>
    <w:p w:rsidR="00000000" w:rsidDel="00000000" w:rsidP="00000000" w:rsidRDefault="00000000" w:rsidRPr="00000000" w14:paraId="000001DA">
      <w:pPr>
        <w:ind w:firstLine="72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1D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7.3 Common Misconceptions</w:t>
      </w:r>
      <w:r w:rsidDel="00000000" w:rsidR="00000000" w:rsidRPr="00000000">
        <w:rPr>
          <w:rtl w:val="0"/>
        </w:rPr>
      </w:r>
    </w:p>
    <w:tbl>
      <w:tblPr>
        <w:tblStyle w:val="Table8"/>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830"/>
        <w:tblGridChange w:id="0">
          <w:tblGrid>
            <w:gridCol w:w="4380"/>
            <w:gridCol w:w="4830"/>
          </w:tblGrid>
        </w:tblGridChange>
      </w:tblGrid>
      <w:tr>
        <w:trPr>
          <w:cantSplit w:val="0"/>
          <w:trHeight w:val="315" w:hRule="atLeast"/>
          <w:tblHeader w:val="0"/>
        </w:trPr>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vAlign w:val="center"/>
          </w:tcPr>
          <w:p w:rsidR="00000000" w:rsidDel="00000000" w:rsidP="00000000" w:rsidRDefault="00000000" w:rsidRPr="00000000" w14:paraId="000001DC">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Key Term</w:t>
            </w:r>
          </w:p>
        </w:tc>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vAlign w:val="center"/>
          </w:tcPr>
          <w:p w:rsidR="00000000" w:rsidDel="00000000" w:rsidP="00000000" w:rsidRDefault="00000000" w:rsidRPr="00000000" w14:paraId="000001DD">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Meaning</w:t>
            </w:r>
          </w:p>
        </w:tc>
      </w:tr>
      <w:tr>
        <w:trPr>
          <w:cantSplit w:val="0"/>
          <w:trHeight w:val="315" w:hRule="atLeast"/>
          <w:tblHeader w:val="0"/>
        </w:trPr>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1D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Panorama Stitching just places images side by side</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1D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Combining overlapping images into one wide image.</w:t>
            </w:r>
          </w:p>
        </w:tc>
      </w:tr>
      <w:tr>
        <w:trPr>
          <w:cantSplit w:val="0"/>
          <w:trHeight w:val="315" w:hRule="atLeast"/>
          <w:tblHeader w:val="0"/>
        </w:trPr>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1E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Homography always works perfectly for any scene</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center"/>
          </w:tcPr>
          <w:p w:rsidR="00000000" w:rsidDel="00000000" w:rsidP="00000000" w:rsidRDefault="00000000" w:rsidRPr="00000000" w14:paraId="000001E1">
            <w:pP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0"/>
                <w:szCs w:val="20"/>
                <w:rtl w:val="0"/>
              </w:rPr>
              <w:t xml:space="preserve">Homography works best when images have enough overlap and matching features, but wrong matches or strong viewpoint changes can cause errors.</w:t>
            </w:r>
            <w:r w:rsidDel="00000000" w:rsidR="00000000" w:rsidRPr="00000000">
              <w:rPr>
                <w:rtl w:val="0"/>
              </w:rPr>
            </w:r>
          </w:p>
        </w:tc>
      </w:tr>
    </w:tbl>
    <w:p w:rsidR="00000000" w:rsidDel="00000000" w:rsidP="00000000" w:rsidRDefault="00000000" w:rsidRPr="00000000" w14:paraId="000001E2">
      <w:pPr>
        <w:pStyle w:val="Heading1"/>
        <w:numPr>
          <w:ilvl w:val="0"/>
          <w:numId w:val="15"/>
        </w:numPr>
        <w:spacing w:after="240" w:before="240" w:lineRule="auto"/>
        <w:ind w:left="720" w:hanging="360"/>
        <w:rPr>
          <w:rFonts w:ascii="Times New Roman" w:cs="Times New Roman" w:eastAsia="Times New Roman" w:hAnsi="Times New Roman"/>
          <w:b w:val="1"/>
          <w:bCs w:val="1"/>
          <w:sz w:val="24"/>
          <w:szCs w:val="24"/>
        </w:rPr>
      </w:pPr>
      <w:bookmarkStart w:colFirst="0" w:colLast="0" w:name="_tw4bd9sy4up0" w:id="19"/>
      <w:bookmarkEnd w:id="19"/>
      <w:r w:rsidDel="00000000" w:rsidR="00000000" w:rsidRPr="00000000">
        <w:rPr>
          <w:rFonts w:ascii="Times New Roman" w:cs="Times New Roman" w:eastAsia="Times New Roman" w:hAnsi="Times New Roman"/>
          <w:b w:val="1"/>
          <w:bCs w:val="1"/>
          <w:sz w:val="24"/>
          <w:szCs w:val="24"/>
          <w:rtl w:val="0"/>
        </w:rPr>
        <w:t xml:space="preserve">Key Papers</w:t>
      </w:r>
    </w:p>
    <w:p w:rsidR="00000000" w:rsidDel="00000000" w:rsidP="00000000" w:rsidRDefault="00000000" w:rsidRPr="00000000" w14:paraId="000001E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Brown, M., &amp; Lowe, D. G. (2007). Automatic Panoramic Image Stitching using Invariant Features. </w:t>
      </w:r>
      <w:r w:rsidDel="00000000" w:rsidR="00000000" w:rsidRPr="00000000">
        <w:rPr>
          <w:rFonts w:ascii="Times New Roman" w:cs="Times New Roman" w:eastAsia="Times New Roman" w:hAnsi="Times New Roman"/>
          <w:i w:val="1"/>
          <w:iCs w:val="1"/>
          <w:sz w:val="20"/>
          <w:szCs w:val="20"/>
          <w:rtl w:val="0"/>
        </w:rPr>
        <w:t xml:space="preserve">International Journal of Computer Vision</w:t>
      </w:r>
      <w:r w:rsidDel="00000000" w:rsidR="00000000" w:rsidRPr="00000000">
        <w:rPr>
          <w:rFonts w:ascii="Times New Roman" w:cs="Times New Roman" w:eastAsia="Times New Roman" w:hAnsi="Times New Roman"/>
          <w:sz w:val="20"/>
          <w:szCs w:val="20"/>
          <w:rtl w:val="0"/>
        </w:rPr>
        <w:t xml:space="preserve">, 74(1), 59–73.</w:t>
      </w:r>
    </w:p>
    <w:p w:rsidR="00000000" w:rsidDel="00000000" w:rsidP="00000000" w:rsidRDefault="00000000" w:rsidRPr="00000000" w14:paraId="000001E4">
      <w:pPr>
        <w:spacing w:after="40" w:lineRule="auto"/>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URL: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https://www.cs.ubc.ca/~lowe/papers/07brown.pdf</w:t>
      </w:r>
    </w:p>
    <w:p w:rsidR="00000000" w:rsidDel="00000000" w:rsidP="00000000" w:rsidRDefault="00000000" w:rsidRPr="00000000" w14:paraId="000001E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Summary:</w:t>
      </w:r>
      <w:r w:rsidDel="00000000" w:rsidR="00000000" w:rsidRPr="00000000">
        <w:rPr>
          <w:rFonts w:ascii="Times New Roman" w:cs="Times New Roman" w:eastAsia="Times New Roman" w:hAnsi="Times New Roman"/>
          <w:sz w:val="20"/>
          <w:szCs w:val="20"/>
          <w:rtl w:val="0"/>
        </w:rPr>
        <w:t xml:space="preserve"> This paper </w:t>
      </w:r>
      <w:r w:rsidDel="00000000" w:rsidR="00000000" w:rsidRPr="00000000">
        <w:rPr>
          <w:rFonts w:ascii="Times New Roman" w:cs="Times New Roman" w:eastAsia="Times New Roman" w:hAnsi="Times New Roman"/>
          <w:sz w:val="20"/>
          <w:szCs w:val="20"/>
          <w:rtl w:val="0"/>
        </w:rPr>
        <w:t xml:space="preserve">was mainly used as the foundation for the panorama stitching pipeline in the notes. It supports the idea of stitching as a multi-image matching problem, using SIFT features to detect and match keypoints despite changes in rotation, scale, zoom, and illumination. It was also used to explain k-d tree feature matching, RANSAC-based homography estimation, automatic panorama recognition, and multi-band blending for seamless results. The notes also rely on it for the SIFT descriptor and why invariant features are important in automatic stitching.</w:t>
      </w:r>
    </w:p>
    <w:p w:rsidR="00000000" w:rsidDel="00000000" w:rsidP="00000000" w:rsidRDefault="00000000" w:rsidRPr="00000000" w14:paraId="000001E6">
      <w:pPr>
        <w:spacing w:after="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Sharma, S. K., Jain, K., &amp; Shukla, A. K. (2023). A Comparative Analysis of Feature Detectors and Descriptors for Image Stitching. </w:t>
      </w:r>
      <w:r w:rsidDel="00000000" w:rsidR="00000000" w:rsidRPr="00000000">
        <w:rPr>
          <w:rFonts w:ascii="Times New Roman" w:cs="Times New Roman" w:eastAsia="Times New Roman" w:hAnsi="Times New Roman"/>
          <w:i w:val="1"/>
          <w:iCs w:val="1"/>
          <w:sz w:val="20"/>
          <w:szCs w:val="20"/>
          <w:rtl w:val="0"/>
        </w:rPr>
        <w:t xml:space="preserve">Applied Sciences</w:t>
      </w:r>
      <w:r w:rsidDel="00000000" w:rsidR="00000000" w:rsidRPr="00000000">
        <w:rPr>
          <w:rFonts w:ascii="Times New Roman" w:cs="Times New Roman" w:eastAsia="Times New Roman" w:hAnsi="Times New Roman"/>
          <w:sz w:val="20"/>
          <w:szCs w:val="20"/>
          <w:rtl w:val="0"/>
        </w:rPr>
        <w:t xml:space="preserve">, 13(10), 6015.</w:t>
      </w:r>
    </w:p>
    <w:p w:rsidR="00000000" w:rsidDel="00000000" w:rsidP="00000000" w:rsidRDefault="00000000" w:rsidRPr="00000000" w14:paraId="000001E8">
      <w:pPr>
        <w:spacing w:after="40" w:lineRule="auto"/>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URL: </w:t>
      </w:r>
      <w:r w:rsidDel="00000000" w:rsidR="00000000" w:rsidRPr="00000000">
        <w:rPr>
          <w:rFonts w:ascii="Times New Roman" w:cs="Times New Roman" w:eastAsia="Times New Roman" w:hAnsi="Times New Roman"/>
          <w:sz w:val="20"/>
          <w:szCs w:val="20"/>
          <w:u w:val="single"/>
          <w:rtl w:val="0"/>
        </w:rPr>
        <w:t xml:space="preserve">https://www.mdpi.com/2076-3417/13/10/6015</w:t>
      </w:r>
    </w:p>
    <w:p w:rsidR="00000000" w:rsidDel="00000000" w:rsidP="00000000" w:rsidRDefault="00000000" w:rsidRPr="00000000" w14:paraId="000001E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Summary: </w:t>
      </w:r>
      <w:r w:rsidDel="00000000" w:rsidR="00000000" w:rsidRPr="00000000">
        <w:rPr>
          <w:rFonts w:ascii="Times New Roman" w:cs="Times New Roman" w:eastAsia="Times New Roman" w:hAnsi="Times New Roman"/>
          <w:sz w:val="20"/>
          <w:szCs w:val="20"/>
          <w:rtl w:val="0"/>
        </w:rPr>
        <w:t xml:space="preserve">This paper was used mainly for the section comparing different feature detectors and descriptors, such as SIFT, ORB, AKAZE. It supported the table showing each detector’s strengths and best use cases.</w:t>
      </w:r>
    </w:p>
    <w:p w:rsidR="00000000" w:rsidDel="00000000" w:rsidP="00000000" w:rsidRDefault="00000000" w:rsidRPr="00000000" w14:paraId="000001EA">
      <w:pPr>
        <w:spacing w:after="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Wu, K. (2023). Creating Panoramic Images Using ORB Feature Detection and RANSAC-based Image Alignment. </w:t>
      </w:r>
      <w:r w:rsidDel="00000000" w:rsidR="00000000" w:rsidRPr="00000000">
        <w:rPr>
          <w:rFonts w:ascii="Times New Roman" w:cs="Times New Roman" w:eastAsia="Times New Roman" w:hAnsi="Times New Roman"/>
          <w:i w:val="1"/>
          <w:iCs w:val="1"/>
          <w:sz w:val="20"/>
          <w:szCs w:val="20"/>
          <w:rtl w:val="0"/>
        </w:rPr>
        <w:t xml:space="preserve">Advances in Computer and Communication</w:t>
      </w:r>
      <w:r w:rsidDel="00000000" w:rsidR="00000000" w:rsidRPr="00000000">
        <w:rPr>
          <w:rFonts w:ascii="Times New Roman" w:cs="Times New Roman" w:eastAsia="Times New Roman" w:hAnsi="Times New Roman"/>
          <w:sz w:val="20"/>
          <w:szCs w:val="20"/>
          <w:rtl w:val="0"/>
        </w:rPr>
        <w:t xml:space="preserve">, 4(4), 220–224.</w:t>
      </w:r>
    </w:p>
    <w:p w:rsidR="00000000" w:rsidDel="00000000" w:rsidP="00000000" w:rsidRDefault="00000000" w:rsidRPr="00000000" w14:paraId="000001EC">
      <w:pPr>
        <w:spacing w:after="40" w:lineRule="auto"/>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URL:</w:t>
      </w:r>
      <w:r w:rsidDel="00000000" w:rsidR="00000000" w:rsidRPr="00000000">
        <w:rPr>
          <w:rFonts w:ascii="Times New Roman" w:cs="Times New Roman" w:eastAsia="Times New Roman" w:hAnsi="Times New Roman"/>
          <w:b w:val="1"/>
          <w:bCs w:val="1"/>
          <w:sz w:val="20"/>
          <w:szCs w:val="20"/>
          <w:u w:val="single"/>
          <w:rtl w:val="0"/>
        </w:rPr>
        <w:t xml:space="preserve"> </w:t>
      </w:r>
      <w:r w:rsidDel="00000000" w:rsidR="00000000" w:rsidRPr="00000000">
        <w:rPr>
          <w:rFonts w:ascii="Times New Roman" w:cs="Times New Roman" w:eastAsia="Times New Roman" w:hAnsi="Times New Roman"/>
          <w:sz w:val="20"/>
          <w:szCs w:val="20"/>
          <w:u w:val="single"/>
          <w:rtl w:val="0"/>
        </w:rPr>
        <w:t xml:space="preserve">https://www.hillpublisher.com/ArticleDetails/2084</w:t>
      </w:r>
    </w:p>
    <w:p w:rsidR="00000000" w:rsidDel="00000000" w:rsidP="00000000" w:rsidRDefault="00000000" w:rsidRPr="00000000" w14:paraId="000001E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Summary: </w:t>
      </w:r>
      <w:r w:rsidDel="00000000" w:rsidR="00000000" w:rsidRPr="00000000">
        <w:rPr>
          <w:rFonts w:ascii="Times New Roman" w:cs="Times New Roman" w:eastAsia="Times New Roman" w:hAnsi="Times New Roman"/>
          <w:sz w:val="20"/>
          <w:szCs w:val="20"/>
          <w:rtl w:val="0"/>
        </w:rPr>
        <w:t xml:space="preserve">This paper was used to support the explanation of ORB as a faster alternative to SIFT, especially for real-time or efficient panorama stitching. It also helped explain the use of RANSAC with homography to align overlapping images and remove incorrect feature matches.</w:t>
      </w:r>
    </w:p>
    <w:p w:rsidR="00000000" w:rsidDel="00000000" w:rsidP="00000000" w:rsidRDefault="00000000" w:rsidRPr="00000000" w14:paraId="000001EE">
      <w:pPr>
        <w:spacing w:after="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Demidov, D., Khattak, M. U., &amp; Rahman, U. Image Stitching Using Homography Techniques: Feature Extraction and Photometric Correction Methods Overview. MBZUAI Technical Report. ResearchGate.</w:t>
      </w:r>
    </w:p>
    <w:p w:rsidR="00000000" w:rsidDel="00000000" w:rsidP="00000000" w:rsidRDefault="00000000" w:rsidRPr="00000000" w14:paraId="000001F0">
      <w:pPr>
        <w:spacing w:after="40" w:lineRule="auto"/>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URL: </w:t>
      </w:r>
      <w:r w:rsidDel="00000000" w:rsidR="00000000" w:rsidRPr="00000000">
        <w:rPr>
          <w:rFonts w:ascii="Times New Roman" w:cs="Times New Roman" w:eastAsia="Times New Roman" w:hAnsi="Times New Roman"/>
          <w:sz w:val="20"/>
          <w:szCs w:val="20"/>
          <w:u w:val="single"/>
          <w:rtl w:val="0"/>
        </w:rPr>
        <w:t xml:space="preserve">https://www.researchgate.net/publication/361747671</w:t>
      </w:r>
    </w:p>
    <w:p w:rsidR="00000000" w:rsidDel="00000000" w:rsidP="00000000" w:rsidRDefault="00000000" w:rsidRPr="00000000" w14:paraId="000001F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Summary:</w:t>
      </w:r>
      <w:r w:rsidDel="00000000" w:rsidR="00000000" w:rsidRPr="00000000">
        <w:rPr>
          <w:rFonts w:ascii="Times New Roman" w:cs="Times New Roman" w:eastAsia="Times New Roman" w:hAnsi="Times New Roman"/>
          <w:sz w:val="20"/>
          <w:szCs w:val="20"/>
          <w:rtl w:val="0"/>
        </w:rPr>
        <w:t xml:space="preserve"> This paper was used to explain the general homography-based stitching pipeline, including keypoint detection, descriptor matching, homography estimation, image warping, blending, and photometric correction. It also supported the discussion of illumination differences and seam reduction.</w:t>
      </w:r>
    </w:p>
    <w:p w:rsidR="00000000" w:rsidDel="00000000" w:rsidP="00000000" w:rsidRDefault="00000000" w:rsidRPr="00000000" w14:paraId="000001F2">
      <w:pPr>
        <w:spacing w:after="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Elan Dubrofsky. Homography Estimation. Master’s Essay, University of British Columbia, Department of Computer Science, 2009. </w:t>
      </w:r>
    </w:p>
    <w:p w:rsidR="00000000" w:rsidDel="00000000" w:rsidP="00000000" w:rsidRDefault="00000000" w:rsidRPr="00000000" w14:paraId="000001F4">
      <w:pPr>
        <w:spacing w:after="40" w:lineRule="auto"/>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URL: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https://www.cs.ubc.ca/sites/default/files/2022-12/Dubrofsky_Elan.pdf</w:t>
      </w:r>
    </w:p>
    <w:p w:rsidR="00000000" w:rsidDel="00000000" w:rsidP="00000000" w:rsidRDefault="00000000" w:rsidRPr="00000000" w14:paraId="000001F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Summary:</w:t>
      </w:r>
      <w:r w:rsidDel="00000000" w:rsidR="00000000" w:rsidRPr="00000000">
        <w:rPr>
          <w:rFonts w:ascii="Times New Roman" w:cs="Times New Roman" w:eastAsia="Times New Roman" w:hAnsi="Times New Roman"/>
          <w:sz w:val="20"/>
          <w:szCs w:val="20"/>
          <w:rtl w:val="0"/>
        </w:rPr>
        <w:t xml:space="preserve"> This paper was used to support the homography theory part of the notes. It explains what a homography is as a 3×3 projective transformation with 8 degrees of freedom, and how it relates to simpler transformations such as isometry, similarity, and affine transformations. It was also useful for explaining DLT homography estimation, the need for at least four point correspondences, normalization for stability, and robust estimation methods such as RANSAC for removing outlier matches before alignment.</w:t>
      </w:r>
    </w:p>
    <w:p w:rsidR="00000000" w:rsidDel="00000000" w:rsidP="00000000" w:rsidRDefault="00000000" w:rsidRPr="00000000" w14:paraId="000001F6">
      <w:pPr>
        <w:spacing w:after="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Yizhen Lao, Omar Ait Aider. Rolling Shutter Homography and its Applications. IEEE Transactions on Pattern</w:t>
      </w:r>
    </w:p>
    <w:p w:rsidR="00000000" w:rsidDel="00000000" w:rsidP="00000000" w:rsidRDefault="00000000" w:rsidRPr="00000000" w14:paraId="000001F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Analysis and Machine Intelligence, 2020, pp.1-1.</w:t>
      </w:r>
    </w:p>
    <w:p w:rsidR="00000000" w:rsidDel="00000000" w:rsidP="00000000" w:rsidRDefault="00000000" w:rsidRPr="00000000" w14:paraId="000001F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URL:</w:t>
      </w:r>
      <w:r w:rsidDel="00000000" w:rsidR="00000000" w:rsidRPr="00000000">
        <w:rPr>
          <w:rFonts w:ascii="Times New Roman" w:cs="Times New Roman" w:eastAsia="Times New Roman" w:hAnsi="Times New Roman"/>
          <w:sz w:val="20"/>
          <w:szCs w:val="20"/>
          <w:rtl w:val="0"/>
        </w:rPr>
        <w:t xml:space="preserve"> </w:t>
      </w:r>
      <w:hyperlink r:id="rId17">
        <w:r w:rsidDel="00000000" w:rsidR="00000000" w:rsidRPr="00000000">
          <w:rPr>
            <w:rFonts w:ascii="Times New Roman" w:cs="Times New Roman" w:eastAsia="Times New Roman" w:hAnsi="Times New Roman"/>
            <w:color w:val="1155cc"/>
            <w:sz w:val="20"/>
            <w:szCs w:val="20"/>
            <w:u w:val="single"/>
            <w:rtl w:val="0"/>
          </w:rPr>
          <w:t xml:space="preserve">https://hal.science/hal-03032637v1/document</w:t>
        </w:r>
      </w:hyperlink>
      <w:r w:rsidDel="00000000" w:rsidR="00000000" w:rsidRPr="00000000">
        <w:rPr>
          <w:rtl w:val="0"/>
        </w:rPr>
      </w:r>
    </w:p>
    <w:p w:rsidR="00000000" w:rsidDel="00000000" w:rsidP="00000000" w:rsidRDefault="00000000" w:rsidRPr="00000000" w14:paraId="000001F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Summary:</w:t>
      </w:r>
      <w:r w:rsidDel="00000000" w:rsidR="00000000" w:rsidRPr="00000000">
        <w:rPr>
          <w:rFonts w:ascii="Times New Roman" w:cs="Times New Roman" w:eastAsia="Times New Roman" w:hAnsi="Times New Roman"/>
          <w:sz w:val="20"/>
          <w:szCs w:val="20"/>
          <w:rtl w:val="0"/>
        </w:rPr>
        <w:t xml:space="preserve"> This paragraph was used to explain a failure mode of standard panorama stitching. It shows that rolling shutter cameras capture the image row by row, so camera movement during capture can distort the frame. </w:t>
      </w:r>
    </w:p>
    <w:p w:rsidR="00000000" w:rsidDel="00000000" w:rsidP="00000000" w:rsidRDefault="00000000" w:rsidRPr="00000000" w14:paraId="000001FB">
      <w:pPr>
        <w:spacing w:after="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C">
      <w:pPr>
        <w:spacing w:after="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tl w:val="0"/>
        </w:rPr>
      </w:r>
    </w:p>
    <w:sectPr>
      <w:footerReference r:id="rId18" w:type="default"/>
      <w:pgSz w:h="15840" w:w="12240" w:orient="portrait"/>
      <w:pgMar w:bottom="720" w:top="863.9999999999999"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jpg"/><Relationship Id="rId13" Type="http://schemas.openxmlformats.org/officeDocument/2006/relationships/image" Target="media/image5.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15" Type="http://schemas.openxmlformats.org/officeDocument/2006/relationships/image" Target="media/image6.jpg"/><Relationship Id="rId14" Type="http://schemas.openxmlformats.org/officeDocument/2006/relationships/image" Target="media/image7.jpg"/><Relationship Id="rId17" Type="http://schemas.openxmlformats.org/officeDocument/2006/relationships/hyperlink" Target="https://hal.science/hal-03032637v1/document" TargetMode="External"/><Relationship Id="rId16" Type="http://schemas.openxmlformats.org/officeDocument/2006/relationships/image" Target="media/image8.jpg"/><Relationship Id="rId5" Type="http://schemas.openxmlformats.org/officeDocument/2006/relationships/styles" Target="styles.xml"/><Relationship Id="rId6" Type="http://schemas.openxmlformats.org/officeDocument/2006/relationships/image" Target="media/image11.jpg"/><Relationship Id="rId18" Type="http://schemas.openxmlformats.org/officeDocument/2006/relationships/footer" Target="footer1.xml"/><Relationship Id="rId7" Type="http://schemas.openxmlformats.org/officeDocument/2006/relationships/image" Target="media/image3.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