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:rsidR="0003013A" w:rsidRDefault="0079181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79181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791819">
            <w:r>
              <w:t>Date</w:t>
            </w:r>
          </w:p>
        </w:tc>
        <w:tc>
          <w:tcPr>
            <w:tcW w:w="4508" w:type="dxa"/>
          </w:tcPr>
          <w:p w:rsidR="0003013A" w:rsidRDefault="00791819">
            <w:r>
              <w:t>10</w:t>
            </w:r>
            <w:r w:rsidR="008035B7">
              <w:t xml:space="preserve"> March 2025</w:t>
            </w:r>
          </w:p>
        </w:tc>
      </w:tr>
      <w:tr w:rsidR="0003013A">
        <w:tc>
          <w:tcPr>
            <w:tcW w:w="4508" w:type="dxa"/>
          </w:tcPr>
          <w:p w:rsidR="0003013A" w:rsidRDefault="00791819">
            <w:r>
              <w:t>Team ID</w:t>
            </w:r>
          </w:p>
        </w:tc>
        <w:tc>
          <w:tcPr>
            <w:tcW w:w="4508" w:type="dxa"/>
          </w:tcPr>
          <w:p w:rsidR="0003013A" w:rsidRDefault="00AF15AB">
            <w:r w:rsidRPr="00AF15AB">
              <w:t>Team-156656</w:t>
            </w:r>
          </w:p>
        </w:tc>
      </w:tr>
      <w:tr w:rsidR="0003013A">
        <w:tc>
          <w:tcPr>
            <w:tcW w:w="4508" w:type="dxa"/>
          </w:tcPr>
          <w:p w:rsidR="0003013A" w:rsidRDefault="00791819">
            <w:r>
              <w:t>Project Name</w:t>
            </w:r>
          </w:p>
        </w:tc>
        <w:tc>
          <w:tcPr>
            <w:tcW w:w="4508" w:type="dxa"/>
          </w:tcPr>
          <w:p w:rsidR="0003013A" w:rsidRDefault="00AF15AB">
            <w:proofErr w:type="spellStart"/>
            <w:r w:rsidRPr="00AF15AB">
              <w:t>InsightStream</w:t>
            </w:r>
            <w:proofErr w:type="spellEnd"/>
            <w:r w:rsidRPr="00AF15AB">
              <w:t>: Navigate the News Landscape</w:t>
            </w:r>
          </w:p>
        </w:tc>
      </w:tr>
      <w:tr w:rsidR="0003013A">
        <w:tc>
          <w:tcPr>
            <w:tcW w:w="4508" w:type="dxa"/>
          </w:tcPr>
          <w:p w:rsidR="0003013A" w:rsidRDefault="00791819">
            <w:r>
              <w:t>Maximum Marks</w:t>
            </w:r>
          </w:p>
        </w:tc>
        <w:tc>
          <w:tcPr>
            <w:tcW w:w="4508" w:type="dxa"/>
          </w:tcPr>
          <w:p w:rsidR="0003013A" w:rsidRDefault="00791819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791819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7918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:rsidR="0003013A" w:rsidRDefault="007918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</w:t>
      </w:r>
      <w:r>
        <w:rPr>
          <w:sz w:val="24"/>
          <w:szCs w:val="24"/>
        </w:rPr>
        <w:t>customers face. Throughout the process, you’ll also be able to empathize with your customers, which helps you better understand how they perceive your product or service.</w:t>
      </w:r>
    </w:p>
    <w:p w:rsidR="0003013A" w:rsidRDefault="00791819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791819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791819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:rsidTr="009A30E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AD3F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791819"/>
    <w:rsid w:val="008035B7"/>
    <w:rsid w:val="008B70FF"/>
    <w:rsid w:val="008D5152"/>
    <w:rsid w:val="009A30E9"/>
    <w:rsid w:val="00AD3F23"/>
    <w:rsid w:val="00AD4CF3"/>
    <w:rsid w:val="00AF15AB"/>
    <w:rsid w:val="00DD0A01"/>
    <w:rsid w:val="00DD5253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F23"/>
  </w:style>
  <w:style w:type="paragraph" w:styleId="Heading1">
    <w:name w:val="heading 1"/>
    <w:basedOn w:val="Normal"/>
    <w:next w:val="Normal"/>
    <w:uiPriority w:val="9"/>
    <w:qFormat/>
    <w:rsid w:val="00AD3F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D3F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D3F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D3F2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D3F2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D3F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D3F2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AD3F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D3F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D3F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F1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5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admin24 admin24</cp:lastModifiedBy>
  <cp:revision>7</cp:revision>
  <dcterms:created xsi:type="dcterms:W3CDTF">2025-03-05T17:52:00Z</dcterms:created>
  <dcterms:modified xsi:type="dcterms:W3CDTF">2025-03-10T09:39:00Z</dcterms:modified>
</cp:coreProperties>
</file>