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2026-05-25_E159.港股的特殊之处与生存之道_6a13b560e59ebca9363afd1d_原文</w:t>
      </w:r>
    </w:p>
    <w:p>
      <w:pPr>
        <w:jc w:val="center"/>
      </w:pPr>
      <w:r>
        <w:rPr>
          <w:rFonts w:ascii="等线(中文正文)" w:hAnsi="等线(中文正文)" w:cs="等线(中文正文)" w:eastAsia="等线(中文正文)"/>
          <w:b w:val="false"/>
          <w:i w:val="false"/>
          <w:sz w:val="20"/>
        </w:rPr>
        <w:t>2026年07月02日 14:45</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人生总有欢喜，难免亦常有泪。我替大家在狮子山下相遇上，总算是欢笑多于唏嘘。大家好，欢迎收听面基。这可能是面基头一次连续两期节目都是同一位嘉宾，原因是我认为本期节目还挺贴合热点的。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00:34</w:t>
      </w:r>
    </w:p>
    <w:p>
      <w:r>
        <w:rPr>
          <w:rFonts w:ascii="等线(中文正文)" w:hAnsi="等线(中文正文)" w:cs="等线(中文正文)" w:eastAsia="等线(中文正文)"/>
          <w:b w:val="false"/>
          <w:i w:val="false"/>
          <w:sz w:val="20"/>
        </w:rPr>
        <w:t>一来持有恒科的基民最近心态都有些破防。一方面恒科的PE估值已经来到了上市至今历史最低的10%分位的水平，仅次于25年的贸易战以及24年初。更让大家难受的是，他和本轮AI牛科技牛没啥关系。二来富途老虎这档子事儿一出，可能大家以后再想投资港股，就只能通过港股通和港股基金了。所以这期就趁热乎劲儿赶快放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w:t>
      </w:r>
    </w:p>
    <w:p>
      <w:r>
        <w:rPr>
          <w:rFonts w:ascii="等线(中文正文)" w:hAnsi="等线(中文正文)" w:cs="等线(中文正文)" w:eastAsia="等线(中文正文)"/>
          <w:b w:val="false"/>
          <w:i w:val="false"/>
          <w:sz w:val="20"/>
        </w:rPr>
        <w:t>其实和运营聊完，我才深刻感受到了港股的特殊之处。而构成这种特殊之处的根源可能就在于它本身的定位。一个成交量很有限的离岸市场，它意味着资金的来来往往，来的时候资金的目的都很明确，而当没有来的理由或者需要走的时候，港股的资金又走得非常坚决。离岸市场还意味着你既没有神秘力量的托底，或者像日本股市那样，虽然也是离岸市场，但是有央行这个大买家。不仅如此，港股还总是在年份好的时候疯狂IPO抽水，有限的成交量又带来了很多定价方面的特点。某种程度上，香港股市确实很像维多利亚港，它既背靠大陆的基本面，又迎接着太平洋美股流动性的潮起潮落，这两个巨大的因素哪一个都无法忽视。凡此种种吧，这都让港股市场对投资者提出了更多的适应性要求，在指数方面让人难以捉摸，而这个股又经常能创下达到本金永久性损失的跌幅。希望这期节目能给投资港股的听友们带来一些启发和提醒，欢迎收听好人世相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w:t>
      </w:r>
    </w:p>
    <w:p>
      <w:r>
        <w:rPr>
          <w:rFonts w:ascii="等线(中文正文)" w:hAnsi="等线(中文正文)" w:cs="等线(中文正文)" w:eastAsia="等线(中文正文)"/>
          <w:b w:val="false"/>
          <w:i w:val="false"/>
          <w:sz w:val="20"/>
        </w:rPr>
        <w:t>港股市场是一个离岸市场为主的特征。所以如果用A股市场或者美股市场的这种投资方式去投资港股市场，往往可能会遇到一些比较大的问题，尤其是可能回撤。我觉得这个是大家在投资港股市场，无论投资主动的产品还是投资一些被动的产品。比如说恒生科技ETF之类的，这些可能体验感都不算特别好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w:t>
      </w:r>
    </w:p>
    <w:p>
      <w:r>
        <w:rPr>
          <w:rFonts w:ascii="等线(中文正文)" w:hAnsi="等线(中文正文)" w:cs="等线(中文正文)" w:eastAsia="等线(中文正文)"/>
          <w:b w:val="false"/>
          <w:i w:val="false"/>
          <w:sz w:val="20"/>
        </w:rPr>
        <w:t>在A股市场也许您可以看到各种各样的投资风格，它呈现出了一种百花齐放的特征。大家在每一种投资风格里面都可以找到相适应的投资者，或者说典型的投资者。但是在港股市场，在niche的一个市场中，大家的投资的风格并不是这种多样化的投资风格，主要的可能还是以成长股为主的这种投资的风格。所以导致了大家看到的港股市场的基金，坦率的说波动比较大。适合这个市场所呈现出的产品的单一性，我觉得是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w:t>
      </w:r>
    </w:p>
    <w:p>
      <w:r>
        <w:rPr>
          <w:rFonts w:ascii="等线(中文正文)" w:hAnsi="等线(中文正文)" w:cs="等线(中文正文)" w:eastAsia="等线(中文正文)"/>
          <w:b w:val="false"/>
          <w:i w:val="false"/>
          <w:sz w:val="20"/>
        </w:rPr>
        <w:t>这个是我想约您聊一聊港股市场最主要的一个目的，我这期我自己心里边的定位就是聊城一期港股市场的生存指南。其实你刚才提到一个离岸市场，其实这个词本身它背后就有相当多的潜台词，我觉得你可以再展开讲讲。对我可能和很多的A股投资者不太一样的地方是，其实我的出生就是从港股市场开始出生的。从港股市场开始研究的那你经受的是什么样的审美训练？A股有A股的审美，玫瑰，美国的审美。对我想分享的是我大概从2015年可能到现在，就是我入行以来，我作为一个市场的参与者去观察这个市场。我所感受到的一些可能和大家不太一样这种认知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w:t>
      </w:r>
    </w:p>
    <w:p>
      <w:r>
        <w:rPr>
          <w:rFonts w:ascii="等线(中文正文)" w:hAnsi="等线(中文正文)" w:cs="等线(中文正文)" w:eastAsia="等线(中文正文)"/>
          <w:b w:val="false"/>
          <w:i w:val="false"/>
          <w:sz w:val="20"/>
        </w:rPr>
        <w:t>港股通是从2014年开始开的。在过去的大概十多年的时间里面，其实港股的生态是发生了非常大的变化的。这种生态的变化，其实背后的最主要的原因是和这个市场上面的定价的资金有关系的。比如说在我刚入行的年代，市场上面最主要的投资者还是以外资的长线基金为主的投资者。21年之后，随着南下资金的不断的流入，可能量变引起了质变，保险资金可能成为了市场在某些行业上面定价的主体。我觉得这个是我作为从业者或者作为投资者，在观察这十几年的变化的过程当中，我直观感受到的不一样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05:02</w:t>
      </w:r>
    </w:p>
    <w:p>
      <w:r>
        <w:rPr>
          <w:rFonts w:ascii="等线(中文正文)" w:hAnsi="等线(中文正文)" w:cs="等线(中文正文)" w:eastAsia="等线(中文正文)"/>
          <w:b w:val="false"/>
          <w:i w:val="false"/>
          <w:sz w:val="20"/>
        </w:rPr>
        <w:t>首先大家在离岸市场的环境里面做投资的时候，一定要想清楚的一点在于离岸市场的作用是什么？我自己觉得首先对男下资金或者对于外资来说，这个市场不是我的必选项，这个市场是我的可选项。我可以在这个市场上面投资，我也可以不在这个市场上面投资。所以他在这个市场上投资的时候，一定需要一些理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05:30</w:t>
      </w:r>
    </w:p>
    <w:p>
      <w:r>
        <w:rPr>
          <w:rFonts w:ascii="等线(中文正文)" w:hAnsi="等线(中文正文)" w:cs="等线(中文正文)" w:eastAsia="等线(中文正文)"/>
          <w:b w:val="false"/>
          <w:i w:val="false"/>
          <w:sz w:val="20"/>
        </w:rPr>
        <w:t>对动机。这个动机是什么呢？这个动机和理由大家可能会说，我举一个例子。如果有一些公司它的景气度比较高，它的质量比较高，它可能是我本土市场上面稀缺的这种公司。那我会在这个市场上面做投资，但是同样的还有一点是他需要能够给我带来回报。你应该是提到这点，我想到了某家电池龙头公司，它的H股相对于A股就是有溢价的对，这个我可以在接下来的时间里面去展开。因为这个可能和市场当中的一些结构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我刚刚想补充的一点是，无论是南下的投资者还是外资的投资者，要在这样子的一个市场上面去做投资的话，很重要一点就是我买的这些东西或者我投资的东西，一定是在我的组合里面是需要做一定的增强的。要么是增强，要么是啊互补的作用。所谓的互补就是可能买的这些东西就在我的组合里面和我原本的持仓的话会有一些弱相关或者负相关的作用。比如说海外的投资者或者南下的投资者能够买到景气度更高的一些消费股。比如说过去几年增长十倍的潮玩的这些龙头，这些是比较稀缺的。大家可能会觉得OK，可能国内的消费的整体结构不太好，但是还是有这样子细分行业，有这样子的公司能够涌现出来。当然同样的还有一些，比如说股息率，相对来说港股市场会比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06:59</w:t>
      </w:r>
    </w:p>
    <w:p>
      <w:r>
        <w:rPr>
          <w:rFonts w:ascii="等线(中文正文)" w:hAnsi="等线(中文正文)" w:cs="等线(中文正文)" w:eastAsia="等线(中文正文)"/>
          <w:b w:val="false"/>
          <w:i w:val="false"/>
          <w:sz w:val="20"/>
        </w:rPr>
        <w:t>那我作为一个投资者，我买A股的公司可能是4.5的股息率，或者港股市场上面如果我们不考虑港股通红利税的因素，那有些可能能够有六个点到7个点的这种股息率。当然有一些可能作为保险或者社保或者养老金的这些主体的话，他可能持有一段时间，他也可以免交港股通红利税。对于他而言，我在港股市场能够买到更高股息的这些东西。我觉得无论是依赖于景气度的成长风格的这种投资者而言，还是说依赖于股息红利的这些价值股的这种投资者而言。我到这个市场上面，我一定要买到一个和我本身组合相比，它是能够起到增强作用的投资的标的。首先投资离岸市场，它不是一个必选项，它是一个可选项。第二个在离岸市场上面投资一定是和我的原本的组合要么增强要么不一样。弱相关负相关关的这种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07:54</w:t>
      </w:r>
    </w:p>
    <w:p>
      <w:r>
        <w:rPr>
          <w:rFonts w:ascii="等线(中文正文)" w:hAnsi="等线(中文正文)" w:cs="等线(中文正文)" w:eastAsia="等线(中文正文)"/>
          <w:b w:val="false"/>
          <w:i w:val="false"/>
          <w:sz w:val="20"/>
        </w:rPr>
        <w:t>我们来划分一下这个里边的资金阵营，你刚才提到一些海外的长线资金，南下资金，之前大家一提到港股市场经常说收息佬，这可能是一些本地的资金。对还能再细分一下吗？还有吗？从资金的属性上面来看，我觉得有几种。一种是在21年之前会主导这个市场定价权的，像海外的这些长线的资金，当然这些资金的投资的风格可能和他们在欧美市场所投资的风格或者选美的逻辑是一致的。他们喜欢高质量的稳健增长的这些公司，当然长线资金我相信都喜欢这种类型的东西，他们阵营里面难道就没有那种对冲的，干一把就走海外的长线资金，我把它单独的列为一个阵营，对冲基金是一会儿我会讲到的，可能其他阵营的好的资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08:46</w:t>
      </w:r>
    </w:p>
    <w:p>
      <w:r>
        <w:rPr>
          <w:rFonts w:ascii="等线(中文正文)" w:hAnsi="等线(中文正文)" w:cs="等线(中文正文)" w:eastAsia="等线(中文正文)"/>
          <w:b w:val="false"/>
          <w:i w:val="false"/>
          <w:sz w:val="20"/>
        </w:rPr>
        <w:t>第二个我觉得在当下的这个环境里面，对这个市场的定价权起到主导作用的其实是保险。香港市场上面的这些高股息的资产，尤其是中资的高股息的这些资产，很多是保险定价的。我觉得这些高股息的资产它的吸引力是有的。对于预期收益率没有那么高的投资者而言的话，它是有一定的吸引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09:09</w:t>
      </w:r>
    </w:p>
    <w:p>
      <w:r>
        <w:rPr>
          <w:rFonts w:ascii="等线(中文正文)" w:hAnsi="等线(中文正文)" w:cs="等线(中文正文)" w:eastAsia="等线(中文正文)"/>
          <w:b w:val="false"/>
          <w:i w:val="false"/>
          <w:sz w:val="20"/>
        </w:rPr>
        <w:t>您可能会问到的一个问题是，海外的这些长线资金会不会同样的和保险去定价高股息的这些东西？我觉得是不会的，就是大家各玩各的游戏，因为目的不一样。作为海外的长线资金来比的话，我举个例子，原本的组合里面我可能有谷歌meta之类的这些东西。那OK我来到一个亚洲市场上面，比如说有可能要买像腾讯或者阿里之类的。我一定要去比较说，腾讯阿里可能带来的这种潜在的回报，是否比我组合里面的谷歌或者meat来的更好。这个是海外的一些长线资金的逻辑。如果是一个新兴市场的基金，他可能想的问题是我投资中国的这些龙头的公司，会不会比投资日本、韩国，包括印度或者亚太这些市场的龙头的公司，有更高的这种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09:55</w:t>
      </w:r>
    </w:p>
    <w:p>
      <w:r>
        <w:rPr>
          <w:rFonts w:ascii="等线(中文正文)" w:hAnsi="等线(中文正文)" w:cs="等线(中文正文)" w:eastAsia="等线(中文正文)"/>
          <w:b w:val="false"/>
          <w:i w:val="false"/>
          <w:sz w:val="20"/>
        </w:rPr>
        <w:t>对于险资来说，它是预期收益率要求没有那么高。但是它需要每年可能拿到这种分红来覆盖它保单成本的这些投资者。你可以把它划分到第二阵营、第三阵营。如果划分的话，我觉得可能就是那些所谓的对冲基金。我觉得对冲基金就是风浪越大鱼越贵，就是他喜欢波动，因为有波动就可以有做多或者做空这种势力交织在一起。我们看到的很多在短期里面，尤其是最近这两年，可能有一些没有在港股通里面的公司，可能刚上市的股价会有暴涨暴跌的这种状态。我觉得很多的这种标的可能是和对公积金的行为是有关系的。不同资金背后投资的目标不一样，最后决定了他的投资行为，我一直是这么认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10:43</w:t>
      </w:r>
    </w:p>
    <w:p>
      <w:r>
        <w:rPr>
          <w:rFonts w:ascii="等线(中文正文)" w:hAnsi="等线(中文正文)" w:cs="等线(中文正文)" w:eastAsia="等线(中文正文)"/>
          <w:b w:val="false"/>
          <w:i w:val="false"/>
          <w:sz w:val="20"/>
        </w:rPr>
        <w:t>那你觉得天天在网上骂恒科的这些etf持有者，他们属于南下资金这个阵营里的吗？还是首先恒科的这一个产品，我自己做了几组数据，我觉得这个数据非常有意思的。第一个可能大家都没有意识到，我们如果把恒生科技、港股通、互联网、港股通科技当成是泛恒科类的指数，其实它的走势如果放在一起的话，都是差不多的状态。如果当成是泛恒科的指数，泛恒科指数的ETF的规模加总起来基本上是国内第二大etf了，它的体量非常的庞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11:23</w:t>
      </w:r>
    </w:p>
    <w:p>
      <w:r>
        <w:rPr>
          <w:rFonts w:ascii="等线(中文正文)" w:hAnsi="等线(中文正文)" w:cs="等线(中文正文)" w:eastAsia="等线(中文正文)"/>
          <w:b w:val="false"/>
          <w:i w:val="false"/>
          <w:sz w:val="20"/>
        </w:rPr>
        <w:t>当然第一大是沪深300ETF如果我们把沪深300ETF有一些特殊的客户给踢除掉，我觉得可能很可基本上要接近国内的第一大ETF的这是一个品类，对用户心智是非常非非常深入人心的。看到这个数据我自己也很好奇，我说为什么像这样子的一个etf好像没有给客户长期持有的时候带来了一个比较好的收益。但是为什么这么多客户还是喜欢这样子的产品？在某种程度上它是一种心智占领。对，首先它肯定是心智占领，但是心智占领的过程当中，定是大家买了之后有了某种体验。不管这些体验是好的，在短期里面快速的挣钱，还是说秀了一段时间又突然之间发现亏钱的，或者每一次交易这个品类的时候都会亏钱的状态。我自己觉得至少他在客户的心目当中一定是留下了某种印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12:18</w:t>
      </w:r>
    </w:p>
    <w:p>
      <w:r>
        <w:rPr>
          <w:rFonts w:ascii="等线(中文正文)" w:hAnsi="等线(中文正文)" w:cs="等线(中文正文)" w:eastAsia="等线(中文正文)"/>
          <w:b w:val="false"/>
          <w:i w:val="false"/>
          <w:sz w:val="20"/>
        </w:rPr>
        <w:t>为什么恒客作为这样子的一个产品，它能够变成这么大的体量？我其实觉得是和恒科的波动是有密切的关系的。恒科的历史上面的每一次波动可能是非常巨大的。这种波动无论这种波动是向上还是向下，可能向上的话有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12:37</w:t>
      </w:r>
    </w:p>
    <w:p>
      <w:r>
        <w:rPr>
          <w:rFonts w:ascii="等线(中文正文)" w:hAnsi="等线(中文正文)" w:cs="等线(中文正文)" w:eastAsia="等线(中文正文)"/>
          <w:b w:val="false"/>
          <w:i w:val="false"/>
          <w:sz w:val="20"/>
        </w:rPr>
        <w:t>上的这种涨幅向下的话，也会有四五十的这种回撤。这种波动型的产品。因为客户知道它的弹性非常大，所以这一定是客户愿意去交易的品种。但是同样的在交易的过程里面，如果不能及时止盈，它持有一段时间它也会出现一些回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12:57</w:t>
      </w:r>
    </w:p>
    <w:p>
      <w:r>
        <w:rPr>
          <w:rFonts w:ascii="等线(中文正文)" w:hAnsi="等线(中文正文)" w:cs="等线(中文正文)" w:eastAsia="等线(中文正文)"/>
          <w:b w:val="false"/>
          <w:i w:val="false"/>
          <w:sz w:val="20"/>
        </w:rPr>
        <w:t>当然这个是我想分享关于恒科的第一步分的内容。我作为一个旁观者，我去观察恒科非常有意思的这个现象。对于短线交易者来说，比如说我买了某一个产品，它在短期里面可能涨了百分之四五十的时候，我内心会提升止盈的这种种想法。我会觉得OK我有了百分之四五十的这个到了我的目标收益了，我赶紧做一些止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13:22</w:t>
      </w:r>
    </w:p>
    <w:p>
      <w:r>
        <w:rPr>
          <w:rFonts w:ascii="等线(中文正文)" w:hAnsi="等线(中文正文)" w:cs="等线(中文正文)" w:eastAsia="等线(中文正文)"/>
          <w:b w:val="false"/>
          <w:i w:val="false"/>
          <w:sz w:val="20"/>
        </w:rPr>
        <w:t>但是恒科恰恰非常有意思的点就是当大家发现恒科开始涨的时候后，他可能从底部已经涨了20%多了。大家再去买恒科，买了恒科之后发现我的账户上面有15%到20%左右的盈利。在短期里面大家觉得我才只有15%到20%左右的盈利，我持有一段时间应该还能够有更高的盈利。大家就不止盈，不止盈的时候可能恒科每一次的反弹它就是百分之四五十，有可能出现了回撤。大家不经意之间，好像这个品类就给大家带来了这种亏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13:55</w:t>
      </w:r>
    </w:p>
    <w:p>
      <w:r>
        <w:rPr>
          <w:rFonts w:ascii="等线(中文正文)" w:hAnsi="等线(中文正文)" w:cs="等线(中文正文)" w:eastAsia="等线(中文正文)"/>
          <w:b w:val="false"/>
          <w:i w:val="false"/>
          <w:sz w:val="20"/>
        </w:rPr>
        <w:t>我自己是没有办法交易基金，但是我经常会问我的周边这些朋友们，他们在交易恒科的时候是什么样子的一个感觉？他们往往给我的回答我可能买入之后大概一周两周都是盈利的状态。但是好像我持有了一年之后就变成了亏损的这个状态，我觉得恒科肯定不是一个让人省心的这种品种。我在和他们交流的过程里面，我经常会感受到一点，往往在恒科上面的亏钱是在不经意之间好像就亏了钱。或者说恒科不奖励长情的人，这种走势就是在逗逼你变成一个薄情的持有者。我觉得可以这么认为，而且我觉得大家可以想一想，比如说有一个品类投资者或者投机者参与这个市场的时候，其实是知道自己的目底到底是什么样子的。比如说我只是短线的参与，想搏一把弹性的话，可能有一些品类参与进去，我可能账面上面的浮音有百分之四五十的时候，我会选择离开的。至少我觉得OK我已经满足了这个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14:56</w:t>
      </w:r>
    </w:p>
    <w:p>
      <w:r>
        <w:rPr>
          <w:rFonts w:ascii="等线(中文正文)" w:hAnsi="等线(中文正文)" w:cs="等线(中文正文)" w:eastAsia="等线(中文正文)"/>
          <w:b w:val="false"/>
          <w:i w:val="false"/>
          <w:sz w:val="20"/>
        </w:rPr>
        <w:t>但是很克它就像什么呢？它就像一个驴，前面好像挂了一个胡萝卜。反弹了20%之后，你短期买入之后，你发现在短期里面你可能有个15% 20左右的收益，好像也没有到达你盈利的止盈线，但是可能它就掉头向下了。所以每一次不断的被诱多之后，然后持有，然后开始亏损，然后等待下一次反弹。每一轮的腾科在不断折磨人，当然折磨上面加引号了。在不断的折磨人的这个过程里面，反而把这个品类弄成了可能国内到目前为止半恒生科技第二大etf这个可能是我在观察这个品种的时候自己的一些感受。你应该提到这点，我想到可能我还有一个审美就是喜欢抄底。比如说恒科也好，中概也好，你发现它什么时候涨？份额大涨的时候，其实份额是不涨的对，份额开始涨的时候是高点开始回撤，回撤个有个10%、20%开始，你看那个份额就开始涨起来了。是，我好奇就是刚才你提到的这种横格的特点，那站在一个基本的角度应该如何应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16:01</w:t>
      </w:r>
    </w:p>
    <w:p>
      <w:r>
        <w:rPr>
          <w:rFonts w:ascii="等线(中文正文)" w:hAnsi="等线(中文正文)" w:cs="等线(中文正文)" w:eastAsia="等线(中文正文)"/>
          <w:b w:val="false"/>
          <w:i w:val="false"/>
          <w:sz w:val="20"/>
        </w:rPr>
        <w:t>具体在讲横格之前，我还是想再铺垫一下离岸市场这个特征。离岸市场的这个特征，不知道大家投资港股市场上面会不会有这样子的一个感觉。就是每一次要去抄底这些标的的时候，你会发现这些公司会跌的非常便宜，甚至有的时候会便宜到令人发指的状态。我觉得这个就是离岸市场的特征所带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16:24</w:t>
      </w:r>
    </w:p>
    <w:p>
      <w:r>
        <w:rPr>
          <w:rFonts w:ascii="等线(中文正文)" w:hAnsi="等线(中文正文)" w:cs="等线(中文正文)" w:eastAsia="等线(中文正文)"/>
          <w:b w:val="false"/>
          <w:i w:val="false"/>
          <w:sz w:val="20"/>
        </w:rPr>
        <w:t>因为你想无论是作为南下投资者来说，还是海外投资者来说，我在这个市场上面是为了博取更高高的收益，或者博取更高的股息率。如果一个公司的基本面掉头向下的时候，再往下的过程里面它往往可能是下落的飞刀。我为什么要去接盘这个公司呢？所以往往在这个时候，有些公司可能在基本面向下的时候，主动的基金会卖被动的一些etf大家可能去赎回这些ETF的份额。所以在主被动相互交织资金流出的过程里面，这些公司往往它的估值会低到令人发指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17:04</w:t>
      </w:r>
    </w:p>
    <w:p>
      <w:r>
        <w:rPr>
          <w:rFonts w:ascii="等线(中文正文)" w:hAnsi="等线(中文正文)" w:cs="等线(中文正文)" w:eastAsia="等线(中文正文)"/>
          <w:b w:val="false"/>
          <w:i w:val="false"/>
          <w:sz w:val="20"/>
        </w:rPr>
        <w:t>当然这些现象在岸市场上面，A股市场或者美股市场上面的话，其实是不太容易发生的。在A股市场上面我们看到的有些标的可能跌了四五年都没有到一个便宜或者合理的这种估值水平。是其实在港股市场上面，我往往它经常会由于这种离岸市场的特征，给你带来一些回报率非常高的公司。这些公司往往可能是需要主动管理者自下而上的去发掘的公司。当然这些公司我举一个例子，比如说这些公司股价一路下行，可能股息率水平都有11 12个点左右的水平，所以非常有吸引力。但是它只不过是处于它的经营周期的左侧，或者说经营周期的底部，一直没有经营周期的反转。所以在这个时间点它就会到一个非常便宜的这个水平。所以这个时候是需要主动管理者去发决这些公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18:01</w:t>
      </w:r>
    </w:p>
    <w:p>
      <w:r>
        <w:rPr>
          <w:rFonts w:ascii="等线(中文正文)" w:hAnsi="等线(中文正文)" w:cs="等线(中文正文)" w:eastAsia="等线(中文正文)"/>
          <w:b w:val="false"/>
          <w:i w:val="false"/>
          <w:sz w:val="20"/>
        </w:rPr>
        <w:t>因为有很多公司往往它的经营它都是周期性的，它总有周期变好的时候。周期变好的时候往往就是它的股息率开始收敛的。这个时候我自己觉得在港股市场的投资，如果你是价值风格的投资者，不仅仅我们可能要考虑这个市场上面定价的错误。比如说有一个公司出现了双位数的股息率，这显然和一个资本市场的贴现率比，它已经远远的高于这个资本市场的贴现率。因为资本市场比如说二级市场贴现率一般就是7%到8%左右的水平。长期而言资本市场它是一个系统，你的回报，我当一个公司的股息率水平已经远远的高于一个系统的回报。理论上面来说这个公司应该退市的，对不对？理论上面来说这个公司应该是私有化的，所以它的定价一定是错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18:50</w:t>
      </w:r>
    </w:p>
    <w:p>
      <w:r>
        <w:rPr>
          <w:rFonts w:ascii="等线(中文正文)" w:hAnsi="等线(中文正文)" w:cs="等线(中文正文)" w:eastAsia="等线(中文正文)"/>
          <w:b w:val="false"/>
          <w:i w:val="false"/>
          <w:sz w:val="20"/>
        </w:rPr>
        <w:t>我们可能还需要判别它的股息率水平。当然如果能够长期稳定，比如说11到12左右的水平，这个定价一定是错误的。但是问题的核心是在于，大家可能需要去思考的是这个股息率如何去收敛。当然在收敛的过程里面一定是有一个契机的。当然有很多的契机有可能是来自于公司的，比如说经营的周期的反转，他可能会收敛。当然有可能来自于市场的风格，可能市场突然之间变得保守了，或者市场整体处于一个比较疲软的状态，而这些公司反而会得到一定估值的修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19:25</w:t>
      </w:r>
    </w:p>
    <w:p>
      <w:r>
        <w:rPr>
          <w:rFonts w:ascii="等线(中文正文)" w:hAnsi="等线(中文正文)" w:cs="等线(中文正文)" w:eastAsia="等线(中文正文)"/>
          <w:b w:val="false"/>
          <w:i w:val="false"/>
          <w:sz w:val="20"/>
        </w:rPr>
        <w:t>当然还有一点，作为价值投资者来说，经常会遇到的是你的这个公司可能莫名其妙的蹭上了某一个热点的主题，当然他也会有机会获得一定的修复。所以可能在港股市场而言，我们可能不仅仅需要考虑的是这个公司定价是不是在当下的这个位置上面是错误的。我们可能还是需要考虑到我为什么要买这个公司，为什么要现在买这个公司？往往取决于他有没有你看股息率也好，估值也好，修复的这种契机。也就是说低估值不应成为你唯一的理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19:59</w:t>
      </w:r>
    </w:p>
    <w:p>
      <w:r>
        <w:rPr>
          <w:rFonts w:ascii="等线(中文正文)" w:hAnsi="等线(中文正文)" w:cs="等线(中文正文)" w:eastAsia="等线(中文正文)"/>
          <w:b w:val="false"/>
          <w:i w:val="false"/>
          <w:sz w:val="20"/>
        </w:rPr>
        <w:t>我感觉说那段的时候，我想到说在这个市场上做深度价值可挺容易踩坑。我自己觉得和你的管理的资金的背后的属性有关系。如果是自己的钱，比如说每年有十个点以上的股息率水平，哪怕扣掉港股通的红利税也依然够了。所以这个一定是非常好的一个投资。因为自己的钱原本可能就追求的保本，每年收股息就足以覆盖自己生活的成本，或者说以绝对收益为导向的这个资金来说，我觉得是一个非常好的投资的品种。当然比如说在公募市场上面，我觉得在公募市场上面，可能每周、每个月或者每个季度它都有排名。你的背后的客户还是希望你不仅仅能够获得股息，他还是希望你能够获得一定的资本利得。所以这个时候它的资金的久期的属性会比自由资金来的更短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20:51</w:t>
      </w:r>
    </w:p>
    <w:p>
      <w:r>
        <w:rPr>
          <w:rFonts w:ascii="等线(中文正文)" w:hAnsi="等线(中文正文)" w:cs="等线(中文正文)" w:eastAsia="等线(中文正文)"/>
          <w:b w:val="false"/>
          <w:i w:val="false"/>
          <w:sz w:val="20"/>
        </w:rPr>
        <w:t>这个时候你就可能要考虑说，不仅仅这个公司是低估的，它什么时候能够反转，我觉得都很合理。投资者的很多的行为是和背后的资金的属性是有密切的关联度的。所以当你的资金，如果比如说是自有的资金，或者资金的这种属性足够长的时候，你的投资决策点反而是更少的。你可能觉得OK，你反正有11 12个点左右的股息率的话，我觉得OK挺好的。我每年哪怕股价不涨。其实我经常说，如果有类似于这种公司的话，根本都不需要在二级市场上面交易。每年你11 12个点的股息率的话，足以覆盖我的负债端的这种成本。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21:31</w:t>
      </w:r>
    </w:p>
    <w:p>
      <w:r>
        <w:rPr>
          <w:rFonts w:ascii="等线(中文正文)" w:hAnsi="等线(中文正文)" w:cs="等线(中文正文)" w:eastAsia="等线(中文正文)"/>
          <w:b w:val="false"/>
          <w:i w:val="false"/>
          <w:sz w:val="20"/>
        </w:rPr>
        <w:t>当然很多时候决策点多的一个很重要的原因是因为资金背后的属性，可能它的久期所决定的。所以我们有的时候也会觉得是不是资金的属性，有些资金可能既要又要还要，当然既要又要还要，你不能说它不合理，它确实有很多的制肘在。所以我觉得在市场上面的投资行为，有的时候并不一定是一种理想化的投资行为。往往可能他受到了很多的资金端的这种束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21:58</w:t>
      </w:r>
    </w:p>
    <w:p>
      <w:r>
        <w:rPr>
          <w:rFonts w:ascii="等线(中文正文)" w:hAnsi="等线(中文正文)" w:cs="等线(中文正文)" w:eastAsia="等线(中文正文)"/>
          <w:b w:val="false"/>
          <w:i w:val="false"/>
          <w:sz w:val="20"/>
        </w:rPr>
        <w:t>你刚才你提到的这种技要又要还要，我觉得其实挺符合广义公募负债端的要求，自动付费。对对对，当然我自己做公募基金经理做了这么多年，客户要求的这些我都能理解。所有的客户都会要求说你的波动率尽可能的低，你的收益尤其是短期的收益尽可能的高。坦率的说是很难的能够做到的，尤其是可能拉长时间维度三年、五年或者更长时间维度十年，是非常难做到的一个事情。比如说看一些数据，我们看五年甚至十年以上管理基金的这些基金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22:35</w:t>
      </w:r>
    </w:p>
    <w:p>
      <w:r>
        <w:rPr>
          <w:rFonts w:ascii="等线(中文正文)" w:hAnsi="等线(中文正文)" w:cs="等线(中文正文)" w:eastAsia="等线(中文正文)"/>
          <w:b w:val="false"/>
          <w:i w:val="false"/>
          <w:sz w:val="20"/>
        </w:rPr>
        <w:t>在市场上面无论是夏普比还是卡玛比，能够接近一的投资人已经是非常厉害了。当然夏普比是你的年复合收益除以你的波动率，当然卡玛比的话是你的年复合收益除以你的最大回撤，其实能够到0.8到1就已经是非常优秀的投资人了。当然你可以要求你的波动率尽可能的低，最大回撤尽可能的低。同样的它在分子端的话，它的年复合收益也自然会下降。所以这个是我觉得非常正常的这个事情。当然作为基金的管理人来说，我觉得我们每日复一日的在做投资，在做研究、在做思考的目的，其实就是在想如何的去降低分母的波动率或者最大的回撤，以及在我的分子端如何能够表现的更好。我觉得作为一个公募基金经理，他可能每天在考虑的事情其实就是这个，因为只有这样客户的持有体验才能够更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23:32</w:t>
      </w:r>
    </w:p>
    <w:p>
      <w:r>
        <w:rPr>
          <w:rFonts w:ascii="等线(中文正文)" w:hAnsi="等线(中文正文)" w:cs="等线(中文正文)" w:eastAsia="等线(中文正文)"/>
          <w:b w:val="false"/>
          <w:i w:val="false"/>
          <w:sz w:val="20"/>
        </w:rPr>
        <w:t>在这里面也可以再多展开讲一讲。我自己觉得如果我自己买一个基金，它出现了百分之四十五十的回撤，坦率的说我觉得很难我能够坚持到最后，坚持把它一直拿着。当然我肯定会对基金经理会有各种各样的抱怨。而且当回撤的越深的时候，你会发现其实你要回本的周期是越长的。举个例子，在21年可能买新能源基金的这些基民出现了百分之四五十的回撤。我看基本上都要到25年年底到26年才能够回本。基本上就是我花了五年的时间，最后的收益反而是零左右的这个水平对于长线的投资人而言，控制回撤是一个非常重要的手段。因为只有把回撤控制低了之后，他的爬坑的时间才能够足够的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24:18</w:t>
      </w:r>
    </w:p>
    <w:p>
      <w:r>
        <w:rPr>
          <w:rFonts w:ascii="等线(中文正文)" w:hAnsi="等线(中文正文)" w:cs="等线(中文正文)" w:eastAsia="等线(中文正文)"/>
          <w:b w:val="false"/>
          <w:i w:val="false"/>
          <w:sz w:val="20"/>
        </w:rPr>
        <w:t>我会在说nose里面给大家放一张有关于空回撤的图，来自运博。其实你那页PPT我印象非常深刻，然后对我启发还很。我之前也没意识到过原来控回撤对一个标的或对一个组合来说如此的重要。我觉得还有一个图的话，您也可以分享给您的听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24:37</w:t>
      </w:r>
    </w:p>
    <w:p>
      <w:r>
        <w:rPr>
          <w:rFonts w:ascii="等线(中文正文)" w:hAnsi="等线(中文正文)" w:cs="等线(中文正文)" w:eastAsia="等线(中文正文)"/>
          <w:b w:val="false"/>
          <w:i w:val="false"/>
          <w:sz w:val="20"/>
        </w:rPr>
        <w:t>这个图也很有意思，就是纳斯达克和三倍做多纳斯达克两支ETF这个更有意思。你会发现每一次当纳斯达克开始创新高的时候，就是经历了回撤，然后重新开始创新高的时候，三倍做多纳斯达克还在填坑。所以我觉得这个是一个更形象的一个图。当然这里面可能我们要拍出一段的一些摩擦成本在。因为确实三倍做多的纳斯达克，它会有一些摩擦成本。但是总体而言，当你的回撤的幅度越大，你可能需要更长爬坑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25:10</w:t>
      </w:r>
    </w:p>
    <w:p>
      <w:r>
        <w:rPr>
          <w:rFonts w:ascii="等线(中文正文)" w:hAnsi="等线(中文正文)" w:cs="等线(中文正文)" w:eastAsia="等线(中文正文)"/>
          <w:b w:val="false"/>
          <w:i w:val="false"/>
          <w:sz w:val="20"/>
        </w:rPr>
        <w:t>我们继续说这个离岸市场的还有哪些潜台词。其实你刚才说的那些超预期的回撤，它也侧面反映一个问题，就是你这个流动性导致的定价效率的问题。是的，如果提到流动共性的这个问题，大家会想到离岸市场。比如说最后的结果是超预期的回撤，中间还差的一个位置就是关于流动性。在一些市场里面大家会觉得好像流动性不重要，原因是在于大家往往默认的。比如说在在岸市场的这种流动性一直是很好的一个状态。流动性可能对二级市场来说是有多么的重要，它的重要性就是来自于资产定价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25:48</w:t>
      </w:r>
    </w:p>
    <w:p>
      <w:r>
        <w:rPr>
          <w:rFonts w:ascii="等线(中文正文)" w:hAnsi="等线(中文正文)" w:cs="等线(中文正文)" w:eastAsia="等线(中文正文)"/>
          <w:b w:val="false"/>
          <w:i w:val="false"/>
          <w:sz w:val="20"/>
        </w:rPr>
        <w:t>我拿标普500举例子。好，为什么拿标普500举例子呢？是因为标普500本质上面它是一个升息资产，我觉得作为生息资产来说，你是可以去刻画它在某一段时间的预期收益率的。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26:00</w:t>
      </w:r>
    </w:p>
    <w:p>
      <w:r>
        <w:rPr>
          <w:rFonts w:ascii="等线(中文正文)" w:hAnsi="等线(中文正文)" w:cs="等线(中文正文)" w:eastAsia="等线(中文正文)"/>
          <w:b w:val="false"/>
          <w:i w:val="false"/>
          <w:sz w:val="20"/>
        </w:rPr>
        <w:t>可以计算。在标普500指数大概过去30年，它的年复合收益大概在10%左右的这个水平。这个10%里面估值引起的变动大概只占了差不多1.5左右。剩下的85%都是可以有EPS的增长和平均的股息率来解释的。EPS的增长加上平均的股息率，可以解释标普500在过去30年10%的年复合收益的很重要的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26:26</w:t>
      </w:r>
    </w:p>
    <w:p>
      <w:r>
        <w:rPr>
          <w:rFonts w:ascii="等线(中文正文)" w:hAnsi="等线(中文正文)" w:cs="等线(中文正文)" w:eastAsia="等线(中文正文)"/>
          <w:b w:val="false"/>
          <w:i w:val="false"/>
          <w:sz w:val="20"/>
        </w:rPr>
        <w:t>为什么标普500一直是这种长牛的这种趋势？其中的一点是这个指数最大的贡献就是它可被解释的部分的话，是有85%的可解释的部分，我完全是根据EPS，然后再加上一些股息率。其实它是由基本面来驱动的，而且你越拉长时间的话，越会有这样子的一个感受。由于它的流动性是充分的，它的定价效率是高的。所以在这样子的一个市场上面，我的10%左右的收益，它基本上都可以靠基本面去定价。我觉得是定价比较充分。那个市场听起来就像是说流动性本身也是价值的重要组成部分，是要把价值重新发现，让价值重新被定价，很重要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27:07</w:t>
      </w:r>
    </w:p>
    <w:p>
      <w:r>
        <w:rPr>
          <w:rFonts w:ascii="等线(中文正文)" w:hAnsi="等线(中文正文)" w:cs="等线(中文正文)" w:eastAsia="等线(中文正文)"/>
          <w:b w:val="false"/>
          <w:i w:val="false"/>
          <w:sz w:val="20"/>
        </w:rPr>
        <w:t>说说港股，25年至今，港股的日均成交量大概在什么水平？在我入行的时候，比如说在十几年前，港股那时候可能每天的成交额的话还不满一千亿。现在的话可能每天的成交额大概有2500亿左右。2500亿3000亿左右的这个水平，它是A股的10分之1的成交额定价效率在这个市场上面流动性是稀缺的当流动性是稀缺的时候，你看它会定价什么东西。当然还有一个前提条件，当流动性稀缺的时候，同时又要满足我投资这个市场需要给我的组合去进行增强的时候，那流动性只会集中在比如说高股息率的标的上面，比如说高景气度的标的上面。这最后形成的是我的流动性出现了一定的分层，反而被定价错误的标的，或者短期里面就是已经跌的，可能它不被定价。而那些高景气的度的标的或者高股息率的标的，往往可能在短期里面它会过度定价。它本身也是一种注意力经济，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28:06</w:t>
      </w:r>
    </w:p>
    <w:p>
      <w:r>
        <w:rPr>
          <w:rFonts w:ascii="等线(中文正文)" w:hAnsi="等线(中文正文)" w:cs="等线(中文正文)" w:eastAsia="等线(中文正文)"/>
          <w:b w:val="false"/>
          <w:i w:val="false"/>
          <w:sz w:val="20"/>
        </w:rPr>
        <w:t>当然大家往往比如说去推荐港股市场的时候，会觉得港股市场的估值可能在全球市场上面一直是比较低的这个状态。但现实情况并不是这样子的。我觉得港股市场的很多的标的，当有足够流动性去定价的这些标的，有的时候往往可能是估值非常高的这种标的。可能某交易所可能是全球市场上面值最高的标的，可能有一些保险公司是全球市场上面估值相对来说比较高的这种保险公司。当年我们也看到很多的标的，比如说一些C叉O的公司，当年也是估值有一百多倍的这种估值的水平。当然我们看到的现在的某些AI的这种模型公司估值也非常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28:45</w:t>
      </w:r>
    </w:p>
    <w:p>
      <w:r>
        <w:rPr>
          <w:rFonts w:ascii="等线(中文正文)" w:hAnsi="等线(中文正文)" w:cs="等线(中文正文)" w:eastAsia="等线(中文正文)"/>
          <w:b w:val="false"/>
          <w:i w:val="false"/>
          <w:sz w:val="20"/>
        </w:rPr>
        <w:t>在港股市场，首先流动性是稀缺的，第二个流动性是分层的。这种流动性分层的定价会使得这些流动性短期去追逐市场上面股价上涨最快的这些标的，这个时候反而会推升这一部分的值水平。而对于常年趴在底部的这些标的股息率，它基本面没有什么催化剂，也不怎么增长。但是它股息率可能有11 12个点左右的状态，对于这类型的标的的话，往往可能是不怎么定价的。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29:13</w:t>
      </w:r>
    </w:p>
    <w:p>
      <w:r>
        <w:rPr>
          <w:rFonts w:ascii="等线(中文正文)" w:hAnsi="等线(中文正文)" w:cs="等线(中文正文)" w:eastAsia="等线(中文正文)"/>
          <w:b w:val="false"/>
          <w:i w:val="false"/>
          <w:sz w:val="20"/>
        </w:rPr>
        <w:t>第二我要考虑的是流动性怎么能够引导到这个市场上面来。那流动性在引导这个市场上面来，我觉得无外乎就是两个途径。第一个途径是通过主动管理的投资者去发现这种被低估的标的。第二种就是靠etf来进行定价。A股今年的市场是一个非常经典的市场，我们可以看到比如说一些科创类的这些行业的etf短期里面可能进入了大量的这些资金。那大量资金在购买这一篮子的相关行业的股票的时候，可能它的定价修复或者估值的扩张的速度会非常的快。我自己一直觉得etf在这个市场上面，它是加速了市场上面的定价的效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29:52</w:t>
      </w:r>
    </w:p>
    <w:p>
      <w:r>
        <w:rPr>
          <w:rFonts w:ascii="等线(中文正文)" w:hAnsi="等线(中文正文)" w:cs="等线(中文正文)" w:eastAsia="等线(中文正文)"/>
          <w:b w:val="false"/>
          <w:i w:val="false"/>
          <w:sz w:val="20"/>
        </w:rPr>
        <w:t>我们要观察，如果要靠etf在这个市场上面做价值发现的时候，这里里面有一个非常重要的前提条件，就是etf它的生态是否足够的广泛。可能我需要有很多etf了，需要有港股通互联网科技。同样的我可能也需要有港股通的其他的etf或者其他行业的etf去覆盖一些不被关注的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30:16</w:t>
      </w:r>
    </w:p>
    <w:p>
      <w:r>
        <w:rPr>
          <w:rFonts w:ascii="等线(中文正文)" w:hAnsi="等线(中文正文)" w:cs="等线(中文正文)" w:eastAsia="等线(中文正文)"/>
          <w:b w:val="false"/>
          <w:i w:val="false"/>
          <w:sz w:val="20"/>
        </w:rPr>
        <w:t>其实来见您之前，我让AI盘了一下港股的ETF的指数。我想问您，在您看来港股ETF的生态算丰富吗？你也知道我管南方全球这一支产品，因为南方全球主要是买海外的。这个ETF我觉得我可能对etf评价的话是有一个相对客观的标准的。当然大家可能觉得A股市场的etf会比较卷，有各种各样的etf如果把美股市场的etf的种类的丰富度打一个，比如说100分，A股市场etf的丰富度打分的话大概在6 50分到70分，港股市场在20分到30分，大概是这样子的一个状态。我那天看到一个数据，我觉得对我来说也算是一个冷知识，就是美股市场etf的数量基本上看个股数量了啊。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31:01</w:t>
      </w:r>
    </w:p>
    <w:p>
      <w:r>
        <w:rPr>
          <w:rFonts w:ascii="等线(中文正文)" w:hAnsi="等线(中文正文)" w:cs="等线(中文正文)" w:eastAsia="等线(中文正文)"/>
          <w:b w:val="false"/>
          <w:i w:val="false"/>
          <w:sz w:val="20"/>
        </w:rPr>
        <w:t>是的，因为有很多的etf可能里面会有一些杠杆，会有主动的etf包括还有一些衍生品的背对的这种etf相对来说是比较丰富的一个部分，这种品类丰富，它是给投资者提供了不同风险偏好需要不同风险收益特征的这样子的一个产品。A股市场这边的etf确实有很多很多的etf，当然很多etf更多的是同质化的，这些et这是基金公司选的结果。对，是同质化的etf品类上面来说，我们和海外市场去做一些对标的话，那我们的品类上面还是有很大的一部分的提升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31:37</w:t>
      </w:r>
    </w:p>
    <w:p>
      <w:r>
        <w:rPr>
          <w:rFonts w:ascii="等线(中文正文)" w:hAnsi="等线(中文正文)" w:cs="等线(中文正文)" w:eastAsia="等线(中文正文)"/>
          <w:b w:val="false"/>
          <w:i w:val="false"/>
          <w:sz w:val="20"/>
        </w:rPr>
        <w:t>回到港股市场，刚刚您也提到了关于etf的这个事情。比如说ETF的种类或者包括覆盖的行业，它的丰富度只有20分到30分。这个时候会带来的一个问题是什么呢？会带来的问题是很多的个股是没有办法通过ETF的资金去浸润到它的，相当于流动性。你可以想象流动性这个流动性的水，它没有办法进入到这些标的上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32:01</w:t>
      </w:r>
    </w:p>
    <w:p>
      <w:r>
        <w:rPr>
          <w:rFonts w:ascii="等线(中文正文)" w:hAnsi="等线(中文正文)" w:cs="等线(中文正文)" w:eastAsia="等线(中文正文)"/>
          <w:b w:val="false"/>
          <w:i w:val="false"/>
          <w:sz w:val="20"/>
        </w:rPr>
        <w:t>举个例子，像恒生指数一共有差不多90个左右的标的，在恒生科技里面可能有30个标的。这90个标的里面还包含了这很多的这30个标的，还有很多重合的。我们看港股通的指数成分股，这550到600个左右。尽管我们可能会有港股通创新药，港股通港股息的这些指数，但是里面一定会有很多的个股是没有被etf所覆盖到的。没有被etf覆盖到最后的结果就是我只能靠主动管理的投资人把这一部分的个股给挖掘出来。这个也是我为什么说在港股市场，正是由于它的定价效率相对来说比较低，是给了一些追求长期绝对收益回报的主动管理的基金经理提供了很好的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32:45</w:t>
      </w:r>
    </w:p>
    <w:p>
      <w:r>
        <w:rPr>
          <w:rFonts w:ascii="等线(中文正文)" w:hAnsi="等线(中文正文)" w:cs="等线(中文正文)" w:eastAsia="等线(中文正文)"/>
          <w:b w:val="false"/>
          <w:i w:val="false"/>
          <w:sz w:val="20"/>
        </w:rPr>
        <w:t>您刚才说这段让我心想的就是首先这个结构分层给了主动管理很多空间。是的，但是与此同时在定价方面你又没有被动资金的帮忙，那它是好事儿还是不好的事儿呢？就好像很多人说价值投资有要的点，恰恰在于因为大多数人是定价错误的、不理解的、看不到的、看不懂的、看不上的对。那在一个流动性折价的情况下，这种价值我不知道你大概能理解我的意思。我能理解你的意思，我觉得还是和背后的资金属性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33:12</w:t>
      </w:r>
    </w:p>
    <w:p>
      <w:r>
        <w:rPr>
          <w:rFonts w:ascii="等线(中文正文)" w:hAnsi="等线(中文正文)" w:cs="等线(中文正文)" w:eastAsia="等线(中文正文)"/>
          <w:b w:val="false"/>
          <w:i w:val="false"/>
          <w:sz w:val="20"/>
        </w:rPr>
        <w:t>我刚刚说到的就是适合主动投资。主动投资的前面的话它会有一个定语，叫做适合追求长期绝对收益，绝对回报的主动管理者。一个很好的地方。当然他不太适合以排名机制为主的一个很有语言的艺术。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33:29</w:t>
      </w:r>
    </w:p>
    <w:p>
      <w:r>
        <w:rPr>
          <w:rFonts w:ascii="等线(中文正文)" w:hAnsi="等线(中文正文)" w:cs="等线(中文正文)" w:eastAsia="等线(中文正文)"/>
          <w:b w:val="false"/>
          <w:i w:val="false"/>
          <w:sz w:val="20"/>
        </w:rPr>
        <w:t>这个也是为什么有一些以纯港股为主的这些私募，它的长期的净值表现其实是非常好的。就是源于正好他没有排名的机制，它没有恒生指数或者要对标恒生指数，对标恒生科技指数的这种束缚。我可以在这个市场不断的下沉，去找到这些被错误定价的标的。当然在比如说某年突然之间遇到这些公司有估值修复的这种契机的时候，自然它的净值从长期来看它表现是非常好的。这个地方它适合做主动投资，但是它适合的是以长期绝对收益回报为目标的主动管理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34:07</w:t>
      </w:r>
    </w:p>
    <w:p>
      <w:r>
        <w:rPr>
          <w:rFonts w:ascii="等线(中文正文)" w:hAnsi="等线(中文正文)" w:cs="等线(中文正文)" w:eastAsia="等线(中文正文)"/>
          <w:b w:val="false"/>
          <w:i w:val="false"/>
          <w:sz w:val="20"/>
        </w:rPr>
        <w:t>我们继续说回这个离岸市场。另外的潜台词，我忘了是我在您PPT里看到的，还是季报里看到的，也是我之前从来没意识到的点。你说港股市场是没有神秘力量托底的，它也没有类似于像日本市场，它有央行就作为一个巨大的买方的对，是，我可以展开再讲讲。因为日本市场也是以外资为主导的市场的这种结构，它也是一个离岸市场它也是一个离岸市场。因为日本本国的居民其实对股票市场兴趣度不太大，因为都被90年代的泡沫伤害过。而且规模排名靠前的QD全是头衔标普500的对，所以这个市场很多的都是海外市场投资者。但是它的好处是在于整个日本央行在整个日本股票市场购买的幅度接近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34:55</w:t>
      </w:r>
    </w:p>
    <w:p>
      <w:r>
        <w:rPr>
          <w:rFonts w:ascii="等线(中文正文)" w:hAnsi="等线(中文正文)" w:cs="等线(中文正文)" w:eastAsia="等线(中文正文)"/>
          <w:b w:val="false"/>
          <w:i w:val="false"/>
          <w:sz w:val="20"/>
        </w:rPr>
        <w:t>这个时候尽管它也是一个可以有离岸市场属性的市场，你可以把日本央行当成是托底的资金，或者当成是类似于平准基金的角色。为什么会发现这样子的一个特点？有一次我们在筛全球市场的指数的夏普比和卡玛比的时候，日本市场是在非常靠前的这个位置的。所以我们就会去想，为什么日本市场同样作为一个离岸市场来说，它能够有这么样子好的一个表现？其实日本市场指数里面的有些公司的估值并不便宜的。后来我发现尽管它是一个离岸市场，实际上面有一个类似平准基金的这种机制存在，这是第一个。当然可能和日本的整个指数里面的这些成分股的结构也有一定的关系。可能日本的产业结构是受益于整个全球的再工业化或者科技的这种进步的，所以相对表现会更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35:46</w:t>
      </w:r>
    </w:p>
    <w:p>
      <w:r>
        <w:rPr>
          <w:rFonts w:ascii="等线(中文正文)" w:hAnsi="等线(中文正文)" w:cs="等线(中文正文)" w:eastAsia="等线(中文正文)"/>
          <w:b w:val="false"/>
          <w:i w:val="false"/>
          <w:sz w:val="20"/>
        </w:rPr>
        <w:t>我还想让你点评一个我自己很印象深刻的感受。就是原来我作为一个受过A股审美训练的人，老觉得恒生指数总是低估，然后觉得挺好的。但后来慢慢投着也是因为挨了太多的打，形成一个思想刚毅。好像就是当恒生指数的PE到11 12的时候就已经很贵了。我在你的PPT里我看到你提到一个，你说你放过一组统计数据，说港股相比A股、日股、韩股这些股市只在不到20%的时间里面有超额收益。对，是也就是说如果你拿着恒生指数的这种被动的指数型产品长期持有的话，大部分时间你在跑输其他市场。对，那这点非常符合我的体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36:27</w:t>
      </w:r>
    </w:p>
    <w:p>
      <w:r>
        <w:rPr>
          <w:rFonts w:ascii="等线(中文正文)" w:hAnsi="等线(中文正文)" w:cs="等线(中文正文)" w:eastAsia="等线(中文正文)"/>
          <w:b w:val="false"/>
          <w:i w:val="false"/>
          <w:sz w:val="20"/>
        </w:rPr>
        <w:t>对，然后我当时看见的话，我想想我之前那个感受就是恒指PE到11 12的太高了。但是这很离谱，一个市场它11 12PE就算很高了，这是你做的一个回撤是吧？对，我们也在想，因为我的团队，我们同时投A股、港股和美股，我们需要去看一看到底这个港股的市场相比，它的意义在什么样子的一个地方。尤其是当A股也好，或者当日股也好，当韩国股票市场也好，都在提倡股东回报，更加重注重股东回报的时候。去年2、五年港股市场又是全球募资第一的这样子的一个市场。因为大家在A股市场已经体验过了，就是当如果你是一个全球募资第一的市场，体感确实是不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37:12</w:t>
      </w:r>
    </w:p>
    <w:p>
      <w:r>
        <w:rPr>
          <w:rFonts w:ascii="等线(中文正文)" w:hAnsi="等线(中文正文)" w:cs="等线(中文正文)" w:eastAsia="等线(中文正文)"/>
          <w:b w:val="false"/>
          <w:i w:val="false"/>
          <w:sz w:val="20"/>
        </w:rPr>
        <w:t>而且我发现每当港股市场表现大年的话，大概率也是它的IPO大年，一定是的。当时做这个研究的目的，想一想港股市场到底在全球市场上面的定位到底是什么样子的？难道它就是一个募资市场吗？如果你长期不能给投资人带来回报的市场，当然投资人对你的参与度、兴趣度一定是下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37:32</w:t>
      </w:r>
    </w:p>
    <w:p>
      <w:r>
        <w:rPr>
          <w:rFonts w:ascii="等线(中文正文)" w:hAnsi="等线(中文正文)" w:cs="等线(中文正文)" w:eastAsia="等线(中文正文)"/>
          <w:b w:val="false"/>
          <w:i w:val="false"/>
          <w:sz w:val="20"/>
        </w:rPr>
        <w:t>因为我想投资人来这个市场不管怎么样，他的目的我觉得就是几点。第一个是我在这个市场上面是明显能够有收益的。第二个点是我在这个市场上面的这些公司给我带来的回报是可被解释的。为什么大家那么喜还像标普500之类的这些指数，最主要原因我就是说它的这种收益是可被解释的。它可被解释因为刚刚提到有85%的这一部分的收益的来源来自于EPS的增涨加上平均的股息率回报。第三点，来到这个市场上面，一定是需要这个政策相对来说是稳定的，是安全的。因为投资人说白了目标相对比较简单，要么就是我是来逐利的，在逐利的过程里面我又希望我的资金是安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38:16</w:t>
      </w:r>
    </w:p>
    <w:p>
      <w:r>
        <w:rPr>
          <w:rFonts w:ascii="等线(中文正文)" w:hAnsi="等线(中文正文)" w:cs="等线(中文正文)" w:eastAsia="等线(中文正文)"/>
          <w:b w:val="false"/>
          <w:i w:val="false"/>
          <w:sz w:val="20"/>
        </w:rPr>
        <w:t>一般投资人的目的就是这三种。如果我的这个市场只是一个不断输血的市场，我自己会觉得投资人来这个市场的目的到底是什么样子。所以我们做了一个简单的回溯，我们会发现真的可能在港股市场只有大概不到20%的时间能够跑赢A股或者跑赢日韩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38:34</w:t>
      </w:r>
    </w:p>
    <w:p>
      <w:r>
        <w:rPr>
          <w:rFonts w:ascii="等线(中文正文)" w:hAnsi="等线(中文正文)" w:cs="等线(中文正文)" w:eastAsia="等线(中文正文)"/>
          <w:b w:val="false"/>
          <w:i w:val="false"/>
          <w:sz w:val="20"/>
        </w:rPr>
        <w:t>那在这个港股市场当中，到底它的作用在什么样子的一个地方？我就针对港股市场的作用我展开我讲讲。好，我觉得其实和资本市场的作用也是有一定的关联度的。正常的一个资本市场，它一定是提供了两个作用。一个作用是我长期买入一个公司，然后通过公司的不断的EPS的增长，股东的回报，长期持有来获得收益。这个是资本市场上面的第一种功能。第二种功能，资本市场因为每天都会有交易，在二级市场上面它有不断的有波动，博弈是不可避免的。在一个二级市场上面，如果你把资本市场拆开之后，你会发现资本市场的功能就两种，一种是提供收益，一个是提供波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39:17</w:t>
      </w:r>
    </w:p>
    <w:p>
      <w:r>
        <w:rPr>
          <w:rFonts w:ascii="等线(中文正文)" w:hAnsi="等线(中文正文)" w:cs="等线(中文正文)" w:eastAsia="等线(中文正文)"/>
          <w:b w:val="false"/>
          <w:i w:val="false"/>
          <w:sz w:val="20"/>
        </w:rPr>
        <w:t>在港股市场而言，理论上面应该有提供收益的这种做法，提供波动有提供波动的这种做法，提供波动最好的参与工具就是类似于恒生科技的这种etf因为它的波动足够的大。你像比如说恒生科技，包括港股通的这些创新药这些的波动都非常的大。所以它给市场的参与者提供了一个博取弹性的这样子的一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39:40</w:t>
      </w:r>
    </w:p>
    <w:p>
      <w:r>
        <w:rPr>
          <w:rFonts w:ascii="等线(中文正文)" w:hAnsi="等线(中文正文)" w:cs="等线(中文正文)" w:eastAsia="等线(中文正文)"/>
          <w:b w:val="false"/>
          <w:i w:val="false"/>
          <w:sz w:val="20"/>
        </w:rPr>
        <w:t>这个也是在20%的时间里面，为什么它的表现可能好于A股或者好于日韩市场的很重要的一个原因，这个是第一点，我想说的我再补充一点，为什么可能对于真科技指数或者对于港股通的创新药来说，它有如此高的这种弹性？就是我们会觉得ETF的这种产品，你很难见到一个消费的etf它的规模会很大。绝大部分etf的规模比较大的这种产品，最主要都集中在科技，医药之类的，这些里面和行业的属性有关系的。一般来说我会把产品的属性分成叫做贝塔的各项同性或者各项异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40:17</w:t>
      </w:r>
    </w:p>
    <w:p>
      <w:r>
        <w:rPr>
          <w:rFonts w:ascii="等线(中文正文)" w:hAnsi="等线(中文正文)" w:cs="等线(中文正文)" w:eastAsia="等线(中文正文)"/>
          <w:b w:val="false"/>
          <w:i w:val="false"/>
          <w:sz w:val="20"/>
        </w:rPr>
        <w:t>科技类的这些ETF的标的，或者创新药类的这些标的，它的贝塔往往是各项同性的。就是你好的时候所有的科技股它贝塔都是一致向上的。比如说类似于半导体，类似于通信，你好的时候你的贝塔全部是向一个方向上面的。但是类似于像消费的这些etf新消费好的时候，老消费不好。这个时候大家想去博取弹性的时候，总会觉得它弹性不够。懂你意思吗？所以你看在消费里面，可能做的相对来说比较大规模的etf反而是中证白酒的etf因为它的贝塔是各项同性的，当然这个是etf去博取弹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40:52</w:t>
      </w:r>
    </w:p>
    <w:p>
      <w:r>
        <w:rPr>
          <w:rFonts w:ascii="等线(中文正文)" w:hAnsi="等线(中文正文)" w:cs="等线(中文正文)" w:eastAsia="等线(中文正文)"/>
          <w:b w:val="false"/>
          <w:i w:val="false"/>
          <w:sz w:val="20"/>
        </w:rPr>
        <w:t>港股市场是否能够提供这种长期的收益？因为大家可能拉一条，比如恒生指数或者恒生科技指数的这个表现图。恒生指数或者恒生科技指数一直是这种，震荡的走势，可能长期五年、十年它的回报都表现不太好。但是我们如果要投资这个市场，还是希望能够在这个市场上面获得稳定的收益的那如何获得稳定的收益？我们就是要问自己一点，我们如何能够在港股市场画出一条净值曲线向上的那就是不断向右上方推进的这种净值曲线。这个时候我觉得在港股市场也是能够画得出来的，但是要满足比A股市场或者比美股市场更难一些。可以公开告诉大家，我觉得没有什么可以藏着掖着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41:35</w:t>
      </w:r>
    </w:p>
    <w:p>
      <w:r>
        <w:rPr>
          <w:rFonts w:ascii="等线(中文正文)" w:hAnsi="等线(中文正文)" w:cs="等线(中文正文)" w:eastAsia="等线(中文正文)"/>
          <w:b w:val="false"/>
          <w:i w:val="false"/>
          <w:sz w:val="20"/>
        </w:rPr>
        <w:t>首先第一个，曾经我在我的季报上面分享过如何画一条比较漂亮的静止曲线的内容的讨论。其中有一个非常重要的一点，就是你需要是买的是生息资产。大家始终觉得为什么美股的持有体验感有如此之好，是因为标普500。大家如果把标普500或者纳斯达克100的走势图和美股的现金流画在一起，它基本上就是一步一趋在不断的往上推进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42:00</w:t>
      </w:r>
    </w:p>
    <w:p>
      <w:r>
        <w:rPr>
          <w:rFonts w:ascii="等线(中文正文)" w:hAnsi="等线(中文正文)" w:cs="等线(中文正文)" w:eastAsia="等线(中文正文)"/>
          <w:b w:val="false"/>
          <w:i w:val="false"/>
          <w:sz w:val="20"/>
        </w:rPr>
        <w:t>第一个，如果你的净值曲线长期要往上的话，你所需要的投资的这些标的它是生息资产。所谓的生息资产就是在股票这一投，这些公司能够创造自由现金流，这是第一个。这个我们得给大家正本清源一下，你说生息资产大家会天然的认为是说他得有股息率支撑，还是说得有EPS支撑。这个你得说明白一点，就是在股票这个领域里面的生息资产，我觉得是能够创造自由现金流的这些公司能够创造自由现金流的公司，或者说能够大量创造自由现金流的公司，绝大部分或者至少有一部分一定是能够通过高比例的派系派回给股东的。我自己觉得高自由现金流收益率的公司和高股息的公司可以画一个约等号。OK要满足高股息率的公司，首先你要创造这个现金流。对，有个前置环节有一个前置环节的。我们做了一个非常简单的研究，就是我选全球各个不同市场上面自由现金流收益率最高的100个公司组成一个等权的指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43:02</w:t>
      </w:r>
    </w:p>
    <w:p>
      <w:r>
        <w:rPr>
          <w:rFonts w:ascii="等线(中文正文)" w:hAnsi="等线(中文正文)" w:cs="等线(中文正文)" w:eastAsia="等线(中文正文)"/>
          <w:b w:val="false"/>
          <w:i w:val="false"/>
          <w:sz w:val="20"/>
        </w:rPr>
        <w:t>发现在美国市场、在欧洲市场、亚太市场、中国市场，包括在香港市场表现都还不错。说明自由现金流是一个普遍有效的因子。说明价值投资是一个普是的，作为价值投资，它不一定是收益率最高的投资方式，但是它是一个相对来说有效的投资方式，是能够长期获得稳健收益的一种投资方式，这个是港股市场的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43:29</w:t>
      </w:r>
    </w:p>
    <w:p>
      <w:r>
        <w:rPr>
          <w:rFonts w:ascii="等线(中文正文)" w:hAnsi="等线(中文正文)" w:cs="等线(中文正文)" w:eastAsia="等线(中文正文)"/>
          <w:b w:val="false"/>
          <w:i w:val="false"/>
          <w:sz w:val="20"/>
        </w:rPr>
        <w:t>当然第2个1点的话，我觉得针对离岸市场可能需要考虑的一个问题，是因为在离岸市场上面持有的时间是有成本的。因为有很多公司它股息率很高，它会趴在底部很长的时间。那这个时候需要去想的一个问题是，除了比如说自由现金流收益率比较高，或者股息率水平比较高之外，我还需要有修复的契机。所以当有修复的契机的话，当然你研究公司它可能是从某种的经营的周期的反转，可能是蹭上了某种热点，或者说它可能是某种风格正好轮到他他在不断的修复。当然从量化的角度上面来说，它需要有一定的动量。也就是这些价值股你需要在右侧下手，先入职等他进入右侧才开始下手。那这样子你可以减少你的在底部的消耗的这种时间。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44:21</w:t>
      </w:r>
    </w:p>
    <w:p>
      <w:r>
        <w:rPr>
          <w:rFonts w:ascii="等线(中文正文)" w:hAnsi="等线(中文正文)" w:cs="等线(中文正文)" w:eastAsia="等线(中文正文)"/>
          <w:b w:val="false"/>
          <w:i w:val="false"/>
          <w:sz w:val="20"/>
        </w:rPr>
        <w:t>当然你可能在比如说A股或者美股这种在市场上面修复的时间或者磨底的时间会更短一点，它的流动性足够充分。在港股市场上面，因为流动性相对稀缺，它确实是需要去做这样子的一个考量的。一定要考量是低估不是买的原因，低估且能修复，修复的契机是什么时候买的，很重要考量的因素。而且这个契机不是等出来的，是观察出来的。契机有的时候是观察出来，甚至有的时候是运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44:49</w:t>
      </w:r>
    </w:p>
    <w:p>
      <w:r>
        <w:rPr>
          <w:rFonts w:ascii="等线(中文正文)" w:hAnsi="等线(中文正文)" w:cs="等线(中文正文)" w:eastAsia="等线(中文正文)"/>
          <w:b w:val="false"/>
          <w:i w:val="false"/>
          <w:sz w:val="20"/>
        </w:rPr>
        <w:t>第三个点，如果你还要能够平抑波动，还需要做的事情是什么？因为在港股市场它是一个波动相对来说比较大的市场，相比A股或者相比美股来说，波动一定会比较大。这个时候怎么能够平移波动？这个波动的产生还是和流动性是有关系的。你比如说在A股市场，我举一个例子，你今天科创50涨了，中证红利跌了。可能中证红利涨了，科创50跌了，你可以在A股市场靠这种负相关来评议。但是在港股市场你会发现，今天可能恒生科技涨了，红利的话也涨，可能恒生科技跌了，红利的部分也跌。它没有办法通过这种不同的行业，不同的板块之间构建所谓的哑铃组合来来平移它的波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45:29</w:t>
      </w:r>
    </w:p>
    <w:p>
      <w:r>
        <w:rPr>
          <w:rFonts w:ascii="等线(中文正文)" w:hAnsi="等线(中文正文)" w:cs="等线(中文正文)" w:eastAsia="等线(中文正文)"/>
          <w:b w:val="false"/>
          <w:i w:val="false"/>
          <w:sz w:val="20"/>
        </w:rPr>
        <w:t>首先第一个可能你的组合是价值的这个组合，所谓的生息资产。第二个你可能需要买在右侧，它有让你在底部缩短修复的这个时间。第三个要做的事情就是再平衡，你需要通过不断的再平衡，当比如说估值修复完之后，你需要去做一定的止盈，止盈了之后可能还有一些被低估的公司，你要重新去买这些被低估的公司。通过不断的再平衡把整个我换个词不就戳破段，其实你可以理解就是错破断。你知道你刚才说这一套的时候，我内心想法是，你看在一个盐碱地里边想活下来，活好多费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46:06</w:t>
      </w:r>
    </w:p>
    <w:p>
      <w:r>
        <w:rPr>
          <w:rFonts w:ascii="等线(中文正文)" w:hAnsi="等线(中文正文)" w:cs="等线(中文正文)" w:eastAsia="等线(中文正文)"/>
          <w:b w:val="false"/>
          <w:i w:val="false"/>
          <w:sz w:val="20"/>
        </w:rPr>
        <w:t>是的，他要考虑的这些点，在港股市场上面天然的你的换手率会提升的当估值修复了两年三年之后，你可能要做的事情，当估值到那个合理甚至估值有泡沫的时候，你需要做的是止盈。同时你要挖掘下一个标的，通过再平衡的机制平移掉一部分的波动。我直接念你季报里的话，你在季报里面说香港交易所应该是笔者见过的全球商业模式最好的公司之一。可惜的是当全球市场都在要求上市公司积极提升股东回报的时候，港交所再一次交出了登顶全球IPU募资金额低的答卷。我想问你的可不可以这么说，就是恰恰是这种独特的生态位，加上IPO限制少大肆开闸，反而构成了香港交易所这支个股的好，却是香港投资者的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46:57</w:t>
      </w:r>
    </w:p>
    <w:p>
      <w:r>
        <w:rPr>
          <w:rFonts w:ascii="等线(中文正文)" w:hAnsi="等线(中文正文)" w:cs="等线(中文正文)" w:eastAsia="等线(中文正文)"/>
          <w:b w:val="false"/>
          <w:i w:val="false"/>
          <w:sz w:val="20"/>
        </w:rPr>
        <w:t>因为行情一好，你就IPO大年买票。作为监管机构来说，或者说作为一个交易所来说，他肯定是鼓励和欢迎的。因为它是商业机构，而且是一个上市的商业机构。IPO的多和少是和市场的行情是有关系的。大部分的公司一定是希望在行情好的时候，通过稀释尽可能那少的股权，能够融到更多的资金，来为下一步的发展去提供契机的当市场好的时候，IPO的数量增加，这个是必然会发生的事情。但是我们可能要考虑的一个问题是，有一些市场由于它它原本就是一个流动性稀缺的市场，它最后会形成的一个点就是我还是需要看我有多大能力，应该干多大的事情，我有多大流动动性，我可以多接纳多少的资金。如果你的市场的表现一直很好，不断的有公司上市，同样的还有很多公司能够退市，包括大的公司能够不断的分享股东回报，这个就是正循环的一个生态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47:51</w:t>
      </w:r>
    </w:p>
    <w:p>
      <w:r>
        <w:rPr>
          <w:rFonts w:ascii="等线(中文正文)" w:hAnsi="等线(中文正文)" w:cs="等线(中文正文)" w:eastAsia="等线(中文正文)"/>
          <w:b w:val="false"/>
          <w:i w:val="false"/>
          <w:sz w:val="20"/>
        </w:rPr>
        <w:t>我写这一点更多的想表达的是，我所具备的这种流动性是承载不了这么多的公司，就是一起上市的状态。因为港交所也好，或者香港证监会也好，它相当于小政府，还是一个相对比较市场化的机构。比较市场化的机构它就尊重市场的客观规律，尊重市场客观规律。所有的上市公司一定是在市场好的时候多去上市。当然多去上市过程里面是要看我的这个市场的交易所能不能接纳这样子能够容纳这么多的上市公司。我当时看到这段的时候，我心里的想法是这么干肯定是不利于股东回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48:26</w:t>
      </w:r>
    </w:p>
    <w:p>
      <w:r>
        <w:rPr>
          <w:rFonts w:ascii="等线(中文正文)" w:hAnsi="等线(中文正文)" w:cs="等线(中文正文)" w:eastAsia="等线(中文正文)"/>
          <w:b w:val="false"/>
          <w:i w:val="false"/>
          <w:sz w:val="20"/>
        </w:rPr>
        <w:t>但是其实还有一个客观的影响，就是你给香港市场留下了非常多独特的标的。对，一定的一个是留下了一些比较独特的标的，这些标的我们来看有一些公司可能在十年前或者15年前上市了之后，从股价的表现来说一直是一枝独秀的状态。但是同样的，我们可能也遇到了很多的a two h的这些公司在A股上市已经OK了，他也没有走向全球化的一个契机，同时可能账面上面还有很多现金，但是他也跑到香港市场上面来融资，这个我觉得见仁见智了，有没有融资的必要？我另外一个想法是我有没有可能他也客观上保护了A股，就是有一些IPO，那你就去香港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49:13</w:t>
      </w:r>
    </w:p>
    <w:p>
      <w:r>
        <w:rPr>
          <w:rFonts w:ascii="等线(中文正文)" w:hAnsi="等线(中文正文)" w:cs="等线(中文正文)" w:eastAsia="等线(中文正文)"/>
          <w:b w:val="false"/>
          <w:i w:val="false"/>
          <w:sz w:val="20"/>
        </w:rPr>
        <w:t>我们说回刚刚你提到的错波段或者是再平衡，这也很符合我的一个体感。这两年因为这也是IPO大年，我自己一直在做的就是IPU之前热度就很高的对热门股我都是想积极参与的。但我内心里边也有一个声音，就是说你一定要跑。上市的时候可能IPU的估值已经不低了，但它可以继续再涨一段。对，当然我买也就是图那段。对，但后面我就想说我一定要跑，因为大概率他一杀起来也杀的挺狠的。这种超预期的上涨和下跌的幅度，好像都挺超过大家的认知的。所以你刚才提到那一点，我感觉帮我解开了心里边的一个疙瘩，原来在平衡是这个市场的生存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49:56</w:t>
      </w:r>
    </w:p>
    <w:p>
      <w:r>
        <w:rPr>
          <w:rFonts w:ascii="等线(中文正文)" w:hAnsi="等线(中文正文)" w:cs="等线(中文正文)" w:eastAsia="等线(中文正文)"/>
          <w:b w:val="false"/>
          <w:i w:val="false"/>
          <w:sz w:val="20"/>
        </w:rPr>
        <w:t>当然这里我也可以再展开再讲讲。很多的投资人，包括很多的市场的参与者都喜欢打新。因为发现打新的标的好像似乎再怎么贵，它上市之后它还能够有非常总有一段蜜月期。它还是有一个非常好的这种蜜曰期的，这个恰恰是大家需要留意的。这个地方也是很多的QD基金和港股通的基金表现拉开差异的一地方展开讲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50:21</w:t>
      </w:r>
    </w:p>
    <w:p>
      <w:r>
        <w:rPr>
          <w:rFonts w:ascii="等线(中文正文)" w:hAnsi="等线(中文正文)" w:cs="等线(中文正文)" w:eastAsia="等线(中文正文)"/>
          <w:b w:val="false"/>
          <w:i w:val="false"/>
          <w:sz w:val="20"/>
        </w:rPr>
        <w:t>因为在港股市场上面，我们会发现一个非常有意思的现象。在上市的时候，首先这些公司可能募资的份额是相对比较小的。就是募资可能只是拿出5%的这种份额出来募资。募资的份额比较小，可能还有其中的一大部分的话分给了基石或者铆钉。实际上面市场上面的流通股并不多，所以就好巧流通股并不多，它会再来两个事情。第一个事情就是您刚刚提到的好吵。第二个事情哪怕估值再贵，你似乎也借不到钱去做空向上，有的时候就没有阻力了，然后就等解禁。而且尤其还有一点是在于有些公司可能又没有办法证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51:00</w:t>
      </w:r>
    </w:p>
    <w:p>
      <w:r>
        <w:rPr>
          <w:rFonts w:ascii="等线(中文正文)" w:hAnsi="等线(中文正文)" w:cs="等线(中文正文)" w:eastAsia="等线(中文正文)"/>
          <w:b w:val="false"/>
          <w:i w:val="false"/>
          <w:sz w:val="20"/>
        </w:rPr>
        <w:t>从逻辑上面，在这里面似乎好像巴菲特从来不参加IPO，很多时候IPO公司的定价是属于在您所谓的这个蜜月期里面。其实我觉得定价是不公允的，因为它不是一个全流通的一个状态。所以它的定价它有点像什么呢？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51:17</w:t>
      </w:r>
    </w:p>
    <w:p>
      <w:r>
        <w:rPr>
          <w:rFonts w:ascii="等线(中文正文)" w:hAnsi="等线(中文正文)" w:cs="等线(中文正文)" w:eastAsia="等线(中文正文)"/>
          <w:b w:val="false"/>
          <w:i w:val="false"/>
          <w:sz w:val="20"/>
        </w:rPr>
        <w:t>它有点像微盘股，倒不是说构成投资建议，我觉得A股市场的微盘股做学术研究是一个非常有意思的东西。首先它不是信息资产，那不是分析资产的情况之下，它的净值曲线还能够有如此漂亮的这样非常高下坡的好东西。对对对，这个是如何去造成的？在我看来的话，我觉得有几点。第一个A股市场的流动性确实是非常好。第二个其实就是得益于它的再平衡机制，让它的整个夏普率表现非常好的状态。它的再平衡逻辑其实和红利是很像的对对对对对我记得我看过一份材料，就是把沪深300里面的一些成分股做一些再平衡，然后沪深300的表现就比原本的沪深三百好很多。然后他们主任反过来，对对对，再平衡对于提升夏普是一个非常重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52:03</w:t>
      </w:r>
    </w:p>
    <w:p>
      <w:r>
        <w:rPr>
          <w:rFonts w:ascii="等线(中文正文)" w:hAnsi="等线(中文正文)" w:cs="等线(中文正文)" w:eastAsia="等线(中文正文)"/>
          <w:b w:val="false"/>
          <w:i w:val="false"/>
          <w:sz w:val="20"/>
        </w:rPr>
        <w:t>回到港股市场来说，IPO的这些热度里面很大一部分在我来看这些公司的定价的可能是有一些问题的。我不是说这些公司定价高了或者低了，我指的是在这一段时间里面的定价不是一个公允的一个状态。在这个市场上面，它的定价受益于市场上面的流通股的数量太过于稀少，导致了您刚刚提到的一段所谓蜜月期。所以你在季报里面说，在港股市场，当一个公司股价在过去一两年时间里面从底部涨上来两三倍之后，成为市场中的明星股，然后莫名其妙从高点回撤20%以上，你应该做的事情不是告诉自己这个公司依然竞争力强，混成和珅，继续坚持内在价值被低估的事实，而是应该赶紧止盈或者止损，这个就是在提示再平衡，是吗？是的，在一个流动性稀缺，定价效率并没有那么高的市场里面，被低估的公司、有竞争力的公司其实比比皆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问题的核心是在于，影响港股市场的因素有很多，比如说有公司自身的因素，有全球流动性变化的这种因素，可能还有一些莫名其妙的各种各样不同的因素。因为它是一个离岸市场，离岸市场它的流动性是一个不稳定状态。很多时候其实你也并不知道是什么样子的一个原因触发了这个公司股价的下行。在我的季报里面也写过会出现的这种就是叫做动量崩溃的效应。这个时候你要做的事情是要么止盈，要么止损。离开一段时间去观察这个公司它可能在下行的时候会跌到什么样子的一个估值水平。当公司从某一个高点回撤10%、20%的时候，只有在20%以内，大家似乎好像没有什么体感。跌到30%的时候，可能有一堆分析师找各种各样的理由。比如说公司的某项业务的进程不及预期，或者怎么样子从高点再跌下来的这个过程里面并不是这些理由，大家只是为了股价下跌而去找理由而已。其实就是来自于整个流动性的缺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54:03</w:t>
      </w:r>
    </w:p>
    <w:p>
      <w:r>
        <w:rPr>
          <w:rFonts w:ascii="等线(中文正文)" w:hAnsi="等线(中文正文)" w:cs="等线(中文正文)" w:eastAsia="等线(中文正文)"/>
          <w:b w:val="false"/>
          <w:i w:val="false"/>
          <w:sz w:val="20"/>
        </w:rPr>
        <w:t>举个例子，比如说某一些港股市场，从去年10月份开始其实是逆势下行的，因为全球市场都在上涨。在我来看就是海外的流动性可能相对来说有一些紧张。港股市场又是对全球流动性最敏感的这个市场，这个时候可能etf尤其是海外etf就可能是流出的这样子的状态。当etf在流出的时候，同时我们看到国内的ETF也在流出的时候。这个时候主动管理者会觉得，莫名其妙跌了百分之二三十，我是不是我也要卖，我也要止损。到底这个公司发生了什么样子的一个事情？是抛压共振的是抛压共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54:37</w:t>
      </w:r>
    </w:p>
    <w:p>
      <w:r>
        <w:rPr>
          <w:rFonts w:ascii="等线(中文正文)" w:hAnsi="等线(中文正文)" w:cs="等线(中文正文)" w:eastAsia="等线(中文正文)"/>
          <w:b w:val="false"/>
          <w:i w:val="false"/>
          <w:sz w:val="20"/>
        </w:rPr>
        <w:t>反过头来想，25年的时候大家都看好，比如deep sick之后中国的AI的进展。海外的投资者也买亨科etf国内投资者也买亨科，然后也买港股东，互联网主动管理者也买那些龙头。这些标题印象深刻，那边我也在被快用吧25年主被动一起上撤的时候，也是主被动一起撤。所以为什么主被同向的这种行为的话，往往放大了这种市场的波动，所以大家都很薄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55:05</w:t>
      </w:r>
    </w:p>
    <w:p>
      <w:r>
        <w:rPr>
          <w:rFonts w:ascii="等线(中文正文)" w:hAnsi="等线(中文正文)" w:cs="等线(中文正文)" w:eastAsia="等线(中文正文)"/>
          <w:b w:val="false"/>
          <w:i w:val="false"/>
          <w:sz w:val="20"/>
        </w:rPr>
        <w:t>或者换个角度来说，我觉得可能理性是这个市场上面投资的很重要的方式。我再追问一个我个人的困惑，像我们这种普通投资者一研究点啥，一拉年限。首先比如我们拉70这个事儿，本身就带着巨大的幸存者偏差在里面。但是我们总是试图通过这种年限的回测来说服别人。甚至自己的一个道理就是你看自下而上的好个股，你必须通过长期持有才能拿到丰厚的回报。但这又和客观上这个市场要求你定期再平衡这两个视角是冲突的。是的，我们通过年限去回测，当然是一个后视镜的视角。对，但是定再平衡是一个站在当下看待迷雾一样的未来的建构的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55:48</w:t>
      </w:r>
    </w:p>
    <w:p>
      <w:r>
        <w:rPr>
          <w:rFonts w:ascii="等线(中文正文)" w:hAnsi="等线(中文正文)" w:cs="等线(中文正文)" w:eastAsia="等线(中文正文)"/>
          <w:b w:val="false"/>
          <w:i w:val="false"/>
          <w:sz w:val="20"/>
        </w:rPr>
        <w:t>是的，怎么平衡这种东西呢？挺打架的，你看到的审美都是后视镜的，坦率的说这个东西是非常困难的。像美股这样子的市场上面，比如说像标普500之类的这这些公司。我刚刚提到标普500是1个生息资产。大家一定要理解，在股票这一头，它一定是会要分成生息资产和非生息资产的这两种资产的积累收益的行为是完全不一样的。非生息资产的这个部分是没有办法算出预期回报，但对生息资产，我刚刚说它是能够算出预期回报来的。比如说标普500，它长期的收益大概10%左右，有85%是来自于基本面可解释的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56:25</w:t>
      </w:r>
    </w:p>
    <w:p>
      <w:r>
        <w:rPr>
          <w:rFonts w:ascii="等线(中文正文)" w:hAnsi="等线(中文正文)" w:cs="等线(中文正文)" w:eastAsia="等线(中文正文)"/>
          <w:b w:val="false"/>
          <w:i w:val="false"/>
          <w:sz w:val="20"/>
        </w:rPr>
        <w:t>同样的在收益的这个积累上面，这两类资产它的行为不一样。通常生息资产是在一个低波动的环境里面积累收可以的。每一次当生息资产出现波动的时候，升息资产一定是在回撤，这个时候反而是你应该去买升息资产的这个时候。这个和大家为什么感觉好像投美股每次回撤百分之二三十都是我加仓的时间点。思想钢印是一个状态，我觉得投资人有很多的这种常识，或者有很多的这种认知，它的底层都有它的规律。三月份不就是回去了大概10%左右，又是一个加仓你就赢了的，再一次刻舟求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57:03</w:t>
      </w:r>
    </w:p>
    <w:p>
      <w:r>
        <w:rPr>
          <w:rFonts w:ascii="等线(中文正文)" w:hAnsi="等线(中文正文)" w:cs="等线(中文正文)" w:eastAsia="等线(中文正文)"/>
          <w:b w:val="false"/>
          <w:i w:val="false"/>
          <w:sz w:val="20"/>
        </w:rPr>
        <w:t>对，又好使的对，还有一个状态是非生息资产。非生息资产往往在一个低波动的环境里面，它可能是一个阴跌的走势。可能市场情绪比较旺盛的时候，它在短期里面能够积累非常强的收益。它可能在半年里面就涨了50%或者100%的涨幅。所以这种非生息资产的弹性非常高。当然作为股票的这一头，其实我们不去辨别说生息资产好还是非生息资产好，这两类资产都有它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57:31</w:t>
      </w:r>
    </w:p>
    <w:p>
      <w:r>
        <w:rPr>
          <w:rFonts w:ascii="等线(中文正文)" w:hAnsi="等线(中文正文)" w:cs="等线(中文正文)" w:eastAsia="等线(中文正文)"/>
          <w:b w:val="false"/>
          <w:i w:val="false"/>
          <w:sz w:val="20"/>
        </w:rPr>
        <w:t>当我们的投资者在做资产配置的这个时候，是把不同性格的资产放在同一个时间周期维度上面去拉平，去让自己的静止曲线变得更加平稳。因为每一个资产类别都会有它表现的时间点，所以你想要做的事情就是在不同的时间维度安排不同的资产，或者调节不同比例的资产，让你的资产配置的净值曲线更加平稳的走势。所以这个是资产配置的目的。我如果要回溯，比如说回溯历史上面，它确实有一个比较好的表现，或者某一个个股它确实会有一个比较好的表现。我们需要做的一个事情是理解它的底层的原理到底是什么样子的一个状态。如果底层的原理是没有办法理解的，可能是需要小心的。我能不能这么理解，在中短期内如果流动性发生变化的话，流动性是一个笔记本面更重要的因子。我觉得在短期里面，其实是的，在一个市场里面，短期里面流动性是比较重要的因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58:28</w:t>
      </w:r>
    </w:p>
    <w:p>
      <w:r>
        <w:rPr>
          <w:rFonts w:ascii="等线(中文正文)" w:hAnsi="等线(中文正文)" w:cs="等线(中文正文)" w:eastAsia="等线(中文正文)"/>
          <w:b w:val="false"/>
          <w:i w:val="false"/>
          <w:sz w:val="20"/>
        </w:rPr>
        <w:t>好，下一个问题。你在季报里面提到了几个观察跟踪香港市场流动性的指标，我会给它放到show note里面。我想问表征香港流动性的指标是长期有效的吗？还是说也未必你也得换，你能不能多给大家几个指标。我觉得这个问题的本质是在香港市场上面怎么做择时也好，太好了。来来更直白这个问题回头我会把我们团队的策略研究员的这个研究的成果发给您，您可以分享给大家，我觉得还是一个挺有效的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59:00</w:t>
      </w:r>
    </w:p>
    <w:p>
      <w:r>
        <w:rPr>
          <w:rFonts w:ascii="等线(中文正文)" w:hAnsi="等线(中文正文)" w:cs="等线(中文正文)" w:eastAsia="等线(中文正文)"/>
          <w:b w:val="false"/>
          <w:i w:val="false"/>
          <w:sz w:val="20"/>
        </w:rPr>
        <w:t>我觉得在港股市场上面确实是需要去看，比如说它的估值的分位数是什么样子的一个水平。但是同样的可能也需要去看整个海外的流动性是什么样子的一个状态，根据这些去进行打分。比如说港股市场在什么样这个位置上面可以去进行，尤其是恒科在什么样子的一个位置上面可以进行抄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59:19</w:t>
      </w:r>
    </w:p>
    <w:p>
      <w:r>
        <w:rPr>
          <w:rFonts w:ascii="等线(中文正文)" w:hAnsi="等线(中文正文)" w:cs="等线(中文正文)" w:eastAsia="等线(中文正文)"/>
          <w:b w:val="false"/>
          <w:i w:val="false"/>
          <w:sz w:val="20"/>
        </w:rPr>
        <w:t>当然在香港市场上面可能和在A股市场不一样的点是在于我们觉得在A股市场fed模型还是比较好使的一个择时的指标。但在港股市场上面，我们觉得fed模型效果并不算特别好。我们反而觉得可能港交所的股息率水平是一个好的一个择时指标。大家可以把港交所的股家的表现和恒生指数，包括可能恒生科技指数的话放在一起。几乎港交所的股价的顶和恒生指数的顶基本上是重合的，底部也基本上是重合的。这个状态其实我们要判断一个市场是相对比较困难，我们要直观上面去感受这个市场的水温到底是什么样子。但是我们判断港交所是比较容易的，而港交所的股价一直是稳定在的股息率的区间里面去做不断的trade的。所以这里面就提供了一个市场的择时指标给到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01:00:06</w:t>
      </w:r>
    </w:p>
    <w:p>
      <w:r>
        <w:rPr>
          <w:rFonts w:ascii="等线(中文正文)" w:hAnsi="等线(中文正文)" w:cs="等线(中文正文)" w:eastAsia="等线(中文正文)"/>
          <w:b w:val="false"/>
          <w:i w:val="false"/>
          <w:sz w:val="20"/>
        </w:rPr>
        <w:t>第三个，结合海外的这些各种不同的流动性，在做二次的这种验证。可能在香港市场上面做的这种择时，我们继续要考虑这个市场估值的中位数的水平，也需要去考虑海外流动性的情况。可以把打分的指标分享在show note里面。感谢我放到show note里，你给我的PPT里面有一张图我印象特别深刻，就是你列出了港股市场各类因子的长期收益排序。这张图也会放到双dose里面，动量是排第一的，是的，价值排第二。对，然后是股息低波。我就挺困惑这个价值因子它是怎么编制的？其实价值因子基本上都是通过PB或者通过自由现金流收益率来进行编制的。其实你罗列这几个都是比较常见的因子。对对对，我想问是你们用的就是主流的，还是说是你们自己做了一些微调的改动的，其实就是主流的这些因子OK其实为什么要做这页PPT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01:00:57</w:t>
      </w:r>
    </w:p>
    <w:p>
      <w:r>
        <w:rPr>
          <w:rFonts w:ascii="等线(中文正文)" w:hAnsi="等线(中文正文)" w:cs="等线(中文正文)" w:eastAsia="等线(中文正文)"/>
          <w:b w:val="false"/>
          <w:i w:val="false"/>
          <w:sz w:val="20"/>
        </w:rPr>
        <w:t>您记不记得之前我们在讨论的一个问题，就是港股市场在20%的时间里面才能跑过A股和日韩。那我在这个市场上面到底做什么样子的一个行为才是有效的行为？你如果要分析一个市场上面有效的行为，你需要做的事情其实是用量化去拆解出这个市场是什么样子的一个投资风格才是有效的。所以我们拆解了差不多六个因子。当然市场上面有很多很多的因子，我们只是把它拆成了最简单的这种单因子去回溯我们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01:01:26</w:t>
      </w:r>
    </w:p>
    <w:p>
      <w:r>
        <w:rPr>
          <w:rFonts w:ascii="等线(中文正文)" w:hAnsi="等线(中文正文)" w:cs="等线(中文正文)" w:eastAsia="等线(中文正文)"/>
          <w:b w:val="false"/>
          <w:i w:val="false"/>
          <w:sz w:val="20"/>
        </w:rPr>
        <w:t>到底是什么样子的行为能够帮客户长期获得收益。最后的结论大概就是这样子的一个排序。如果大家在看这张图的时候，我可以给大家提供一下我是怎么解读这幅图的。第一个收益表现好的是动量因子，可能和其他市场有很大的不太一样的地方。但是放在港股市场上面叫做意料之外，情理之中。因为它是离岸市场，我们解释了很多，大家来这个市场上面一定是所谓的叫做追涨杀跌。当然追涨杀跌上面加引号，这里面说白了就是为了补强。所以动量因子是最好的因子O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01:01:58</w:t>
      </w:r>
    </w:p>
    <w:p>
      <w:r>
        <w:rPr>
          <w:rFonts w:ascii="等线(中文正文)" w:hAnsi="等线(中文正文)" w:cs="等线(中文正文)" w:eastAsia="等线(中文正文)"/>
          <w:b w:val="false"/>
          <w:i w:val="false"/>
          <w:sz w:val="20"/>
        </w:rPr>
        <w:t>但是动量因子里面最大的问题是在什么地方？动量因子里面最大的问题就是来自于它的回撤非常大。你刚才提到的动量崩溃也是在描述它的回撤。对对对，它的回撤非常大，你可以看到它每一次的回撤都是百分之四十五十左右的回撤。你在季报里面提到说，如果它回撤10%到20%，你就应该考虑止盈止损。你我能不能延展一下，就是说其实你想躲的就是更大的回车。是的，你说的没错，这个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01:02:24</w:t>
      </w:r>
    </w:p>
    <w:p>
      <w:r>
        <w:rPr>
          <w:rFonts w:ascii="等线(中文正文)" w:hAnsi="等线(中文正文)" w:cs="等线(中文正文)" w:eastAsia="等线(中文正文)"/>
          <w:b w:val="false"/>
          <w:i w:val="false"/>
          <w:sz w:val="20"/>
        </w:rPr>
        <w:t>第二个大家可能看到老钱说了，就是排名第二的风格是价值。但是价值风格也有问题，你会发现它的收益率相对来说会偏低一点点。如果没记错的话，我的PPT上面对，但是价值的整体上面，它的收益率的大概八个点到9个点的年复合收益水平相对来说一个权益市场上面还是偏低的。我们能够感受到的港股的主动管理的基金可能在22年到25年应该回撤了非常大。回撤的最主要的原因其实就是在于绝大部分的港股的主动管理的基金都是追求动量的基金，所以它会有非常明显的这种回撤。在这幅图里面无论是看表现最好的动量也好，还是看表现第二好的价值也好，整体上面它的净值曲线还是在不断向上的攀升的这个状况。所以我们要解决的第一个问题是我如何能够让动量的这个风格尽可能的让它的波动给降下来，或者回撤给降下来。第二个我可能要解决的问题，我如何能够让价值的风格的收益率给提升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01:03:18</w:t>
      </w:r>
    </w:p>
    <w:p>
      <w:r>
        <w:rPr>
          <w:rFonts w:ascii="等线(中文正文)" w:hAnsi="等线(中文正文)" w:cs="等线(中文正文)" w:eastAsia="等线(中文正文)"/>
          <w:b w:val="false"/>
          <w:i w:val="false"/>
          <w:sz w:val="20"/>
        </w:rPr>
        <w:t>如何能够控动量的波动呢？其实说白了就是你可以用动量选了股票之后，用价值或者用估值去打一下分。当有估值的约束之后，你会发现短期里面冲的很猛的公司，会在它估值很高的时候被挑出去。所以这个时候你就相当于能够控制动量的这一部分的波动，你在用估值去帮动量做再平衡。对，用估值帮动量去做再平衡，所以这个时候你的波幅就会收窄，这个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01:03:45</w:t>
      </w:r>
    </w:p>
    <w:p>
      <w:r>
        <w:rPr>
          <w:rFonts w:ascii="等线(中文正文)" w:hAnsi="等线(中文正文)" w:cs="等线(中文正文)" w:eastAsia="等线(中文正文)"/>
          <w:b w:val="false"/>
          <w:i w:val="false"/>
          <w:sz w:val="20"/>
        </w:rPr>
        <w:t>第二个事情，如何帮价值去做提升收益的事情。在价值的基础上面增加一部分动量，那就提升收益了。回到我们前面提到的右侧的时候才对在做。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01:03:57</w:t>
      </w:r>
    </w:p>
    <w:p>
      <w:r>
        <w:rPr>
          <w:rFonts w:ascii="等线(中文正文)" w:hAnsi="等线(中文正文)" w:cs="等线(中文正文)" w:eastAsia="等线(中文正文)"/>
          <w:b w:val="false"/>
          <w:i w:val="false"/>
          <w:sz w:val="20"/>
        </w:rPr>
        <w:t>所以您看是不是我们刚刚一开始提到的，在港股市场上面如何做好主动的管理。第一个，如果你的净值曲线要向上，你一定要是价值。第二个价值的潜在的收益率会低在这个市场，所以你要加动量。第三个，在这个市场上面，如果你要压缩它的波动，你需要做再平衡。所以是不是通过这张图就已经告诉了大家，在市场上面的投资风格到底是什么样子。无论是你是成长风格的投资者和价值风格的投资者，都需要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01:04:26</w:t>
      </w:r>
    </w:p>
    <w:p>
      <w:r>
        <w:rPr>
          <w:rFonts w:ascii="等线(中文正文)" w:hAnsi="等线(中文正文)" w:cs="等线(中文正文)" w:eastAsia="等线(中文正文)"/>
          <w:b w:val="false"/>
          <w:i w:val="false"/>
          <w:sz w:val="20"/>
        </w:rPr>
        <w:t>我说一下我看这张图的感受，你点评一下。首先我感觉好像除了重量之外，剩下几个因子本质上就挺一样的，只是大家斜率稍有不同。是的，动量是一个非常差异化的因子。对，是的。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01:04:40</w:t>
      </w:r>
    </w:p>
    <w:p>
      <w:r>
        <w:rPr>
          <w:rFonts w:ascii="等线(中文正文)" w:hAnsi="等线(中文正文)" w:cs="等线(中文正文)" w:eastAsia="等线(中文正文)"/>
          <w:b w:val="false"/>
          <w:i w:val="false"/>
          <w:sz w:val="20"/>
        </w:rPr>
        <w:t>第二个感受，好像我们之前录的节目里面，你老提到动量和价值，那是怎么的？其他意思就不用看了是吗？因为动力排第一，价值排第二。大家可以看一看某一个券商的一个研报。那个券商我觉得做得非常详细，他应该是挖了整个港股市场的大概差不多三五十个因子。最后的结论也是动量和价值的表现是排在第一第二的，这个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01:05:03</w:t>
      </w:r>
    </w:p>
    <w:p>
      <w:r>
        <w:rPr>
          <w:rFonts w:ascii="等线(中文正文)" w:hAnsi="等线(中文正文)" w:cs="等线(中文正文)" w:eastAsia="等线(中文正文)"/>
          <w:b w:val="false"/>
          <w:i w:val="false"/>
          <w:sz w:val="20"/>
        </w:rPr>
        <w:t>当然还有一个非常有意思的点，就是您可能需要问我的一点是，为什么通过比如说栋梁的风格加了一部分价值，它可以控回撤。价值的这个风格增加了一部分动量，它可以提升收益。我们想一想价值和动量原本理论上面来说，它应该是一个弱相关的因子。价值的投资人是很少能够去追涨杀跌，这也是反面，对吧？追涨杀跌的人很少会考虑估值的这个部分。从人性上面来说，这两个因子就应该是一个反向的这种因子。反向的因子或者弱相关的这个因子，两个因此叠加在一起是能够有更好的这种表现的，就是趋势交易者和价值投资者的双向奔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01:05:42</w:t>
      </w:r>
    </w:p>
    <w:p>
      <w:r>
        <w:rPr>
          <w:rFonts w:ascii="等线(中文正文)" w:hAnsi="等线(中文正文)" w:cs="等线(中文正文)" w:eastAsia="等线(中文正文)"/>
          <w:b w:val="false"/>
          <w:i w:val="false"/>
          <w:sz w:val="20"/>
        </w:rPr>
        <w:t>我突然想到一个事儿，如果用因子层面来形容你，你会怎么贴标签？但好像答案已经呼之欲出了，是吗？对，首先我无论是管A股组合还是管港股通的组合，包括我自己管fof的组合，我是一个保守的投资者，我可能追求的东西并不是说是激进的这种收益率。买我基金的无论是机构还是普通的投资者而言，追求的是一种低波动、低回撤、中等收益的这种产品。我自己对我的无论管理的哪一种类型的产品，都是这样子的一个定位。所以这个时候他要求的是你的底色一定是价值的风格，或者说要求你的底色一定是买的是这些生息资产。因为不同市场的生息资产的种类可不一样，在美股市场上面的生息资产往往是那些科技巨头，A股市场可能有一些生息资产往往是传统的一些行业。或者我们换个说法，就是谁能从这个商业世界里面源源不断的虹吸到现金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01:06:34</w:t>
      </w:r>
    </w:p>
    <w:p>
      <w:r>
        <w:rPr>
          <w:rFonts w:ascii="等线(中文正文)" w:hAnsi="等线(中文正文)" w:cs="等线(中文正文)" w:eastAsia="等线(中文正文)"/>
          <w:b w:val="false"/>
          <w:i w:val="false"/>
          <w:sz w:val="20"/>
        </w:rPr>
        <w:t>对我也理解我的负债端，无论是机构投资人还是零售客户，都是希望能够获得更高的回报的那在有限度的情况之下，我可能在组合里面也会增加一部分的动量，可能有一些股票会买在右侧，都是资产端和负债端互相协商互相妥协的过程。但是最重要的是你知道你的底色是什么东西。底层的这些组合的运行的这个机制是什么样子的一个状态。以及你需要解释的是为什么这些组合长期而言它的净值曲线是向上的。这个我觉得是最根本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01:07:06</w:t>
      </w:r>
    </w:p>
    <w:p>
      <w:r>
        <w:rPr>
          <w:rFonts w:ascii="等线(中文正文)" w:hAnsi="等线(中文正文)" w:cs="等线(中文正文)" w:eastAsia="等线(中文正文)"/>
          <w:b w:val="false"/>
          <w:i w:val="false"/>
          <w:sz w:val="20"/>
        </w:rPr>
        <w:t>我刚刚提到的包括港股市场上面的动量也好，包括价值也好。在我来看它更像是一种术，而不是道，而不是底层的这些东西。底层的东西说白了就是以合理的估值。可能是我们录的第一期播客的call back一下可能。重录的第一期播客的是，如果你要获得一个还不错的回报，可能中等收益的这种回报，你可能需要是以一个合理的估值去买入一些信息资产。所以这个是核心。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01:07:35</w:t>
      </w:r>
    </w:p>
    <w:p>
      <w:r>
        <w:rPr>
          <w:rFonts w:ascii="等线(中文正文)" w:hAnsi="等线(中文正文)" w:cs="等线(中文正文)" w:eastAsia="等线(中文正文)"/>
          <w:b w:val="false"/>
          <w:i w:val="false"/>
          <w:sz w:val="20"/>
        </w:rPr>
        <w:t>我们录的第一期节目重中之重强调的就是自由现金流的重要性，就是你投个股票上的基石。是的，然后我们上一期节目就是我下周要发的那个。我们回答的一个重点问题是在一个组合管理、组合构建或者资产配置里面。这个倒是有效前沿往左上角去移动。对，要不然找更好的，要不然找相关性更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01:07:56</w:t>
      </w:r>
    </w:p>
    <w:p>
      <w:r>
        <w:rPr>
          <w:rFonts w:ascii="等线(中文正文)" w:hAnsi="等线(中文正文)" w:cs="等线(中文正文)" w:eastAsia="等线(中文正文)"/>
          <w:b w:val="false"/>
          <w:i w:val="false"/>
          <w:sz w:val="20"/>
        </w:rPr>
        <w:t>是的，我们今天聊这么多港股市场的，我感觉好像港股市场的生存指南的答案。我脑子里边想到一句话就说这个主动基金被动投，被动基金主动投，我感觉有点是这个方向好像是我倒从来没有往这个方向上面去想过这个问题。就我们聊了很多是港股市场的作用到底是什么？如果是普通居民，如果你要投专注在港股市场上面的基金，其实很多的这种弹性，很多的这种波动是可以用etf给替代掉的，这个是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01:08:30</w:t>
      </w:r>
    </w:p>
    <w:p>
      <w:r>
        <w:rPr>
          <w:rFonts w:ascii="等线(中文正文)" w:hAnsi="等线(中文正文)" w:cs="等线(中文正文)" w:eastAsia="等线(中文正文)"/>
          <w:b w:val="false"/>
          <w:i w:val="false"/>
          <w:sz w:val="20"/>
        </w:rPr>
        <w:t>第二点，如果你在港股市场上面想获得一个长期的回报，是需要基金经理不断的去发现被低估的公司，寻找修复的契机，断的去做再平衡，获得相对来说比较稳健的净值曲线的。换言之，就是你要找的主动型基金的方向是它应该是偏绝对收益方向的。是的，确实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01:08:49</w:t>
      </w:r>
    </w:p>
    <w:p>
      <w:r>
        <w:rPr>
          <w:rFonts w:ascii="等线(中文正文)" w:hAnsi="等线(中文正文)" w:cs="等线(中文正文)" w:eastAsia="等线(中文正文)"/>
          <w:b w:val="false"/>
          <w:i w:val="false"/>
          <w:sz w:val="20"/>
        </w:rPr>
        <w:t>我不知道您记不记得，我可能在某一期的定期报告上面说过一个事情。我觉得如果你要投港股市场，是一个百分之百仓位投港股市场的基金。你可能第一个要学会的不是说怎么获得收益，第一个是学会如何管理风险。对，今天我们录完对这句话更有体会。因为你可能在这个市场上面考虑的点是非常多的，一些可能在A股或者在美股市场已经既成事实的这种前提。假设在港股市场你可能得重新评估，你可能得重新考虑。我觉得对于初级基金经理来说，港股市场是一个非常好的一个训练场，他训练投资人如何去管理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01:09:27</w:t>
      </w:r>
    </w:p>
    <w:p>
      <w:r>
        <w:rPr>
          <w:rFonts w:ascii="等线(中文正文)" w:hAnsi="等线(中文正文)" w:cs="等线(中文正文)" w:eastAsia="等线(中文正文)"/>
          <w:b w:val="false"/>
          <w:i w:val="false"/>
          <w:sz w:val="20"/>
        </w:rPr>
        <w:t>动量崩溃就是事前或者是事中识别，就是前兆。有什么领先指标吗？就是贪心其实说实话很难。但是我在这里我可以再分享一个东西，叫做什么？叫做资产充分定价，我觉得这个可能是比较容易去思考的一点，我也只是结合我自己的观察的一些现象去分享一下我自己的思考。我觉得资产被充分定价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01:09:52</w:t>
      </w:r>
    </w:p>
    <w:p>
      <w:r>
        <w:rPr>
          <w:rFonts w:ascii="等线(中文正文)" w:hAnsi="等线(中文正文)" w:cs="等线(中文正文)" w:eastAsia="等线(中文正文)"/>
          <w:b w:val="false"/>
          <w:i w:val="false"/>
          <w:sz w:val="20"/>
        </w:rPr>
        <w:t>首先大家往往会从一个维度上面去感受到资产被充分定价。就是比如说它的估值水平比较高了，大家会觉得资产可能被充分定价。当然还有一个指标我觉得也很关键。就是当某一些资产和资产之间的相关性越来越变得相关的时候，这些公司可能也是被充分定价的。但是被充分定价不代表它泡沫，不代表它没有收益率，只是在于它是被充分定价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01:10:18</w:t>
      </w:r>
    </w:p>
    <w:p>
      <w:r>
        <w:rPr>
          <w:rFonts w:ascii="等线(中文正文)" w:hAnsi="等线(中文正文)" w:cs="等线(中文正文)" w:eastAsia="等线(中文正文)"/>
          <w:b w:val="false"/>
          <w:i w:val="false"/>
          <w:sz w:val="20"/>
        </w:rPr>
        <w:t>就比如说我们在五年前或者更长时间维度，我们去看某一个水电公司。我们关心的肯定是它资本开支减少，它的分红比例提升。所以你可以看到它的股价的表现，脱离地心引力就脱离指数一路向上，对不对？你是在24年年底的时候，我们不关心这家公司的基本面了。我们关心的是十年期国债收益率什么时候继续向下。十年期国债收益率向下推动着这个公司的股价在上行。所以说明了十年期国债收益率和这个公司的股价呈现出非常强的负相关的关系。这些公司是被充分定价的，这个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01:10:51</w:t>
      </w:r>
    </w:p>
    <w:p>
      <w:r>
        <w:rPr>
          <w:rFonts w:ascii="等线(中文正文)" w:hAnsi="等线(中文正文)" w:cs="等线(中文正文)" w:eastAsia="等线(中文正文)"/>
          <w:b w:val="false"/>
          <w:i w:val="false"/>
          <w:sz w:val="20"/>
        </w:rPr>
        <w:t>第二个比如说我再举一个有色，黄金有黄金的逻辑，铜有铜的逻辑，铝有铝的逻辑，各个金属有各个金属的逻。但是似乎在年初的时候我们看到了，只要黄金涨，然后所有的有色都在涨。似乎好像它的相关性又是非常高的状态，所以它是被充分定价的一个状态。我再分享一个案例，可能在全球市场上面最被充分定价的资产应该是美债。因为交易的人足够的多，当然我们也知道美债和各类资产相关性是极其高的。其实我们去看一个资产，一个是估值的一个水平，还有看和其他资产的这种相关性，是可以去判断这个资产是否被充分定价的这样子的一个状态。充分定价是否是脆弱的潜台词？是的，我觉得充分定价它不一定是脆弱，它更像是一个刚性，我们知道越刚性的东西它反而越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01:11:37</w:t>
      </w:r>
    </w:p>
    <w:p>
      <w:r>
        <w:rPr>
          <w:rFonts w:ascii="等线(中文正文)" w:hAnsi="等线(中文正文)" w:cs="等线(中文正文)" w:eastAsia="等线(中文正文)"/>
          <w:b w:val="false"/>
          <w:i w:val="false"/>
          <w:sz w:val="20"/>
        </w:rPr>
        <w:t>年初的时候我举个例子，我们如果去看你会发现在在DCF上面基本上定价已经是充分了。我在持有它的时候，似乎我能够获得的是折现率的收益。或者说我不断的每一期的EPS在不断的超预期，我才能够推动股价上涨。这个时候说明这个已经是被充分定价了，在被充分定价的这个状态下面，我们可能需要想的一个事情是OK他还有什么动力能够把估值继续往上推。这个时候如果没有我觉得投资人是不屑于去挣一个折现率的钱的。在资本市场，比如说如果是对一个DCF充分定价，如果能够挣到的，比如说是每年折现率的钱。我们可以回过头来想一想，折现率和什么东西相关。折现率是和无风险收益率和股权风险溢价是相关的那无风险收益率其实是个宏观因素，股权风险溢价是个市场的情绪，其实实际上面和这个公司经营已经没有什么太大的关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01:12:35</w:t>
      </w:r>
    </w:p>
    <w:p>
      <w:r>
        <w:rPr>
          <w:rFonts w:ascii="等线(中文正文)" w:hAnsi="等线(中文正文)" w:cs="等线(中文正文)" w:eastAsia="等线(中文正文)"/>
          <w:b w:val="false"/>
          <w:i w:val="false"/>
          <w:sz w:val="20"/>
        </w:rPr>
        <w:t>我最后想提三个指数，你快速的点评一下。因为我觉得是我们漏掉的指数OK。第一个是创新药指数，港股市场的创新药指数，我觉得它依然是波动率的资产OK好，下一个我把它叫小灯股指数，但其实是恒生消费指数。我觉得消费指数它的贝塔是各向异性的。为什么？消费股是需要去自下而上的挖掘的，每一个个股有每个个股的逻辑。所以换个说法，各项意义性的指数其实更适合找一个有投研能力的主动管理去做，替代的是yes，各项异性的行业更适合主动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01:13:08</w:t>
      </w:r>
    </w:p>
    <w:p>
      <w:r>
        <w:rPr>
          <w:rFonts w:ascii="等线(中文正文)" w:hAnsi="等线(中文正文)" w:cs="等线(中文正文)" w:eastAsia="等线(中文正文)"/>
          <w:b w:val="false"/>
          <w:i w:val="false"/>
          <w:sz w:val="20"/>
        </w:rPr>
        <w:t>好下一个指数，这个挺冷门的，我是盘点的时候才意识到非银金融指数，港股的非银金融指数是一个非常好的指数，它也是一个贝塔。首先我们去判断一个指数，指数一定要给我带来一些目标，比如说像标普500，它能长期获得收益，要么或恒生科技的话，它的弹性非常大，它能够给我带来这种要么我博取弹性，要么我长期持有获得收益。所以我们评价一个指数，它需要从这个维度上面去评价。对于非银指数来说，它的贝塔基本上是各项同性的这种贝塔，所以它能够提供足够大的这种弹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01:13:42</w:t>
      </w:r>
    </w:p>
    <w:p>
      <w:r>
        <w:rPr>
          <w:rFonts w:ascii="等线(中文正文)" w:hAnsi="等线(中文正文)" w:cs="等线(中文正文)" w:eastAsia="等线(中文正文)"/>
          <w:b w:val="false"/>
          <w:i w:val="false"/>
          <w:sz w:val="20"/>
        </w:rPr>
        <w:t>在香港市场上面，我记得如果没错的话，有一个叫做证券指数有限的，有几个非赢指数，就他们规模都不小的。我们回过头来想，其实市场的投票往往是有效的。如果是一个好的指数，它的规模确实是越来越大的，一定是会有人买单的。而这些指数它背后它一定有它的承载的理由。所以你如果问我非赢指数的话，我觉得OK它是一个博取弹性的一个好的指数。好，我没什么问题了，谢谢云博，您客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01:14:22</w:t>
      </w:r>
    </w:p>
    <w:p>
      <w:r>
        <w:rPr>
          <w:rFonts w:ascii="等线(中文正文)" w:hAnsi="等线(中文正文)" w:cs="等线(中文正文)" w:eastAsia="等线(中文正文)"/>
          <w:b w:val="false"/>
          <w:i w:val="false"/>
          <w:sz w:val="20"/>
        </w:rPr>
        <w:t>放开彼此心中矛盾理想。一起去追。重奏人。世上。无话要进步。同处海角天边。回首。百平期区，我为大家用艰辛努力写下那那香港名居。</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2026-07-02T07:16:29Z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E6636BB100BBAFBB4581D91E6DDB8DE4741EBE5C33FDDD7ADA5E463F44DFE5FA2EBB9DEC4C53EFD4A818477C5E1F40E8166AA4C3ED5B286655EDDC765B02CE665F38D35</vt:lpwstr>
  </property>
</Properties>
</file>