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378C" w14:textId="77777777" w:rsidR="00F878A5" w:rsidRPr="00255205" w:rsidRDefault="00F878A5" w:rsidP="00F878A5">
      <w:pPr>
        <w:pStyle w:val="ListParagraph"/>
        <w:numPr>
          <w:ilvl w:val="0"/>
          <w:numId w:val="1"/>
        </w:numPr>
        <w:rPr>
          <w:rFonts w:ascii="Times New Roman" w:hAnsi="Times New Roman" w:cs="Times New Roman"/>
          <w:b/>
          <w:bCs/>
          <w:color w:val="385623" w:themeColor="accent6" w:themeShade="80"/>
          <w:sz w:val="24"/>
          <w:szCs w:val="24"/>
        </w:rPr>
      </w:pPr>
      <w:r w:rsidRPr="00255205">
        <w:rPr>
          <w:rFonts w:ascii="Times New Roman" w:hAnsi="Times New Roman" w:cs="Times New Roman"/>
          <w:b/>
          <w:bCs/>
          <w:color w:val="385623" w:themeColor="accent6" w:themeShade="80"/>
          <w:sz w:val="24"/>
          <w:szCs w:val="24"/>
        </w:rPr>
        <w:t>What is the difference between Discrete and Continuous Data?</w:t>
      </w:r>
    </w:p>
    <w:p w14:paraId="0AECC8F5" w14:textId="36B83717" w:rsidR="00F878A5" w:rsidRPr="00255205" w:rsidRDefault="00703D66" w:rsidP="00703D66">
      <w:pPr>
        <w:ind w:left="810"/>
        <w:jc w:val="both"/>
        <w:rPr>
          <w:rFonts w:ascii="Times New Roman" w:hAnsi="Times New Roman" w:cs="Times New Roman"/>
        </w:rPr>
      </w:pPr>
      <w:r w:rsidRPr="00255205">
        <w:rPr>
          <w:rFonts w:ascii="Times New Roman" w:hAnsi="Times New Roman" w:cs="Times New Roman"/>
          <w:color w:val="555555"/>
          <w:sz w:val="23"/>
          <w:szCs w:val="23"/>
          <w:shd w:val="clear" w:color="auto" w:fill="FEFEFE"/>
        </w:rPr>
        <w:t>Discrete data is a numerical type of data that includes whole, concrete numbers with specific and fixed data values determined by counting. Continuous data includes complex numbers and varying data values measured over a particular time interval.</w:t>
      </w:r>
    </w:p>
    <w:p w14:paraId="38E62357" w14:textId="178CB12D" w:rsidR="00F878A5" w:rsidRPr="00255205" w:rsidRDefault="00F878A5" w:rsidP="00F878A5">
      <w:pPr>
        <w:pStyle w:val="ListParagraph"/>
        <w:numPr>
          <w:ilvl w:val="0"/>
          <w:numId w:val="1"/>
        </w:numPr>
        <w:rPr>
          <w:rFonts w:ascii="Times New Roman" w:hAnsi="Times New Roman" w:cs="Times New Roman"/>
          <w:b/>
          <w:bCs/>
          <w:color w:val="385623" w:themeColor="accent6" w:themeShade="80"/>
          <w:sz w:val="24"/>
          <w:szCs w:val="24"/>
        </w:rPr>
      </w:pPr>
      <w:r w:rsidRPr="00255205">
        <w:rPr>
          <w:rFonts w:ascii="Times New Roman" w:hAnsi="Times New Roman" w:cs="Times New Roman"/>
          <w:b/>
          <w:bCs/>
          <w:color w:val="385623" w:themeColor="accent6" w:themeShade="80"/>
          <w:sz w:val="24"/>
          <w:szCs w:val="24"/>
        </w:rPr>
        <w:t>What is the criteria for data to land into dimensions and measures?</w:t>
      </w:r>
    </w:p>
    <w:p w14:paraId="0B75C053" w14:textId="77777777" w:rsidR="00703D66" w:rsidRPr="00255205" w:rsidRDefault="00703D66" w:rsidP="00703D66">
      <w:pPr>
        <w:pStyle w:val="ListParagraph"/>
        <w:rPr>
          <w:rFonts w:ascii="Times New Roman" w:hAnsi="Times New Roman" w:cs="Times New Roman"/>
          <w:b/>
          <w:bCs/>
          <w:color w:val="385623" w:themeColor="accent6" w:themeShade="80"/>
          <w:sz w:val="24"/>
          <w:szCs w:val="24"/>
        </w:rPr>
      </w:pPr>
    </w:p>
    <w:p w14:paraId="2230296B" w14:textId="77777777" w:rsidR="00703D66" w:rsidRPr="00255205" w:rsidRDefault="00703D66" w:rsidP="00703D66">
      <w:pPr>
        <w:pStyle w:val="ListParagraph"/>
        <w:rPr>
          <w:rFonts w:ascii="Times New Roman" w:hAnsi="Times New Roman" w:cs="Times New Roman"/>
          <w:color w:val="202124"/>
          <w:shd w:val="clear" w:color="auto" w:fill="FFFFFF"/>
        </w:rPr>
      </w:pPr>
      <w:r w:rsidRPr="00255205">
        <w:rPr>
          <w:rFonts w:ascii="Times New Roman" w:hAnsi="Times New Roman" w:cs="Times New Roman"/>
          <w:color w:val="202124"/>
          <w:shd w:val="clear" w:color="auto" w:fill="FFFFFF"/>
        </w:rPr>
        <w:t>Dimensions contain </w:t>
      </w:r>
      <w:r w:rsidRPr="00255205">
        <w:rPr>
          <w:rFonts w:ascii="Times New Roman" w:hAnsi="Times New Roman" w:cs="Times New Roman"/>
          <w:b/>
          <w:bCs/>
          <w:color w:val="202124"/>
          <w:shd w:val="clear" w:color="auto" w:fill="FFFFFF"/>
        </w:rPr>
        <w:t>qualitative</w:t>
      </w:r>
      <w:r w:rsidRPr="00255205">
        <w:rPr>
          <w:rFonts w:ascii="Times New Roman" w:hAnsi="Times New Roman" w:cs="Times New Roman"/>
          <w:b/>
          <w:bCs/>
          <w:color w:val="202124"/>
          <w:shd w:val="clear" w:color="auto" w:fill="FFFFFF"/>
        </w:rPr>
        <w:t>/Categorical</w:t>
      </w:r>
      <w:r w:rsidRPr="00255205">
        <w:rPr>
          <w:rFonts w:ascii="Times New Roman" w:hAnsi="Times New Roman" w:cs="Times New Roman"/>
          <w:b/>
          <w:bCs/>
          <w:color w:val="202124"/>
          <w:shd w:val="clear" w:color="auto" w:fill="FFFFFF"/>
        </w:rPr>
        <w:t xml:space="preserve"> values (such as names, dates, or geographical data)</w:t>
      </w:r>
      <w:r w:rsidRPr="00255205">
        <w:rPr>
          <w:rFonts w:ascii="Times New Roman" w:hAnsi="Times New Roman" w:cs="Times New Roman"/>
          <w:color w:val="202124"/>
          <w:shd w:val="clear" w:color="auto" w:fill="FFFFFF"/>
        </w:rPr>
        <w:t xml:space="preserve">. You can use dimensions to categorize, segment, and reveal the details in your data. Dimensions affect the level of detail in the view. </w:t>
      </w:r>
    </w:p>
    <w:p w14:paraId="6ADE57A1" w14:textId="2CB1B7D4" w:rsidR="00703D66" w:rsidRPr="00255205" w:rsidRDefault="00703D66" w:rsidP="00703D66">
      <w:pPr>
        <w:pStyle w:val="ListParagraph"/>
        <w:rPr>
          <w:rFonts w:ascii="Times New Roman" w:hAnsi="Times New Roman" w:cs="Times New Roman"/>
        </w:rPr>
      </w:pPr>
      <w:r w:rsidRPr="00255205">
        <w:rPr>
          <w:rFonts w:ascii="Times New Roman" w:hAnsi="Times New Roman" w:cs="Times New Roman"/>
          <w:color w:val="202124"/>
          <w:shd w:val="clear" w:color="auto" w:fill="FFFFFF"/>
        </w:rPr>
        <w:t>Measures contain numeric, quantitative values that you can measure</w:t>
      </w:r>
      <w:r w:rsidRPr="00255205">
        <w:rPr>
          <w:rFonts w:ascii="Times New Roman" w:hAnsi="Times New Roman" w:cs="Times New Roman"/>
          <w:color w:val="202124"/>
          <w:shd w:val="clear" w:color="auto" w:fill="FFFFFF"/>
        </w:rPr>
        <w:t>.</w:t>
      </w:r>
    </w:p>
    <w:p w14:paraId="6FE68D41" w14:textId="77777777" w:rsidR="00F878A5" w:rsidRPr="00255205" w:rsidRDefault="00F878A5" w:rsidP="00F878A5">
      <w:pPr>
        <w:pStyle w:val="ListParagraph"/>
        <w:rPr>
          <w:rFonts w:ascii="Times New Roman" w:hAnsi="Times New Roman" w:cs="Times New Roman"/>
        </w:rPr>
      </w:pPr>
    </w:p>
    <w:p w14:paraId="7AC5EFD8" w14:textId="04FB77CA" w:rsidR="00F878A5" w:rsidRPr="00255205" w:rsidRDefault="00F878A5" w:rsidP="00F878A5">
      <w:pPr>
        <w:pStyle w:val="ListParagraph"/>
        <w:numPr>
          <w:ilvl w:val="0"/>
          <w:numId w:val="1"/>
        </w:numPr>
        <w:rPr>
          <w:rFonts w:ascii="Times New Roman" w:hAnsi="Times New Roman" w:cs="Times New Roman"/>
          <w:b/>
          <w:bCs/>
          <w:color w:val="385623" w:themeColor="accent6" w:themeShade="80"/>
          <w:sz w:val="24"/>
          <w:szCs w:val="24"/>
        </w:rPr>
      </w:pPr>
      <w:r w:rsidRPr="00255205">
        <w:rPr>
          <w:rFonts w:ascii="Times New Roman" w:hAnsi="Times New Roman" w:cs="Times New Roman"/>
          <w:b/>
          <w:bCs/>
          <w:color w:val="385623" w:themeColor="accent6" w:themeShade="80"/>
          <w:sz w:val="24"/>
          <w:szCs w:val="24"/>
        </w:rPr>
        <w:t>What is Metadata, where is it present in the workbook?</w:t>
      </w:r>
    </w:p>
    <w:p w14:paraId="3E2F21A7" w14:textId="77777777" w:rsidR="00703D66" w:rsidRPr="00255205" w:rsidRDefault="00703D66" w:rsidP="00703D66">
      <w:pPr>
        <w:pStyle w:val="ListParagraph"/>
        <w:rPr>
          <w:rFonts w:ascii="Times New Roman" w:hAnsi="Times New Roman" w:cs="Times New Roman"/>
          <w:b/>
          <w:bCs/>
          <w:color w:val="385623" w:themeColor="accent6" w:themeShade="80"/>
          <w:sz w:val="24"/>
          <w:szCs w:val="24"/>
        </w:rPr>
      </w:pPr>
    </w:p>
    <w:p w14:paraId="02EE56C1" w14:textId="35220505" w:rsidR="00703D66" w:rsidRPr="00255205" w:rsidRDefault="00703D66" w:rsidP="00703D66">
      <w:pPr>
        <w:pStyle w:val="ListParagraph"/>
        <w:rPr>
          <w:rFonts w:ascii="Times New Roman" w:hAnsi="Times New Roman" w:cs="Times New Roman"/>
          <w:b/>
          <w:bCs/>
          <w:color w:val="385623" w:themeColor="accent6" w:themeShade="80"/>
          <w:sz w:val="24"/>
          <w:szCs w:val="24"/>
        </w:rPr>
      </w:pPr>
      <w:r w:rsidRPr="00255205">
        <w:rPr>
          <w:rFonts w:ascii="Times New Roman" w:hAnsi="Times New Roman" w:cs="Times New Roman"/>
          <w:color w:val="202124"/>
          <w:shd w:val="clear" w:color="auto" w:fill="FFFFFF"/>
        </w:rPr>
        <w:t>The Metadata API </w:t>
      </w:r>
      <w:r w:rsidRPr="00255205">
        <w:rPr>
          <w:rFonts w:ascii="Times New Roman" w:hAnsi="Times New Roman" w:cs="Times New Roman"/>
          <w:b/>
          <w:bCs/>
          <w:color w:val="202124"/>
          <w:shd w:val="clear" w:color="auto" w:fill="FFFFFF"/>
        </w:rPr>
        <w:t>enables you to see relationships between the content and asset that you're evaluating with other items on your Tableau Cloud site or Tableau Server</w:t>
      </w:r>
      <w:r w:rsidRPr="00255205">
        <w:rPr>
          <w:rFonts w:ascii="Times New Roman" w:hAnsi="Times New Roman" w:cs="Times New Roman"/>
          <w:color w:val="202124"/>
          <w:shd w:val="clear" w:color="auto" w:fill="FFFFFF"/>
        </w:rPr>
        <w:t>. These items include the following: Upstream and downstream content - including data sources, workbooks, sheets, fields, metrics, flows, and owners.</w:t>
      </w:r>
    </w:p>
    <w:p w14:paraId="627477C5" w14:textId="77777777" w:rsidR="00703D66" w:rsidRPr="00255205" w:rsidRDefault="00703D66" w:rsidP="00703D66">
      <w:pPr>
        <w:pStyle w:val="ListParagraph"/>
        <w:rPr>
          <w:rFonts w:ascii="Times New Roman" w:hAnsi="Times New Roman" w:cs="Times New Roman"/>
          <w:b/>
          <w:bCs/>
          <w:color w:val="385623" w:themeColor="accent6" w:themeShade="80"/>
          <w:sz w:val="24"/>
          <w:szCs w:val="24"/>
        </w:rPr>
      </w:pPr>
    </w:p>
    <w:p w14:paraId="168F2DC7" w14:textId="77777777" w:rsidR="00F878A5" w:rsidRPr="00255205" w:rsidRDefault="00F878A5" w:rsidP="00F878A5">
      <w:pPr>
        <w:pStyle w:val="ListParagraph"/>
        <w:rPr>
          <w:rFonts w:ascii="Times New Roman" w:hAnsi="Times New Roman" w:cs="Times New Roman"/>
          <w:b/>
          <w:bCs/>
          <w:color w:val="385623" w:themeColor="accent6" w:themeShade="80"/>
          <w:sz w:val="24"/>
          <w:szCs w:val="24"/>
        </w:rPr>
      </w:pPr>
    </w:p>
    <w:p w14:paraId="0DDBEBF6" w14:textId="4B4E71D8" w:rsidR="00F878A5" w:rsidRPr="00255205" w:rsidRDefault="00F878A5" w:rsidP="00F878A5">
      <w:pPr>
        <w:pStyle w:val="ListParagraph"/>
        <w:numPr>
          <w:ilvl w:val="0"/>
          <w:numId w:val="1"/>
        </w:numPr>
        <w:rPr>
          <w:rFonts w:ascii="Times New Roman" w:hAnsi="Times New Roman" w:cs="Times New Roman"/>
          <w:b/>
          <w:bCs/>
          <w:color w:val="385623" w:themeColor="accent6" w:themeShade="80"/>
          <w:sz w:val="24"/>
          <w:szCs w:val="24"/>
        </w:rPr>
      </w:pPr>
      <w:r w:rsidRPr="00255205">
        <w:rPr>
          <w:rFonts w:ascii="Times New Roman" w:hAnsi="Times New Roman" w:cs="Times New Roman"/>
          <w:b/>
          <w:bCs/>
          <w:color w:val="385623" w:themeColor="accent6" w:themeShade="80"/>
          <w:sz w:val="24"/>
          <w:szCs w:val="24"/>
        </w:rPr>
        <w:t>What happens when you aggregate or disaggregate the Data?</w:t>
      </w:r>
    </w:p>
    <w:p w14:paraId="1B723CCA" w14:textId="77777777" w:rsidR="00703D66" w:rsidRPr="00255205" w:rsidRDefault="00703D66" w:rsidP="00703D66">
      <w:pPr>
        <w:pStyle w:val="ListParagraph"/>
        <w:rPr>
          <w:rFonts w:ascii="Times New Roman" w:hAnsi="Times New Roman" w:cs="Times New Roman"/>
          <w:b/>
          <w:bCs/>
          <w:color w:val="385623" w:themeColor="accent6" w:themeShade="80"/>
          <w:sz w:val="24"/>
          <w:szCs w:val="24"/>
        </w:rPr>
      </w:pPr>
    </w:p>
    <w:p w14:paraId="374464A1" w14:textId="0892C011" w:rsidR="00703D66" w:rsidRPr="00255205" w:rsidRDefault="00703D66" w:rsidP="00703D66">
      <w:pPr>
        <w:pStyle w:val="ListParagraph"/>
        <w:rPr>
          <w:rFonts w:ascii="Times New Roman" w:hAnsi="Times New Roman" w:cs="Times New Roman"/>
          <w:color w:val="202124"/>
          <w:shd w:val="clear" w:color="auto" w:fill="FFFFFF"/>
        </w:rPr>
      </w:pPr>
      <w:r w:rsidRPr="00255205">
        <w:rPr>
          <w:rFonts w:ascii="Times New Roman" w:hAnsi="Times New Roman" w:cs="Times New Roman"/>
          <w:b/>
          <w:bCs/>
          <w:color w:val="202124"/>
          <w:shd w:val="clear" w:color="auto" w:fill="FFFFFF"/>
        </w:rPr>
        <w:t>Aggregate data combines and summarizes information, whereas disaggregate data separate aggregated data into separate points or pieces of information</w:t>
      </w:r>
      <w:r w:rsidRPr="00255205">
        <w:rPr>
          <w:rFonts w:ascii="Times New Roman" w:hAnsi="Times New Roman" w:cs="Times New Roman"/>
          <w:color w:val="202124"/>
          <w:shd w:val="clear" w:color="auto" w:fill="FFFFFF"/>
        </w:rPr>
        <w:t>. Disaggregating data might help gain a deeper understanding of various subsets within a larger dataset.</w:t>
      </w:r>
    </w:p>
    <w:p w14:paraId="00DF05E0" w14:textId="77777777" w:rsidR="00703D66" w:rsidRPr="00255205" w:rsidRDefault="00703D66" w:rsidP="00703D66">
      <w:pPr>
        <w:pStyle w:val="ListParagraph"/>
        <w:rPr>
          <w:rFonts w:ascii="Times New Roman" w:hAnsi="Times New Roman" w:cs="Times New Roman"/>
        </w:rPr>
      </w:pPr>
    </w:p>
    <w:p w14:paraId="1ACBF79C" w14:textId="137D1C55" w:rsidR="00CD7C9F" w:rsidRPr="00255205" w:rsidRDefault="00F878A5" w:rsidP="00CD7C9F">
      <w:pPr>
        <w:pStyle w:val="ListParagraph"/>
        <w:numPr>
          <w:ilvl w:val="0"/>
          <w:numId w:val="1"/>
        </w:numPr>
        <w:rPr>
          <w:rFonts w:ascii="Times New Roman" w:hAnsi="Times New Roman" w:cs="Times New Roman"/>
          <w:b/>
          <w:bCs/>
          <w:color w:val="385623" w:themeColor="accent6" w:themeShade="80"/>
          <w:sz w:val="24"/>
          <w:szCs w:val="24"/>
        </w:rPr>
      </w:pPr>
      <w:r w:rsidRPr="00255205">
        <w:rPr>
          <w:rFonts w:ascii="Times New Roman" w:hAnsi="Times New Roman" w:cs="Times New Roman"/>
          <w:b/>
          <w:bCs/>
          <w:color w:val="385623" w:themeColor="accent6" w:themeShade="80"/>
          <w:sz w:val="24"/>
          <w:szCs w:val="24"/>
        </w:rPr>
        <w:t>You are working on a dataset, the client adds in more data to the dataset. What happens to the Visualization that you had created? Give the explanation for both Live and Extracted data.</w:t>
      </w:r>
    </w:p>
    <w:p w14:paraId="25E47940" w14:textId="490C5B86" w:rsidR="00CD7C9F" w:rsidRPr="00255205" w:rsidRDefault="00CD7C9F" w:rsidP="00CD7C9F">
      <w:pPr>
        <w:pStyle w:val="ListParagraph"/>
        <w:rPr>
          <w:rFonts w:ascii="Times New Roman" w:hAnsi="Times New Roman" w:cs="Times New Roman"/>
          <w:b/>
          <w:bCs/>
          <w:color w:val="385623" w:themeColor="accent6" w:themeShade="80"/>
          <w:sz w:val="24"/>
          <w:szCs w:val="24"/>
        </w:rPr>
      </w:pPr>
    </w:p>
    <w:p w14:paraId="7A200442" w14:textId="0D823410" w:rsidR="00CD7C9F" w:rsidRPr="00255205" w:rsidRDefault="00CD7C9F" w:rsidP="00CD7C9F">
      <w:pPr>
        <w:pStyle w:val="ListParagraph"/>
        <w:rPr>
          <w:rFonts w:ascii="Times New Roman" w:hAnsi="Times New Roman" w:cs="Times New Roman"/>
          <w:b/>
          <w:bCs/>
          <w:color w:val="202124"/>
          <w:shd w:val="clear" w:color="auto" w:fill="FFFFFF"/>
        </w:rPr>
      </w:pPr>
      <w:r w:rsidRPr="00255205">
        <w:rPr>
          <w:rFonts w:ascii="Times New Roman" w:hAnsi="Times New Roman" w:cs="Times New Roman"/>
          <w:color w:val="202124"/>
          <w:shd w:val="clear" w:color="auto" w:fill="FFFFFF"/>
        </w:rPr>
        <w:t>So, in the case of live connection whatever changes will be done at the Data</w:t>
      </w:r>
      <w:r w:rsidRPr="00255205">
        <w:rPr>
          <w:rFonts w:ascii="Times New Roman" w:hAnsi="Times New Roman" w:cs="Times New Roman"/>
          <w:color w:val="202124"/>
          <w:shd w:val="clear" w:color="auto" w:fill="FFFFFF"/>
        </w:rPr>
        <w:t xml:space="preserve"> </w:t>
      </w:r>
      <w:r w:rsidRPr="00255205">
        <w:rPr>
          <w:rFonts w:ascii="Times New Roman" w:hAnsi="Times New Roman" w:cs="Times New Roman"/>
          <w:color w:val="202124"/>
          <w:shd w:val="clear" w:color="auto" w:fill="FFFFFF"/>
        </w:rPr>
        <w:t>source end that will be directly available to the tableau desktop. While in case of extracting any changes made in the data source won't reflect in the report immediately. </w:t>
      </w:r>
      <w:r w:rsidRPr="00255205">
        <w:rPr>
          <w:rFonts w:ascii="Times New Roman" w:hAnsi="Times New Roman" w:cs="Times New Roman"/>
          <w:b/>
          <w:bCs/>
          <w:color w:val="202124"/>
          <w:shd w:val="clear" w:color="auto" w:fill="FFFFFF"/>
        </w:rPr>
        <w:t>It will be reflected when the extract will be refreshed</w:t>
      </w:r>
      <w:r w:rsidRPr="00255205">
        <w:rPr>
          <w:rFonts w:ascii="Times New Roman" w:hAnsi="Times New Roman" w:cs="Times New Roman"/>
          <w:b/>
          <w:bCs/>
          <w:color w:val="202124"/>
          <w:shd w:val="clear" w:color="auto" w:fill="FFFFFF"/>
        </w:rPr>
        <w:t>.</w:t>
      </w:r>
    </w:p>
    <w:p w14:paraId="5713FE69" w14:textId="77777777" w:rsidR="00CD7C9F" w:rsidRPr="00255205" w:rsidRDefault="00CD7C9F" w:rsidP="00CD7C9F">
      <w:pPr>
        <w:pStyle w:val="ListParagraph"/>
        <w:rPr>
          <w:rFonts w:ascii="Times New Roman" w:hAnsi="Times New Roman" w:cs="Times New Roman"/>
        </w:rPr>
      </w:pPr>
    </w:p>
    <w:p w14:paraId="6951B34E" w14:textId="4E870569" w:rsidR="00F878A5" w:rsidRPr="00255205" w:rsidRDefault="00F878A5" w:rsidP="00F878A5">
      <w:pPr>
        <w:pStyle w:val="ListParagraph"/>
        <w:numPr>
          <w:ilvl w:val="0"/>
          <w:numId w:val="1"/>
        </w:numPr>
        <w:rPr>
          <w:rFonts w:ascii="Times New Roman" w:hAnsi="Times New Roman" w:cs="Times New Roman"/>
          <w:b/>
          <w:bCs/>
          <w:color w:val="385623" w:themeColor="accent6" w:themeShade="80"/>
          <w:sz w:val="24"/>
          <w:szCs w:val="24"/>
        </w:rPr>
      </w:pPr>
      <w:r w:rsidRPr="00255205">
        <w:rPr>
          <w:rFonts w:ascii="Times New Roman" w:hAnsi="Times New Roman" w:cs="Times New Roman"/>
          <w:b/>
          <w:bCs/>
          <w:color w:val="385623" w:themeColor="accent6" w:themeShade="80"/>
          <w:sz w:val="24"/>
          <w:szCs w:val="24"/>
        </w:rPr>
        <w:t>What are the file extensions in Tableau and how each one is different?</w:t>
      </w:r>
    </w:p>
    <w:p w14:paraId="2CE762DD" w14:textId="43C88A55" w:rsidR="00CD7C9F" w:rsidRPr="00255205" w:rsidRDefault="00CD7C9F" w:rsidP="00CD7C9F">
      <w:pPr>
        <w:pStyle w:val="ListParagraph"/>
        <w:rPr>
          <w:rFonts w:ascii="Times New Roman" w:hAnsi="Times New Roman" w:cs="Times New Roman"/>
          <w:b/>
          <w:bCs/>
          <w:color w:val="385623" w:themeColor="accent6" w:themeShade="80"/>
          <w:sz w:val="24"/>
          <w:szCs w:val="24"/>
        </w:rPr>
      </w:pPr>
    </w:p>
    <w:p w14:paraId="28F65F85" w14:textId="77777777" w:rsidR="00CD7C9F" w:rsidRPr="00255205" w:rsidRDefault="00CD7C9F" w:rsidP="00CD7C9F">
      <w:pPr>
        <w:pStyle w:val="NormalWeb"/>
        <w:numPr>
          <w:ilvl w:val="0"/>
          <w:numId w:val="2"/>
        </w:numPr>
        <w:rPr>
          <w:color w:val="333333"/>
        </w:rPr>
      </w:pPr>
      <w:r w:rsidRPr="00255205">
        <w:rPr>
          <w:rStyle w:val="uicontrol"/>
          <w:b/>
          <w:bCs/>
          <w:color w:val="333333"/>
        </w:rPr>
        <w:t>Workbooks (.twb)</w:t>
      </w:r>
      <w:r w:rsidRPr="00255205">
        <w:rPr>
          <w:color w:val="333333"/>
        </w:rPr>
        <w:t> – Tableau workbook files have the .twb file extension. Workbooks hold one or more worksheets, plus zero or more dashboards and stories.</w:t>
      </w:r>
    </w:p>
    <w:p w14:paraId="0EBB39C4" w14:textId="41F3E5E5" w:rsidR="00CD7C9F" w:rsidRPr="00255205" w:rsidRDefault="00CD7C9F" w:rsidP="00CD7C9F">
      <w:pPr>
        <w:pStyle w:val="NormalWeb"/>
        <w:numPr>
          <w:ilvl w:val="0"/>
          <w:numId w:val="3"/>
        </w:numPr>
        <w:spacing w:before="0" w:after="0"/>
        <w:rPr>
          <w:color w:val="333333"/>
        </w:rPr>
      </w:pPr>
      <w:r w:rsidRPr="00255205">
        <w:rPr>
          <w:rStyle w:val="uicontrol"/>
          <w:b/>
          <w:bCs/>
          <w:color w:val="333333"/>
        </w:rPr>
        <w:t>Bookmarks (.tbm)</w:t>
      </w:r>
      <w:r w:rsidRPr="00255205">
        <w:rPr>
          <w:color w:val="333333"/>
        </w:rPr>
        <w:t xml:space="preserve"> – Tableau bookmark files have the .tbm file extension. Bookmarks contain a single worksheet and are an easy way to quickly share your </w:t>
      </w:r>
      <w:r w:rsidRPr="00255205">
        <w:rPr>
          <w:color w:val="333333"/>
        </w:rPr>
        <w:t xml:space="preserve">work. </w:t>
      </w:r>
    </w:p>
    <w:p w14:paraId="3FA3D13C" w14:textId="60A9BC62" w:rsidR="00CD7C9F" w:rsidRPr="00255205" w:rsidRDefault="00CD7C9F" w:rsidP="00CD7C9F">
      <w:pPr>
        <w:pStyle w:val="NormalWeb"/>
        <w:numPr>
          <w:ilvl w:val="0"/>
          <w:numId w:val="4"/>
        </w:numPr>
        <w:rPr>
          <w:color w:val="333333"/>
        </w:rPr>
      </w:pPr>
      <w:r w:rsidRPr="00255205">
        <w:rPr>
          <w:rStyle w:val="uicontrol"/>
          <w:b/>
          <w:bCs/>
          <w:color w:val="333333"/>
        </w:rPr>
        <w:lastRenderedPageBreak/>
        <w:t>Packaged Workbooks (.twbx)</w:t>
      </w:r>
      <w:r w:rsidRPr="00255205">
        <w:rPr>
          <w:color w:val="333333"/>
        </w:rPr>
        <w:t> – Tableau packaged workbooks have the .twbx file extension. A packaged workbook is a single zip file that contains a workbook along with any supporting local file data and background images. This format is the best way to package your work for sharing with others who don’t have access to the original data.</w:t>
      </w:r>
      <w:r w:rsidRPr="00255205">
        <w:rPr>
          <w:color w:val="333333"/>
        </w:rPr>
        <w:t xml:space="preserve"> </w:t>
      </w:r>
    </w:p>
    <w:p w14:paraId="0A9EAF66" w14:textId="33C46847" w:rsidR="00CD7C9F" w:rsidRPr="00255205" w:rsidRDefault="00CD7C9F" w:rsidP="00CD7C9F">
      <w:pPr>
        <w:pStyle w:val="NormalWeb"/>
        <w:numPr>
          <w:ilvl w:val="0"/>
          <w:numId w:val="5"/>
        </w:numPr>
        <w:rPr>
          <w:color w:val="333333"/>
        </w:rPr>
      </w:pPr>
      <w:r w:rsidRPr="00255205">
        <w:rPr>
          <w:rStyle w:val="uicontrol"/>
          <w:b/>
          <w:bCs/>
          <w:color w:val="333333"/>
        </w:rPr>
        <w:t>Extract (.hyper or .tde)</w:t>
      </w:r>
      <w:r w:rsidRPr="00255205">
        <w:rPr>
          <w:color w:val="333333"/>
        </w:rPr>
        <w:t> – Depending on the version the extract was created in, Tableau extract files can have either the .hyper or .tde file extension. Extract files are a local copy of a subset or entire data set that you can use to share data with others, when you need to work offline, and improve performance.</w:t>
      </w:r>
      <w:r w:rsidRPr="00255205">
        <w:rPr>
          <w:color w:val="333333"/>
        </w:rPr>
        <w:t xml:space="preserve"> </w:t>
      </w:r>
    </w:p>
    <w:p w14:paraId="76F9BBD0" w14:textId="392720BB" w:rsidR="00CD7C9F" w:rsidRPr="00255205" w:rsidRDefault="00CD7C9F" w:rsidP="00CD7C9F">
      <w:pPr>
        <w:pStyle w:val="NormalWeb"/>
        <w:numPr>
          <w:ilvl w:val="0"/>
          <w:numId w:val="6"/>
        </w:numPr>
        <w:rPr>
          <w:color w:val="333333"/>
        </w:rPr>
      </w:pPr>
      <w:r w:rsidRPr="00255205">
        <w:rPr>
          <w:rStyle w:val="uicontrol"/>
          <w:b/>
          <w:bCs/>
          <w:color w:val="333333"/>
        </w:rPr>
        <w:t>Data Source (.tds)</w:t>
      </w:r>
      <w:r w:rsidRPr="00255205">
        <w:rPr>
          <w:color w:val="333333"/>
        </w:rPr>
        <w:t xml:space="preserve"> – Tableau data source files have the .tds file extension. Data source files are shortcuts for quickly connecting to the original data that you use often. Data source files do not contain the actual data but rather the information necessary to connect to the actual data as well as any modifications you've made on top of the actual data such as changing default properties, creating calculated fields, adding groups, and so on. </w:t>
      </w:r>
      <w:r w:rsidRPr="00255205">
        <w:rPr>
          <w:color w:val="333333"/>
        </w:rPr>
        <w:t xml:space="preserve"> </w:t>
      </w:r>
    </w:p>
    <w:p w14:paraId="2D1F8000" w14:textId="77777777" w:rsidR="00CD7C9F" w:rsidRPr="00255205" w:rsidRDefault="00CD7C9F" w:rsidP="00CD7C9F">
      <w:pPr>
        <w:pStyle w:val="NormalWeb"/>
        <w:ind w:left="720"/>
        <w:rPr>
          <w:color w:val="333333"/>
        </w:rPr>
      </w:pPr>
    </w:p>
    <w:p w14:paraId="294A93EB" w14:textId="2C7E4037" w:rsidR="00CD7C9F" w:rsidRPr="00255205" w:rsidRDefault="00CD7C9F" w:rsidP="00CD7C9F">
      <w:pPr>
        <w:pStyle w:val="NormalWeb"/>
        <w:numPr>
          <w:ilvl w:val="0"/>
          <w:numId w:val="6"/>
        </w:numPr>
        <w:rPr>
          <w:color w:val="333333"/>
        </w:rPr>
      </w:pPr>
      <w:r w:rsidRPr="00255205">
        <w:rPr>
          <w:rStyle w:val="uicontrol"/>
          <w:b/>
          <w:bCs/>
          <w:color w:val="333333"/>
        </w:rPr>
        <w:t>Packaged Data Source (.tdsx)</w:t>
      </w:r>
      <w:r w:rsidRPr="00255205">
        <w:rPr>
          <w:color w:val="333333"/>
        </w:rPr>
        <w:t xml:space="preserve"> – Tableau packaged data source files have the .tdsx file extension. A packaged data source is a zip file that contains the data source file (.tds) described above as well as any local file data such as extract files (.hyper or .tde), text files, Excel files, Access files, and local cube files. Use this format to create a single file that you can then share with others who may not have access to the original data stored locally on your computer. </w:t>
      </w:r>
      <w:r w:rsidRPr="00255205">
        <w:rPr>
          <w:color w:val="333333"/>
        </w:rPr>
        <w:t xml:space="preserve"> </w:t>
      </w:r>
    </w:p>
    <w:p w14:paraId="75B45B13" w14:textId="77777777" w:rsidR="00CD7C9F" w:rsidRPr="00255205" w:rsidRDefault="00CD7C9F" w:rsidP="00CD7C9F">
      <w:pPr>
        <w:pStyle w:val="ListParagraph"/>
        <w:rPr>
          <w:rFonts w:ascii="Times New Roman" w:hAnsi="Times New Roman" w:cs="Times New Roman"/>
          <w:color w:val="333333"/>
        </w:rPr>
      </w:pPr>
    </w:p>
    <w:p w14:paraId="3B0A5485" w14:textId="77777777" w:rsidR="00CD2861" w:rsidRPr="00255205" w:rsidRDefault="00CD2861" w:rsidP="00CD2861">
      <w:pPr>
        <w:rPr>
          <w:rFonts w:ascii="Times New Roman" w:hAnsi="Times New Roman" w:cs="Times New Roman"/>
          <w:b/>
        </w:rPr>
      </w:pPr>
      <w:r w:rsidRPr="00255205">
        <w:rPr>
          <w:rFonts w:ascii="Times New Roman" w:hAnsi="Times New Roman" w:cs="Times New Roman"/>
          <w:b/>
        </w:rPr>
        <w:t>8. Filters:</w:t>
      </w:r>
    </w:p>
    <w:p w14:paraId="165946FD" w14:textId="77777777" w:rsidR="00CD2861" w:rsidRPr="00255205" w:rsidRDefault="00CD2861" w:rsidP="00CD2861">
      <w:pPr>
        <w:pStyle w:val="ListParagraph"/>
        <w:numPr>
          <w:ilvl w:val="0"/>
          <w:numId w:val="9"/>
        </w:numPr>
        <w:rPr>
          <w:rFonts w:ascii="Times New Roman" w:hAnsi="Times New Roman" w:cs="Times New Roman"/>
        </w:rPr>
      </w:pPr>
      <w:r w:rsidRPr="00255205">
        <w:rPr>
          <w:rFonts w:ascii="Times New Roman" w:hAnsi="Times New Roman" w:cs="Times New Roman"/>
        </w:rPr>
        <w:t>What are the different types of filters and give their working order?</w:t>
      </w:r>
    </w:p>
    <w:p w14:paraId="68FD9283" w14:textId="77777777" w:rsidR="00CD2861" w:rsidRPr="00255205" w:rsidRDefault="00CD2861" w:rsidP="00CD2861">
      <w:pPr>
        <w:pStyle w:val="trt0xe"/>
        <w:numPr>
          <w:ilvl w:val="0"/>
          <w:numId w:val="9"/>
        </w:numPr>
        <w:shd w:val="clear" w:color="auto" w:fill="FFFFFF"/>
        <w:spacing w:before="0" w:beforeAutospacing="0" w:after="60" w:afterAutospacing="0"/>
        <w:rPr>
          <w:color w:val="202124"/>
        </w:rPr>
      </w:pPr>
      <w:r w:rsidRPr="00255205">
        <w:rPr>
          <w:color w:val="202124"/>
        </w:rPr>
        <w:t>Extract Filter.</w:t>
      </w:r>
    </w:p>
    <w:p w14:paraId="62EA9FA7" w14:textId="77777777" w:rsidR="00CD2861" w:rsidRPr="00255205" w:rsidRDefault="00CD2861" w:rsidP="00CD2861">
      <w:pPr>
        <w:pStyle w:val="trt0xe"/>
        <w:numPr>
          <w:ilvl w:val="0"/>
          <w:numId w:val="9"/>
        </w:numPr>
        <w:shd w:val="clear" w:color="auto" w:fill="FFFFFF"/>
        <w:spacing w:before="0" w:beforeAutospacing="0" w:after="60" w:afterAutospacing="0"/>
        <w:rPr>
          <w:color w:val="202124"/>
        </w:rPr>
      </w:pPr>
      <w:r w:rsidRPr="00255205">
        <w:rPr>
          <w:color w:val="202124"/>
        </w:rPr>
        <w:t>Data Source Filter.</w:t>
      </w:r>
    </w:p>
    <w:p w14:paraId="5DFBB15E" w14:textId="77777777" w:rsidR="00CD2861" w:rsidRPr="00255205" w:rsidRDefault="00CD2861" w:rsidP="00CD2861">
      <w:pPr>
        <w:pStyle w:val="trt0xe"/>
        <w:numPr>
          <w:ilvl w:val="0"/>
          <w:numId w:val="9"/>
        </w:numPr>
        <w:shd w:val="clear" w:color="auto" w:fill="FFFFFF"/>
        <w:spacing w:before="0" w:beforeAutospacing="0" w:after="60" w:afterAutospacing="0"/>
        <w:rPr>
          <w:color w:val="202124"/>
        </w:rPr>
      </w:pPr>
      <w:r w:rsidRPr="00255205">
        <w:rPr>
          <w:color w:val="202124"/>
        </w:rPr>
        <w:t>Context Filter.</w:t>
      </w:r>
    </w:p>
    <w:p w14:paraId="1BD04BFA" w14:textId="77777777" w:rsidR="00CD2861" w:rsidRPr="00255205" w:rsidRDefault="00CD2861" w:rsidP="00CD2861">
      <w:pPr>
        <w:pStyle w:val="trt0xe"/>
        <w:numPr>
          <w:ilvl w:val="0"/>
          <w:numId w:val="9"/>
        </w:numPr>
        <w:shd w:val="clear" w:color="auto" w:fill="FFFFFF"/>
        <w:spacing w:before="0" w:beforeAutospacing="0" w:after="60" w:afterAutospacing="0"/>
        <w:rPr>
          <w:color w:val="202124"/>
        </w:rPr>
      </w:pPr>
      <w:r w:rsidRPr="00255205">
        <w:rPr>
          <w:color w:val="202124"/>
        </w:rPr>
        <w:t>Dimension Filter.</w:t>
      </w:r>
    </w:p>
    <w:p w14:paraId="20FF6DB8" w14:textId="77777777" w:rsidR="00CD2861" w:rsidRPr="00255205" w:rsidRDefault="00CD2861" w:rsidP="00CD2861">
      <w:pPr>
        <w:pStyle w:val="trt0xe"/>
        <w:numPr>
          <w:ilvl w:val="0"/>
          <w:numId w:val="9"/>
        </w:numPr>
        <w:shd w:val="clear" w:color="auto" w:fill="FFFFFF"/>
        <w:spacing w:before="0" w:beforeAutospacing="0" w:after="60" w:afterAutospacing="0"/>
        <w:rPr>
          <w:color w:val="202124"/>
        </w:rPr>
      </w:pPr>
      <w:r w:rsidRPr="00255205">
        <w:rPr>
          <w:color w:val="202124"/>
        </w:rPr>
        <w:t>Measure Filter.</w:t>
      </w:r>
    </w:p>
    <w:p w14:paraId="0220F2A8" w14:textId="77777777" w:rsidR="00CD2861" w:rsidRPr="00255205" w:rsidRDefault="00CD2861" w:rsidP="00CD2861">
      <w:pPr>
        <w:pStyle w:val="trt0xe"/>
        <w:numPr>
          <w:ilvl w:val="0"/>
          <w:numId w:val="9"/>
        </w:numPr>
        <w:shd w:val="clear" w:color="auto" w:fill="FFFFFF"/>
        <w:spacing w:before="0" w:beforeAutospacing="0" w:after="60" w:afterAutospacing="0"/>
        <w:rPr>
          <w:color w:val="202124"/>
        </w:rPr>
      </w:pPr>
      <w:r w:rsidRPr="00255205">
        <w:rPr>
          <w:color w:val="202124"/>
        </w:rPr>
        <w:t>Table Calculation Filter.</w:t>
      </w:r>
    </w:p>
    <w:p w14:paraId="02724B03" w14:textId="7EF05A9C" w:rsidR="00CD7C9F" w:rsidRPr="00255205" w:rsidRDefault="00B97411" w:rsidP="00CD7C9F">
      <w:pPr>
        <w:pStyle w:val="NormalWeb"/>
        <w:ind w:left="720"/>
        <w:rPr>
          <w:color w:val="333333"/>
        </w:rPr>
      </w:pPr>
      <w:r w:rsidRPr="00255205">
        <w:rPr>
          <w:noProof/>
          <w:color w:val="333333"/>
        </w:rPr>
        <w:lastRenderedPageBreak/>
        <w:drawing>
          <wp:inline distT="0" distB="0" distL="0" distR="0" wp14:anchorId="65D106BC" wp14:editId="55240E70">
            <wp:extent cx="4411783" cy="29591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419509" cy="2964282"/>
                    </a:xfrm>
                    <a:prstGeom prst="rect">
                      <a:avLst/>
                    </a:prstGeom>
                  </pic:spPr>
                </pic:pic>
              </a:graphicData>
            </a:graphic>
          </wp:inline>
        </w:drawing>
      </w:r>
    </w:p>
    <w:p w14:paraId="7F6FB4BE" w14:textId="503F2A76" w:rsidR="00CD7C9F" w:rsidRPr="00255205" w:rsidRDefault="00255205" w:rsidP="00255205">
      <w:pPr>
        <w:rPr>
          <w:rFonts w:ascii="Times New Roman" w:hAnsi="Times New Roman" w:cs="Times New Roman"/>
          <w:b/>
          <w:bCs/>
          <w:color w:val="385623" w:themeColor="accent6" w:themeShade="80"/>
          <w:sz w:val="24"/>
          <w:szCs w:val="24"/>
        </w:rPr>
      </w:pPr>
      <w:r w:rsidRPr="00255205">
        <w:rPr>
          <w:rFonts w:ascii="Times New Roman" w:hAnsi="Times New Roman" w:cs="Times New Roman"/>
          <w:b/>
          <w:bCs/>
          <w:color w:val="385623" w:themeColor="accent6" w:themeShade="80"/>
          <w:sz w:val="24"/>
          <w:szCs w:val="24"/>
        </w:rPr>
        <w:t>6.5</w:t>
      </w:r>
      <w:r w:rsidRPr="00255205">
        <w:rPr>
          <w:rFonts w:ascii="Times New Roman" w:hAnsi="Times New Roman" w:cs="Times New Roman"/>
          <w:b/>
          <w:bCs/>
          <w:color w:val="385623" w:themeColor="accent6" w:themeShade="80"/>
          <w:sz w:val="24"/>
          <w:szCs w:val="24"/>
        </w:rPr>
        <w:t>What are the variables that are considered to create the clusters by default?</w:t>
      </w:r>
    </w:p>
    <w:p w14:paraId="224CCDB5" w14:textId="7249D246" w:rsidR="00255205" w:rsidRPr="00255205" w:rsidRDefault="00255205" w:rsidP="00255205">
      <w:pPr>
        <w:rPr>
          <w:rFonts w:ascii="Times New Roman" w:hAnsi="Times New Roman" w:cs="Times New Roman"/>
        </w:rPr>
      </w:pPr>
      <w:r w:rsidRPr="00255205">
        <w:rPr>
          <w:rFonts w:ascii="Times New Roman" w:hAnsi="Times New Roman" w:cs="Times New Roman"/>
        </w:rPr>
        <w:t>The variables which are similar in nature are grouped together in a cluster</w:t>
      </w:r>
    </w:p>
    <w:p w14:paraId="3EC5CE55" w14:textId="592DFFCF" w:rsidR="00255205" w:rsidRPr="00255205" w:rsidRDefault="00255205" w:rsidP="00255205">
      <w:pPr>
        <w:pStyle w:val="ListParagraph"/>
        <w:rPr>
          <w:rFonts w:ascii="Times New Roman" w:hAnsi="Times New Roman" w:cs="Times New Roman"/>
        </w:rPr>
      </w:pPr>
      <w:r w:rsidRPr="00255205">
        <w:rPr>
          <w:rFonts w:ascii="Times New Roman" w:hAnsi="Times New Roman" w:cs="Times New Roman"/>
        </w:rPr>
        <w:t xml:space="preserve"> </w:t>
      </w:r>
    </w:p>
    <w:p w14:paraId="0E223945" w14:textId="77777777" w:rsidR="00B97411" w:rsidRPr="00255205" w:rsidRDefault="00B97411" w:rsidP="00B97411">
      <w:pPr>
        <w:rPr>
          <w:rFonts w:ascii="Times New Roman" w:hAnsi="Times New Roman" w:cs="Times New Roman"/>
          <w:b/>
        </w:rPr>
      </w:pPr>
      <w:r w:rsidRPr="00255205">
        <w:rPr>
          <w:rFonts w:ascii="Times New Roman" w:hAnsi="Times New Roman" w:cs="Times New Roman"/>
          <w:b/>
        </w:rPr>
        <w:t>9. Dashboards &amp; story:</w:t>
      </w:r>
    </w:p>
    <w:p w14:paraId="51FBB1E8" w14:textId="63D9E0AA" w:rsidR="00B97411" w:rsidRPr="00255205" w:rsidRDefault="00B97411" w:rsidP="00B97411">
      <w:pPr>
        <w:pStyle w:val="ListParagraph"/>
        <w:numPr>
          <w:ilvl w:val="0"/>
          <w:numId w:val="11"/>
        </w:numPr>
        <w:rPr>
          <w:rFonts w:ascii="Times New Roman" w:hAnsi="Times New Roman" w:cs="Times New Roman"/>
          <w:b/>
          <w:bCs/>
          <w:color w:val="385623" w:themeColor="accent6" w:themeShade="80"/>
          <w:sz w:val="24"/>
          <w:szCs w:val="24"/>
        </w:rPr>
      </w:pPr>
      <w:r w:rsidRPr="00255205">
        <w:rPr>
          <w:rFonts w:ascii="Times New Roman" w:hAnsi="Times New Roman" w:cs="Times New Roman"/>
          <w:b/>
          <w:bCs/>
          <w:color w:val="385623" w:themeColor="accent6" w:themeShade="80"/>
          <w:sz w:val="24"/>
          <w:szCs w:val="24"/>
        </w:rPr>
        <w:t>What are the different device type preview that Dashboards can use?</w:t>
      </w:r>
    </w:p>
    <w:p w14:paraId="388CC2E2" w14:textId="76B57649" w:rsidR="00E324D5" w:rsidRPr="00255205" w:rsidRDefault="00E324D5" w:rsidP="00E324D5">
      <w:pPr>
        <w:pStyle w:val="ListParagraph"/>
        <w:rPr>
          <w:rFonts w:ascii="Times New Roman" w:hAnsi="Times New Roman" w:cs="Times New Roman"/>
        </w:rPr>
      </w:pPr>
      <w:r w:rsidRPr="00255205">
        <w:rPr>
          <w:rFonts w:ascii="Times New Roman" w:hAnsi="Times New Roman" w:cs="Times New Roman"/>
        </w:rPr>
        <w:t>Default &amp; Phone</w:t>
      </w:r>
    </w:p>
    <w:p w14:paraId="2A87BB78" w14:textId="25F7AA52" w:rsidR="00E324D5" w:rsidRPr="00255205" w:rsidRDefault="00E324D5" w:rsidP="00E324D5">
      <w:pPr>
        <w:pStyle w:val="ListParagraph"/>
        <w:rPr>
          <w:rFonts w:ascii="Times New Roman" w:hAnsi="Times New Roman" w:cs="Times New Roman"/>
        </w:rPr>
      </w:pPr>
      <w:r w:rsidRPr="00255205">
        <w:rPr>
          <w:rFonts w:ascii="Times New Roman" w:hAnsi="Times New Roman" w:cs="Times New Roman"/>
        </w:rPr>
        <w:t>Automatic,</w:t>
      </w:r>
      <w:r w:rsidR="004F778E" w:rsidRPr="00255205">
        <w:rPr>
          <w:rFonts w:ascii="Times New Roman" w:hAnsi="Times New Roman" w:cs="Times New Roman"/>
        </w:rPr>
        <w:t xml:space="preserve"> </w:t>
      </w:r>
      <w:r w:rsidRPr="00255205">
        <w:rPr>
          <w:rFonts w:ascii="Times New Roman" w:hAnsi="Times New Roman" w:cs="Times New Roman"/>
        </w:rPr>
        <w:t>Fixed,</w:t>
      </w:r>
      <w:r w:rsidR="004F778E" w:rsidRPr="00255205">
        <w:rPr>
          <w:rFonts w:ascii="Times New Roman" w:hAnsi="Times New Roman" w:cs="Times New Roman"/>
        </w:rPr>
        <w:t xml:space="preserve"> </w:t>
      </w:r>
      <w:r w:rsidRPr="00255205">
        <w:rPr>
          <w:rFonts w:ascii="Times New Roman" w:hAnsi="Times New Roman" w:cs="Times New Roman"/>
        </w:rPr>
        <w:t>Range</w:t>
      </w:r>
    </w:p>
    <w:p w14:paraId="5981C7AF" w14:textId="77777777" w:rsidR="00B97411" w:rsidRPr="00255205" w:rsidRDefault="00B97411" w:rsidP="00B97411">
      <w:pPr>
        <w:rPr>
          <w:rFonts w:ascii="Times New Roman" w:hAnsi="Times New Roman" w:cs="Times New Roman"/>
          <w:b/>
          <w:color w:val="385623" w:themeColor="accent6" w:themeShade="80"/>
          <w:sz w:val="24"/>
          <w:szCs w:val="24"/>
        </w:rPr>
      </w:pPr>
      <w:r w:rsidRPr="00255205">
        <w:rPr>
          <w:rFonts w:ascii="Times New Roman" w:hAnsi="Times New Roman" w:cs="Times New Roman"/>
          <w:b/>
        </w:rPr>
        <w:t xml:space="preserve">11. </w:t>
      </w:r>
      <w:r w:rsidRPr="00255205">
        <w:rPr>
          <w:rFonts w:ascii="Times New Roman" w:hAnsi="Times New Roman" w:cs="Times New Roman"/>
          <w:b/>
          <w:color w:val="385623" w:themeColor="accent6" w:themeShade="80"/>
          <w:sz w:val="24"/>
          <w:szCs w:val="24"/>
        </w:rPr>
        <w:t>Sets, Parameters, Groups:</w:t>
      </w:r>
    </w:p>
    <w:p w14:paraId="62D677AA" w14:textId="5DE3ED82" w:rsidR="00B97411" w:rsidRPr="00255205" w:rsidRDefault="00B97411" w:rsidP="00B97411">
      <w:pPr>
        <w:pStyle w:val="ListParagraph"/>
        <w:numPr>
          <w:ilvl w:val="0"/>
          <w:numId w:val="12"/>
        </w:numPr>
        <w:spacing w:line="240" w:lineRule="auto"/>
        <w:rPr>
          <w:rFonts w:ascii="Times New Roman" w:hAnsi="Times New Roman" w:cs="Times New Roman"/>
        </w:rPr>
      </w:pPr>
      <w:r w:rsidRPr="00255205">
        <w:rPr>
          <w:rFonts w:ascii="Times New Roman" w:hAnsi="Times New Roman" w:cs="Times New Roman"/>
        </w:rPr>
        <w:t>Parameters can be used in?</w:t>
      </w:r>
    </w:p>
    <w:p w14:paraId="0C1B7EDA" w14:textId="1271FAAB" w:rsidR="00255205" w:rsidRDefault="00255205" w:rsidP="00255205">
      <w:pPr>
        <w:pStyle w:val="ListParagraph"/>
        <w:spacing w:line="240" w:lineRule="auto"/>
        <w:rPr>
          <w:rFonts w:ascii="Times New Roman" w:hAnsi="Times New Roman" w:cs="Times New Roman"/>
          <w:color w:val="202124"/>
          <w:shd w:val="clear" w:color="auto" w:fill="FFFFFF"/>
        </w:rPr>
      </w:pPr>
      <w:r w:rsidRPr="00255205">
        <w:rPr>
          <w:rFonts w:ascii="Times New Roman" w:hAnsi="Times New Roman" w:cs="Times New Roman"/>
          <w:color w:val="202124"/>
          <w:shd w:val="clear" w:color="auto" w:fill="FFFFFF"/>
        </w:rPr>
        <w:t>Parameters allow users to select or input a value. That value can then in turn be used in calculations, and subsequently, filters. You can even set the values that users can select to be automatically created from a field in your data, which saves time</w:t>
      </w:r>
      <w:r>
        <w:rPr>
          <w:rFonts w:ascii="Times New Roman" w:hAnsi="Times New Roman" w:cs="Times New Roman"/>
          <w:color w:val="202124"/>
          <w:shd w:val="clear" w:color="auto" w:fill="FFFFFF"/>
        </w:rPr>
        <w:t>.</w:t>
      </w:r>
    </w:p>
    <w:p w14:paraId="50250553" w14:textId="77777777" w:rsidR="00255205" w:rsidRPr="00255205" w:rsidRDefault="00255205" w:rsidP="00255205">
      <w:pPr>
        <w:pStyle w:val="ListParagraph"/>
        <w:spacing w:line="240" w:lineRule="auto"/>
        <w:rPr>
          <w:rFonts w:ascii="Times New Roman" w:hAnsi="Times New Roman" w:cs="Times New Roman"/>
        </w:rPr>
      </w:pPr>
    </w:p>
    <w:p w14:paraId="58B98E98" w14:textId="39AA2F30" w:rsidR="00B97411" w:rsidRDefault="00B97411" w:rsidP="00B97411">
      <w:pPr>
        <w:pStyle w:val="ListParagraph"/>
        <w:numPr>
          <w:ilvl w:val="0"/>
          <w:numId w:val="12"/>
        </w:numPr>
        <w:spacing w:line="240" w:lineRule="auto"/>
        <w:rPr>
          <w:rFonts w:ascii="Times New Roman" w:hAnsi="Times New Roman" w:cs="Times New Roman"/>
        </w:rPr>
      </w:pPr>
      <w:r w:rsidRPr="00255205">
        <w:rPr>
          <w:rFonts w:ascii="Times New Roman" w:hAnsi="Times New Roman" w:cs="Times New Roman"/>
        </w:rPr>
        <w:t>What are the different ways to create a Parameter?</w:t>
      </w:r>
    </w:p>
    <w:p w14:paraId="50E11FB3" w14:textId="6409A47C" w:rsidR="00255205" w:rsidRDefault="00255205" w:rsidP="00255205">
      <w:pPr>
        <w:pStyle w:val="ListParagraph"/>
        <w:numPr>
          <w:ilvl w:val="1"/>
          <w:numId w:val="6"/>
        </w:numPr>
        <w:spacing w:line="240" w:lineRule="auto"/>
        <w:rPr>
          <w:rFonts w:ascii="Times New Roman" w:hAnsi="Times New Roman" w:cs="Times New Roman"/>
        </w:rPr>
      </w:pPr>
      <w:r>
        <w:rPr>
          <w:rFonts w:ascii="Times New Roman" w:hAnsi="Times New Roman" w:cs="Times New Roman"/>
        </w:rPr>
        <w:t>We can click on the drop down of data pane and click on ‘Create parameter ’ option</w:t>
      </w:r>
    </w:p>
    <w:p w14:paraId="60F82128" w14:textId="7F4208DE" w:rsidR="00255205" w:rsidRPr="00255205" w:rsidRDefault="00255205" w:rsidP="00255205">
      <w:pPr>
        <w:pStyle w:val="ListParagraph"/>
        <w:numPr>
          <w:ilvl w:val="1"/>
          <w:numId w:val="6"/>
        </w:numPr>
        <w:spacing w:line="240" w:lineRule="auto"/>
        <w:rPr>
          <w:rFonts w:ascii="Times New Roman" w:hAnsi="Times New Roman" w:cs="Times New Roman"/>
        </w:rPr>
      </w:pPr>
      <w:r>
        <w:rPr>
          <w:rFonts w:ascii="Times New Roman" w:hAnsi="Times New Roman" w:cs="Times New Roman"/>
        </w:rPr>
        <w:t>We can right click on left pane and select ‘Create’ option and the select ‘Parameter’ option from the list.</w:t>
      </w:r>
    </w:p>
    <w:p w14:paraId="61A05541" w14:textId="77777777" w:rsidR="00B97411" w:rsidRPr="00255205" w:rsidRDefault="00B97411" w:rsidP="00B97411">
      <w:pPr>
        <w:pStyle w:val="ListParagraph"/>
        <w:spacing w:line="240" w:lineRule="auto"/>
        <w:rPr>
          <w:rFonts w:ascii="Times New Roman" w:hAnsi="Times New Roman" w:cs="Times New Roman"/>
        </w:rPr>
      </w:pPr>
    </w:p>
    <w:p w14:paraId="266C71A3" w14:textId="77777777" w:rsidR="00FF4256" w:rsidRPr="00255205" w:rsidRDefault="00FF4256" w:rsidP="00B97411">
      <w:pPr>
        <w:ind w:left="720"/>
        <w:rPr>
          <w:rFonts w:ascii="Times New Roman" w:hAnsi="Times New Roman" w:cs="Times New Roman"/>
          <w:b/>
          <w:bCs/>
          <w:color w:val="385623" w:themeColor="accent6" w:themeShade="80"/>
          <w:sz w:val="24"/>
          <w:szCs w:val="24"/>
        </w:rPr>
      </w:pPr>
    </w:p>
    <w:sectPr w:rsidR="00FF4256" w:rsidRPr="00255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10D9C"/>
    <w:multiLevelType w:val="multilevel"/>
    <w:tmpl w:val="AC1055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95FD8"/>
    <w:multiLevelType w:val="multilevel"/>
    <w:tmpl w:val="A204DDD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865CC1"/>
    <w:multiLevelType w:val="multilevel"/>
    <w:tmpl w:val="66D8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13E39"/>
    <w:multiLevelType w:val="hybridMultilevel"/>
    <w:tmpl w:val="B6DC9D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19641386">
    <w:abstractNumId w:val="0"/>
  </w:num>
  <w:num w:numId="2" w16cid:durableId="1680741889">
    <w:abstractNumId w:val="3"/>
  </w:num>
  <w:num w:numId="3" w16cid:durableId="1680741889">
    <w:abstractNumId w:val="3"/>
    <w:lvlOverride w:ilvl="0">
      <w:startOverride w:val="2"/>
    </w:lvlOverride>
  </w:num>
  <w:num w:numId="4" w16cid:durableId="1680741889">
    <w:abstractNumId w:val="3"/>
    <w:lvlOverride w:ilvl="0">
      <w:startOverride w:val="3"/>
    </w:lvlOverride>
  </w:num>
  <w:num w:numId="5" w16cid:durableId="1680741889">
    <w:abstractNumId w:val="3"/>
    <w:lvlOverride w:ilvl="0">
      <w:startOverride w:val="4"/>
    </w:lvlOverride>
  </w:num>
  <w:num w:numId="6" w16cid:durableId="1680741889">
    <w:abstractNumId w:val="3"/>
    <w:lvlOverride w:ilvl="0">
      <w:startOverride w:val="5"/>
    </w:lvlOverride>
  </w:num>
  <w:num w:numId="7" w16cid:durableId="1680741889">
    <w:abstractNumId w:val="3"/>
  </w:num>
  <w:num w:numId="8" w16cid:durableId="24450468">
    <w:abstractNumId w:val="6"/>
  </w:num>
  <w:num w:numId="9" w16cid:durableId="484276696">
    <w:abstractNumId w:val="2"/>
  </w:num>
  <w:num w:numId="10" w16cid:durableId="126243282">
    <w:abstractNumId w:val="5"/>
  </w:num>
  <w:num w:numId="11" w16cid:durableId="1692534365">
    <w:abstractNumId w:val="1"/>
  </w:num>
  <w:num w:numId="12" w16cid:durableId="1841653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D2"/>
    <w:rsid w:val="00246866"/>
    <w:rsid w:val="00255205"/>
    <w:rsid w:val="004F04D2"/>
    <w:rsid w:val="004F778E"/>
    <w:rsid w:val="00703D66"/>
    <w:rsid w:val="00B75178"/>
    <w:rsid w:val="00B97411"/>
    <w:rsid w:val="00CD2861"/>
    <w:rsid w:val="00CD7C9F"/>
    <w:rsid w:val="00DC0CF3"/>
    <w:rsid w:val="00E324D5"/>
    <w:rsid w:val="00F878A5"/>
    <w:rsid w:val="00FF4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C6EA"/>
  <w15:chartTrackingRefBased/>
  <w15:docId w15:val="{413BA606-884D-42C3-8009-C078C392C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8A5"/>
    <w:pPr>
      <w:ind w:left="720"/>
      <w:contextualSpacing/>
    </w:pPr>
    <w:rPr>
      <w:lang w:val="en-IN"/>
    </w:rPr>
  </w:style>
  <w:style w:type="paragraph" w:styleId="NormalWeb">
    <w:name w:val="Normal (Web)"/>
    <w:basedOn w:val="Normal"/>
    <w:uiPriority w:val="99"/>
    <w:semiHidden/>
    <w:unhideWhenUsed/>
    <w:rsid w:val="00CD7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
    <w:name w:val="uicontrol"/>
    <w:basedOn w:val="DefaultParagraphFont"/>
    <w:rsid w:val="00CD7C9F"/>
  </w:style>
  <w:style w:type="character" w:styleId="Hyperlink">
    <w:name w:val="Hyperlink"/>
    <w:basedOn w:val="DefaultParagraphFont"/>
    <w:uiPriority w:val="99"/>
    <w:semiHidden/>
    <w:unhideWhenUsed/>
    <w:rsid w:val="00CD7C9F"/>
    <w:rPr>
      <w:color w:val="0000FF"/>
      <w:u w:val="single"/>
    </w:rPr>
  </w:style>
  <w:style w:type="character" w:customStyle="1" w:styleId="sr-only">
    <w:name w:val="sr-only"/>
    <w:basedOn w:val="DefaultParagraphFont"/>
    <w:rsid w:val="00CD7C9F"/>
  </w:style>
  <w:style w:type="paragraph" w:customStyle="1" w:styleId="trt0xe">
    <w:name w:val="trt0xe"/>
    <w:basedOn w:val="Normal"/>
    <w:rsid w:val="00CD28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591691">
      <w:bodyDiv w:val="1"/>
      <w:marLeft w:val="0"/>
      <w:marRight w:val="0"/>
      <w:marTop w:val="0"/>
      <w:marBottom w:val="0"/>
      <w:divBdr>
        <w:top w:val="none" w:sz="0" w:space="0" w:color="auto"/>
        <w:left w:val="none" w:sz="0" w:space="0" w:color="auto"/>
        <w:bottom w:val="none" w:sz="0" w:space="0" w:color="auto"/>
        <w:right w:val="none" w:sz="0" w:space="0" w:color="auto"/>
      </w:divBdr>
      <w:divsChild>
        <w:div w:id="517045262">
          <w:marLeft w:val="0"/>
          <w:marRight w:val="0"/>
          <w:marTop w:val="0"/>
          <w:marBottom w:val="0"/>
          <w:divBdr>
            <w:top w:val="none" w:sz="0" w:space="0" w:color="auto"/>
            <w:left w:val="none" w:sz="0" w:space="0" w:color="auto"/>
            <w:bottom w:val="none" w:sz="0" w:space="0" w:color="auto"/>
            <w:right w:val="none" w:sz="0" w:space="0" w:color="auto"/>
          </w:divBdr>
          <w:divsChild>
            <w:div w:id="1483699042">
              <w:marLeft w:val="0"/>
              <w:marRight w:val="0"/>
              <w:marTop w:val="0"/>
              <w:marBottom w:val="0"/>
              <w:divBdr>
                <w:top w:val="none" w:sz="0" w:space="0" w:color="auto"/>
                <w:left w:val="none" w:sz="0" w:space="0" w:color="auto"/>
                <w:bottom w:val="none" w:sz="0" w:space="0" w:color="auto"/>
                <w:right w:val="none" w:sz="0" w:space="0" w:color="auto"/>
              </w:divBdr>
              <w:divsChild>
                <w:div w:id="16767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32632">
      <w:bodyDiv w:val="1"/>
      <w:marLeft w:val="0"/>
      <w:marRight w:val="0"/>
      <w:marTop w:val="0"/>
      <w:marBottom w:val="0"/>
      <w:divBdr>
        <w:top w:val="none" w:sz="0" w:space="0" w:color="auto"/>
        <w:left w:val="none" w:sz="0" w:space="0" w:color="auto"/>
        <w:bottom w:val="none" w:sz="0" w:space="0" w:color="auto"/>
        <w:right w:val="none" w:sz="0" w:space="0" w:color="auto"/>
      </w:divBdr>
    </w:div>
    <w:div w:id="183141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2022-11-26T06:13:00Z</dcterms:created>
  <dcterms:modified xsi:type="dcterms:W3CDTF">2022-11-28T08:11:00Z</dcterms:modified>
</cp:coreProperties>
</file>