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MODELO DEL NEGOCIO.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0" distT="0" distL="0" distR="0">
            <wp:extent cx="1981200" cy="1181100"/>
            <wp:effectExtent b="0" l="0" r="0" t="0"/>
            <wp:docPr id="172385801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118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Modelado de Negocio: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El 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modelado de negocio</w:t>
      </w:r>
      <w:r w:rsidDel="00000000" w:rsidR="00000000" w:rsidRPr="00000000">
        <w:rPr>
          <w:highlight w:val="white"/>
          <w:rtl w:val="0"/>
        </w:rPr>
        <w:t xml:space="preserve"> es una representación estructurada de cómo funciona una organización, incluyendo sus procesos, actividades, reglas, actores y objetos. A continuación, se explican cada uno de estos componentes con ejemplos en español.</w:t>
      </w:r>
    </w:p>
    <w:p w:rsidR="00000000" w:rsidDel="00000000" w:rsidP="00000000" w:rsidRDefault="00000000" w:rsidRPr="00000000" w14:paraId="00000006">
      <w:pPr>
        <w:rPr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1. Procesos de Negocio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Son una secuencia de actividades que generan valor para el cliente o la empresa.</w:t>
      </w:r>
    </w:p>
    <w:p w:rsidR="00000000" w:rsidDel="00000000" w:rsidP="00000000" w:rsidRDefault="00000000" w:rsidRPr="00000000" w14:paraId="00000009">
      <w:pPr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Ejemplo:</w:t>
      </w:r>
      <w:r w:rsidDel="00000000" w:rsidR="00000000" w:rsidRPr="00000000">
        <w:rPr>
          <w:highlight w:val="white"/>
          <w:rtl w:val="0"/>
        </w:rPr>
        <w:br w:type="textWrapping"/>
      </w:r>
      <w:r w:rsidDel="00000000" w:rsidR="00000000" w:rsidRPr="00000000">
        <w:rPr>
          <w:b w:val="1"/>
          <w:bCs w:val="1"/>
          <w:highlight w:val="white"/>
          <w:rtl w:val="0"/>
        </w:rPr>
        <w:t xml:space="preserve">Proceso de Venta en una Tienda Online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El cliente selecciona un producto.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El sistema verifica el stock disponible.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El cliente realiza el pago.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Se confirma la orden y se envía el producto.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El cliente recibe el pedido y se cierra la venta.</w:t>
      </w:r>
    </w:p>
    <w:p w:rsidR="00000000" w:rsidDel="00000000" w:rsidP="00000000" w:rsidRDefault="00000000" w:rsidRPr="00000000" w14:paraId="0000000F">
      <w:pPr>
        <w:rPr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2. Actividades del Negocio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Son tareas específicas dentro de un proceso.</w:t>
      </w:r>
    </w:p>
    <w:p w:rsidR="00000000" w:rsidDel="00000000" w:rsidP="00000000" w:rsidRDefault="00000000" w:rsidRPr="00000000" w14:paraId="00000012">
      <w:pPr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Ejemplo:</w:t>
      </w:r>
      <w:r w:rsidDel="00000000" w:rsidR="00000000" w:rsidRPr="00000000">
        <w:rPr>
          <w:highlight w:val="white"/>
          <w:rtl w:val="0"/>
        </w:rPr>
        <w:br w:type="textWrapping"/>
        <w:t xml:space="preserve">En el 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proceso de contratación de empleados</w:t>
      </w:r>
      <w:r w:rsidDel="00000000" w:rsidR="00000000" w:rsidRPr="00000000">
        <w:rPr>
          <w:highlight w:val="white"/>
          <w:rtl w:val="0"/>
        </w:rPr>
        <w:t xml:space="preserve">, las actividades pueden ser: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Publicar la vacante.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Revisar currículos.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Realizar entrevistas.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Seleccionar al candidato.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Formalizar el contrato.</w:t>
      </w:r>
    </w:p>
    <w:p w:rsidR="00000000" w:rsidDel="00000000" w:rsidP="00000000" w:rsidRDefault="00000000" w:rsidRPr="00000000" w14:paraId="00000018">
      <w:pPr>
        <w:rPr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3. Reglas del Negocio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Son normas que definen cómo debe operar el negocio.</w:t>
      </w:r>
    </w:p>
    <w:p w:rsidR="00000000" w:rsidDel="00000000" w:rsidP="00000000" w:rsidRDefault="00000000" w:rsidRPr="00000000" w14:paraId="0000001B">
      <w:pPr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Ejemplo:</w:t>
      </w:r>
      <w:r w:rsidDel="00000000" w:rsidR="00000000" w:rsidRPr="00000000">
        <w:rPr>
          <w:highlight w:val="white"/>
          <w:rtl w:val="0"/>
        </w:rPr>
        <w:br w:type="textWrapping"/>
        <w:t xml:space="preserve">En un 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banco</w:t>
      </w:r>
      <w:r w:rsidDel="00000000" w:rsidR="00000000" w:rsidRPr="00000000">
        <w:rPr>
          <w:highlight w:val="white"/>
          <w:rtl w:val="0"/>
        </w:rPr>
        <w:t xml:space="preserve">, algunas reglas pueden ser: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"Un cliente no puede retirar más de $10,000 en efectivo sin autorización previa".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"Para abrir una cuenta, el cliente debe presentar identificación oficial".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"Los préstamos se aprueban solo si el solicitante tiene un historial crediticio positivo".</w:t>
      </w:r>
    </w:p>
    <w:p w:rsidR="00000000" w:rsidDel="00000000" w:rsidP="00000000" w:rsidRDefault="00000000" w:rsidRPr="00000000" w14:paraId="0000001F">
      <w:pPr>
        <w:rPr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4. Actores del Negocio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Son las personas, sistemas u organizaciones que interactúan con el negocio.</w:t>
      </w:r>
    </w:p>
    <w:p w:rsidR="00000000" w:rsidDel="00000000" w:rsidP="00000000" w:rsidRDefault="00000000" w:rsidRPr="00000000" w14:paraId="00000022">
      <w:pPr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Ejemplo:</w:t>
      </w:r>
      <w:r w:rsidDel="00000000" w:rsidR="00000000" w:rsidRPr="00000000">
        <w:rPr>
          <w:highlight w:val="white"/>
          <w:rtl w:val="0"/>
        </w:rPr>
        <w:br w:type="textWrapping"/>
        <w:t xml:space="preserve">En un 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hospital</w:t>
      </w:r>
      <w:r w:rsidDel="00000000" w:rsidR="00000000" w:rsidRPr="00000000">
        <w:rPr>
          <w:highlight w:val="white"/>
          <w:rtl w:val="0"/>
        </w:rPr>
        <w:t xml:space="preserve">, los actores pueden ser: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ind w:left="720" w:hanging="360"/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Pacientes</w:t>
      </w:r>
      <w:r w:rsidDel="00000000" w:rsidR="00000000" w:rsidRPr="00000000">
        <w:rPr>
          <w:highlight w:val="white"/>
          <w:rtl w:val="0"/>
        </w:rPr>
        <w:t xml:space="preserve"> (solicitan atención médica).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ind w:left="720" w:hanging="360"/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Doctores</w:t>
      </w:r>
      <w:r w:rsidDel="00000000" w:rsidR="00000000" w:rsidRPr="00000000">
        <w:rPr>
          <w:highlight w:val="white"/>
          <w:rtl w:val="0"/>
        </w:rPr>
        <w:t xml:space="preserve"> (diagnostican y tratan enfermedades).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ind w:left="720" w:hanging="360"/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Enfermeras</w:t>
      </w:r>
      <w:r w:rsidDel="00000000" w:rsidR="00000000" w:rsidRPr="00000000">
        <w:rPr>
          <w:highlight w:val="white"/>
          <w:rtl w:val="0"/>
        </w:rPr>
        <w:t xml:space="preserve"> (asisten en el cuidado del paciente).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ind w:left="720" w:hanging="360"/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Sistema de Facturación</w:t>
      </w:r>
      <w:r w:rsidDel="00000000" w:rsidR="00000000" w:rsidRPr="00000000">
        <w:rPr>
          <w:highlight w:val="white"/>
          <w:rtl w:val="0"/>
        </w:rPr>
        <w:t xml:space="preserve"> (genera cobros por servicios).</w:t>
      </w:r>
    </w:p>
    <w:p w:rsidR="00000000" w:rsidDel="00000000" w:rsidP="00000000" w:rsidRDefault="00000000" w:rsidRPr="00000000" w14:paraId="00000027">
      <w:pPr>
        <w:rPr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5. Objetos del Negocio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Son elementos clave que se manejan en los procesos (datos, productos, documentos).</w:t>
      </w:r>
    </w:p>
    <w:p w:rsidR="00000000" w:rsidDel="00000000" w:rsidP="00000000" w:rsidRDefault="00000000" w:rsidRPr="00000000" w14:paraId="0000002A">
      <w:pPr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Ejemplo:</w:t>
      </w:r>
      <w:r w:rsidDel="00000000" w:rsidR="00000000" w:rsidRPr="00000000">
        <w:rPr>
          <w:highlight w:val="white"/>
          <w:rtl w:val="0"/>
        </w:rPr>
        <w:br w:type="textWrapping"/>
        <w:t xml:space="preserve">En una 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librería</w:t>
      </w:r>
      <w:r w:rsidDel="00000000" w:rsidR="00000000" w:rsidRPr="00000000">
        <w:rPr>
          <w:highlight w:val="white"/>
          <w:rtl w:val="0"/>
        </w:rPr>
        <w:t xml:space="preserve">, los objetos pueden incluir: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ind w:left="720" w:hanging="360"/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Libros</w:t>
      </w:r>
      <w:r w:rsidDel="00000000" w:rsidR="00000000" w:rsidRPr="00000000">
        <w:rPr>
          <w:highlight w:val="white"/>
          <w:rtl w:val="0"/>
        </w:rPr>
        <w:t xml:space="preserve"> (con atributos como título, autor, precio).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ind w:left="720" w:hanging="360"/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Facturas</w:t>
      </w:r>
      <w:r w:rsidDel="00000000" w:rsidR="00000000" w:rsidRPr="00000000">
        <w:rPr>
          <w:highlight w:val="white"/>
          <w:rtl w:val="0"/>
        </w:rPr>
        <w:t xml:space="preserve"> (con datos de compra, cliente, fecha).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ind w:left="720" w:hanging="360"/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Inventario</w:t>
      </w:r>
      <w:r w:rsidDel="00000000" w:rsidR="00000000" w:rsidRPr="00000000">
        <w:rPr>
          <w:highlight w:val="white"/>
          <w:rtl w:val="0"/>
        </w:rPr>
        <w:t xml:space="preserve"> (registro de libros disponibles).</w:t>
      </w:r>
    </w:p>
    <w:p w:rsidR="00000000" w:rsidDel="00000000" w:rsidP="00000000" w:rsidRDefault="00000000" w:rsidRPr="00000000" w14:paraId="0000002E">
      <w:pPr>
        <w:rPr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Conclusión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El modelado de negocio ayuda a entender y optimizar cómo funciona una empresa. Cada componente (procesos, actividades, reglas, actores y objetos) es esencial para diseñar sistemas eficientes y mejorar la operación del negocio.</w:t>
      </w:r>
    </w:p>
    <w:p w:rsidR="00000000" w:rsidDel="00000000" w:rsidP="00000000" w:rsidRDefault="00000000" w:rsidRPr="00000000" w14:paraId="00000031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MODELO CANVA?</w:t>
      </w:r>
    </w:p>
    <w:p w:rsidR="00000000" w:rsidDel="00000000" w:rsidP="00000000" w:rsidRDefault="00000000" w:rsidRPr="00000000" w14:paraId="00000034">
      <w:pPr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bCs w:val="1"/>
          <w:sz w:val="36"/>
          <w:szCs w:val="36"/>
          <w:highlight w:val="white"/>
        </w:rPr>
      </w:pPr>
      <w:r w:rsidDel="00000000" w:rsidR="00000000" w:rsidRPr="00000000">
        <w:rPr>
          <w:b w:val="1"/>
          <w:bCs w:val="1"/>
          <w:sz w:val="36"/>
          <w:szCs w:val="36"/>
          <w:highlight w:val="white"/>
          <w:rtl w:val="0"/>
        </w:rPr>
        <w:t xml:space="preserve">ACTIVIDAD 1.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72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highlight w:val="white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highlight w:val="white"/>
          <w:u w:val="none"/>
          <w:vertAlign w:val="baseline"/>
          <w:rtl w:val="0"/>
        </w:rPr>
        <w:t xml:space="preserve">Responder las preguntas del modelo de negocio.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72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highlight w:val="green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highlight w:val="green"/>
          <w:u w:val="none"/>
          <w:vertAlign w:val="baseline"/>
          <w:rtl w:val="0"/>
        </w:rPr>
        <w:t xml:space="preserve">Entregar el formato de modelo canva de ustedes de su propuesta. business-model-canvas.xls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72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highlight w:val="green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highlight w:val="green"/>
          <w:u w:val="none"/>
          <w:vertAlign w:val="baseline"/>
          <w:rtl w:val="0"/>
        </w:rPr>
        <w:t xml:space="preserve">Realizar una presentación del modelo de negocio.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decimal"/>
      <w:lvlText w:val="%1."/>
      <w:lvlJc w:val="left"/>
      <w:pPr>
        <w:ind w:left="495" w:hanging="495"/>
      </w:pPr>
      <w:rPr/>
    </w:lvl>
    <w:lvl w:ilvl="1">
      <w:start w:val="1"/>
      <w:numFmt w:val="decimal"/>
      <w:lvlText w:val="%1.%2."/>
      <w:lvlJc w:val="left"/>
      <w:pPr>
        <w:ind w:left="720" w:hanging="720"/>
      </w:pPr>
      <w:rPr/>
    </w:lvl>
    <w:lvl w:ilvl="2">
      <w:start w:val="1"/>
      <w:numFmt w:val="decimal"/>
      <w:lvlText w:val="%1.%2.%3."/>
      <w:lvlJc w:val="left"/>
      <w:pPr>
        <w:ind w:left="720" w:hanging="720"/>
      </w:pPr>
      <w:rPr/>
    </w:lvl>
    <w:lvl w:ilvl="3">
      <w:start w:val="1"/>
      <w:numFmt w:val="decimal"/>
      <w:lvlText w:val="%1.%2.%3.%4."/>
      <w:lvlJc w:val="left"/>
      <w:pPr>
        <w:ind w:left="1080" w:hanging="1080"/>
      </w:pPr>
      <w:rPr/>
    </w:lvl>
    <w:lvl w:ilvl="4">
      <w:start w:val="1"/>
      <w:numFmt w:val="decimal"/>
      <w:lvlText w:val="%1.%2.%3.%4.%5."/>
      <w:lvlJc w:val="left"/>
      <w:pPr>
        <w:ind w:left="1080" w:hanging="1080"/>
      </w:pPr>
      <w:rPr/>
    </w:lvl>
    <w:lvl w:ilvl="5">
      <w:start w:val="1"/>
      <w:numFmt w:val="decimal"/>
      <w:lvlText w:val="%1.%2.%3.%4.%5.%6."/>
      <w:lvlJc w:val="left"/>
      <w:pPr>
        <w:ind w:left="1440" w:hanging="1440"/>
      </w:pPr>
      <w:rPr/>
    </w:lvl>
    <w:lvl w:ilvl="6">
      <w:start w:val="1"/>
      <w:numFmt w:val="decimal"/>
      <w:lvlText w:val="%1.%2.%3.%4.%5.%6.%7."/>
      <w:lvlJc w:val="left"/>
      <w:pPr>
        <w:ind w:left="1440" w:hanging="1440"/>
      </w:pPr>
      <w:rPr/>
    </w:lvl>
    <w:lvl w:ilvl="7">
      <w:start w:val="1"/>
      <w:numFmt w:val="decimal"/>
      <w:lvlText w:val="%1.%2.%3.%4.%5.%6.%7.%8."/>
      <w:lvlJc w:val="left"/>
      <w:pPr>
        <w:ind w:left="1800" w:hanging="1800"/>
      </w:pPr>
      <w:rPr/>
    </w:lvl>
    <w:lvl w:ilvl="8">
      <w:start w:val="1"/>
      <w:numFmt w:val="decimal"/>
      <w:lvlText w:val="%1.%2.%3.%4.%5.%6.%7.%8.%9."/>
      <w:lvlJc w:val="left"/>
      <w:pPr>
        <w:ind w:left="1800" w:hanging="180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s-CO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966E95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966E95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966E95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966E95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966E95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966E95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966E95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966E95"/>
    <w:rPr>
      <w:rFonts w:cstheme="majorBidi" w:eastAsiaTheme="majorEastAsia"/>
      <w:color w:val="0f4761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966E95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966E95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966E95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966E95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966E95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966E95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966E95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966E95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966E95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966E95"/>
    <w:rPr>
      <w:i w:val="1"/>
      <w:iCs w:val="1"/>
      <w:color w:val="0f4761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966E95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966E95"/>
    <w:rPr>
      <w:i w:val="1"/>
      <w:iCs w:val="1"/>
      <w:color w:val="0f4761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966E95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8OHorcnrtVcWD8kBpHYd/nKZk5g==">CgMxLjA4AHIhMWRVcWlpYTFDVlI2NlU3ZkFCSnE2MTdBNm42aU5XbDBy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2025-08-04T12:08:00Z</dcterms:created>
  <dc:creator>william</dc:creator>
</cp:coreProperties>
</file>