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05F1" w14:textId="1CC0434C" w:rsidR="002B56E5" w:rsidRPr="00C62BE1" w:rsidRDefault="002B56E5" w:rsidP="00C62BE1">
      <w:pPr>
        <w:jc w:val="center"/>
        <w:rPr>
          <w:rFonts w:asciiTheme="majorBidi" w:hAnsiTheme="majorBidi" w:cstheme="majorBidi"/>
          <w:sz w:val="48"/>
          <w:szCs w:val="48"/>
        </w:rPr>
      </w:pPr>
      <w:r w:rsidRPr="002B56E5">
        <w:rPr>
          <w:rFonts w:asciiTheme="majorBidi" w:hAnsiTheme="majorBidi" w:cstheme="majorBidi"/>
          <w:sz w:val="48"/>
          <w:szCs w:val="48"/>
        </w:rPr>
        <w:t>Questionnaire</w:t>
      </w:r>
    </w:p>
    <w:p w14:paraId="03C5CF5F" w14:textId="0694E5FC" w:rsidR="002B56E5" w:rsidRPr="008D2DFB" w:rsidRDefault="002B56E5" w:rsidP="00AF4F86">
      <w:pPr>
        <w:rPr>
          <w:rFonts w:asciiTheme="majorBidi" w:hAnsiTheme="majorBidi" w:cstheme="majorBidi"/>
          <w:b/>
          <w:bCs/>
          <w:sz w:val="24"/>
          <w:szCs w:val="24"/>
        </w:rPr>
      </w:pPr>
      <w:r w:rsidRPr="008D2DFB">
        <w:rPr>
          <w:rFonts w:asciiTheme="majorBidi" w:hAnsiTheme="majorBidi" w:cstheme="majorBidi"/>
          <w:sz w:val="24"/>
          <w:szCs w:val="24"/>
        </w:rPr>
        <w:t>Dear Sir/Mrs.</w:t>
      </w:r>
    </w:p>
    <w:p w14:paraId="64C167B9" w14:textId="679BEFE8" w:rsidR="002B56E5" w:rsidRPr="008D2DFB" w:rsidRDefault="0016437F" w:rsidP="0016437F">
      <w:pPr>
        <w:rPr>
          <w:rFonts w:asciiTheme="majorBidi" w:hAnsiTheme="majorBidi" w:cstheme="majorBidi"/>
          <w:b/>
          <w:bCs/>
          <w:sz w:val="24"/>
          <w:szCs w:val="24"/>
        </w:rPr>
      </w:pPr>
      <w:r>
        <w:rPr>
          <w:rFonts w:asciiTheme="majorBidi" w:hAnsiTheme="majorBidi" w:cstheme="majorBidi"/>
          <w:sz w:val="24"/>
          <w:szCs w:val="24"/>
        </w:rPr>
        <w:t xml:space="preserve">     </w:t>
      </w:r>
      <w:r w:rsidR="002B56E5" w:rsidRPr="008D2DFB">
        <w:rPr>
          <w:rFonts w:asciiTheme="majorBidi" w:hAnsiTheme="majorBidi" w:cstheme="majorBidi"/>
          <w:sz w:val="24"/>
          <w:szCs w:val="24"/>
        </w:rPr>
        <w:t>Cloud Computing is a trend topic in information technology world in the recent years, aims to transfer from locally installed applications to Internet-based services, by offering infrastructures and applications over internet to be accessed any time and place by users based on pay per usage model, instead of owning hardware and software which need regular configuration and maintenance.</w:t>
      </w:r>
    </w:p>
    <w:p w14:paraId="3CE77F81" w14:textId="21DBCC22" w:rsidR="002B56E5" w:rsidRPr="008D2DFB" w:rsidRDefault="0016437F" w:rsidP="0016437F">
      <w:pPr>
        <w:rPr>
          <w:rFonts w:asciiTheme="majorBidi" w:hAnsiTheme="majorBidi" w:cstheme="majorBidi"/>
          <w:b/>
          <w:bCs/>
          <w:sz w:val="24"/>
          <w:szCs w:val="24"/>
        </w:rPr>
      </w:pPr>
      <w:r>
        <w:rPr>
          <w:rFonts w:asciiTheme="majorBidi" w:hAnsiTheme="majorBidi" w:cstheme="majorBidi"/>
          <w:sz w:val="24"/>
          <w:szCs w:val="24"/>
        </w:rPr>
        <w:t xml:space="preserve">    </w:t>
      </w:r>
      <w:r w:rsidR="002B56E5" w:rsidRPr="008D2DFB">
        <w:rPr>
          <w:rFonts w:asciiTheme="majorBidi" w:hAnsiTheme="majorBidi" w:cstheme="majorBidi"/>
          <w:sz w:val="24"/>
          <w:szCs w:val="24"/>
        </w:rPr>
        <w:t xml:space="preserve">I’m working on a study on adoption of cloud computing in the Palestinian software development companies to investigate the state of practice for cloud adoption in Palestinian software development companies; to identify the adoption factors that influence the cloud computing paradigm; and to outline the challenges that commonly faced by developers in Palestinian software companies while using cloud services. </w:t>
      </w:r>
    </w:p>
    <w:p w14:paraId="18135A79" w14:textId="195D0D81" w:rsidR="002B56E5" w:rsidRPr="008D2DFB" w:rsidRDefault="0016437F" w:rsidP="002B56E5">
      <w:pPr>
        <w:rPr>
          <w:rFonts w:asciiTheme="majorBidi" w:hAnsiTheme="majorBidi" w:cstheme="majorBidi"/>
          <w:b/>
          <w:bCs/>
          <w:sz w:val="24"/>
          <w:szCs w:val="24"/>
        </w:rPr>
      </w:pPr>
      <w:r>
        <w:rPr>
          <w:rFonts w:asciiTheme="majorBidi" w:hAnsiTheme="majorBidi" w:cstheme="majorBidi"/>
          <w:sz w:val="24"/>
          <w:szCs w:val="24"/>
        </w:rPr>
        <w:t xml:space="preserve">    </w:t>
      </w:r>
      <w:r w:rsidR="002B56E5" w:rsidRPr="008D2DFB">
        <w:rPr>
          <w:rFonts w:asciiTheme="majorBidi" w:hAnsiTheme="majorBidi" w:cstheme="majorBidi"/>
          <w:sz w:val="24"/>
          <w:szCs w:val="24"/>
        </w:rPr>
        <w:t>To achieve that. We designed this questionnaire which is divided into four parts.</w:t>
      </w:r>
    </w:p>
    <w:p w14:paraId="5FCBFC68" w14:textId="0DA942C9" w:rsidR="002B56E5" w:rsidRPr="008D2DFB" w:rsidRDefault="002B56E5" w:rsidP="002B56E5">
      <w:pPr>
        <w:rPr>
          <w:rFonts w:asciiTheme="majorBidi" w:hAnsiTheme="majorBidi" w:cstheme="majorBidi"/>
          <w:b/>
          <w:bCs/>
          <w:sz w:val="24"/>
          <w:szCs w:val="24"/>
        </w:rPr>
      </w:pPr>
      <w:r w:rsidRPr="008D2DFB">
        <w:rPr>
          <w:rFonts w:asciiTheme="majorBidi" w:hAnsiTheme="majorBidi" w:cstheme="majorBidi"/>
          <w:sz w:val="24"/>
          <w:szCs w:val="24"/>
        </w:rPr>
        <w:t>I would appreciate your answers to this questionnaire and emphasize that you will present a great service to the research process in the Palestinian universities.</w:t>
      </w:r>
    </w:p>
    <w:p w14:paraId="2A535CB3" w14:textId="46026D12" w:rsidR="002B56E5" w:rsidRPr="0016437F" w:rsidRDefault="002B56E5" w:rsidP="0016437F">
      <w:pPr>
        <w:spacing w:line="240" w:lineRule="auto"/>
        <w:rPr>
          <w:rFonts w:asciiTheme="majorBidi" w:hAnsiTheme="majorBidi" w:cstheme="majorBidi"/>
          <w:b/>
          <w:bCs/>
          <w:sz w:val="24"/>
          <w:szCs w:val="24"/>
        </w:rPr>
      </w:pPr>
      <w:r w:rsidRPr="0016437F">
        <w:rPr>
          <w:rFonts w:asciiTheme="majorBidi" w:hAnsiTheme="majorBidi" w:cstheme="majorBidi"/>
          <w:b/>
          <w:bCs/>
          <w:sz w:val="24"/>
          <w:szCs w:val="24"/>
        </w:rPr>
        <w:t>Part One: Personal Functional Information</w:t>
      </w:r>
    </w:p>
    <w:p w14:paraId="5B1814E5" w14:textId="77777777" w:rsidR="002B56E5" w:rsidRPr="008D2DFB" w:rsidRDefault="002B56E5" w:rsidP="00B956EB">
      <w:pPr>
        <w:pStyle w:val="ListParagraph"/>
        <w:numPr>
          <w:ilvl w:val="0"/>
          <w:numId w:val="3"/>
        </w:numPr>
        <w:spacing w:line="240" w:lineRule="auto"/>
        <w:ind w:left="36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Gender  </w:t>
      </w:r>
    </w:p>
    <w:p w14:paraId="45E6752D" w14:textId="77777777" w:rsidR="002B56E5" w:rsidRPr="008D2DFB" w:rsidRDefault="002B56E5" w:rsidP="00B956EB">
      <w:pPr>
        <w:pStyle w:val="ListParagraph"/>
        <w:numPr>
          <w:ilvl w:val="0"/>
          <w:numId w:val="4"/>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Female   </w:t>
      </w:r>
    </w:p>
    <w:p w14:paraId="352A0CF9" w14:textId="77777777" w:rsidR="002B56E5" w:rsidRPr="008D2DFB" w:rsidRDefault="002B56E5" w:rsidP="00B956EB">
      <w:pPr>
        <w:pStyle w:val="ListParagraph"/>
        <w:numPr>
          <w:ilvl w:val="0"/>
          <w:numId w:val="4"/>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Male   </w:t>
      </w:r>
      <w:r w:rsidRPr="008D2DFB">
        <w:rPr>
          <w:rFonts w:asciiTheme="majorBidi" w:hAnsiTheme="majorBidi" w:cstheme="majorBidi"/>
          <w:b w:val="0"/>
          <w:bCs w:val="0"/>
          <w:sz w:val="24"/>
          <w:szCs w:val="24"/>
          <w:lang w:val="en-US"/>
        </w:rPr>
        <w:br/>
        <w:t xml:space="preserve">  </w:t>
      </w:r>
    </w:p>
    <w:p w14:paraId="29408D31" w14:textId="77777777" w:rsidR="002B56E5" w:rsidRPr="008D2DFB" w:rsidRDefault="002B56E5" w:rsidP="00A60148">
      <w:pPr>
        <w:pStyle w:val="ListParagraph"/>
        <w:numPr>
          <w:ilvl w:val="0"/>
          <w:numId w:val="3"/>
        </w:numPr>
        <w:spacing w:line="240" w:lineRule="auto"/>
        <w:ind w:left="45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Qualification  </w:t>
      </w:r>
    </w:p>
    <w:p w14:paraId="2C755762" w14:textId="77777777" w:rsidR="002B56E5" w:rsidRPr="008D2DFB" w:rsidRDefault="002B56E5" w:rsidP="00F35D71">
      <w:pPr>
        <w:pStyle w:val="ListParagraph"/>
        <w:numPr>
          <w:ilvl w:val="0"/>
          <w:numId w:val="5"/>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Diploma or less </w:t>
      </w:r>
    </w:p>
    <w:p w14:paraId="2CA6287D" w14:textId="77777777" w:rsidR="002B56E5" w:rsidRPr="008D2DFB" w:rsidRDefault="002B56E5" w:rsidP="00F35D71">
      <w:pPr>
        <w:pStyle w:val="ListParagraph"/>
        <w:numPr>
          <w:ilvl w:val="0"/>
          <w:numId w:val="5"/>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Bachelor </w:t>
      </w:r>
    </w:p>
    <w:p w14:paraId="7D6C0DBC" w14:textId="77777777" w:rsidR="002B56E5" w:rsidRPr="008D2DFB" w:rsidRDefault="002B56E5" w:rsidP="00F35D71">
      <w:pPr>
        <w:pStyle w:val="ListParagraph"/>
        <w:numPr>
          <w:ilvl w:val="0"/>
          <w:numId w:val="5"/>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Higher Education</w:t>
      </w:r>
      <w:r w:rsidRPr="008D2DFB">
        <w:rPr>
          <w:rFonts w:asciiTheme="majorBidi" w:hAnsiTheme="majorBidi" w:cstheme="majorBidi"/>
          <w:b w:val="0"/>
          <w:bCs w:val="0"/>
          <w:sz w:val="24"/>
          <w:szCs w:val="24"/>
          <w:lang w:val="en-US"/>
        </w:rPr>
        <w:br/>
      </w:r>
    </w:p>
    <w:p w14:paraId="3557ECB1" w14:textId="77777777" w:rsidR="002B56E5" w:rsidRPr="008D2DFB" w:rsidRDefault="002B56E5" w:rsidP="00A60148">
      <w:pPr>
        <w:pStyle w:val="ListParagraph"/>
        <w:numPr>
          <w:ilvl w:val="0"/>
          <w:numId w:val="3"/>
        </w:numPr>
        <w:spacing w:line="240" w:lineRule="auto"/>
        <w:ind w:left="45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Experience’s years   </w:t>
      </w:r>
    </w:p>
    <w:p w14:paraId="092024D6" w14:textId="77777777" w:rsidR="002B56E5" w:rsidRPr="008D2DFB" w:rsidRDefault="002B56E5" w:rsidP="00A60148">
      <w:pPr>
        <w:pStyle w:val="ListParagraph"/>
        <w:numPr>
          <w:ilvl w:val="0"/>
          <w:numId w:val="6"/>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2 years or less</w:t>
      </w:r>
    </w:p>
    <w:p w14:paraId="3131D3C0" w14:textId="77777777" w:rsidR="002B56E5" w:rsidRPr="008D2DFB" w:rsidRDefault="002B56E5" w:rsidP="00A60148">
      <w:pPr>
        <w:pStyle w:val="ListParagraph"/>
        <w:numPr>
          <w:ilvl w:val="0"/>
          <w:numId w:val="6"/>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3-5 years  </w:t>
      </w:r>
    </w:p>
    <w:p w14:paraId="5F953474" w14:textId="77777777" w:rsidR="002B56E5" w:rsidRPr="008D2DFB" w:rsidRDefault="002B56E5" w:rsidP="00A60148">
      <w:pPr>
        <w:pStyle w:val="ListParagraph"/>
        <w:numPr>
          <w:ilvl w:val="0"/>
          <w:numId w:val="6"/>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6-10 years  </w:t>
      </w:r>
    </w:p>
    <w:p w14:paraId="7A0A3FD2" w14:textId="77777777" w:rsidR="002B56E5" w:rsidRPr="008D2DFB" w:rsidRDefault="002B56E5" w:rsidP="00A60148">
      <w:pPr>
        <w:pStyle w:val="ListParagraph"/>
        <w:numPr>
          <w:ilvl w:val="0"/>
          <w:numId w:val="6"/>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more than 10 years</w:t>
      </w:r>
      <w:r w:rsidRPr="008D2DFB">
        <w:rPr>
          <w:rFonts w:asciiTheme="majorBidi" w:hAnsiTheme="majorBidi" w:cstheme="majorBidi"/>
          <w:b w:val="0"/>
          <w:bCs w:val="0"/>
          <w:sz w:val="24"/>
          <w:szCs w:val="24"/>
          <w:lang w:val="en-US"/>
        </w:rPr>
        <w:br/>
      </w:r>
    </w:p>
    <w:p w14:paraId="763F5AE4" w14:textId="77777777" w:rsidR="002B56E5" w:rsidRPr="008D2DFB" w:rsidRDefault="002B56E5" w:rsidP="00A60148">
      <w:pPr>
        <w:pStyle w:val="ListParagraph"/>
        <w:numPr>
          <w:ilvl w:val="0"/>
          <w:numId w:val="3"/>
        </w:numPr>
        <w:spacing w:line="240" w:lineRule="auto"/>
        <w:ind w:left="45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Position or Job Title</w:t>
      </w:r>
    </w:p>
    <w:p w14:paraId="778EC38D" w14:textId="77777777" w:rsidR="002B56E5" w:rsidRPr="008D2DFB" w:rsidRDefault="002B56E5" w:rsidP="00A60148">
      <w:pPr>
        <w:pStyle w:val="ListParagraph"/>
        <w:numPr>
          <w:ilvl w:val="0"/>
          <w:numId w:val="7"/>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Junior software developer </w:t>
      </w:r>
    </w:p>
    <w:p w14:paraId="3AF0F9A0" w14:textId="77777777" w:rsidR="002B56E5" w:rsidRPr="008D2DFB" w:rsidRDefault="002B56E5" w:rsidP="00A60148">
      <w:pPr>
        <w:pStyle w:val="ListParagraph"/>
        <w:numPr>
          <w:ilvl w:val="0"/>
          <w:numId w:val="7"/>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Senior software developer</w:t>
      </w:r>
    </w:p>
    <w:p w14:paraId="49A53D46" w14:textId="77777777" w:rsidR="002B56E5" w:rsidRPr="008D2DFB" w:rsidRDefault="002B56E5" w:rsidP="00A60148">
      <w:pPr>
        <w:pStyle w:val="ListParagraph"/>
        <w:numPr>
          <w:ilvl w:val="0"/>
          <w:numId w:val="7"/>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Leader</w:t>
      </w:r>
    </w:p>
    <w:p w14:paraId="632C9193" w14:textId="77777777" w:rsidR="002B56E5" w:rsidRPr="008D2DFB" w:rsidRDefault="002B56E5" w:rsidP="00A60148">
      <w:pPr>
        <w:pStyle w:val="ListParagraph"/>
        <w:numPr>
          <w:ilvl w:val="0"/>
          <w:numId w:val="7"/>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Manager</w:t>
      </w:r>
    </w:p>
    <w:p w14:paraId="3FD9AADD" w14:textId="77777777" w:rsidR="002B56E5" w:rsidRPr="008D2DFB" w:rsidRDefault="002B56E5" w:rsidP="00A60148">
      <w:pPr>
        <w:pStyle w:val="ListParagraph"/>
        <w:numPr>
          <w:ilvl w:val="0"/>
          <w:numId w:val="7"/>
        </w:numPr>
        <w:spacing w:line="240" w:lineRule="auto"/>
        <w:ind w:left="72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Other</w:t>
      </w:r>
    </w:p>
    <w:p w14:paraId="1C7CC0CC" w14:textId="77777777" w:rsidR="002B56E5" w:rsidRPr="008D2DFB" w:rsidRDefault="002B56E5" w:rsidP="002B56E5">
      <w:pPr>
        <w:spacing w:line="240" w:lineRule="auto"/>
        <w:rPr>
          <w:rFonts w:asciiTheme="majorBidi" w:hAnsiTheme="majorBidi" w:cstheme="majorBidi"/>
          <w:sz w:val="24"/>
          <w:szCs w:val="24"/>
        </w:rPr>
      </w:pPr>
    </w:p>
    <w:p w14:paraId="78FD03C9" w14:textId="77777777" w:rsidR="002B56E5" w:rsidRPr="008D2DFB" w:rsidRDefault="002B56E5" w:rsidP="002B56E5">
      <w:pPr>
        <w:spacing w:line="240" w:lineRule="auto"/>
        <w:rPr>
          <w:rFonts w:asciiTheme="majorBidi" w:hAnsiTheme="majorBidi" w:cstheme="majorBidi"/>
          <w:sz w:val="24"/>
          <w:szCs w:val="24"/>
        </w:rPr>
      </w:pPr>
    </w:p>
    <w:p w14:paraId="1D872045" w14:textId="0832E5A8" w:rsidR="002B56E5" w:rsidRPr="0016437F" w:rsidRDefault="002B56E5" w:rsidP="002B56E5">
      <w:pPr>
        <w:spacing w:line="240" w:lineRule="auto"/>
        <w:rPr>
          <w:rFonts w:asciiTheme="majorBidi" w:hAnsiTheme="majorBidi" w:cstheme="majorBidi"/>
          <w:b/>
          <w:bCs/>
          <w:sz w:val="24"/>
          <w:szCs w:val="24"/>
        </w:rPr>
      </w:pPr>
      <w:r w:rsidRPr="0016437F">
        <w:rPr>
          <w:rFonts w:asciiTheme="majorBidi" w:hAnsiTheme="majorBidi" w:cstheme="majorBidi"/>
          <w:b/>
          <w:bCs/>
          <w:sz w:val="24"/>
          <w:szCs w:val="24"/>
        </w:rPr>
        <w:lastRenderedPageBreak/>
        <w:t>Part Two: State of Cloud Computing in Palestinian IT sector</w:t>
      </w:r>
      <w:r w:rsidRPr="0016437F">
        <w:rPr>
          <w:rFonts w:asciiTheme="majorBidi" w:hAnsiTheme="majorBidi" w:cstheme="majorBidi"/>
          <w:b/>
          <w:bCs/>
          <w:sz w:val="24"/>
          <w:szCs w:val="24"/>
        </w:rPr>
        <w:br/>
      </w:r>
    </w:p>
    <w:p w14:paraId="63EDC06B" w14:textId="77777777" w:rsidR="002B56E5" w:rsidRPr="008D2DFB" w:rsidRDefault="002B56E5" w:rsidP="00A60148">
      <w:pPr>
        <w:pStyle w:val="ListParagraph"/>
        <w:numPr>
          <w:ilvl w:val="0"/>
          <w:numId w:val="8"/>
        </w:numPr>
        <w:spacing w:line="240" w:lineRule="auto"/>
        <w:ind w:left="54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Are you aware of cloud computing technology and its services?</w:t>
      </w:r>
    </w:p>
    <w:p w14:paraId="32FBC268" w14:textId="77777777" w:rsidR="002B56E5" w:rsidRPr="008D2DFB" w:rsidRDefault="002B56E5" w:rsidP="00A60148">
      <w:pPr>
        <w:pStyle w:val="ListParagraph"/>
        <w:numPr>
          <w:ilvl w:val="0"/>
          <w:numId w:val="9"/>
        </w:numPr>
        <w:spacing w:line="240" w:lineRule="auto"/>
        <w:ind w:left="360" w:firstLine="18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Yes </w:t>
      </w:r>
    </w:p>
    <w:p w14:paraId="7F5DDB15" w14:textId="77777777" w:rsidR="002B56E5" w:rsidRPr="008D2DFB" w:rsidRDefault="002B56E5" w:rsidP="00A60148">
      <w:pPr>
        <w:pStyle w:val="ListParagraph"/>
        <w:numPr>
          <w:ilvl w:val="0"/>
          <w:numId w:val="9"/>
        </w:numPr>
        <w:spacing w:line="240" w:lineRule="auto"/>
        <w:ind w:left="540" w:firstLine="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No </w:t>
      </w:r>
    </w:p>
    <w:p w14:paraId="4EAAA386" w14:textId="77777777" w:rsidR="002B56E5" w:rsidRPr="008D2DFB" w:rsidRDefault="002B56E5" w:rsidP="002B56E5">
      <w:pPr>
        <w:pStyle w:val="ListParagraph"/>
        <w:spacing w:line="240" w:lineRule="auto"/>
        <w:ind w:left="1080" w:firstLine="0"/>
        <w:jc w:val="left"/>
        <w:rPr>
          <w:rFonts w:asciiTheme="majorBidi" w:hAnsiTheme="majorBidi" w:cstheme="majorBidi"/>
          <w:b w:val="0"/>
          <w:bCs w:val="0"/>
          <w:sz w:val="24"/>
          <w:szCs w:val="24"/>
          <w:lang w:val="en-US"/>
        </w:rPr>
      </w:pPr>
    </w:p>
    <w:p w14:paraId="03501EEE" w14:textId="77777777" w:rsidR="002B56E5" w:rsidRPr="008D2DFB" w:rsidRDefault="002B56E5" w:rsidP="00A60148">
      <w:pPr>
        <w:pStyle w:val="ListParagraph"/>
        <w:numPr>
          <w:ilvl w:val="0"/>
          <w:numId w:val="8"/>
        </w:numPr>
        <w:spacing w:line="240" w:lineRule="auto"/>
        <w:ind w:left="54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Have your company currently adopted/implemented cloud computing technology? </w:t>
      </w:r>
    </w:p>
    <w:p w14:paraId="33BF3C5F" w14:textId="77777777" w:rsidR="002B56E5" w:rsidRPr="008D2DFB" w:rsidRDefault="002B56E5" w:rsidP="00A60148">
      <w:pPr>
        <w:pStyle w:val="ListParagraph"/>
        <w:numPr>
          <w:ilvl w:val="0"/>
          <w:numId w:val="10"/>
        </w:numPr>
        <w:ind w:left="720" w:hanging="180"/>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Yes </w:t>
      </w:r>
    </w:p>
    <w:p w14:paraId="4A7BCCEC" w14:textId="77777777" w:rsidR="002B56E5" w:rsidRPr="008D2DFB" w:rsidRDefault="002B56E5" w:rsidP="00A60148">
      <w:pPr>
        <w:pStyle w:val="ListParagraph"/>
        <w:numPr>
          <w:ilvl w:val="0"/>
          <w:numId w:val="10"/>
        </w:numPr>
        <w:spacing w:line="240" w:lineRule="auto"/>
        <w:ind w:left="630" w:hanging="9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No </w:t>
      </w:r>
    </w:p>
    <w:p w14:paraId="0A71645C" w14:textId="77777777" w:rsidR="002B56E5" w:rsidRPr="008D2DFB" w:rsidRDefault="002B56E5" w:rsidP="002B56E5">
      <w:pPr>
        <w:pStyle w:val="ListParagraph"/>
        <w:spacing w:line="240" w:lineRule="auto"/>
        <w:ind w:left="1080" w:firstLine="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   </w:t>
      </w:r>
    </w:p>
    <w:p w14:paraId="3B23E31B" w14:textId="77777777" w:rsidR="002B56E5" w:rsidRPr="008D2DFB" w:rsidRDefault="002B56E5" w:rsidP="00A60148">
      <w:pPr>
        <w:pStyle w:val="ListParagraph"/>
        <w:numPr>
          <w:ilvl w:val="0"/>
          <w:numId w:val="8"/>
        </w:numPr>
        <w:spacing w:line="240" w:lineRule="auto"/>
        <w:ind w:left="54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Have Your company provided training programs for employees related to new technologies (such as cloud computing)</w:t>
      </w:r>
    </w:p>
    <w:p w14:paraId="6ACC59CC" w14:textId="77777777" w:rsidR="002B56E5" w:rsidRPr="008D2DFB" w:rsidRDefault="002B56E5" w:rsidP="00A60148">
      <w:pPr>
        <w:pStyle w:val="ListParagraph"/>
        <w:numPr>
          <w:ilvl w:val="0"/>
          <w:numId w:val="11"/>
        </w:numPr>
        <w:ind w:left="720" w:hanging="180"/>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Yes </w:t>
      </w:r>
    </w:p>
    <w:p w14:paraId="3C9DE2E4" w14:textId="77777777" w:rsidR="002B56E5" w:rsidRPr="008D2DFB" w:rsidRDefault="002B56E5" w:rsidP="00A60148">
      <w:pPr>
        <w:pStyle w:val="ListParagraph"/>
        <w:numPr>
          <w:ilvl w:val="0"/>
          <w:numId w:val="11"/>
        </w:numPr>
        <w:spacing w:line="240" w:lineRule="auto"/>
        <w:ind w:left="810" w:hanging="27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No </w:t>
      </w:r>
    </w:p>
    <w:p w14:paraId="1016215E" w14:textId="637D0162" w:rsidR="002B56E5" w:rsidRPr="008D2DFB" w:rsidRDefault="002B56E5" w:rsidP="002B56E5">
      <w:pPr>
        <w:pStyle w:val="ListParagraph"/>
        <w:spacing w:line="240" w:lineRule="auto"/>
        <w:ind w:left="1080" w:firstLine="0"/>
        <w:jc w:val="left"/>
        <w:rPr>
          <w:rFonts w:asciiTheme="majorBidi" w:hAnsiTheme="majorBidi" w:cstheme="majorBidi"/>
          <w:b w:val="0"/>
          <w:bCs w:val="0"/>
          <w:sz w:val="24"/>
          <w:szCs w:val="24"/>
          <w:lang w:val="en-US"/>
        </w:rPr>
      </w:pPr>
    </w:p>
    <w:p w14:paraId="3C0AD323" w14:textId="77777777" w:rsidR="002B56E5" w:rsidRPr="008D2DFB" w:rsidRDefault="002B56E5" w:rsidP="00A60148">
      <w:pPr>
        <w:pStyle w:val="ListParagraph"/>
        <w:numPr>
          <w:ilvl w:val="0"/>
          <w:numId w:val="8"/>
        </w:numPr>
        <w:spacing w:line="240" w:lineRule="auto"/>
        <w:ind w:left="540" w:hanging="27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Are there enough trained experts on cloud computing in your company?</w:t>
      </w:r>
      <w:r w:rsidRPr="008D2DFB">
        <w:rPr>
          <w:rFonts w:asciiTheme="majorBidi" w:hAnsiTheme="majorBidi" w:cstheme="majorBidi"/>
          <w:b w:val="0"/>
          <w:bCs w:val="0"/>
          <w:sz w:val="24"/>
          <w:szCs w:val="24"/>
          <w:lang w:val="en-US"/>
        </w:rPr>
        <w:br/>
      </w:r>
    </w:p>
    <w:p w14:paraId="0652C434" w14:textId="77777777" w:rsidR="002B56E5" w:rsidRPr="008D2DFB" w:rsidRDefault="002B56E5" w:rsidP="00A60148">
      <w:pPr>
        <w:pStyle w:val="ListParagraph"/>
        <w:numPr>
          <w:ilvl w:val="0"/>
          <w:numId w:val="12"/>
        </w:numPr>
        <w:ind w:left="720" w:hanging="180"/>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Yes </w:t>
      </w:r>
    </w:p>
    <w:p w14:paraId="303DB43E" w14:textId="77777777" w:rsidR="002B56E5" w:rsidRPr="008D2DFB" w:rsidRDefault="002B56E5" w:rsidP="00A60148">
      <w:pPr>
        <w:pStyle w:val="ListParagraph"/>
        <w:numPr>
          <w:ilvl w:val="0"/>
          <w:numId w:val="12"/>
        </w:numPr>
        <w:spacing w:line="240" w:lineRule="auto"/>
        <w:ind w:left="810" w:hanging="27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No </w:t>
      </w:r>
    </w:p>
    <w:p w14:paraId="4A386E96" w14:textId="77777777" w:rsidR="002B56E5" w:rsidRPr="008D2DFB" w:rsidRDefault="002B56E5" w:rsidP="002B56E5">
      <w:pPr>
        <w:pStyle w:val="ListParagraph"/>
        <w:spacing w:line="240" w:lineRule="auto"/>
        <w:ind w:left="1155" w:firstLine="0"/>
        <w:jc w:val="left"/>
        <w:rPr>
          <w:rFonts w:asciiTheme="majorBidi" w:hAnsiTheme="majorBidi" w:cstheme="majorBidi"/>
          <w:b w:val="0"/>
          <w:bCs w:val="0"/>
          <w:sz w:val="24"/>
          <w:szCs w:val="24"/>
          <w:lang w:val="en-US"/>
        </w:rPr>
      </w:pPr>
    </w:p>
    <w:p w14:paraId="71F755F1" w14:textId="7C769FCE" w:rsidR="002B56E5" w:rsidRPr="0016437F" w:rsidRDefault="002B56E5" w:rsidP="002B56E5">
      <w:pPr>
        <w:spacing w:line="240" w:lineRule="auto"/>
        <w:rPr>
          <w:rFonts w:asciiTheme="majorBidi" w:hAnsiTheme="majorBidi" w:cstheme="majorBidi"/>
          <w:b/>
          <w:bCs/>
          <w:sz w:val="24"/>
          <w:szCs w:val="24"/>
        </w:rPr>
      </w:pPr>
      <w:r w:rsidRPr="0016437F">
        <w:rPr>
          <w:rFonts w:asciiTheme="majorBidi" w:hAnsiTheme="majorBidi" w:cstheme="majorBidi"/>
          <w:b/>
          <w:bCs/>
          <w:sz w:val="24"/>
          <w:szCs w:val="24"/>
        </w:rPr>
        <w:t>Part Three: Cloud Computing adoption factors in Palestinian Software development companies</w:t>
      </w:r>
    </w:p>
    <w:p w14:paraId="031ACD21" w14:textId="1A65DFA1" w:rsidR="0016437F" w:rsidRPr="0016437F" w:rsidRDefault="002B56E5" w:rsidP="00A60148">
      <w:pPr>
        <w:pStyle w:val="ListParagraph"/>
        <w:numPr>
          <w:ilvl w:val="0"/>
          <w:numId w:val="13"/>
        </w:numPr>
        <w:spacing w:line="240" w:lineRule="auto"/>
        <w:ind w:left="540" w:hanging="27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How important are the following as factors and motivations to adopt cloud computing in Palestinian software development companies?</w:t>
      </w:r>
      <w:r w:rsidR="0016437F">
        <w:rPr>
          <w:rFonts w:asciiTheme="majorBidi" w:hAnsiTheme="majorBidi" w:cstheme="majorBidi"/>
          <w:b w:val="0"/>
          <w:bCs w:val="0"/>
          <w:sz w:val="24"/>
          <w:szCs w:val="24"/>
          <w:lang w:val="en-US"/>
        </w:rPr>
        <w:br/>
      </w:r>
    </w:p>
    <w:tbl>
      <w:tblPr>
        <w:tblStyle w:val="TableGrid"/>
        <w:tblW w:w="7671" w:type="dxa"/>
        <w:tblInd w:w="835" w:type="dxa"/>
        <w:tblLook w:val="04A0" w:firstRow="1" w:lastRow="0" w:firstColumn="1" w:lastColumn="0" w:noHBand="0" w:noVBand="1"/>
      </w:tblPr>
      <w:tblGrid>
        <w:gridCol w:w="900"/>
        <w:gridCol w:w="4308"/>
        <w:gridCol w:w="553"/>
        <w:gridCol w:w="796"/>
        <w:gridCol w:w="553"/>
        <w:gridCol w:w="561"/>
      </w:tblGrid>
      <w:tr w:rsidR="002B56E5" w:rsidRPr="008D2DFB" w14:paraId="4EEEDBE5" w14:textId="77777777" w:rsidTr="00A60148">
        <w:trPr>
          <w:cantSplit/>
          <w:trHeight w:val="2078"/>
        </w:trPr>
        <w:tc>
          <w:tcPr>
            <w:tcW w:w="900" w:type="dxa"/>
          </w:tcPr>
          <w:p w14:paraId="08E9012E" w14:textId="77777777" w:rsidR="002B56E5" w:rsidRPr="008D2DFB" w:rsidRDefault="002B56E5" w:rsidP="0038016D">
            <w:pPr>
              <w:rPr>
                <w:rFonts w:asciiTheme="majorBidi" w:hAnsiTheme="majorBidi" w:cstheme="majorBidi"/>
                <w:b/>
                <w:bCs/>
                <w:sz w:val="24"/>
                <w:szCs w:val="24"/>
              </w:rPr>
            </w:pPr>
          </w:p>
        </w:tc>
        <w:tc>
          <w:tcPr>
            <w:tcW w:w="4308" w:type="dxa"/>
            <w:vAlign w:val="center"/>
          </w:tcPr>
          <w:p w14:paraId="6DDF0465" w14:textId="77777777" w:rsidR="002B56E5" w:rsidRPr="008D2DFB" w:rsidRDefault="002B56E5" w:rsidP="0038016D">
            <w:pPr>
              <w:jc w:val="center"/>
              <w:rPr>
                <w:rFonts w:asciiTheme="majorBidi" w:hAnsiTheme="majorBidi" w:cstheme="majorBidi"/>
                <w:b/>
                <w:bCs/>
                <w:sz w:val="24"/>
                <w:szCs w:val="24"/>
              </w:rPr>
            </w:pPr>
            <w:r w:rsidRPr="008D2DFB">
              <w:rPr>
                <w:rFonts w:asciiTheme="majorBidi" w:hAnsiTheme="majorBidi" w:cstheme="majorBidi"/>
                <w:sz w:val="24"/>
                <w:szCs w:val="24"/>
              </w:rPr>
              <w:t>Items</w:t>
            </w:r>
          </w:p>
        </w:tc>
        <w:tc>
          <w:tcPr>
            <w:tcW w:w="553" w:type="dxa"/>
            <w:textDirection w:val="btLr"/>
          </w:tcPr>
          <w:p w14:paraId="1FB8955C" w14:textId="77777777" w:rsidR="002B56E5" w:rsidRPr="008D2DFB" w:rsidRDefault="002B56E5" w:rsidP="0038016D">
            <w:pPr>
              <w:ind w:left="113" w:right="113"/>
              <w:rPr>
                <w:rFonts w:asciiTheme="majorBidi" w:hAnsiTheme="majorBidi" w:cstheme="majorBidi"/>
                <w:b/>
                <w:bCs/>
                <w:sz w:val="24"/>
                <w:szCs w:val="24"/>
              </w:rPr>
            </w:pPr>
            <w:r w:rsidRPr="008D2DFB">
              <w:rPr>
                <w:rFonts w:asciiTheme="majorBidi" w:hAnsiTheme="majorBidi" w:cstheme="majorBidi"/>
                <w:sz w:val="24"/>
                <w:szCs w:val="24"/>
              </w:rPr>
              <w:t>Unimportant</w:t>
            </w:r>
          </w:p>
        </w:tc>
        <w:tc>
          <w:tcPr>
            <w:tcW w:w="796" w:type="dxa"/>
            <w:textDirection w:val="btLr"/>
          </w:tcPr>
          <w:p w14:paraId="0746B3A1" w14:textId="77777777" w:rsidR="002B56E5" w:rsidRPr="008D2DFB" w:rsidRDefault="002B56E5" w:rsidP="0038016D">
            <w:pPr>
              <w:ind w:left="113" w:right="113"/>
              <w:rPr>
                <w:rFonts w:asciiTheme="majorBidi" w:hAnsiTheme="majorBidi" w:cstheme="majorBidi"/>
                <w:b/>
                <w:bCs/>
                <w:sz w:val="24"/>
                <w:szCs w:val="24"/>
              </w:rPr>
            </w:pPr>
            <w:r w:rsidRPr="008D2DFB">
              <w:rPr>
                <w:rFonts w:asciiTheme="majorBidi" w:hAnsiTheme="majorBidi" w:cstheme="majorBidi"/>
                <w:sz w:val="24"/>
                <w:szCs w:val="24"/>
              </w:rPr>
              <w:t>Moderately important</w:t>
            </w:r>
          </w:p>
        </w:tc>
        <w:tc>
          <w:tcPr>
            <w:tcW w:w="553" w:type="dxa"/>
            <w:textDirection w:val="btLr"/>
          </w:tcPr>
          <w:p w14:paraId="3E65ECB9" w14:textId="77777777" w:rsidR="002B56E5" w:rsidRPr="008D2DFB" w:rsidRDefault="002B56E5" w:rsidP="0038016D">
            <w:pPr>
              <w:ind w:left="113" w:right="113"/>
              <w:rPr>
                <w:rFonts w:asciiTheme="majorBidi" w:hAnsiTheme="majorBidi" w:cstheme="majorBidi"/>
                <w:b/>
                <w:bCs/>
                <w:sz w:val="24"/>
                <w:szCs w:val="24"/>
              </w:rPr>
            </w:pPr>
            <w:r w:rsidRPr="008D2DFB">
              <w:rPr>
                <w:rFonts w:asciiTheme="majorBidi" w:hAnsiTheme="majorBidi" w:cstheme="majorBidi"/>
                <w:sz w:val="24"/>
                <w:szCs w:val="24"/>
              </w:rPr>
              <w:t>Important</w:t>
            </w:r>
          </w:p>
        </w:tc>
        <w:tc>
          <w:tcPr>
            <w:tcW w:w="561" w:type="dxa"/>
            <w:textDirection w:val="btLr"/>
          </w:tcPr>
          <w:p w14:paraId="673748C0" w14:textId="77777777" w:rsidR="002B56E5" w:rsidRPr="008D2DFB" w:rsidRDefault="002B56E5" w:rsidP="0038016D">
            <w:pPr>
              <w:ind w:left="113" w:right="113"/>
              <w:rPr>
                <w:rFonts w:asciiTheme="majorBidi" w:hAnsiTheme="majorBidi" w:cstheme="majorBidi"/>
                <w:b/>
                <w:bCs/>
                <w:sz w:val="24"/>
                <w:szCs w:val="24"/>
              </w:rPr>
            </w:pPr>
            <w:r w:rsidRPr="008D2DFB">
              <w:rPr>
                <w:rFonts w:asciiTheme="majorBidi" w:hAnsiTheme="majorBidi" w:cstheme="majorBidi"/>
                <w:sz w:val="24"/>
                <w:szCs w:val="24"/>
              </w:rPr>
              <w:t>Very important</w:t>
            </w:r>
          </w:p>
        </w:tc>
      </w:tr>
      <w:tr w:rsidR="002B56E5" w:rsidRPr="008D2DFB" w14:paraId="75488C34" w14:textId="77777777" w:rsidTr="00A60148">
        <w:tc>
          <w:tcPr>
            <w:tcW w:w="900" w:type="dxa"/>
          </w:tcPr>
          <w:p w14:paraId="3C76BA7B"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31DCD5CE"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Hardware and software Cost savings</w:t>
            </w:r>
          </w:p>
        </w:tc>
        <w:tc>
          <w:tcPr>
            <w:tcW w:w="553" w:type="dxa"/>
          </w:tcPr>
          <w:p w14:paraId="00030081" w14:textId="77777777" w:rsidR="002B56E5" w:rsidRPr="008D2DFB" w:rsidRDefault="002B56E5" w:rsidP="0038016D">
            <w:pPr>
              <w:rPr>
                <w:rFonts w:asciiTheme="majorBidi" w:hAnsiTheme="majorBidi" w:cstheme="majorBidi"/>
                <w:b/>
                <w:bCs/>
                <w:sz w:val="24"/>
                <w:szCs w:val="24"/>
              </w:rPr>
            </w:pPr>
          </w:p>
        </w:tc>
        <w:tc>
          <w:tcPr>
            <w:tcW w:w="796" w:type="dxa"/>
          </w:tcPr>
          <w:p w14:paraId="0E36FEFA" w14:textId="77777777" w:rsidR="002B56E5" w:rsidRPr="008D2DFB" w:rsidRDefault="002B56E5" w:rsidP="0038016D">
            <w:pPr>
              <w:rPr>
                <w:rFonts w:asciiTheme="majorBidi" w:hAnsiTheme="majorBidi" w:cstheme="majorBidi"/>
                <w:b/>
                <w:bCs/>
                <w:sz w:val="24"/>
                <w:szCs w:val="24"/>
              </w:rPr>
            </w:pPr>
          </w:p>
        </w:tc>
        <w:tc>
          <w:tcPr>
            <w:tcW w:w="553" w:type="dxa"/>
          </w:tcPr>
          <w:p w14:paraId="6EE07371" w14:textId="77777777" w:rsidR="002B56E5" w:rsidRPr="008D2DFB" w:rsidRDefault="002B56E5" w:rsidP="0038016D">
            <w:pPr>
              <w:rPr>
                <w:rFonts w:asciiTheme="majorBidi" w:hAnsiTheme="majorBidi" w:cstheme="majorBidi"/>
                <w:b/>
                <w:bCs/>
                <w:sz w:val="24"/>
                <w:szCs w:val="24"/>
              </w:rPr>
            </w:pPr>
          </w:p>
        </w:tc>
        <w:tc>
          <w:tcPr>
            <w:tcW w:w="561" w:type="dxa"/>
          </w:tcPr>
          <w:p w14:paraId="33B9ADAD" w14:textId="77777777" w:rsidR="002B56E5" w:rsidRPr="008D2DFB" w:rsidRDefault="002B56E5" w:rsidP="0038016D">
            <w:pPr>
              <w:rPr>
                <w:rFonts w:asciiTheme="majorBidi" w:hAnsiTheme="majorBidi" w:cstheme="majorBidi"/>
                <w:b/>
                <w:bCs/>
                <w:sz w:val="24"/>
                <w:szCs w:val="24"/>
              </w:rPr>
            </w:pPr>
          </w:p>
        </w:tc>
      </w:tr>
      <w:tr w:rsidR="002B56E5" w:rsidRPr="008D2DFB" w14:paraId="45AE5405" w14:textId="77777777" w:rsidTr="00A60148">
        <w:tc>
          <w:tcPr>
            <w:tcW w:w="900" w:type="dxa"/>
          </w:tcPr>
          <w:p w14:paraId="7B37963B"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1E8B52A4"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Operational cost savings</w:t>
            </w:r>
          </w:p>
        </w:tc>
        <w:tc>
          <w:tcPr>
            <w:tcW w:w="553" w:type="dxa"/>
          </w:tcPr>
          <w:p w14:paraId="61EE2522" w14:textId="77777777" w:rsidR="002B56E5" w:rsidRPr="008D2DFB" w:rsidRDefault="002B56E5" w:rsidP="0038016D">
            <w:pPr>
              <w:rPr>
                <w:rFonts w:asciiTheme="majorBidi" w:hAnsiTheme="majorBidi" w:cstheme="majorBidi"/>
                <w:b/>
                <w:bCs/>
                <w:sz w:val="24"/>
                <w:szCs w:val="24"/>
              </w:rPr>
            </w:pPr>
          </w:p>
        </w:tc>
        <w:tc>
          <w:tcPr>
            <w:tcW w:w="796" w:type="dxa"/>
          </w:tcPr>
          <w:p w14:paraId="0813751A" w14:textId="77777777" w:rsidR="002B56E5" w:rsidRPr="008D2DFB" w:rsidRDefault="002B56E5" w:rsidP="0038016D">
            <w:pPr>
              <w:rPr>
                <w:rFonts w:asciiTheme="majorBidi" w:hAnsiTheme="majorBidi" w:cstheme="majorBidi"/>
                <w:b/>
                <w:bCs/>
                <w:sz w:val="24"/>
                <w:szCs w:val="24"/>
              </w:rPr>
            </w:pPr>
          </w:p>
        </w:tc>
        <w:tc>
          <w:tcPr>
            <w:tcW w:w="553" w:type="dxa"/>
          </w:tcPr>
          <w:p w14:paraId="6D802190" w14:textId="77777777" w:rsidR="002B56E5" w:rsidRPr="008D2DFB" w:rsidRDefault="002B56E5" w:rsidP="0038016D">
            <w:pPr>
              <w:rPr>
                <w:rFonts w:asciiTheme="majorBidi" w:hAnsiTheme="majorBidi" w:cstheme="majorBidi"/>
                <w:b/>
                <w:bCs/>
                <w:sz w:val="24"/>
                <w:szCs w:val="24"/>
              </w:rPr>
            </w:pPr>
          </w:p>
        </w:tc>
        <w:tc>
          <w:tcPr>
            <w:tcW w:w="561" w:type="dxa"/>
          </w:tcPr>
          <w:p w14:paraId="67947736" w14:textId="77777777" w:rsidR="002B56E5" w:rsidRPr="008D2DFB" w:rsidRDefault="002B56E5" w:rsidP="0038016D">
            <w:pPr>
              <w:rPr>
                <w:rFonts w:asciiTheme="majorBidi" w:hAnsiTheme="majorBidi" w:cstheme="majorBidi"/>
                <w:b/>
                <w:bCs/>
                <w:sz w:val="24"/>
                <w:szCs w:val="24"/>
              </w:rPr>
            </w:pPr>
          </w:p>
        </w:tc>
      </w:tr>
      <w:tr w:rsidR="002B56E5" w:rsidRPr="008D2DFB" w14:paraId="18C69568" w14:textId="77777777" w:rsidTr="00A60148">
        <w:tc>
          <w:tcPr>
            <w:tcW w:w="900" w:type="dxa"/>
          </w:tcPr>
          <w:p w14:paraId="4BDA11E4"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07ED3C03"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Less time, effort and management</w:t>
            </w:r>
          </w:p>
        </w:tc>
        <w:tc>
          <w:tcPr>
            <w:tcW w:w="553" w:type="dxa"/>
          </w:tcPr>
          <w:p w14:paraId="3323ECF2" w14:textId="77777777" w:rsidR="002B56E5" w:rsidRPr="008D2DFB" w:rsidRDefault="002B56E5" w:rsidP="0038016D">
            <w:pPr>
              <w:rPr>
                <w:rFonts w:asciiTheme="majorBidi" w:hAnsiTheme="majorBidi" w:cstheme="majorBidi"/>
                <w:b/>
                <w:bCs/>
                <w:sz w:val="24"/>
                <w:szCs w:val="24"/>
              </w:rPr>
            </w:pPr>
          </w:p>
        </w:tc>
        <w:tc>
          <w:tcPr>
            <w:tcW w:w="796" w:type="dxa"/>
          </w:tcPr>
          <w:p w14:paraId="0445E00D" w14:textId="77777777" w:rsidR="002B56E5" w:rsidRPr="008D2DFB" w:rsidRDefault="002B56E5" w:rsidP="0038016D">
            <w:pPr>
              <w:rPr>
                <w:rFonts w:asciiTheme="majorBidi" w:hAnsiTheme="majorBidi" w:cstheme="majorBidi"/>
                <w:b/>
                <w:bCs/>
                <w:sz w:val="24"/>
                <w:szCs w:val="24"/>
              </w:rPr>
            </w:pPr>
          </w:p>
        </w:tc>
        <w:tc>
          <w:tcPr>
            <w:tcW w:w="553" w:type="dxa"/>
          </w:tcPr>
          <w:p w14:paraId="07B107ED" w14:textId="77777777" w:rsidR="002B56E5" w:rsidRPr="008D2DFB" w:rsidRDefault="002B56E5" w:rsidP="0038016D">
            <w:pPr>
              <w:rPr>
                <w:rFonts w:asciiTheme="majorBidi" w:hAnsiTheme="majorBidi" w:cstheme="majorBidi"/>
                <w:b/>
                <w:bCs/>
                <w:sz w:val="24"/>
                <w:szCs w:val="24"/>
              </w:rPr>
            </w:pPr>
          </w:p>
        </w:tc>
        <w:tc>
          <w:tcPr>
            <w:tcW w:w="561" w:type="dxa"/>
          </w:tcPr>
          <w:p w14:paraId="2D89C13A" w14:textId="77777777" w:rsidR="002B56E5" w:rsidRPr="008D2DFB" w:rsidRDefault="002B56E5" w:rsidP="0038016D">
            <w:pPr>
              <w:rPr>
                <w:rFonts w:asciiTheme="majorBidi" w:hAnsiTheme="majorBidi" w:cstheme="majorBidi"/>
                <w:b/>
                <w:bCs/>
                <w:sz w:val="24"/>
                <w:szCs w:val="24"/>
              </w:rPr>
            </w:pPr>
          </w:p>
        </w:tc>
      </w:tr>
      <w:tr w:rsidR="002B56E5" w:rsidRPr="008D2DFB" w14:paraId="096D0284" w14:textId="77777777" w:rsidTr="00A60148">
        <w:tc>
          <w:tcPr>
            <w:tcW w:w="900" w:type="dxa"/>
          </w:tcPr>
          <w:p w14:paraId="155E6743"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61AC3CD2"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Availability</w:t>
            </w:r>
          </w:p>
        </w:tc>
        <w:tc>
          <w:tcPr>
            <w:tcW w:w="553" w:type="dxa"/>
          </w:tcPr>
          <w:p w14:paraId="27A62912" w14:textId="77777777" w:rsidR="002B56E5" w:rsidRPr="008D2DFB" w:rsidRDefault="002B56E5" w:rsidP="0038016D">
            <w:pPr>
              <w:rPr>
                <w:rFonts w:asciiTheme="majorBidi" w:hAnsiTheme="majorBidi" w:cstheme="majorBidi"/>
                <w:b/>
                <w:bCs/>
                <w:sz w:val="24"/>
                <w:szCs w:val="24"/>
              </w:rPr>
            </w:pPr>
          </w:p>
        </w:tc>
        <w:tc>
          <w:tcPr>
            <w:tcW w:w="796" w:type="dxa"/>
          </w:tcPr>
          <w:p w14:paraId="2C8256C8" w14:textId="77777777" w:rsidR="002B56E5" w:rsidRPr="008D2DFB" w:rsidRDefault="002B56E5" w:rsidP="0038016D">
            <w:pPr>
              <w:rPr>
                <w:rFonts w:asciiTheme="majorBidi" w:hAnsiTheme="majorBidi" w:cstheme="majorBidi"/>
                <w:b/>
                <w:bCs/>
                <w:sz w:val="24"/>
                <w:szCs w:val="24"/>
              </w:rPr>
            </w:pPr>
          </w:p>
        </w:tc>
        <w:tc>
          <w:tcPr>
            <w:tcW w:w="553" w:type="dxa"/>
          </w:tcPr>
          <w:p w14:paraId="1F47F5D3" w14:textId="77777777" w:rsidR="002B56E5" w:rsidRPr="008D2DFB" w:rsidRDefault="002B56E5" w:rsidP="0038016D">
            <w:pPr>
              <w:rPr>
                <w:rFonts w:asciiTheme="majorBidi" w:hAnsiTheme="majorBidi" w:cstheme="majorBidi"/>
                <w:b/>
                <w:bCs/>
                <w:sz w:val="24"/>
                <w:szCs w:val="24"/>
              </w:rPr>
            </w:pPr>
          </w:p>
        </w:tc>
        <w:tc>
          <w:tcPr>
            <w:tcW w:w="561" w:type="dxa"/>
          </w:tcPr>
          <w:p w14:paraId="26AE57DA" w14:textId="77777777" w:rsidR="002B56E5" w:rsidRPr="008D2DFB" w:rsidRDefault="002B56E5" w:rsidP="0038016D">
            <w:pPr>
              <w:rPr>
                <w:rFonts w:asciiTheme="majorBidi" w:hAnsiTheme="majorBidi" w:cstheme="majorBidi"/>
                <w:b/>
                <w:bCs/>
                <w:sz w:val="24"/>
                <w:szCs w:val="24"/>
              </w:rPr>
            </w:pPr>
          </w:p>
        </w:tc>
      </w:tr>
      <w:tr w:rsidR="002B56E5" w:rsidRPr="008D2DFB" w14:paraId="3C267171" w14:textId="77777777" w:rsidTr="00A60148">
        <w:tc>
          <w:tcPr>
            <w:tcW w:w="900" w:type="dxa"/>
          </w:tcPr>
          <w:p w14:paraId="36063DE6"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28816005"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Achieve greater Scalability and flexibility</w:t>
            </w:r>
          </w:p>
        </w:tc>
        <w:tc>
          <w:tcPr>
            <w:tcW w:w="553" w:type="dxa"/>
          </w:tcPr>
          <w:p w14:paraId="064D73E4" w14:textId="77777777" w:rsidR="002B56E5" w:rsidRPr="008D2DFB" w:rsidRDefault="002B56E5" w:rsidP="0038016D">
            <w:pPr>
              <w:rPr>
                <w:rFonts w:asciiTheme="majorBidi" w:hAnsiTheme="majorBidi" w:cstheme="majorBidi"/>
                <w:b/>
                <w:bCs/>
                <w:sz w:val="24"/>
                <w:szCs w:val="24"/>
              </w:rPr>
            </w:pPr>
          </w:p>
        </w:tc>
        <w:tc>
          <w:tcPr>
            <w:tcW w:w="796" w:type="dxa"/>
          </w:tcPr>
          <w:p w14:paraId="64639DA9" w14:textId="77777777" w:rsidR="002B56E5" w:rsidRPr="008D2DFB" w:rsidRDefault="002B56E5" w:rsidP="0038016D">
            <w:pPr>
              <w:rPr>
                <w:rFonts w:asciiTheme="majorBidi" w:hAnsiTheme="majorBidi" w:cstheme="majorBidi"/>
                <w:b/>
                <w:bCs/>
                <w:sz w:val="24"/>
                <w:szCs w:val="24"/>
              </w:rPr>
            </w:pPr>
          </w:p>
        </w:tc>
        <w:tc>
          <w:tcPr>
            <w:tcW w:w="553" w:type="dxa"/>
          </w:tcPr>
          <w:p w14:paraId="5CA44033" w14:textId="77777777" w:rsidR="002B56E5" w:rsidRPr="008D2DFB" w:rsidRDefault="002B56E5" w:rsidP="0038016D">
            <w:pPr>
              <w:rPr>
                <w:rFonts w:asciiTheme="majorBidi" w:hAnsiTheme="majorBidi" w:cstheme="majorBidi"/>
                <w:b/>
                <w:bCs/>
                <w:sz w:val="24"/>
                <w:szCs w:val="24"/>
              </w:rPr>
            </w:pPr>
          </w:p>
        </w:tc>
        <w:tc>
          <w:tcPr>
            <w:tcW w:w="561" w:type="dxa"/>
          </w:tcPr>
          <w:p w14:paraId="243FBC45" w14:textId="77777777" w:rsidR="002B56E5" w:rsidRPr="008D2DFB" w:rsidRDefault="002B56E5" w:rsidP="0038016D">
            <w:pPr>
              <w:rPr>
                <w:rFonts w:asciiTheme="majorBidi" w:hAnsiTheme="majorBidi" w:cstheme="majorBidi"/>
                <w:b/>
                <w:bCs/>
                <w:sz w:val="24"/>
                <w:szCs w:val="24"/>
              </w:rPr>
            </w:pPr>
          </w:p>
        </w:tc>
      </w:tr>
      <w:tr w:rsidR="002B56E5" w:rsidRPr="008D2DFB" w14:paraId="45D27EFC" w14:textId="77777777" w:rsidTr="00A60148">
        <w:tc>
          <w:tcPr>
            <w:tcW w:w="900" w:type="dxa"/>
          </w:tcPr>
          <w:p w14:paraId="29DAD5BE"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4B469DC2"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Productivity</w:t>
            </w:r>
          </w:p>
        </w:tc>
        <w:tc>
          <w:tcPr>
            <w:tcW w:w="553" w:type="dxa"/>
          </w:tcPr>
          <w:p w14:paraId="6F1EFD1B" w14:textId="77777777" w:rsidR="002B56E5" w:rsidRPr="008D2DFB" w:rsidRDefault="002B56E5" w:rsidP="0038016D">
            <w:pPr>
              <w:rPr>
                <w:rFonts w:asciiTheme="majorBidi" w:hAnsiTheme="majorBidi" w:cstheme="majorBidi"/>
                <w:b/>
                <w:bCs/>
                <w:sz w:val="24"/>
                <w:szCs w:val="24"/>
              </w:rPr>
            </w:pPr>
          </w:p>
        </w:tc>
        <w:tc>
          <w:tcPr>
            <w:tcW w:w="796" w:type="dxa"/>
          </w:tcPr>
          <w:p w14:paraId="12E0E8A7" w14:textId="77777777" w:rsidR="002B56E5" w:rsidRPr="008D2DFB" w:rsidRDefault="002B56E5" w:rsidP="0038016D">
            <w:pPr>
              <w:rPr>
                <w:rFonts w:asciiTheme="majorBidi" w:hAnsiTheme="majorBidi" w:cstheme="majorBidi"/>
                <w:b/>
                <w:bCs/>
                <w:sz w:val="24"/>
                <w:szCs w:val="24"/>
              </w:rPr>
            </w:pPr>
          </w:p>
        </w:tc>
        <w:tc>
          <w:tcPr>
            <w:tcW w:w="553" w:type="dxa"/>
          </w:tcPr>
          <w:p w14:paraId="5949FB40" w14:textId="77777777" w:rsidR="002B56E5" w:rsidRPr="008D2DFB" w:rsidRDefault="002B56E5" w:rsidP="0038016D">
            <w:pPr>
              <w:rPr>
                <w:rFonts w:asciiTheme="majorBidi" w:hAnsiTheme="majorBidi" w:cstheme="majorBidi"/>
                <w:b/>
                <w:bCs/>
                <w:sz w:val="24"/>
                <w:szCs w:val="24"/>
              </w:rPr>
            </w:pPr>
          </w:p>
        </w:tc>
        <w:tc>
          <w:tcPr>
            <w:tcW w:w="561" w:type="dxa"/>
          </w:tcPr>
          <w:p w14:paraId="0638A304" w14:textId="77777777" w:rsidR="002B56E5" w:rsidRPr="008D2DFB" w:rsidRDefault="002B56E5" w:rsidP="0038016D">
            <w:pPr>
              <w:rPr>
                <w:rFonts w:asciiTheme="majorBidi" w:hAnsiTheme="majorBidi" w:cstheme="majorBidi"/>
                <w:b/>
                <w:bCs/>
                <w:sz w:val="24"/>
                <w:szCs w:val="24"/>
              </w:rPr>
            </w:pPr>
          </w:p>
        </w:tc>
      </w:tr>
      <w:tr w:rsidR="002B56E5" w:rsidRPr="008D2DFB" w14:paraId="45E0DD01" w14:textId="77777777" w:rsidTr="00A60148">
        <w:tc>
          <w:tcPr>
            <w:tcW w:w="900" w:type="dxa"/>
          </w:tcPr>
          <w:p w14:paraId="375E5BAB"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39EF8BF5"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Ease of access to software and hardware</w:t>
            </w:r>
          </w:p>
        </w:tc>
        <w:tc>
          <w:tcPr>
            <w:tcW w:w="553" w:type="dxa"/>
          </w:tcPr>
          <w:p w14:paraId="35D911DE" w14:textId="77777777" w:rsidR="002B56E5" w:rsidRPr="008D2DFB" w:rsidRDefault="002B56E5" w:rsidP="0038016D">
            <w:pPr>
              <w:rPr>
                <w:rFonts w:asciiTheme="majorBidi" w:hAnsiTheme="majorBidi" w:cstheme="majorBidi"/>
                <w:b/>
                <w:bCs/>
                <w:sz w:val="24"/>
                <w:szCs w:val="24"/>
              </w:rPr>
            </w:pPr>
          </w:p>
        </w:tc>
        <w:tc>
          <w:tcPr>
            <w:tcW w:w="796" w:type="dxa"/>
          </w:tcPr>
          <w:p w14:paraId="638F3FA6" w14:textId="77777777" w:rsidR="002B56E5" w:rsidRPr="008D2DFB" w:rsidRDefault="002B56E5" w:rsidP="0038016D">
            <w:pPr>
              <w:rPr>
                <w:rFonts w:asciiTheme="majorBidi" w:hAnsiTheme="majorBidi" w:cstheme="majorBidi"/>
                <w:b/>
                <w:bCs/>
                <w:sz w:val="24"/>
                <w:szCs w:val="24"/>
              </w:rPr>
            </w:pPr>
          </w:p>
        </w:tc>
        <w:tc>
          <w:tcPr>
            <w:tcW w:w="553" w:type="dxa"/>
          </w:tcPr>
          <w:p w14:paraId="0989A085" w14:textId="77777777" w:rsidR="002B56E5" w:rsidRPr="008D2DFB" w:rsidRDefault="002B56E5" w:rsidP="0038016D">
            <w:pPr>
              <w:rPr>
                <w:rFonts w:asciiTheme="majorBidi" w:hAnsiTheme="majorBidi" w:cstheme="majorBidi"/>
                <w:b/>
                <w:bCs/>
                <w:sz w:val="24"/>
                <w:szCs w:val="24"/>
              </w:rPr>
            </w:pPr>
          </w:p>
        </w:tc>
        <w:tc>
          <w:tcPr>
            <w:tcW w:w="561" w:type="dxa"/>
          </w:tcPr>
          <w:p w14:paraId="7FDFC04A" w14:textId="77777777" w:rsidR="002B56E5" w:rsidRPr="008D2DFB" w:rsidRDefault="002B56E5" w:rsidP="0038016D">
            <w:pPr>
              <w:rPr>
                <w:rFonts w:asciiTheme="majorBidi" w:hAnsiTheme="majorBidi" w:cstheme="majorBidi"/>
                <w:b/>
                <w:bCs/>
                <w:sz w:val="24"/>
                <w:szCs w:val="24"/>
              </w:rPr>
            </w:pPr>
          </w:p>
        </w:tc>
      </w:tr>
      <w:tr w:rsidR="002B56E5" w:rsidRPr="008D2DFB" w14:paraId="28C17972" w14:textId="77777777" w:rsidTr="00A60148">
        <w:tc>
          <w:tcPr>
            <w:tcW w:w="900" w:type="dxa"/>
          </w:tcPr>
          <w:p w14:paraId="5E8B4E98"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21531841"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Need for less IT staff to support systems</w:t>
            </w:r>
          </w:p>
        </w:tc>
        <w:tc>
          <w:tcPr>
            <w:tcW w:w="553" w:type="dxa"/>
          </w:tcPr>
          <w:p w14:paraId="0BD632D5" w14:textId="77777777" w:rsidR="002B56E5" w:rsidRPr="008D2DFB" w:rsidRDefault="002B56E5" w:rsidP="0038016D">
            <w:pPr>
              <w:rPr>
                <w:rFonts w:asciiTheme="majorBidi" w:hAnsiTheme="majorBidi" w:cstheme="majorBidi"/>
                <w:b/>
                <w:bCs/>
                <w:sz w:val="24"/>
                <w:szCs w:val="24"/>
              </w:rPr>
            </w:pPr>
          </w:p>
        </w:tc>
        <w:tc>
          <w:tcPr>
            <w:tcW w:w="796" w:type="dxa"/>
          </w:tcPr>
          <w:p w14:paraId="3368D837" w14:textId="77777777" w:rsidR="002B56E5" w:rsidRPr="008D2DFB" w:rsidRDefault="002B56E5" w:rsidP="0038016D">
            <w:pPr>
              <w:rPr>
                <w:rFonts w:asciiTheme="majorBidi" w:hAnsiTheme="majorBidi" w:cstheme="majorBidi"/>
                <w:b/>
                <w:bCs/>
                <w:sz w:val="24"/>
                <w:szCs w:val="24"/>
              </w:rPr>
            </w:pPr>
          </w:p>
        </w:tc>
        <w:tc>
          <w:tcPr>
            <w:tcW w:w="553" w:type="dxa"/>
          </w:tcPr>
          <w:p w14:paraId="583B90B8" w14:textId="77777777" w:rsidR="002B56E5" w:rsidRPr="008D2DFB" w:rsidRDefault="002B56E5" w:rsidP="0038016D">
            <w:pPr>
              <w:rPr>
                <w:rFonts w:asciiTheme="majorBidi" w:hAnsiTheme="majorBidi" w:cstheme="majorBidi"/>
                <w:b/>
                <w:bCs/>
                <w:sz w:val="24"/>
                <w:szCs w:val="24"/>
              </w:rPr>
            </w:pPr>
          </w:p>
        </w:tc>
        <w:tc>
          <w:tcPr>
            <w:tcW w:w="561" w:type="dxa"/>
          </w:tcPr>
          <w:p w14:paraId="002BBB6A" w14:textId="77777777" w:rsidR="002B56E5" w:rsidRPr="008D2DFB" w:rsidRDefault="002B56E5" w:rsidP="0038016D">
            <w:pPr>
              <w:rPr>
                <w:rFonts w:asciiTheme="majorBidi" w:hAnsiTheme="majorBidi" w:cstheme="majorBidi"/>
                <w:b/>
                <w:bCs/>
                <w:sz w:val="24"/>
                <w:szCs w:val="24"/>
              </w:rPr>
            </w:pPr>
          </w:p>
        </w:tc>
      </w:tr>
      <w:tr w:rsidR="002B56E5" w:rsidRPr="008D2DFB" w14:paraId="278EFE65" w14:textId="77777777" w:rsidTr="00A60148">
        <w:tc>
          <w:tcPr>
            <w:tcW w:w="900" w:type="dxa"/>
          </w:tcPr>
          <w:p w14:paraId="215CDD23"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029C5DF6"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Easier to recover after a disaster</w:t>
            </w:r>
          </w:p>
        </w:tc>
        <w:tc>
          <w:tcPr>
            <w:tcW w:w="553" w:type="dxa"/>
          </w:tcPr>
          <w:p w14:paraId="43CD5C77" w14:textId="77777777" w:rsidR="002B56E5" w:rsidRPr="008D2DFB" w:rsidRDefault="002B56E5" w:rsidP="0038016D">
            <w:pPr>
              <w:rPr>
                <w:rFonts w:asciiTheme="majorBidi" w:hAnsiTheme="majorBidi" w:cstheme="majorBidi"/>
                <w:b/>
                <w:bCs/>
                <w:sz w:val="24"/>
                <w:szCs w:val="24"/>
              </w:rPr>
            </w:pPr>
          </w:p>
        </w:tc>
        <w:tc>
          <w:tcPr>
            <w:tcW w:w="796" w:type="dxa"/>
          </w:tcPr>
          <w:p w14:paraId="3861209E" w14:textId="77777777" w:rsidR="002B56E5" w:rsidRPr="008D2DFB" w:rsidRDefault="002B56E5" w:rsidP="0038016D">
            <w:pPr>
              <w:rPr>
                <w:rFonts w:asciiTheme="majorBidi" w:hAnsiTheme="majorBidi" w:cstheme="majorBidi"/>
                <w:b/>
                <w:bCs/>
                <w:sz w:val="24"/>
                <w:szCs w:val="24"/>
              </w:rPr>
            </w:pPr>
          </w:p>
        </w:tc>
        <w:tc>
          <w:tcPr>
            <w:tcW w:w="553" w:type="dxa"/>
          </w:tcPr>
          <w:p w14:paraId="012D20A6" w14:textId="77777777" w:rsidR="002B56E5" w:rsidRPr="008D2DFB" w:rsidRDefault="002B56E5" w:rsidP="0038016D">
            <w:pPr>
              <w:rPr>
                <w:rFonts w:asciiTheme="majorBidi" w:hAnsiTheme="majorBidi" w:cstheme="majorBidi"/>
                <w:b/>
                <w:bCs/>
                <w:sz w:val="24"/>
                <w:szCs w:val="24"/>
              </w:rPr>
            </w:pPr>
          </w:p>
        </w:tc>
        <w:tc>
          <w:tcPr>
            <w:tcW w:w="561" w:type="dxa"/>
          </w:tcPr>
          <w:p w14:paraId="3B4A2C37" w14:textId="77777777" w:rsidR="002B56E5" w:rsidRPr="008D2DFB" w:rsidRDefault="002B56E5" w:rsidP="0038016D">
            <w:pPr>
              <w:rPr>
                <w:rFonts w:asciiTheme="majorBidi" w:hAnsiTheme="majorBidi" w:cstheme="majorBidi"/>
                <w:b/>
                <w:bCs/>
                <w:sz w:val="24"/>
                <w:szCs w:val="24"/>
              </w:rPr>
            </w:pPr>
          </w:p>
        </w:tc>
      </w:tr>
      <w:tr w:rsidR="002B56E5" w:rsidRPr="008D2DFB" w14:paraId="7EAE4341" w14:textId="77777777" w:rsidTr="00A60148">
        <w:tc>
          <w:tcPr>
            <w:tcW w:w="900" w:type="dxa"/>
          </w:tcPr>
          <w:p w14:paraId="33C2216A"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3988A63E"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Location independence</w:t>
            </w:r>
          </w:p>
        </w:tc>
        <w:tc>
          <w:tcPr>
            <w:tcW w:w="553" w:type="dxa"/>
          </w:tcPr>
          <w:p w14:paraId="4A5E5DFB" w14:textId="77777777" w:rsidR="002B56E5" w:rsidRPr="008D2DFB" w:rsidRDefault="002B56E5" w:rsidP="0038016D">
            <w:pPr>
              <w:rPr>
                <w:rFonts w:asciiTheme="majorBidi" w:hAnsiTheme="majorBidi" w:cstheme="majorBidi"/>
                <w:b/>
                <w:bCs/>
                <w:sz w:val="24"/>
                <w:szCs w:val="24"/>
              </w:rPr>
            </w:pPr>
          </w:p>
        </w:tc>
        <w:tc>
          <w:tcPr>
            <w:tcW w:w="796" w:type="dxa"/>
          </w:tcPr>
          <w:p w14:paraId="21484EA3" w14:textId="77777777" w:rsidR="002B56E5" w:rsidRPr="008D2DFB" w:rsidRDefault="002B56E5" w:rsidP="0038016D">
            <w:pPr>
              <w:rPr>
                <w:rFonts w:asciiTheme="majorBidi" w:hAnsiTheme="majorBidi" w:cstheme="majorBidi"/>
                <w:b/>
                <w:bCs/>
                <w:sz w:val="24"/>
                <w:szCs w:val="24"/>
              </w:rPr>
            </w:pPr>
          </w:p>
        </w:tc>
        <w:tc>
          <w:tcPr>
            <w:tcW w:w="553" w:type="dxa"/>
          </w:tcPr>
          <w:p w14:paraId="6DFD7EA1" w14:textId="77777777" w:rsidR="002B56E5" w:rsidRPr="008D2DFB" w:rsidRDefault="002B56E5" w:rsidP="0038016D">
            <w:pPr>
              <w:rPr>
                <w:rFonts w:asciiTheme="majorBidi" w:hAnsiTheme="majorBidi" w:cstheme="majorBidi"/>
                <w:b/>
                <w:bCs/>
                <w:sz w:val="24"/>
                <w:szCs w:val="24"/>
              </w:rPr>
            </w:pPr>
          </w:p>
        </w:tc>
        <w:tc>
          <w:tcPr>
            <w:tcW w:w="561" w:type="dxa"/>
          </w:tcPr>
          <w:p w14:paraId="30EFE844" w14:textId="77777777" w:rsidR="002B56E5" w:rsidRPr="008D2DFB" w:rsidRDefault="002B56E5" w:rsidP="0038016D">
            <w:pPr>
              <w:rPr>
                <w:rFonts w:asciiTheme="majorBidi" w:hAnsiTheme="majorBidi" w:cstheme="majorBidi"/>
                <w:b/>
                <w:bCs/>
                <w:sz w:val="24"/>
                <w:szCs w:val="24"/>
              </w:rPr>
            </w:pPr>
          </w:p>
        </w:tc>
      </w:tr>
      <w:tr w:rsidR="002B56E5" w:rsidRPr="008D2DFB" w14:paraId="4AB822C5" w14:textId="77777777" w:rsidTr="00A60148">
        <w:tc>
          <w:tcPr>
            <w:tcW w:w="900" w:type="dxa"/>
          </w:tcPr>
          <w:p w14:paraId="7E570A8C" w14:textId="77777777" w:rsidR="002B56E5" w:rsidRPr="008D2DFB" w:rsidRDefault="002B56E5" w:rsidP="002B56E5">
            <w:pPr>
              <w:pStyle w:val="ListParagraph"/>
              <w:numPr>
                <w:ilvl w:val="0"/>
                <w:numId w:val="1"/>
              </w:numPr>
              <w:spacing w:line="240" w:lineRule="auto"/>
              <w:jc w:val="left"/>
              <w:rPr>
                <w:rFonts w:asciiTheme="majorBidi" w:hAnsiTheme="majorBidi" w:cstheme="majorBidi"/>
                <w:b w:val="0"/>
                <w:bCs w:val="0"/>
                <w:sz w:val="24"/>
                <w:szCs w:val="24"/>
                <w:lang w:val="en-US"/>
              </w:rPr>
            </w:pPr>
          </w:p>
        </w:tc>
        <w:tc>
          <w:tcPr>
            <w:tcW w:w="4308" w:type="dxa"/>
          </w:tcPr>
          <w:p w14:paraId="6C3C9976" w14:textId="77777777" w:rsidR="002B56E5" w:rsidRPr="008D2DFB" w:rsidRDefault="002B56E5" w:rsidP="0038016D">
            <w:pPr>
              <w:rPr>
                <w:rFonts w:asciiTheme="majorBidi" w:hAnsiTheme="majorBidi" w:cstheme="majorBidi"/>
                <w:b/>
                <w:bCs/>
                <w:sz w:val="24"/>
                <w:szCs w:val="24"/>
              </w:rPr>
            </w:pPr>
            <w:r w:rsidRPr="008D2DFB">
              <w:rPr>
                <w:rFonts w:asciiTheme="majorBidi" w:hAnsiTheme="majorBidi" w:cstheme="majorBidi"/>
                <w:sz w:val="24"/>
                <w:szCs w:val="24"/>
              </w:rPr>
              <w:t>Extra services and opportunities</w:t>
            </w:r>
          </w:p>
        </w:tc>
        <w:tc>
          <w:tcPr>
            <w:tcW w:w="553" w:type="dxa"/>
          </w:tcPr>
          <w:p w14:paraId="6BD846C4" w14:textId="77777777" w:rsidR="002B56E5" w:rsidRPr="008D2DFB" w:rsidRDefault="002B56E5" w:rsidP="0038016D">
            <w:pPr>
              <w:rPr>
                <w:rFonts w:asciiTheme="majorBidi" w:hAnsiTheme="majorBidi" w:cstheme="majorBidi"/>
                <w:b/>
                <w:bCs/>
                <w:sz w:val="24"/>
                <w:szCs w:val="24"/>
              </w:rPr>
            </w:pPr>
          </w:p>
        </w:tc>
        <w:tc>
          <w:tcPr>
            <w:tcW w:w="796" w:type="dxa"/>
          </w:tcPr>
          <w:p w14:paraId="631FB3A1" w14:textId="77777777" w:rsidR="002B56E5" w:rsidRPr="008D2DFB" w:rsidRDefault="002B56E5" w:rsidP="0038016D">
            <w:pPr>
              <w:rPr>
                <w:rFonts w:asciiTheme="majorBidi" w:hAnsiTheme="majorBidi" w:cstheme="majorBidi"/>
                <w:b/>
                <w:bCs/>
                <w:sz w:val="24"/>
                <w:szCs w:val="24"/>
              </w:rPr>
            </w:pPr>
          </w:p>
        </w:tc>
        <w:tc>
          <w:tcPr>
            <w:tcW w:w="553" w:type="dxa"/>
          </w:tcPr>
          <w:p w14:paraId="523B0D04" w14:textId="77777777" w:rsidR="002B56E5" w:rsidRPr="008D2DFB" w:rsidRDefault="002B56E5" w:rsidP="0038016D">
            <w:pPr>
              <w:rPr>
                <w:rFonts w:asciiTheme="majorBidi" w:hAnsiTheme="majorBidi" w:cstheme="majorBidi"/>
                <w:b/>
                <w:bCs/>
                <w:sz w:val="24"/>
                <w:szCs w:val="24"/>
              </w:rPr>
            </w:pPr>
          </w:p>
        </w:tc>
        <w:tc>
          <w:tcPr>
            <w:tcW w:w="561" w:type="dxa"/>
          </w:tcPr>
          <w:p w14:paraId="3E6F3103" w14:textId="77777777" w:rsidR="002B56E5" w:rsidRPr="008D2DFB" w:rsidRDefault="002B56E5" w:rsidP="0038016D">
            <w:pPr>
              <w:rPr>
                <w:rFonts w:asciiTheme="majorBidi" w:hAnsiTheme="majorBidi" w:cstheme="majorBidi"/>
                <w:b/>
                <w:bCs/>
                <w:sz w:val="24"/>
                <w:szCs w:val="24"/>
              </w:rPr>
            </w:pPr>
          </w:p>
        </w:tc>
      </w:tr>
    </w:tbl>
    <w:p w14:paraId="2C5EA52D" w14:textId="77777777" w:rsidR="002B56E5" w:rsidRPr="008D2DFB" w:rsidRDefault="002B56E5" w:rsidP="002B56E5">
      <w:pPr>
        <w:pStyle w:val="ListParagraph"/>
        <w:spacing w:line="240" w:lineRule="auto"/>
        <w:ind w:firstLine="0"/>
        <w:jc w:val="left"/>
        <w:rPr>
          <w:rFonts w:asciiTheme="majorBidi" w:hAnsiTheme="majorBidi" w:cstheme="majorBidi"/>
          <w:b w:val="0"/>
          <w:bCs w:val="0"/>
          <w:sz w:val="24"/>
          <w:szCs w:val="24"/>
          <w:lang w:val="en-US"/>
        </w:rPr>
      </w:pPr>
    </w:p>
    <w:p w14:paraId="45F3818B" w14:textId="77777777" w:rsidR="002B56E5" w:rsidRPr="008D2DFB" w:rsidRDefault="002B56E5" w:rsidP="002B56E5">
      <w:pPr>
        <w:pStyle w:val="ListParagraph"/>
        <w:spacing w:line="240" w:lineRule="auto"/>
        <w:ind w:firstLine="0"/>
        <w:jc w:val="left"/>
        <w:rPr>
          <w:rFonts w:asciiTheme="majorBidi" w:hAnsiTheme="majorBidi" w:cstheme="majorBidi"/>
          <w:b w:val="0"/>
          <w:bCs w:val="0"/>
          <w:sz w:val="24"/>
          <w:szCs w:val="24"/>
          <w:lang w:val="en-US"/>
        </w:rPr>
      </w:pPr>
    </w:p>
    <w:p w14:paraId="691582B6" w14:textId="0CFF5D94" w:rsidR="002B56E5" w:rsidRDefault="002B56E5" w:rsidP="00A60148">
      <w:pPr>
        <w:pStyle w:val="ListParagraph"/>
        <w:numPr>
          <w:ilvl w:val="0"/>
          <w:numId w:val="13"/>
        </w:numPr>
        <w:spacing w:line="240" w:lineRule="auto"/>
        <w:ind w:left="630" w:hanging="27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What are your motivations to use cloud computing services (why you are using it)?     </w:t>
      </w:r>
    </w:p>
    <w:p w14:paraId="3BB5A201" w14:textId="77777777" w:rsidR="004B789C" w:rsidRPr="00C62BE1" w:rsidRDefault="004B789C" w:rsidP="004B789C">
      <w:pPr>
        <w:pStyle w:val="ListParagraph"/>
        <w:spacing w:line="240" w:lineRule="auto"/>
        <w:ind w:left="630" w:firstLine="0"/>
        <w:jc w:val="left"/>
        <w:rPr>
          <w:rFonts w:asciiTheme="majorBidi" w:hAnsiTheme="majorBidi" w:cstheme="majorBidi"/>
          <w:b w:val="0"/>
          <w:bCs w:val="0"/>
          <w:sz w:val="24"/>
          <w:szCs w:val="24"/>
          <w:lang w:val="en-US"/>
        </w:rPr>
      </w:pPr>
    </w:p>
    <w:p w14:paraId="794474DA" w14:textId="50B8A16D" w:rsidR="002B56E5" w:rsidRPr="0016437F" w:rsidRDefault="002B56E5" w:rsidP="002B56E5">
      <w:pPr>
        <w:spacing w:line="240" w:lineRule="auto"/>
        <w:rPr>
          <w:rFonts w:asciiTheme="majorBidi" w:hAnsiTheme="majorBidi" w:cstheme="majorBidi"/>
          <w:b/>
          <w:bCs/>
          <w:sz w:val="24"/>
          <w:szCs w:val="24"/>
        </w:rPr>
      </w:pPr>
      <w:r w:rsidRPr="0016437F">
        <w:rPr>
          <w:rFonts w:asciiTheme="majorBidi" w:hAnsiTheme="majorBidi" w:cstheme="majorBidi"/>
          <w:b/>
          <w:bCs/>
          <w:sz w:val="24"/>
          <w:szCs w:val="24"/>
        </w:rPr>
        <w:t>Part four: Cloud Computing Challenges in Palestinian software development</w:t>
      </w:r>
      <w:r w:rsidR="0016437F">
        <w:rPr>
          <w:rFonts w:asciiTheme="majorBidi" w:hAnsiTheme="majorBidi" w:cstheme="majorBidi"/>
          <w:b/>
          <w:bCs/>
          <w:sz w:val="24"/>
          <w:szCs w:val="24"/>
        </w:rPr>
        <w:t xml:space="preserve"> </w:t>
      </w:r>
      <w:r w:rsidRPr="0016437F">
        <w:rPr>
          <w:rFonts w:asciiTheme="majorBidi" w:hAnsiTheme="majorBidi" w:cstheme="majorBidi"/>
          <w:b/>
          <w:bCs/>
          <w:sz w:val="24"/>
          <w:szCs w:val="24"/>
        </w:rPr>
        <w:t>companies</w:t>
      </w:r>
      <w:r w:rsidRPr="0016437F">
        <w:rPr>
          <w:rFonts w:asciiTheme="majorBidi" w:hAnsiTheme="majorBidi" w:cstheme="majorBidi"/>
          <w:b/>
          <w:bCs/>
          <w:sz w:val="24"/>
          <w:szCs w:val="24"/>
        </w:rPr>
        <w:br/>
      </w:r>
    </w:p>
    <w:tbl>
      <w:tblPr>
        <w:tblStyle w:val="TableGrid"/>
        <w:tblpPr w:leftFromText="180" w:rightFromText="180" w:vertAnchor="text" w:horzAnchor="margin" w:tblpXSpec="center" w:tblpY="744"/>
        <w:tblW w:w="7671" w:type="dxa"/>
        <w:tblLook w:val="04A0" w:firstRow="1" w:lastRow="0" w:firstColumn="1" w:lastColumn="0" w:noHBand="0" w:noVBand="1"/>
      </w:tblPr>
      <w:tblGrid>
        <w:gridCol w:w="792"/>
        <w:gridCol w:w="4068"/>
        <w:gridCol w:w="588"/>
        <w:gridCol w:w="557"/>
        <w:gridCol w:w="553"/>
        <w:gridCol w:w="560"/>
        <w:gridCol w:w="553"/>
      </w:tblGrid>
      <w:tr w:rsidR="004B789C" w:rsidRPr="008D2DFB" w14:paraId="5C9B5C5E" w14:textId="77777777" w:rsidTr="004B789C">
        <w:trPr>
          <w:cantSplit/>
          <w:trHeight w:val="2258"/>
        </w:trPr>
        <w:tc>
          <w:tcPr>
            <w:tcW w:w="792" w:type="dxa"/>
          </w:tcPr>
          <w:p w14:paraId="7945CCF3" w14:textId="77777777" w:rsidR="004B789C" w:rsidRPr="008D2DFB" w:rsidRDefault="004B789C" w:rsidP="004B789C">
            <w:pPr>
              <w:rPr>
                <w:rFonts w:asciiTheme="majorBidi" w:hAnsiTheme="majorBidi" w:cstheme="majorBidi"/>
                <w:b/>
                <w:bCs/>
                <w:sz w:val="24"/>
                <w:szCs w:val="24"/>
              </w:rPr>
            </w:pPr>
          </w:p>
        </w:tc>
        <w:tc>
          <w:tcPr>
            <w:tcW w:w="4068" w:type="dxa"/>
            <w:vAlign w:val="center"/>
          </w:tcPr>
          <w:p w14:paraId="05D490D3" w14:textId="77777777" w:rsidR="004B789C" w:rsidRPr="008D2DFB" w:rsidRDefault="004B789C" w:rsidP="004B789C">
            <w:pPr>
              <w:jc w:val="center"/>
              <w:rPr>
                <w:rFonts w:asciiTheme="majorBidi" w:hAnsiTheme="majorBidi" w:cstheme="majorBidi"/>
                <w:b/>
                <w:bCs/>
                <w:sz w:val="24"/>
                <w:szCs w:val="24"/>
              </w:rPr>
            </w:pPr>
            <w:r w:rsidRPr="008D2DFB">
              <w:rPr>
                <w:rFonts w:asciiTheme="majorBidi" w:hAnsiTheme="majorBidi" w:cstheme="majorBidi"/>
                <w:sz w:val="24"/>
                <w:szCs w:val="24"/>
              </w:rPr>
              <w:t>Items</w:t>
            </w:r>
          </w:p>
        </w:tc>
        <w:tc>
          <w:tcPr>
            <w:tcW w:w="588" w:type="dxa"/>
            <w:textDirection w:val="btLr"/>
          </w:tcPr>
          <w:p w14:paraId="46C49C95" w14:textId="77777777" w:rsidR="004B789C" w:rsidRPr="008D2DFB" w:rsidRDefault="004B789C" w:rsidP="004B789C">
            <w:pPr>
              <w:ind w:left="113" w:right="113"/>
              <w:rPr>
                <w:rFonts w:asciiTheme="majorBidi" w:hAnsiTheme="majorBidi" w:cstheme="majorBidi"/>
                <w:b/>
                <w:bCs/>
                <w:sz w:val="24"/>
                <w:szCs w:val="24"/>
              </w:rPr>
            </w:pPr>
            <w:r w:rsidRPr="008D2DFB">
              <w:rPr>
                <w:rFonts w:asciiTheme="majorBidi" w:hAnsiTheme="majorBidi" w:cstheme="majorBidi"/>
                <w:sz w:val="24"/>
                <w:szCs w:val="24"/>
              </w:rPr>
              <w:t>Strongly disagree</w:t>
            </w:r>
          </w:p>
        </w:tc>
        <w:tc>
          <w:tcPr>
            <w:tcW w:w="557" w:type="dxa"/>
            <w:textDirection w:val="btLr"/>
          </w:tcPr>
          <w:p w14:paraId="7FB7E73A" w14:textId="77777777" w:rsidR="004B789C" w:rsidRPr="008D2DFB" w:rsidRDefault="004B789C" w:rsidP="004B789C">
            <w:pPr>
              <w:ind w:left="113" w:right="113"/>
              <w:rPr>
                <w:rFonts w:asciiTheme="majorBidi" w:hAnsiTheme="majorBidi" w:cstheme="majorBidi"/>
                <w:b/>
                <w:bCs/>
                <w:sz w:val="24"/>
                <w:szCs w:val="24"/>
              </w:rPr>
            </w:pPr>
            <w:r w:rsidRPr="008D2DFB">
              <w:rPr>
                <w:rFonts w:asciiTheme="majorBidi" w:hAnsiTheme="majorBidi" w:cstheme="majorBidi"/>
                <w:sz w:val="24"/>
                <w:szCs w:val="24"/>
              </w:rPr>
              <w:t>Disagree</w:t>
            </w:r>
          </w:p>
        </w:tc>
        <w:tc>
          <w:tcPr>
            <w:tcW w:w="553" w:type="dxa"/>
            <w:textDirection w:val="btLr"/>
          </w:tcPr>
          <w:p w14:paraId="4D2E99E0" w14:textId="77777777" w:rsidR="004B789C" w:rsidRPr="008D2DFB" w:rsidRDefault="004B789C" w:rsidP="004B789C">
            <w:pPr>
              <w:ind w:left="113" w:right="113"/>
              <w:rPr>
                <w:rFonts w:asciiTheme="majorBidi" w:hAnsiTheme="majorBidi" w:cstheme="majorBidi"/>
                <w:b/>
                <w:bCs/>
                <w:sz w:val="24"/>
                <w:szCs w:val="24"/>
              </w:rPr>
            </w:pPr>
            <w:r w:rsidRPr="008D2DFB">
              <w:rPr>
                <w:rFonts w:asciiTheme="majorBidi" w:hAnsiTheme="majorBidi" w:cstheme="majorBidi"/>
                <w:sz w:val="24"/>
                <w:szCs w:val="24"/>
              </w:rPr>
              <w:t>Neutral</w:t>
            </w:r>
          </w:p>
        </w:tc>
        <w:tc>
          <w:tcPr>
            <w:tcW w:w="560" w:type="dxa"/>
            <w:textDirection w:val="btLr"/>
          </w:tcPr>
          <w:p w14:paraId="0FD1FF51" w14:textId="77777777" w:rsidR="004B789C" w:rsidRPr="008D2DFB" w:rsidRDefault="004B789C" w:rsidP="004B789C">
            <w:pPr>
              <w:ind w:left="113" w:right="113"/>
              <w:rPr>
                <w:rFonts w:asciiTheme="majorBidi" w:hAnsiTheme="majorBidi" w:cstheme="majorBidi"/>
                <w:b/>
                <w:bCs/>
                <w:sz w:val="24"/>
                <w:szCs w:val="24"/>
              </w:rPr>
            </w:pPr>
            <w:r w:rsidRPr="008D2DFB">
              <w:rPr>
                <w:rFonts w:asciiTheme="majorBidi" w:hAnsiTheme="majorBidi" w:cstheme="majorBidi"/>
                <w:sz w:val="24"/>
                <w:szCs w:val="24"/>
              </w:rPr>
              <w:t>Agree</w:t>
            </w:r>
          </w:p>
        </w:tc>
        <w:tc>
          <w:tcPr>
            <w:tcW w:w="553" w:type="dxa"/>
            <w:textDirection w:val="btLr"/>
          </w:tcPr>
          <w:p w14:paraId="063C9135" w14:textId="77777777" w:rsidR="004B789C" w:rsidRPr="008D2DFB" w:rsidRDefault="004B789C" w:rsidP="004B789C">
            <w:pPr>
              <w:ind w:left="113" w:right="113"/>
              <w:rPr>
                <w:rFonts w:asciiTheme="majorBidi" w:hAnsiTheme="majorBidi" w:cstheme="majorBidi"/>
                <w:b/>
                <w:bCs/>
                <w:sz w:val="24"/>
                <w:szCs w:val="24"/>
              </w:rPr>
            </w:pPr>
            <w:r w:rsidRPr="008D2DFB">
              <w:rPr>
                <w:rFonts w:asciiTheme="majorBidi" w:hAnsiTheme="majorBidi" w:cstheme="majorBidi"/>
                <w:sz w:val="24"/>
                <w:szCs w:val="24"/>
              </w:rPr>
              <w:t>Strongly Agree</w:t>
            </w:r>
          </w:p>
        </w:tc>
      </w:tr>
      <w:tr w:rsidR="004B789C" w:rsidRPr="008D2DFB" w14:paraId="51F832D2" w14:textId="77777777" w:rsidTr="004B789C">
        <w:tc>
          <w:tcPr>
            <w:tcW w:w="792" w:type="dxa"/>
          </w:tcPr>
          <w:p w14:paraId="4F33723E"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03B2842D"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Concerns about data security and privacy</w:t>
            </w:r>
          </w:p>
        </w:tc>
        <w:tc>
          <w:tcPr>
            <w:tcW w:w="588" w:type="dxa"/>
          </w:tcPr>
          <w:p w14:paraId="7285690B" w14:textId="77777777" w:rsidR="004B789C" w:rsidRPr="008D2DFB" w:rsidRDefault="004B789C" w:rsidP="004B789C">
            <w:pPr>
              <w:rPr>
                <w:rFonts w:asciiTheme="majorBidi" w:hAnsiTheme="majorBidi" w:cstheme="majorBidi"/>
                <w:b/>
                <w:bCs/>
                <w:sz w:val="24"/>
                <w:szCs w:val="24"/>
              </w:rPr>
            </w:pPr>
          </w:p>
        </w:tc>
        <w:tc>
          <w:tcPr>
            <w:tcW w:w="557" w:type="dxa"/>
          </w:tcPr>
          <w:p w14:paraId="031BBBC4" w14:textId="77777777" w:rsidR="004B789C" w:rsidRPr="008D2DFB" w:rsidRDefault="004B789C" w:rsidP="004B789C">
            <w:pPr>
              <w:rPr>
                <w:rFonts w:asciiTheme="majorBidi" w:hAnsiTheme="majorBidi" w:cstheme="majorBidi"/>
                <w:b/>
                <w:bCs/>
                <w:sz w:val="24"/>
                <w:szCs w:val="24"/>
              </w:rPr>
            </w:pPr>
          </w:p>
        </w:tc>
        <w:tc>
          <w:tcPr>
            <w:tcW w:w="553" w:type="dxa"/>
          </w:tcPr>
          <w:p w14:paraId="59FF0FEA" w14:textId="77777777" w:rsidR="004B789C" w:rsidRPr="008D2DFB" w:rsidRDefault="004B789C" w:rsidP="004B789C">
            <w:pPr>
              <w:rPr>
                <w:rFonts w:asciiTheme="majorBidi" w:hAnsiTheme="majorBidi" w:cstheme="majorBidi"/>
                <w:b/>
                <w:bCs/>
                <w:sz w:val="24"/>
                <w:szCs w:val="24"/>
              </w:rPr>
            </w:pPr>
          </w:p>
        </w:tc>
        <w:tc>
          <w:tcPr>
            <w:tcW w:w="560" w:type="dxa"/>
          </w:tcPr>
          <w:p w14:paraId="29126951" w14:textId="77777777" w:rsidR="004B789C" w:rsidRPr="008D2DFB" w:rsidRDefault="004B789C" w:rsidP="004B789C">
            <w:pPr>
              <w:rPr>
                <w:rFonts w:asciiTheme="majorBidi" w:hAnsiTheme="majorBidi" w:cstheme="majorBidi"/>
                <w:b/>
                <w:bCs/>
                <w:sz w:val="24"/>
                <w:szCs w:val="24"/>
              </w:rPr>
            </w:pPr>
          </w:p>
        </w:tc>
        <w:tc>
          <w:tcPr>
            <w:tcW w:w="553" w:type="dxa"/>
          </w:tcPr>
          <w:p w14:paraId="425F02B8" w14:textId="77777777" w:rsidR="004B789C" w:rsidRPr="008D2DFB" w:rsidRDefault="004B789C" w:rsidP="004B789C">
            <w:pPr>
              <w:rPr>
                <w:rFonts w:asciiTheme="majorBidi" w:hAnsiTheme="majorBidi" w:cstheme="majorBidi"/>
                <w:b/>
                <w:bCs/>
                <w:sz w:val="24"/>
                <w:szCs w:val="24"/>
              </w:rPr>
            </w:pPr>
          </w:p>
        </w:tc>
      </w:tr>
      <w:tr w:rsidR="004B789C" w:rsidRPr="008D2DFB" w14:paraId="7AED2AAB" w14:textId="77777777" w:rsidTr="004B789C">
        <w:tc>
          <w:tcPr>
            <w:tcW w:w="792" w:type="dxa"/>
          </w:tcPr>
          <w:p w14:paraId="39C2844C"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765A2190"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Reduces the performance of services and data</w:t>
            </w:r>
          </w:p>
        </w:tc>
        <w:tc>
          <w:tcPr>
            <w:tcW w:w="588" w:type="dxa"/>
          </w:tcPr>
          <w:p w14:paraId="7AC675DD" w14:textId="77777777" w:rsidR="004B789C" w:rsidRPr="008D2DFB" w:rsidRDefault="004B789C" w:rsidP="004B789C">
            <w:pPr>
              <w:rPr>
                <w:rFonts w:asciiTheme="majorBidi" w:hAnsiTheme="majorBidi" w:cstheme="majorBidi"/>
                <w:b/>
                <w:bCs/>
                <w:sz w:val="24"/>
                <w:szCs w:val="24"/>
              </w:rPr>
            </w:pPr>
          </w:p>
        </w:tc>
        <w:tc>
          <w:tcPr>
            <w:tcW w:w="557" w:type="dxa"/>
          </w:tcPr>
          <w:p w14:paraId="2AA4967F" w14:textId="77777777" w:rsidR="004B789C" w:rsidRPr="008D2DFB" w:rsidRDefault="004B789C" w:rsidP="004B789C">
            <w:pPr>
              <w:rPr>
                <w:rFonts w:asciiTheme="majorBidi" w:hAnsiTheme="majorBidi" w:cstheme="majorBidi"/>
                <w:b/>
                <w:bCs/>
                <w:sz w:val="24"/>
                <w:szCs w:val="24"/>
              </w:rPr>
            </w:pPr>
          </w:p>
        </w:tc>
        <w:tc>
          <w:tcPr>
            <w:tcW w:w="553" w:type="dxa"/>
          </w:tcPr>
          <w:p w14:paraId="072E5FAE" w14:textId="77777777" w:rsidR="004B789C" w:rsidRPr="008D2DFB" w:rsidRDefault="004B789C" w:rsidP="004B789C">
            <w:pPr>
              <w:rPr>
                <w:rFonts w:asciiTheme="majorBidi" w:hAnsiTheme="majorBidi" w:cstheme="majorBidi"/>
                <w:b/>
                <w:bCs/>
                <w:sz w:val="24"/>
                <w:szCs w:val="24"/>
              </w:rPr>
            </w:pPr>
          </w:p>
        </w:tc>
        <w:tc>
          <w:tcPr>
            <w:tcW w:w="560" w:type="dxa"/>
          </w:tcPr>
          <w:p w14:paraId="19194C03" w14:textId="77777777" w:rsidR="004B789C" w:rsidRPr="008D2DFB" w:rsidRDefault="004B789C" w:rsidP="004B789C">
            <w:pPr>
              <w:rPr>
                <w:rFonts w:asciiTheme="majorBidi" w:hAnsiTheme="majorBidi" w:cstheme="majorBidi"/>
                <w:b/>
                <w:bCs/>
                <w:sz w:val="24"/>
                <w:szCs w:val="24"/>
              </w:rPr>
            </w:pPr>
          </w:p>
        </w:tc>
        <w:tc>
          <w:tcPr>
            <w:tcW w:w="553" w:type="dxa"/>
          </w:tcPr>
          <w:p w14:paraId="7A85D299" w14:textId="77777777" w:rsidR="004B789C" w:rsidRPr="008D2DFB" w:rsidRDefault="004B789C" w:rsidP="004B789C">
            <w:pPr>
              <w:rPr>
                <w:rFonts w:asciiTheme="majorBidi" w:hAnsiTheme="majorBidi" w:cstheme="majorBidi"/>
                <w:b/>
                <w:bCs/>
                <w:sz w:val="24"/>
                <w:szCs w:val="24"/>
              </w:rPr>
            </w:pPr>
          </w:p>
        </w:tc>
      </w:tr>
      <w:tr w:rsidR="004B789C" w:rsidRPr="008D2DFB" w14:paraId="3C275E5A" w14:textId="77777777" w:rsidTr="004B789C">
        <w:tc>
          <w:tcPr>
            <w:tcW w:w="792" w:type="dxa"/>
          </w:tcPr>
          <w:p w14:paraId="778AE252"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26195BE7"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Lack of integrity of services and data</w:t>
            </w:r>
          </w:p>
        </w:tc>
        <w:tc>
          <w:tcPr>
            <w:tcW w:w="588" w:type="dxa"/>
          </w:tcPr>
          <w:p w14:paraId="35E766FD" w14:textId="77777777" w:rsidR="004B789C" w:rsidRPr="008D2DFB" w:rsidRDefault="004B789C" w:rsidP="004B789C">
            <w:pPr>
              <w:rPr>
                <w:rFonts w:asciiTheme="majorBidi" w:hAnsiTheme="majorBidi" w:cstheme="majorBidi"/>
                <w:b/>
                <w:bCs/>
                <w:sz w:val="24"/>
                <w:szCs w:val="24"/>
              </w:rPr>
            </w:pPr>
          </w:p>
        </w:tc>
        <w:tc>
          <w:tcPr>
            <w:tcW w:w="557" w:type="dxa"/>
          </w:tcPr>
          <w:p w14:paraId="0966C8FC" w14:textId="77777777" w:rsidR="004B789C" w:rsidRPr="008D2DFB" w:rsidRDefault="004B789C" w:rsidP="004B789C">
            <w:pPr>
              <w:rPr>
                <w:rFonts w:asciiTheme="majorBidi" w:hAnsiTheme="majorBidi" w:cstheme="majorBidi"/>
                <w:b/>
                <w:bCs/>
                <w:sz w:val="24"/>
                <w:szCs w:val="24"/>
              </w:rPr>
            </w:pPr>
          </w:p>
        </w:tc>
        <w:tc>
          <w:tcPr>
            <w:tcW w:w="553" w:type="dxa"/>
          </w:tcPr>
          <w:p w14:paraId="4739338E" w14:textId="77777777" w:rsidR="004B789C" w:rsidRPr="008D2DFB" w:rsidRDefault="004B789C" w:rsidP="004B789C">
            <w:pPr>
              <w:rPr>
                <w:rFonts w:asciiTheme="majorBidi" w:hAnsiTheme="majorBidi" w:cstheme="majorBidi"/>
                <w:b/>
                <w:bCs/>
                <w:sz w:val="24"/>
                <w:szCs w:val="24"/>
              </w:rPr>
            </w:pPr>
          </w:p>
        </w:tc>
        <w:tc>
          <w:tcPr>
            <w:tcW w:w="560" w:type="dxa"/>
          </w:tcPr>
          <w:p w14:paraId="787B976A" w14:textId="77777777" w:rsidR="004B789C" w:rsidRPr="008D2DFB" w:rsidRDefault="004B789C" w:rsidP="004B789C">
            <w:pPr>
              <w:rPr>
                <w:rFonts w:asciiTheme="majorBidi" w:hAnsiTheme="majorBidi" w:cstheme="majorBidi"/>
                <w:b/>
                <w:bCs/>
                <w:sz w:val="24"/>
                <w:szCs w:val="24"/>
              </w:rPr>
            </w:pPr>
          </w:p>
        </w:tc>
        <w:tc>
          <w:tcPr>
            <w:tcW w:w="553" w:type="dxa"/>
          </w:tcPr>
          <w:p w14:paraId="386CACA1" w14:textId="77777777" w:rsidR="004B789C" w:rsidRPr="008D2DFB" w:rsidRDefault="004B789C" w:rsidP="004B789C">
            <w:pPr>
              <w:rPr>
                <w:rFonts w:asciiTheme="majorBidi" w:hAnsiTheme="majorBidi" w:cstheme="majorBidi"/>
                <w:b/>
                <w:bCs/>
                <w:sz w:val="24"/>
                <w:szCs w:val="24"/>
              </w:rPr>
            </w:pPr>
          </w:p>
        </w:tc>
      </w:tr>
      <w:tr w:rsidR="004B789C" w:rsidRPr="008D2DFB" w14:paraId="69C7CFF2" w14:textId="77777777" w:rsidTr="004B789C">
        <w:tc>
          <w:tcPr>
            <w:tcW w:w="792" w:type="dxa"/>
          </w:tcPr>
          <w:p w14:paraId="4D5B6F92"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47D41BD1"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Less confidentiality of corporate data</w:t>
            </w:r>
          </w:p>
        </w:tc>
        <w:tc>
          <w:tcPr>
            <w:tcW w:w="588" w:type="dxa"/>
          </w:tcPr>
          <w:p w14:paraId="2F3BEA5B" w14:textId="77777777" w:rsidR="004B789C" w:rsidRPr="008D2DFB" w:rsidRDefault="004B789C" w:rsidP="004B789C">
            <w:pPr>
              <w:rPr>
                <w:rFonts w:asciiTheme="majorBidi" w:hAnsiTheme="majorBidi" w:cstheme="majorBidi"/>
                <w:b/>
                <w:bCs/>
                <w:sz w:val="24"/>
                <w:szCs w:val="24"/>
              </w:rPr>
            </w:pPr>
          </w:p>
        </w:tc>
        <w:tc>
          <w:tcPr>
            <w:tcW w:w="557" w:type="dxa"/>
          </w:tcPr>
          <w:p w14:paraId="289A7F33" w14:textId="77777777" w:rsidR="004B789C" w:rsidRPr="008D2DFB" w:rsidRDefault="004B789C" w:rsidP="004B789C">
            <w:pPr>
              <w:rPr>
                <w:rFonts w:asciiTheme="majorBidi" w:hAnsiTheme="majorBidi" w:cstheme="majorBidi"/>
                <w:b/>
                <w:bCs/>
                <w:sz w:val="24"/>
                <w:szCs w:val="24"/>
              </w:rPr>
            </w:pPr>
          </w:p>
        </w:tc>
        <w:tc>
          <w:tcPr>
            <w:tcW w:w="553" w:type="dxa"/>
          </w:tcPr>
          <w:p w14:paraId="4A0E8EB5" w14:textId="77777777" w:rsidR="004B789C" w:rsidRPr="008D2DFB" w:rsidRDefault="004B789C" w:rsidP="004B789C">
            <w:pPr>
              <w:rPr>
                <w:rFonts w:asciiTheme="majorBidi" w:hAnsiTheme="majorBidi" w:cstheme="majorBidi"/>
                <w:b/>
                <w:bCs/>
                <w:sz w:val="24"/>
                <w:szCs w:val="24"/>
              </w:rPr>
            </w:pPr>
          </w:p>
        </w:tc>
        <w:tc>
          <w:tcPr>
            <w:tcW w:w="560" w:type="dxa"/>
          </w:tcPr>
          <w:p w14:paraId="2B85A506" w14:textId="77777777" w:rsidR="004B789C" w:rsidRPr="008D2DFB" w:rsidRDefault="004B789C" w:rsidP="004B789C">
            <w:pPr>
              <w:rPr>
                <w:rFonts w:asciiTheme="majorBidi" w:hAnsiTheme="majorBidi" w:cstheme="majorBidi"/>
                <w:b/>
                <w:bCs/>
                <w:sz w:val="24"/>
                <w:szCs w:val="24"/>
              </w:rPr>
            </w:pPr>
          </w:p>
        </w:tc>
        <w:tc>
          <w:tcPr>
            <w:tcW w:w="553" w:type="dxa"/>
          </w:tcPr>
          <w:p w14:paraId="4118A6E7" w14:textId="77777777" w:rsidR="004B789C" w:rsidRPr="008D2DFB" w:rsidRDefault="004B789C" w:rsidP="004B789C">
            <w:pPr>
              <w:rPr>
                <w:rFonts w:asciiTheme="majorBidi" w:hAnsiTheme="majorBidi" w:cstheme="majorBidi"/>
                <w:b/>
                <w:bCs/>
                <w:sz w:val="24"/>
                <w:szCs w:val="24"/>
              </w:rPr>
            </w:pPr>
          </w:p>
        </w:tc>
      </w:tr>
      <w:tr w:rsidR="004B789C" w:rsidRPr="008D2DFB" w14:paraId="3355E7F0" w14:textId="77777777" w:rsidTr="004B789C">
        <w:tc>
          <w:tcPr>
            <w:tcW w:w="792" w:type="dxa"/>
          </w:tcPr>
          <w:p w14:paraId="31816390"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4BD54D53"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less data control</w:t>
            </w:r>
          </w:p>
        </w:tc>
        <w:tc>
          <w:tcPr>
            <w:tcW w:w="588" w:type="dxa"/>
          </w:tcPr>
          <w:p w14:paraId="510443F7" w14:textId="77777777" w:rsidR="004B789C" w:rsidRPr="008D2DFB" w:rsidRDefault="004B789C" w:rsidP="004B789C">
            <w:pPr>
              <w:rPr>
                <w:rFonts w:asciiTheme="majorBidi" w:hAnsiTheme="majorBidi" w:cstheme="majorBidi"/>
                <w:b/>
                <w:bCs/>
                <w:sz w:val="24"/>
                <w:szCs w:val="24"/>
              </w:rPr>
            </w:pPr>
          </w:p>
        </w:tc>
        <w:tc>
          <w:tcPr>
            <w:tcW w:w="557" w:type="dxa"/>
          </w:tcPr>
          <w:p w14:paraId="2BB03A44" w14:textId="77777777" w:rsidR="004B789C" w:rsidRPr="008D2DFB" w:rsidRDefault="004B789C" w:rsidP="004B789C">
            <w:pPr>
              <w:rPr>
                <w:rFonts w:asciiTheme="majorBidi" w:hAnsiTheme="majorBidi" w:cstheme="majorBidi"/>
                <w:b/>
                <w:bCs/>
                <w:sz w:val="24"/>
                <w:szCs w:val="24"/>
              </w:rPr>
            </w:pPr>
          </w:p>
        </w:tc>
        <w:tc>
          <w:tcPr>
            <w:tcW w:w="553" w:type="dxa"/>
          </w:tcPr>
          <w:p w14:paraId="22B80CE2" w14:textId="77777777" w:rsidR="004B789C" w:rsidRPr="008D2DFB" w:rsidRDefault="004B789C" w:rsidP="004B789C">
            <w:pPr>
              <w:rPr>
                <w:rFonts w:asciiTheme="majorBidi" w:hAnsiTheme="majorBidi" w:cstheme="majorBidi"/>
                <w:b/>
                <w:bCs/>
                <w:sz w:val="24"/>
                <w:szCs w:val="24"/>
              </w:rPr>
            </w:pPr>
          </w:p>
        </w:tc>
        <w:tc>
          <w:tcPr>
            <w:tcW w:w="560" w:type="dxa"/>
          </w:tcPr>
          <w:p w14:paraId="09D30D33" w14:textId="77777777" w:rsidR="004B789C" w:rsidRPr="008D2DFB" w:rsidRDefault="004B789C" w:rsidP="004B789C">
            <w:pPr>
              <w:rPr>
                <w:rFonts w:asciiTheme="majorBidi" w:hAnsiTheme="majorBidi" w:cstheme="majorBidi"/>
                <w:b/>
                <w:bCs/>
                <w:sz w:val="24"/>
                <w:szCs w:val="24"/>
              </w:rPr>
            </w:pPr>
          </w:p>
        </w:tc>
        <w:tc>
          <w:tcPr>
            <w:tcW w:w="553" w:type="dxa"/>
          </w:tcPr>
          <w:p w14:paraId="00AE21DE" w14:textId="77777777" w:rsidR="004B789C" w:rsidRPr="008D2DFB" w:rsidRDefault="004B789C" w:rsidP="004B789C">
            <w:pPr>
              <w:rPr>
                <w:rFonts w:asciiTheme="majorBidi" w:hAnsiTheme="majorBidi" w:cstheme="majorBidi"/>
                <w:b/>
                <w:bCs/>
                <w:sz w:val="24"/>
                <w:szCs w:val="24"/>
              </w:rPr>
            </w:pPr>
          </w:p>
        </w:tc>
      </w:tr>
      <w:tr w:rsidR="004B789C" w:rsidRPr="008D2DFB" w14:paraId="52B20370" w14:textId="77777777" w:rsidTr="004B789C">
        <w:tc>
          <w:tcPr>
            <w:tcW w:w="792" w:type="dxa"/>
          </w:tcPr>
          <w:p w14:paraId="01AFB510"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4CC1E1BE"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Unclear scheme in the pay per use approach</w:t>
            </w:r>
          </w:p>
        </w:tc>
        <w:tc>
          <w:tcPr>
            <w:tcW w:w="588" w:type="dxa"/>
          </w:tcPr>
          <w:p w14:paraId="44FE1DB0" w14:textId="77777777" w:rsidR="004B789C" w:rsidRPr="008D2DFB" w:rsidRDefault="004B789C" w:rsidP="004B789C">
            <w:pPr>
              <w:rPr>
                <w:rFonts w:asciiTheme="majorBidi" w:hAnsiTheme="majorBidi" w:cstheme="majorBidi"/>
                <w:b/>
                <w:bCs/>
                <w:sz w:val="24"/>
                <w:szCs w:val="24"/>
              </w:rPr>
            </w:pPr>
          </w:p>
        </w:tc>
        <w:tc>
          <w:tcPr>
            <w:tcW w:w="557" w:type="dxa"/>
          </w:tcPr>
          <w:p w14:paraId="63C5D20F" w14:textId="77777777" w:rsidR="004B789C" w:rsidRPr="008D2DFB" w:rsidRDefault="004B789C" w:rsidP="004B789C">
            <w:pPr>
              <w:rPr>
                <w:rFonts w:asciiTheme="majorBidi" w:hAnsiTheme="majorBidi" w:cstheme="majorBidi"/>
                <w:b/>
                <w:bCs/>
                <w:sz w:val="24"/>
                <w:szCs w:val="24"/>
              </w:rPr>
            </w:pPr>
          </w:p>
        </w:tc>
        <w:tc>
          <w:tcPr>
            <w:tcW w:w="553" w:type="dxa"/>
          </w:tcPr>
          <w:p w14:paraId="37188395" w14:textId="77777777" w:rsidR="004B789C" w:rsidRPr="008D2DFB" w:rsidRDefault="004B789C" w:rsidP="004B789C">
            <w:pPr>
              <w:rPr>
                <w:rFonts w:asciiTheme="majorBidi" w:hAnsiTheme="majorBidi" w:cstheme="majorBidi"/>
                <w:b/>
                <w:bCs/>
                <w:sz w:val="24"/>
                <w:szCs w:val="24"/>
              </w:rPr>
            </w:pPr>
          </w:p>
        </w:tc>
        <w:tc>
          <w:tcPr>
            <w:tcW w:w="560" w:type="dxa"/>
          </w:tcPr>
          <w:p w14:paraId="427CC7D1" w14:textId="77777777" w:rsidR="004B789C" w:rsidRPr="008D2DFB" w:rsidRDefault="004B789C" w:rsidP="004B789C">
            <w:pPr>
              <w:rPr>
                <w:rFonts w:asciiTheme="majorBidi" w:hAnsiTheme="majorBidi" w:cstheme="majorBidi"/>
                <w:b/>
                <w:bCs/>
                <w:sz w:val="24"/>
                <w:szCs w:val="24"/>
              </w:rPr>
            </w:pPr>
          </w:p>
        </w:tc>
        <w:tc>
          <w:tcPr>
            <w:tcW w:w="553" w:type="dxa"/>
          </w:tcPr>
          <w:p w14:paraId="480A6ADA" w14:textId="77777777" w:rsidR="004B789C" w:rsidRPr="008D2DFB" w:rsidRDefault="004B789C" w:rsidP="004B789C">
            <w:pPr>
              <w:rPr>
                <w:rFonts w:asciiTheme="majorBidi" w:hAnsiTheme="majorBidi" w:cstheme="majorBidi"/>
                <w:b/>
                <w:bCs/>
                <w:sz w:val="24"/>
                <w:szCs w:val="24"/>
              </w:rPr>
            </w:pPr>
          </w:p>
        </w:tc>
      </w:tr>
      <w:tr w:rsidR="004B789C" w:rsidRPr="008D2DFB" w14:paraId="1DA6B2CB" w14:textId="77777777" w:rsidTr="004B789C">
        <w:tc>
          <w:tcPr>
            <w:tcW w:w="792" w:type="dxa"/>
          </w:tcPr>
          <w:p w14:paraId="123ABC27"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7250DD30"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Technical problems</w:t>
            </w:r>
          </w:p>
        </w:tc>
        <w:tc>
          <w:tcPr>
            <w:tcW w:w="588" w:type="dxa"/>
          </w:tcPr>
          <w:p w14:paraId="23425D0C" w14:textId="77777777" w:rsidR="004B789C" w:rsidRPr="008D2DFB" w:rsidRDefault="004B789C" w:rsidP="004B789C">
            <w:pPr>
              <w:rPr>
                <w:rFonts w:asciiTheme="majorBidi" w:hAnsiTheme="majorBidi" w:cstheme="majorBidi"/>
                <w:b/>
                <w:bCs/>
                <w:sz w:val="24"/>
                <w:szCs w:val="24"/>
              </w:rPr>
            </w:pPr>
          </w:p>
        </w:tc>
        <w:tc>
          <w:tcPr>
            <w:tcW w:w="557" w:type="dxa"/>
          </w:tcPr>
          <w:p w14:paraId="43F84A55" w14:textId="77777777" w:rsidR="004B789C" w:rsidRPr="008D2DFB" w:rsidRDefault="004B789C" w:rsidP="004B789C">
            <w:pPr>
              <w:rPr>
                <w:rFonts w:asciiTheme="majorBidi" w:hAnsiTheme="majorBidi" w:cstheme="majorBidi"/>
                <w:b/>
                <w:bCs/>
                <w:sz w:val="24"/>
                <w:szCs w:val="24"/>
              </w:rPr>
            </w:pPr>
          </w:p>
        </w:tc>
        <w:tc>
          <w:tcPr>
            <w:tcW w:w="553" w:type="dxa"/>
          </w:tcPr>
          <w:p w14:paraId="274888D4" w14:textId="77777777" w:rsidR="004B789C" w:rsidRPr="008D2DFB" w:rsidRDefault="004B789C" w:rsidP="004B789C">
            <w:pPr>
              <w:rPr>
                <w:rFonts w:asciiTheme="majorBidi" w:hAnsiTheme="majorBidi" w:cstheme="majorBidi"/>
                <w:b/>
                <w:bCs/>
                <w:sz w:val="24"/>
                <w:szCs w:val="24"/>
              </w:rPr>
            </w:pPr>
          </w:p>
        </w:tc>
        <w:tc>
          <w:tcPr>
            <w:tcW w:w="560" w:type="dxa"/>
          </w:tcPr>
          <w:p w14:paraId="24B600B6" w14:textId="77777777" w:rsidR="004B789C" w:rsidRPr="008D2DFB" w:rsidRDefault="004B789C" w:rsidP="004B789C">
            <w:pPr>
              <w:rPr>
                <w:rFonts w:asciiTheme="majorBidi" w:hAnsiTheme="majorBidi" w:cstheme="majorBidi"/>
                <w:b/>
                <w:bCs/>
                <w:sz w:val="24"/>
                <w:szCs w:val="24"/>
              </w:rPr>
            </w:pPr>
          </w:p>
        </w:tc>
        <w:tc>
          <w:tcPr>
            <w:tcW w:w="553" w:type="dxa"/>
          </w:tcPr>
          <w:p w14:paraId="75461BD5" w14:textId="77777777" w:rsidR="004B789C" w:rsidRPr="008D2DFB" w:rsidRDefault="004B789C" w:rsidP="004B789C">
            <w:pPr>
              <w:rPr>
                <w:rFonts w:asciiTheme="majorBidi" w:hAnsiTheme="majorBidi" w:cstheme="majorBidi"/>
                <w:b/>
                <w:bCs/>
                <w:sz w:val="24"/>
                <w:szCs w:val="24"/>
              </w:rPr>
            </w:pPr>
          </w:p>
        </w:tc>
      </w:tr>
      <w:tr w:rsidR="004B789C" w:rsidRPr="008D2DFB" w14:paraId="0F732629" w14:textId="77777777" w:rsidTr="004B789C">
        <w:tc>
          <w:tcPr>
            <w:tcW w:w="792" w:type="dxa"/>
          </w:tcPr>
          <w:p w14:paraId="1F25C554"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070FE81C"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Lack of cloud experts</w:t>
            </w:r>
          </w:p>
        </w:tc>
        <w:tc>
          <w:tcPr>
            <w:tcW w:w="588" w:type="dxa"/>
          </w:tcPr>
          <w:p w14:paraId="08481D51" w14:textId="77777777" w:rsidR="004B789C" w:rsidRPr="008D2DFB" w:rsidRDefault="004B789C" w:rsidP="004B789C">
            <w:pPr>
              <w:rPr>
                <w:rFonts w:asciiTheme="majorBidi" w:hAnsiTheme="majorBidi" w:cstheme="majorBidi"/>
                <w:b/>
                <w:bCs/>
                <w:sz w:val="24"/>
                <w:szCs w:val="24"/>
              </w:rPr>
            </w:pPr>
          </w:p>
        </w:tc>
        <w:tc>
          <w:tcPr>
            <w:tcW w:w="557" w:type="dxa"/>
          </w:tcPr>
          <w:p w14:paraId="5199672B" w14:textId="77777777" w:rsidR="004B789C" w:rsidRPr="008D2DFB" w:rsidRDefault="004B789C" w:rsidP="004B789C">
            <w:pPr>
              <w:rPr>
                <w:rFonts w:asciiTheme="majorBidi" w:hAnsiTheme="majorBidi" w:cstheme="majorBidi"/>
                <w:b/>
                <w:bCs/>
                <w:sz w:val="24"/>
                <w:szCs w:val="24"/>
              </w:rPr>
            </w:pPr>
          </w:p>
        </w:tc>
        <w:tc>
          <w:tcPr>
            <w:tcW w:w="553" w:type="dxa"/>
          </w:tcPr>
          <w:p w14:paraId="0517C60D" w14:textId="77777777" w:rsidR="004B789C" w:rsidRPr="008D2DFB" w:rsidRDefault="004B789C" w:rsidP="004B789C">
            <w:pPr>
              <w:rPr>
                <w:rFonts w:asciiTheme="majorBidi" w:hAnsiTheme="majorBidi" w:cstheme="majorBidi"/>
                <w:b/>
                <w:bCs/>
                <w:sz w:val="24"/>
                <w:szCs w:val="24"/>
              </w:rPr>
            </w:pPr>
          </w:p>
        </w:tc>
        <w:tc>
          <w:tcPr>
            <w:tcW w:w="560" w:type="dxa"/>
          </w:tcPr>
          <w:p w14:paraId="7C1583A3" w14:textId="77777777" w:rsidR="004B789C" w:rsidRPr="008D2DFB" w:rsidRDefault="004B789C" w:rsidP="004B789C">
            <w:pPr>
              <w:rPr>
                <w:rFonts w:asciiTheme="majorBidi" w:hAnsiTheme="majorBidi" w:cstheme="majorBidi"/>
                <w:b/>
                <w:bCs/>
                <w:sz w:val="24"/>
                <w:szCs w:val="24"/>
              </w:rPr>
            </w:pPr>
          </w:p>
        </w:tc>
        <w:tc>
          <w:tcPr>
            <w:tcW w:w="553" w:type="dxa"/>
          </w:tcPr>
          <w:p w14:paraId="6067F6C7" w14:textId="77777777" w:rsidR="004B789C" w:rsidRPr="008D2DFB" w:rsidRDefault="004B789C" w:rsidP="004B789C">
            <w:pPr>
              <w:rPr>
                <w:rFonts w:asciiTheme="majorBidi" w:hAnsiTheme="majorBidi" w:cstheme="majorBidi"/>
                <w:b/>
                <w:bCs/>
                <w:sz w:val="24"/>
                <w:szCs w:val="24"/>
              </w:rPr>
            </w:pPr>
          </w:p>
        </w:tc>
      </w:tr>
      <w:tr w:rsidR="004B789C" w:rsidRPr="008D2DFB" w14:paraId="717D6C10" w14:textId="77777777" w:rsidTr="004B789C">
        <w:tc>
          <w:tcPr>
            <w:tcW w:w="792" w:type="dxa"/>
          </w:tcPr>
          <w:p w14:paraId="4F8B9BA8"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39DF4EAE"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Various countries have numerous regulations and laws pertain to the storage and use of data on cloud</w:t>
            </w:r>
          </w:p>
        </w:tc>
        <w:tc>
          <w:tcPr>
            <w:tcW w:w="588" w:type="dxa"/>
          </w:tcPr>
          <w:p w14:paraId="46DA2A19" w14:textId="77777777" w:rsidR="004B789C" w:rsidRPr="008D2DFB" w:rsidRDefault="004B789C" w:rsidP="004B789C">
            <w:pPr>
              <w:rPr>
                <w:rFonts w:asciiTheme="majorBidi" w:hAnsiTheme="majorBidi" w:cstheme="majorBidi"/>
                <w:b/>
                <w:bCs/>
                <w:sz w:val="24"/>
                <w:szCs w:val="24"/>
              </w:rPr>
            </w:pPr>
          </w:p>
        </w:tc>
        <w:tc>
          <w:tcPr>
            <w:tcW w:w="557" w:type="dxa"/>
          </w:tcPr>
          <w:p w14:paraId="3A8DE676" w14:textId="77777777" w:rsidR="004B789C" w:rsidRPr="008D2DFB" w:rsidRDefault="004B789C" w:rsidP="004B789C">
            <w:pPr>
              <w:rPr>
                <w:rFonts w:asciiTheme="majorBidi" w:hAnsiTheme="majorBidi" w:cstheme="majorBidi"/>
                <w:b/>
                <w:bCs/>
                <w:sz w:val="24"/>
                <w:szCs w:val="24"/>
              </w:rPr>
            </w:pPr>
          </w:p>
        </w:tc>
        <w:tc>
          <w:tcPr>
            <w:tcW w:w="553" w:type="dxa"/>
          </w:tcPr>
          <w:p w14:paraId="70CF0D7D" w14:textId="77777777" w:rsidR="004B789C" w:rsidRPr="008D2DFB" w:rsidRDefault="004B789C" w:rsidP="004B789C">
            <w:pPr>
              <w:rPr>
                <w:rFonts w:asciiTheme="majorBidi" w:hAnsiTheme="majorBidi" w:cstheme="majorBidi"/>
                <w:b/>
                <w:bCs/>
                <w:sz w:val="24"/>
                <w:szCs w:val="24"/>
              </w:rPr>
            </w:pPr>
          </w:p>
        </w:tc>
        <w:tc>
          <w:tcPr>
            <w:tcW w:w="560" w:type="dxa"/>
          </w:tcPr>
          <w:p w14:paraId="52455F55" w14:textId="77777777" w:rsidR="004B789C" w:rsidRPr="008D2DFB" w:rsidRDefault="004B789C" w:rsidP="004B789C">
            <w:pPr>
              <w:rPr>
                <w:rFonts w:asciiTheme="majorBidi" w:hAnsiTheme="majorBidi" w:cstheme="majorBidi"/>
                <w:b/>
                <w:bCs/>
                <w:sz w:val="24"/>
                <w:szCs w:val="24"/>
              </w:rPr>
            </w:pPr>
          </w:p>
        </w:tc>
        <w:tc>
          <w:tcPr>
            <w:tcW w:w="553" w:type="dxa"/>
          </w:tcPr>
          <w:p w14:paraId="4A672183" w14:textId="77777777" w:rsidR="004B789C" w:rsidRPr="008D2DFB" w:rsidRDefault="004B789C" w:rsidP="004B789C">
            <w:pPr>
              <w:rPr>
                <w:rFonts w:asciiTheme="majorBidi" w:hAnsiTheme="majorBidi" w:cstheme="majorBidi"/>
                <w:b/>
                <w:bCs/>
                <w:sz w:val="24"/>
                <w:szCs w:val="24"/>
              </w:rPr>
            </w:pPr>
          </w:p>
        </w:tc>
      </w:tr>
      <w:tr w:rsidR="004B789C" w:rsidRPr="008D2DFB" w14:paraId="73C34B8A" w14:textId="77777777" w:rsidTr="004B789C">
        <w:tc>
          <w:tcPr>
            <w:tcW w:w="792" w:type="dxa"/>
          </w:tcPr>
          <w:p w14:paraId="73A79AF8"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7FF1115A"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Integration between the data from different cloud providers</w:t>
            </w:r>
          </w:p>
        </w:tc>
        <w:tc>
          <w:tcPr>
            <w:tcW w:w="588" w:type="dxa"/>
          </w:tcPr>
          <w:p w14:paraId="5E33B43C" w14:textId="77777777" w:rsidR="004B789C" w:rsidRPr="008D2DFB" w:rsidRDefault="004B789C" w:rsidP="004B789C">
            <w:pPr>
              <w:rPr>
                <w:rFonts w:asciiTheme="majorBidi" w:hAnsiTheme="majorBidi" w:cstheme="majorBidi"/>
                <w:b/>
                <w:bCs/>
                <w:sz w:val="24"/>
                <w:szCs w:val="24"/>
              </w:rPr>
            </w:pPr>
          </w:p>
        </w:tc>
        <w:tc>
          <w:tcPr>
            <w:tcW w:w="557" w:type="dxa"/>
          </w:tcPr>
          <w:p w14:paraId="00965C75" w14:textId="77777777" w:rsidR="004B789C" w:rsidRPr="008D2DFB" w:rsidRDefault="004B789C" w:rsidP="004B789C">
            <w:pPr>
              <w:rPr>
                <w:rFonts w:asciiTheme="majorBidi" w:hAnsiTheme="majorBidi" w:cstheme="majorBidi"/>
                <w:b/>
                <w:bCs/>
                <w:sz w:val="24"/>
                <w:szCs w:val="24"/>
              </w:rPr>
            </w:pPr>
          </w:p>
        </w:tc>
        <w:tc>
          <w:tcPr>
            <w:tcW w:w="553" w:type="dxa"/>
          </w:tcPr>
          <w:p w14:paraId="2365B53E" w14:textId="77777777" w:rsidR="004B789C" w:rsidRPr="008D2DFB" w:rsidRDefault="004B789C" w:rsidP="004B789C">
            <w:pPr>
              <w:rPr>
                <w:rFonts w:asciiTheme="majorBidi" w:hAnsiTheme="majorBidi" w:cstheme="majorBidi"/>
                <w:b/>
                <w:bCs/>
                <w:sz w:val="24"/>
                <w:szCs w:val="24"/>
              </w:rPr>
            </w:pPr>
          </w:p>
        </w:tc>
        <w:tc>
          <w:tcPr>
            <w:tcW w:w="560" w:type="dxa"/>
          </w:tcPr>
          <w:p w14:paraId="0FE6E2F8" w14:textId="77777777" w:rsidR="004B789C" w:rsidRPr="008D2DFB" w:rsidRDefault="004B789C" w:rsidP="004B789C">
            <w:pPr>
              <w:rPr>
                <w:rFonts w:asciiTheme="majorBidi" w:hAnsiTheme="majorBidi" w:cstheme="majorBidi"/>
                <w:b/>
                <w:bCs/>
                <w:sz w:val="24"/>
                <w:szCs w:val="24"/>
              </w:rPr>
            </w:pPr>
          </w:p>
        </w:tc>
        <w:tc>
          <w:tcPr>
            <w:tcW w:w="553" w:type="dxa"/>
          </w:tcPr>
          <w:p w14:paraId="279E0219" w14:textId="77777777" w:rsidR="004B789C" w:rsidRPr="008D2DFB" w:rsidRDefault="004B789C" w:rsidP="004B789C">
            <w:pPr>
              <w:rPr>
                <w:rFonts w:asciiTheme="majorBidi" w:hAnsiTheme="majorBidi" w:cstheme="majorBidi"/>
                <w:b/>
                <w:bCs/>
                <w:sz w:val="24"/>
                <w:szCs w:val="24"/>
              </w:rPr>
            </w:pPr>
          </w:p>
        </w:tc>
      </w:tr>
      <w:tr w:rsidR="004B789C" w:rsidRPr="008D2DFB" w14:paraId="5CF2AE93" w14:textId="77777777" w:rsidTr="004B789C">
        <w:tc>
          <w:tcPr>
            <w:tcW w:w="792" w:type="dxa"/>
          </w:tcPr>
          <w:p w14:paraId="2635D626" w14:textId="77777777" w:rsidR="004B789C" w:rsidRPr="008D2DFB" w:rsidRDefault="004B789C" w:rsidP="004B789C">
            <w:pPr>
              <w:pStyle w:val="ListParagraph"/>
              <w:numPr>
                <w:ilvl w:val="0"/>
                <w:numId w:val="2"/>
              </w:numPr>
              <w:spacing w:line="240" w:lineRule="auto"/>
              <w:jc w:val="left"/>
              <w:rPr>
                <w:rFonts w:asciiTheme="majorBidi" w:hAnsiTheme="majorBidi" w:cstheme="majorBidi"/>
                <w:b w:val="0"/>
                <w:bCs w:val="0"/>
                <w:sz w:val="24"/>
                <w:szCs w:val="24"/>
                <w:lang w:val="en-US"/>
              </w:rPr>
            </w:pPr>
          </w:p>
        </w:tc>
        <w:tc>
          <w:tcPr>
            <w:tcW w:w="4068" w:type="dxa"/>
          </w:tcPr>
          <w:p w14:paraId="7A6525F9" w14:textId="77777777" w:rsidR="004B789C" w:rsidRPr="008D2DFB" w:rsidRDefault="004B789C" w:rsidP="004B789C">
            <w:pPr>
              <w:rPr>
                <w:rFonts w:asciiTheme="majorBidi" w:hAnsiTheme="majorBidi" w:cstheme="majorBidi"/>
                <w:b/>
                <w:bCs/>
                <w:sz w:val="24"/>
                <w:szCs w:val="24"/>
              </w:rPr>
            </w:pPr>
            <w:r w:rsidRPr="008D2DFB">
              <w:rPr>
                <w:rFonts w:asciiTheme="majorBidi" w:hAnsiTheme="majorBidi" w:cstheme="majorBidi"/>
                <w:sz w:val="24"/>
                <w:szCs w:val="24"/>
              </w:rPr>
              <w:t>Lack of knowledge about cloud computing</w:t>
            </w:r>
          </w:p>
        </w:tc>
        <w:tc>
          <w:tcPr>
            <w:tcW w:w="588" w:type="dxa"/>
          </w:tcPr>
          <w:p w14:paraId="156ECE2D" w14:textId="77777777" w:rsidR="004B789C" w:rsidRPr="008D2DFB" w:rsidRDefault="004B789C" w:rsidP="004B789C">
            <w:pPr>
              <w:rPr>
                <w:rFonts w:asciiTheme="majorBidi" w:hAnsiTheme="majorBidi" w:cstheme="majorBidi"/>
                <w:b/>
                <w:bCs/>
                <w:sz w:val="24"/>
                <w:szCs w:val="24"/>
              </w:rPr>
            </w:pPr>
          </w:p>
        </w:tc>
        <w:tc>
          <w:tcPr>
            <w:tcW w:w="557" w:type="dxa"/>
          </w:tcPr>
          <w:p w14:paraId="56E84C9E" w14:textId="77777777" w:rsidR="004B789C" w:rsidRPr="008D2DFB" w:rsidRDefault="004B789C" w:rsidP="004B789C">
            <w:pPr>
              <w:rPr>
                <w:rFonts w:asciiTheme="majorBidi" w:hAnsiTheme="majorBidi" w:cstheme="majorBidi"/>
                <w:b/>
                <w:bCs/>
                <w:sz w:val="24"/>
                <w:szCs w:val="24"/>
              </w:rPr>
            </w:pPr>
          </w:p>
        </w:tc>
        <w:tc>
          <w:tcPr>
            <w:tcW w:w="553" w:type="dxa"/>
          </w:tcPr>
          <w:p w14:paraId="28D0330D" w14:textId="77777777" w:rsidR="004B789C" w:rsidRPr="008D2DFB" w:rsidRDefault="004B789C" w:rsidP="004B789C">
            <w:pPr>
              <w:rPr>
                <w:rFonts w:asciiTheme="majorBidi" w:hAnsiTheme="majorBidi" w:cstheme="majorBidi"/>
                <w:b/>
                <w:bCs/>
                <w:sz w:val="24"/>
                <w:szCs w:val="24"/>
              </w:rPr>
            </w:pPr>
          </w:p>
        </w:tc>
        <w:tc>
          <w:tcPr>
            <w:tcW w:w="560" w:type="dxa"/>
          </w:tcPr>
          <w:p w14:paraId="5643318B" w14:textId="77777777" w:rsidR="004B789C" w:rsidRPr="008D2DFB" w:rsidRDefault="004B789C" w:rsidP="004B789C">
            <w:pPr>
              <w:rPr>
                <w:rFonts w:asciiTheme="majorBidi" w:hAnsiTheme="majorBidi" w:cstheme="majorBidi"/>
                <w:b/>
                <w:bCs/>
                <w:sz w:val="24"/>
                <w:szCs w:val="24"/>
              </w:rPr>
            </w:pPr>
          </w:p>
        </w:tc>
        <w:tc>
          <w:tcPr>
            <w:tcW w:w="553" w:type="dxa"/>
          </w:tcPr>
          <w:p w14:paraId="6AD087B2" w14:textId="77777777" w:rsidR="004B789C" w:rsidRPr="008D2DFB" w:rsidRDefault="004B789C" w:rsidP="004B789C">
            <w:pPr>
              <w:rPr>
                <w:rFonts w:asciiTheme="majorBidi" w:hAnsiTheme="majorBidi" w:cstheme="majorBidi"/>
                <w:b/>
                <w:bCs/>
                <w:sz w:val="24"/>
                <w:szCs w:val="24"/>
              </w:rPr>
            </w:pPr>
          </w:p>
        </w:tc>
      </w:tr>
    </w:tbl>
    <w:p w14:paraId="5243CF3F" w14:textId="0D9A8CAF" w:rsidR="002B56E5" w:rsidRPr="008D2DFB" w:rsidRDefault="004B789C" w:rsidP="004B789C">
      <w:pPr>
        <w:pStyle w:val="ListParagraph"/>
        <w:numPr>
          <w:ilvl w:val="0"/>
          <w:numId w:val="14"/>
        </w:numPr>
        <w:spacing w:line="240" w:lineRule="auto"/>
        <w:ind w:left="630" w:hanging="180"/>
        <w:jc w:val="left"/>
        <w:rPr>
          <w:rFonts w:asciiTheme="majorBidi" w:hAnsiTheme="majorBidi" w:cstheme="majorBidi"/>
          <w:b w:val="0"/>
          <w:bCs w:val="0"/>
          <w:sz w:val="24"/>
          <w:szCs w:val="24"/>
          <w:lang w:val="en-US"/>
        </w:rPr>
      </w:pPr>
      <w:r>
        <w:rPr>
          <w:rFonts w:asciiTheme="majorBidi" w:hAnsiTheme="majorBidi" w:cstheme="majorBidi"/>
          <w:b w:val="0"/>
          <w:bCs w:val="0"/>
          <w:sz w:val="24"/>
          <w:szCs w:val="24"/>
          <w:lang w:val="en-US"/>
        </w:rPr>
        <w:t xml:space="preserve"> </w:t>
      </w:r>
      <w:r w:rsidR="002B56E5" w:rsidRPr="008D2DFB">
        <w:rPr>
          <w:rFonts w:asciiTheme="majorBidi" w:hAnsiTheme="majorBidi" w:cstheme="majorBidi"/>
          <w:b w:val="0"/>
          <w:bCs w:val="0"/>
          <w:sz w:val="24"/>
          <w:szCs w:val="24"/>
          <w:lang w:val="en-US"/>
        </w:rPr>
        <w:t xml:space="preserve">Please indicate the extent to which you agree or disagree with the following </w:t>
      </w:r>
      <w:r w:rsidRPr="008D2DFB">
        <w:rPr>
          <w:rFonts w:asciiTheme="majorBidi" w:hAnsiTheme="majorBidi" w:cstheme="majorBidi"/>
          <w:b w:val="0"/>
          <w:bCs w:val="0"/>
          <w:sz w:val="24"/>
          <w:szCs w:val="24"/>
          <w:lang w:val="en-US"/>
        </w:rPr>
        <w:t xml:space="preserve">cloud </w:t>
      </w:r>
      <w:r>
        <w:rPr>
          <w:rFonts w:asciiTheme="majorBidi" w:hAnsiTheme="majorBidi" w:cstheme="majorBidi"/>
          <w:b w:val="0"/>
          <w:bCs w:val="0"/>
          <w:sz w:val="24"/>
          <w:szCs w:val="24"/>
          <w:lang w:val="en-US"/>
        </w:rPr>
        <w:t>challenges</w:t>
      </w:r>
      <w:r w:rsidR="002B56E5" w:rsidRPr="008D2DFB">
        <w:rPr>
          <w:rFonts w:asciiTheme="majorBidi" w:hAnsiTheme="majorBidi" w:cstheme="majorBidi"/>
          <w:b w:val="0"/>
          <w:bCs w:val="0"/>
          <w:sz w:val="24"/>
          <w:szCs w:val="24"/>
          <w:lang w:val="en-US"/>
        </w:rPr>
        <w:t xml:space="preserve"> in Palestinian software development companies.</w:t>
      </w:r>
      <w:r w:rsidR="002B56E5" w:rsidRPr="008D2DFB">
        <w:rPr>
          <w:rFonts w:asciiTheme="majorBidi" w:hAnsiTheme="majorBidi" w:cstheme="majorBidi"/>
          <w:b w:val="0"/>
          <w:bCs w:val="0"/>
          <w:sz w:val="24"/>
          <w:szCs w:val="24"/>
          <w:lang w:val="en-US"/>
        </w:rPr>
        <w:br/>
      </w:r>
    </w:p>
    <w:p w14:paraId="565DA525" w14:textId="77777777" w:rsidR="002B56E5" w:rsidRPr="008D2DFB" w:rsidRDefault="002B56E5" w:rsidP="002B56E5">
      <w:pPr>
        <w:pStyle w:val="ListParagraph"/>
        <w:spacing w:line="240" w:lineRule="auto"/>
        <w:ind w:firstLine="0"/>
        <w:jc w:val="left"/>
        <w:rPr>
          <w:rFonts w:asciiTheme="majorBidi" w:hAnsiTheme="majorBidi" w:cstheme="majorBidi"/>
          <w:b w:val="0"/>
          <w:bCs w:val="0"/>
          <w:sz w:val="24"/>
          <w:szCs w:val="24"/>
          <w:lang w:val="en-US"/>
        </w:rPr>
      </w:pPr>
    </w:p>
    <w:p w14:paraId="78EF6C02" w14:textId="77777777" w:rsidR="004B789C" w:rsidRDefault="002B56E5" w:rsidP="004B789C">
      <w:pPr>
        <w:pStyle w:val="ListParagraph"/>
        <w:numPr>
          <w:ilvl w:val="0"/>
          <w:numId w:val="14"/>
        </w:numPr>
        <w:spacing w:line="240" w:lineRule="auto"/>
        <w:ind w:left="900" w:hanging="27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Please mention some difficulties or problems that you are facing while using cloud</w:t>
      </w:r>
    </w:p>
    <w:p w14:paraId="61955022" w14:textId="35EDA569" w:rsidR="002B56E5" w:rsidRPr="008D2DFB" w:rsidRDefault="002B56E5" w:rsidP="004B789C">
      <w:pPr>
        <w:pStyle w:val="ListParagraph"/>
        <w:spacing w:line="240" w:lineRule="auto"/>
        <w:ind w:left="900" w:firstLine="0"/>
        <w:jc w:val="left"/>
        <w:rPr>
          <w:rFonts w:asciiTheme="majorBidi" w:hAnsiTheme="majorBidi" w:cstheme="majorBidi"/>
          <w:b w:val="0"/>
          <w:bCs w:val="0"/>
          <w:sz w:val="24"/>
          <w:szCs w:val="24"/>
          <w:lang w:val="en-US"/>
        </w:rPr>
      </w:pPr>
      <w:r w:rsidRPr="008D2DFB">
        <w:rPr>
          <w:rFonts w:asciiTheme="majorBidi" w:hAnsiTheme="majorBidi" w:cstheme="majorBidi"/>
          <w:b w:val="0"/>
          <w:bCs w:val="0"/>
          <w:sz w:val="24"/>
          <w:szCs w:val="24"/>
          <w:lang w:val="en-US"/>
        </w:rPr>
        <w:t xml:space="preserve"> services?</w:t>
      </w:r>
    </w:p>
    <w:p w14:paraId="3830246F" w14:textId="77777777" w:rsidR="002B56E5" w:rsidRPr="008D2DFB" w:rsidRDefault="002B56E5" w:rsidP="002B56E5">
      <w:pPr>
        <w:pStyle w:val="ListParagraph"/>
        <w:spacing w:line="240" w:lineRule="auto"/>
        <w:ind w:firstLine="0"/>
        <w:jc w:val="left"/>
        <w:rPr>
          <w:rFonts w:asciiTheme="majorBidi" w:hAnsiTheme="majorBidi" w:cstheme="majorBidi"/>
          <w:b w:val="0"/>
          <w:bCs w:val="0"/>
          <w:sz w:val="24"/>
          <w:szCs w:val="24"/>
          <w:lang w:val="en-US"/>
        </w:rPr>
      </w:pPr>
    </w:p>
    <w:p w14:paraId="29F2885F" w14:textId="77777777" w:rsidR="002B56E5" w:rsidRDefault="002B56E5" w:rsidP="002B56E5">
      <w:pPr>
        <w:spacing w:line="240" w:lineRule="auto"/>
      </w:pPr>
    </w:p>
    <w:p w14:paraId="58667A61" w14:textId="77777777" w:rsidR="002B56E5" w:rsidRPr="0006039A" w:rsidRDefault="002B56E5" w:rsidP="002B56E5">
      <w:pPr>
        <w:spacing w:line="240" w:lineRule="auto"/>
        <w:jc w:val="center"/>
      </w:pPr>
      <w:r>
        <w:t>Thank you very much for your participation</w:t>
      </w:r>
    </w:p>
    <w:sectPr w:rsidR="002B56E5" w:rsidRPr="0006039A" w:rsidSect="002B56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8B1"/>
    <w:multiLevelType w:val="hybridMultilevel"/>
    <w:tmpl w:val="9D4ABC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236A14"/>
    <w:multiLevelType w:val="hybridMultilevel"/>
    <w:tmpl w:val="606451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61656D"/>
    <w:multiLevelType w:val="hybridMultilevel"/>
    <w:tmpl w:val="32DEE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756E63"/>
    <w:multiLevelType w:val="hybridMultilevel"/>
    <w:tmpl w:val="2D383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44A97"/>
    <w:multiLevelType w:val="hybridMultilevel"/>
    <w:tmpl w:val="BAB418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D928FC"/>
    <w:multiLevelType w:val="hybridMultilevel"/>
    <w:tmpl w:val="F64E9A1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BB70301"/>
    <w:multiLevelType w:val="hybridMultilevel"/>
    <w:tmpl w:val="9C2A7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F35D9C"/>
    <w:multiLevelType w:val="hybridMultilevel"/>
    <w:tmpl w:val="BE9E6558"/>
    <w:lvl w:ilvl="0" w:tplc="04090005">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8" w15:restartNumberingAfterBreak="0">
    <w:nsid w:val="5AD14C35"/>
    <w:multiLevelType w:val="hybridMultilevel"/>
    <w:tmpl w:val="02002E42"/>
    <w:lvl w:ilvl="0" w:tplc="04090005">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9" w15:restartNumberingAfterBreak="0">
    <w:nsid w:val="664A7F2C"/>
    <w:multiLevelType w:val="hybridMultilevel"/>
    <w:tmpl w:val="A7EED39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12F69FE"/>
    <w:multiLevelType w:val="hybridMultilevel"/>
    <w:tmpl w:val="E0FE1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B3138"/>
    <w:multiLevelType w:val="hybridMultilevel"/>
    <w:tmpl w:val="DB3AC7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AA2712B"/>
    <w:multiLevelType w:val="hybridMultilevel"/>
    <w:tmpl w:val="A6023F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DB97CA2"/>
    <w:multiLevelType w:val="hybridMultilevel"/>
    <w:tmpl w:val="BAB418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3"/>
  </w:num>
  <w:num w:numId="3">
    <w:abstractNumId w:val="6"/>
  </w:num>
  <w:num w:numId="4">
    <w:abstractNumId w:val="5"/>
  </w:num>
  <w:num w:numId="5">
    <w:abstractNumId w:val="11"/>
  </w:num>
  <w:num w:numId="6">
    <w:abstractNumId w:val="7"/>
  </w:num>
  <w:num w:numId="7">
    <w:abstractNumId w:val="0"/>
  </w:num>
  <w:num w:numId="8">
    <w:abstractNumId w:val="2"/>
  </w:num>
  <w:num w:numId="9">
    <w:abstractNumId w:val="9"/>
  </w:num>
  <w:num w:numId="10">
    <w:abstractNumId w:val="12"/>
  </w:num>
  <w:num w:numId="11">
    <w:abstractNumId w:val="1"/>
  </w:num>
  <w:num w:numId="12">
    <w:abstractNumId w:val="8"/>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E5"/>
    <w:rsid w:val="0016437F"/>
    <w:rsid w:val="002B56E5"/>
    <w:rsid w:val="004B789C"/>
    <w:rsid w:val="00A60148"/>
    <w:rsid w:val="00AF4F86"/>
    <w:rsid w:val="00B956EB"/>
    <w:rsid w:val="00C62BE1"/>
    <w:rsid w:val="00D43FD4"/>
    <w:rsid w:val="00F35D71"/>
    <w:rsid w:val="00F412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97D8"/>
  <w15:chartTrackingRefBased/>
  <w15:docId w15:val="{C5B2C086-4F54-41E8-978B-52C4E008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56E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6E5"/>
    <w:pPr>
      <w:spacing w:after="0" w:line="360" w:lineRule="auto"/>
      <w:ind w:left="720" w:hanging="720"/>
      <w:contextualSpacing/>
      <w:jc w:val="both"/>
    </w:pPr>
    <w:rPr>
      <w:rFonts w:ascii="Times New Roman" w:eastAsia="Times New Roman" w:hAnsi="Times New Roman" w:cs="Times New Roman"/>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Ghanem</dc:creator>
  <cp:keywords/>
  <dc:description/>
  <cp:lastModifiedBy>Dr.Ahmed Ghanem</cp:lastModifiedBy>
  <cp:revision>16</cp:revision>
  <dcterms:created xsi:type="dcterms:W3CDTF">2021-07-30T17:51:00Z</dcterms:created>
  <dcterms:modified xsi:type="dcterms:W3CDTF">2021-07-30T18:46:00Z</dcterms:modified>
</cp:coreProperties>
</file>