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40"/>
      </w:pPr>
      <w:r>
        <w:rPr>
          <w:rFonts w:ascii="Arial" w:cs="Arial" w:eastAsia="Arial" w:hAnsi="Arial"/>
          <w:b/>
          <w:bCs/>
          <w:color w:val="2563EB"/>
          <w:sz w:val="80"/>
          <w:szCs w:val="80"/>
        </w:rPr>
        <w:t xml:space="preserve">Heed</w:t>
      </w:r>
    </w:p>
    <w:p>
      <w:pPr>
        <w:spacing w:after="60"/>
      </w:pPr>
      <w:r>
        <w:rPr>
          <w:rFonts w:ascii="Arial" w:cs="Arial" w:eastAsia="Arial" w:hAnsi="Arial"/>
          <w:color w:val="374151"/>
          <w:sz w:val="36"/>
          <w:szCs w:val="36"/>
        </w:rPr>
        <w:t xml:space="preserve">UX Improvement Guide</w:t>
      </w:r>
    </w:p>
    <w:p>
      <w:pPr>
        <w:spacing w:after="500"/>
      </w:pPr>
      <w:r>
        <w:rPr>
          <w:rFonts w:ascii="Arial" w:cs="Arial" w:eastAsia="Arial" w:hAnsi="Arial"/>
          <w:i/>
          <w:iCs/>
          <w:color w:val="9CA3AF"/>
          <w:sz w:val="20"/>
          <w:szCs w:val="20"/>
        </w:rPr>
        <w:t xml:space="preserve">Practical, prioritised improvements for the next iteration — March 2026</w:t>
      </w:r>
    </w:p>
    <w:p>
      <w:pPr>
        <w:spacing w:after="70"/>
      </w:pPr>
      <w:r>
        <w:rPr>
          <w:rFonts w:ascii="Arial" w:cs="Arial" w:eastAsia="Arial" w:hAnsi="Arial"/>
          <w:color w:val="374151"/>
          <w:sz w:val="20"/>
          <w:szCs w:val="20"/>
        </w:rPr>
        <w:t xml:space="preserve">This guide covers the next layer of user experience improvements for Heed. Every recommendation is grounded in what the app currently does, not generic advice. Items are grouped by impact and ordered within each group from highest to lowest effort.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7EB" w:sz="1"/>
              <w:left w:val="single" w:color="E5E7EB" w:sz="1"/>
              <w:bottom w:val="single" w:color="E5E7EB" w:sz="1"/>
              <w:right w:val="single" w:color="E5E7EB" w:sz="1"/>
            </w:tcBorders>
            <w:shd w:fill="FEE2E2" w:val="clear"/>
            <w:tcMar>
              <w:top w:type="dxa" w:w="90"/>
              <w:left w:type="dxa" w:w="130"/>
              <w:bottom w:type="dxa" w:w="90"/>
              <w:right w:type="dxa" w:w="130"/>
            </w:tcMar>
          </w:tcPr>
          <w:p>
            <w:pPr>
              <w:jc w:val="center"/>
            </w:pPr>
            <w:r>
              <w:rPr>
                <w:rFonts w:ascii="Arial" w:cs="Arial" w:eastAsia="Arial" w:hAnsi="Arial"/>
                <w:b/>
                <w:bCs/>
                <w:color w:val="DC2626"/>
                <w:sz w:val="20"/>
                <w:szCs w:val="20"/>
              </w:rPr>
              <w:t xml:space="preserve">QUICK WINS</w:t>
            </w:r>
          </w:p>
          <w:p>
            <w:pPr>
              <w:jc w:val="center"/>
            </w:pPr>
            <w:r>
              <w:rPr>
                <w:rFonts w:ascii="Arial" w:cs="Arial" w:eastAsia="Arial" w:hAnsi="Arial"/>
                <w:i/>
                <w:iCs/>
                <w:color w:val="DC2626"/>
                <w:sz w:val="17"/>
                <w:szCs w:val="17"/>
              </w:rPr>
              <w:t xml:space="preserve">&lt; 2 hours each</w:t>
            </w:r>
          </w:p>
        </w:tc>
        <w:tc>
          <w:tcPr>
            <w:tcW w:type="dxa" w:w="2340"/>
            <w:tcBorders>
              <w:top w:val="single" w:color="E5E7EB" w:sz="1"/>
              <w:left w:val="single" w:color="E5E7EB" w:sz="1"/>
              <w:bottom w:val="single" w:color="E5E7EB" w:sz="1"/>
              <w:right w:val="single" w:color="E5E7EB" w:sz="1"/>
            </w:tcBorders>
            <w:shd w:fill="FEF3C7" w:val="clear"/>
            <w:tcMar>
              <w:top w:type="dxa" w:w="90"/>
              <w:left w:type="dxa" w:w="130"/>
              <w:bottom w:type="dxa" w:w="90"/>
              <w:right w:type="dxa" w:w="130"/>
            </w:tcMar>
          </w:tcPr>
          <w:p>
            <w:pPr>
              <w:jc w:val="center"/>
            </w:pPr>
            <w:r>
              <w:rPr>
                <w:rFonts w:ascii="Arial" w:cs="Arial" w:eastAsia="Arial" w:hAnsi="Arial"/>
                <w:b/>
                <w:bCs/>
                <w:color w:val="D97706"/>
                <w:sz w:val="20"/>
                <w:szCs w:val="20"/>
              </w:rPr>
              <w:t xml:space="preserve">HIGH VALUE</w:t>
            </w:r>
          </w:p>
          <w:p>
            <w:pPr>
              <w:jc w:val="center"/>
            </w:pPr>
            <w:r>
              <w:rPr>
                <w:rFonts w:ascii="Arial" w:cs="Arial" w:eastAsia="Arial" w:hAnsi="Arial"/>
                <w:i/>
                <w:iCs/>
                <w:color w:val="D97706"/>
                <w:sz w:val="17"/>
                <w:szCs w:val="17"/>
              </w:rPr>
              <w:t xml:space="preserve">Half-day to 1 day</w:t>
            </w:r>
          </w:p>
        </w:tc>
        <w:tc>
          <w:tcPr>
            <w:tcW w:type="dxa" w:w="2340"/>
            <w:tcBorders>
              <w:top w:val="single" w:color="E5E7EB" w:sz="1"/>
              <w:left w:val="single" w:color="E5E7EB" w:sz="1"/>
              <w:bottom w:val="single" w:color="E5E7EB" w:sz="1"/>
              <w:right w:val="single" w:color="E5E7EB" w:sz="1"/>
            </w:tcBorders>
            <w:shd w:fill="DBEAFE" w:val="clear"/>
            <w:tcMar>
              <w:top w:type="dxa" w:w="90"/>
              <w:left w:type="dxa" w:w="130"/>
              <w:bottom w:type="dxa" w:w="90"/>
              <w:right w:type="dxa" w:w="130"/>
            </w:tcMar>
          </w:tcPr>
          <w:p>
            <w:pPr>
              <w:jc w:val="center"/>
            </w:pPr>
            <w:r>
              <w:rPr>
                <w:rFonts w:ascii="Arial" w:cs="Arial" w:eastAsia="Arial" w:hAnsi="Arial"/>
                <w:b/>
                <w:bCs/>
                <w:color w:val="2563EB"/>
                <w:sz w:val="20"/>
                <w:szCs w:val="20"/>
              </w:rPr>
              <w:t xml:space="preserve">BIG FEATURES</w:t>
            </w:r>
          </w:p>
          <w:p>
            <w:pPr>
              <w:jc w:val="center"/>
            </w:pPr>
            <w:r>
              <w:rPr>
                <w:rFonts w:ascii="Arial" w:cs="Arial" w:eastAsia="Arial" w:hAnsi="Arial"/>
                <w:i/>
                <w:iCs/>
                <w:color w:val="2563EB"/>
                <w:sz w:val="17"/>
                <w:szCs w:val="17"/>
              </w:rPr>
              <w:t xml:space="preserve">2–5 days</w:t>
            </w:r>
          </w:p>
        </w:tc>
        <w:tc>
          <w:tcPr>
            <w:tcW w:type="dxa" w:w="2340"/>
            <w:tcBorders>
              <w:top w:val="single" w:color="E5E7EB" w:sz="1"/>
              <w:left w:val="single" w:color="E5E7EB" w:sz="1"/>
              <w:bottom w:val="single" w:color="E5E7EB" w:sz="1"/>
              <w:right w:val="single" w:color="E5E7EB" w:sz="1"/>
            </w:tcBorders>
            <w:shd w:fill="EDE9FE" w:val="clear"/>
            <w:tcMar>
              <w:top w:type="dxa" w:w="90"/>
              <w:left w:type="dxa" w:w="130"/>
              <w:bottom w:type="dxa" w:w="90"/>
              <w:right w:type="dxa" w:w="130"/>
            </w:tcMar>
          </w:tcPr>
          <w:p>
            <w:pPr>
              <w:jc w:val="center"/>
            </w:pPr>
            <w:r>
              <w:rPr>
                <w:rFonts w:ascii="Arial" w:cs="Arial" w:eastAsia="Arial" w:hAnsi="Arial"/>
                <w:b/>
                <w:bCs/>
                <w:color w:val="7C3AED"/>
                <w:sz w:val="20"/>
                <w:szCs w:val="20"/>
              </w:rPr>
              <w:t xml:space="preserve">ADVANCED</w:t>
            </w:r>
          </w:p>
          <w:p>
            <w:pPr>
              <w:jc w:val="center"/>
            </w:pPr>
            <w:r>
              <w:rPr>
                <w:rFonts w:ascii="Arial" w:cs="Arial" w:eastAsia="Arial" w:hAnsi="Arial"/>
                <w:i/>
                <w:iCs/>
                <w:color w:val="7C3AED"/>
                <w:sz w:val="17"/>
                <w:szCs w:val="17"/>
              </w:rPr>
              <w:t xml:space="preserve">1–2 weeks</w:t>
            </w:r>
          </w:p>
        </w:tc>
      </w:tr>
    </w:tbl>
    <w:p>
      <w:pPr>
        <w:spacing w:after="400"/>
      </w:pPr>
      <w:r>
        <w:t xml:space="preserve"/>
      </w:r>
    </w:p>
    <w:p>
      <w:r>
        <w:br w:type="page"/>
      </w:r>
    </w:p>
    <w:p>
      <w:pPr>
        <w:spacing w:after="60" w:before="160"/>
      </w:pPr>
      <w:r>
        <w:rPr>
          <w:rFonts w:ascii="Arial" w:cs="Arial" w:eastAsia="Arial" w:hAnsi="Arial"/>
          <w:b/>
          <w:bCs/>
          <w:color w:val="DC2626"/>
          <w:sz w:val="18"/>
          <w:szCs w:val="18"/>
          <w:shd w:fill="FEE2E2" w:val="clear"/>
        </w:rPr>
        <w:t xml:space="preserve">  QUICK WINS   &lt;2 hours each  </w:t>
      </w:r>
    </w:p>
    <w:p>
      <w:pPr>
        <w:pStyle w:val="Heading1"/>
        <w:spacing w:before="400" w:after="140"/>
      </w:pPr>
      <w:r>
        <w:rPr>
          <w:rFonts w:ascii="Arial" w:cs="Arial" w:eastAsia="Arial" w:hAnsi="Arial"/>
          <w:b/>
          <w:bCs/>
          <w:color w:val="111827"/>
          <w:sz w:val="38"/>
          <w:szCs w:val="38"/>
        </w:rPr>
        <w:t xml:space="preserve">Quick Wins</w:t>
      </w:r>
    </w:p>
    <w:p>
      <w:pPr>
        <w:pStyle w:val="Heading2"/>
        <w:pBdr>
          <w:bottom w:val="single" w:color="E5E7EB" w:sz="4" w:space="5"/>
        </w:pBdr>
        <w:spacing w:before="280" w:after="80"/>
      </w:pPr>
      <w:r>
        <w:rPr>
          <w:rFonts w:ascii="Arial" w:cs="Arial" w:eastAsia="Arial" w:hAnsi="Arial"/>
          <w:b/>
          <w:bCs/>
          <w:color w:val="DC2626"/>
          <w:sz w:val="28"/>
          <w:szCs w:val="28"/>
        </w:rPr>
        <w:t xml:space="preserve">1. Fix the Dead Search Bar</w:t>
      </w:r>
    </w:p>
    <w:p>
      <w:pPr>
        <w:spacing w:after="70"/>
      </w:pPr>
      <w:r>
        <w:rPr>
          <w:rFonts w:ascii="Arial" w:cs="Arial" w:eastAsia="Arial" w:hAnsi="Arial"/>
          <w:color w:val="374151"/>
          <w:sz w:val="20"/>
          <w:szCs w:val="20"/>
        </w:rPr>
        <w:t xml:space="preserve">The search TextField in the Navbar accepts input but does nothing. This is the single most noticeable UX gap because it looks functional and is prominent. At minimum, add a "Search coming soon" tooltip or disable it visually. The better approach:</w:t>
      </w:r>
    </w:p>
    <w:p>
      <w:pPr>
        <w:spacing w:after="60"/>
      </w:pPr>
      <w:r>
        <w:t xml:space="preserve"/>
      </w:r>
    </w:p>
    <w:p>
      <w:pPr>
        <w:shd w:fill="0F172A" w:val="clear"/>
        <w:spacing w:after="0"/>
        <w:ind w:left="320"/>
      </w:pPr>
      <w:r>
        <w:rPr>
          <w:rFonts w:ascii="Courier New" w:cs="Courier New" w:eastAsia="Courier New" w:hAnsi="Courier New"/>
          <w:color w:val="6EE7B7"/>
          <w:sz w:val="17"/>
          <w:szCs w:val="17"/>
        </w:rPr>
        <w:t xml:space="preserve">// Navbar.jsx — client-side fuzzy search over project + task names</w:t>
      </w:r>
    </w:p>
    <w:p>
      <w:pPr>
        <w:shd w:fill="0F172A" w:val="clear"/>
        <w:spacing w:after="0"/>
        <w:ind w:left="320"/>
      </w:pPr>
      <w:r>
        <w:rPr>
          <w:rFonts w:ascii="Courier New" w:cs="Courier New" w:eastAsia="Courier New" w:hAnsi="Courier New"/>
          <w:color w:val="6EE7B7"/>
          <w:sz w:val="17"/>
          <w:szCs w:val="17"/>
        </w:rPr>
        <w:t xml:space="preserve">const [query, setQuery] = useState("");</w:t>
      </w:r>
    </w:p>
    <w:p>
      <w:pPr>
        <w:shd w:fill="0F172A" w:val="clear"/>
        <w:spacing w:after="0"/>
        <w:ind w:left="320"/>
      </w:pPr>
      <w:r>
        <w:rPr>
          <w:rFonts w:ascii="Courier New" w:cs="Courier New" w:eastAsia="Courier New" w:hAnsi="Courier New"/>
          <w:color w:val="6EE7B7"/>
          <w:sz w:val="17"/>
          <w:szCs w:val="17"/>
        </w:rPr>
        <w:t xml:space="preserve">const [open, setOpen] = useState(false);</w:t>
      </w:r>
    </w:p>
    <w:p>
      <w:pPr>
        <w:shd w:fill="0F172A" w:val="clear"/>
        <w:spacing w:after="0"/>
        <w:ind w:left="320"/>
      </w:pPr>
      <w:r>
        <w:rPr>
          <w:rFonts w:ascii="Courier New" w:cs="Courier New" w:eastAsia="Courier New" w:hAnsi="Courier New"/>
          <w:color w:val="6EE7B7"/>
          <w:sz w:val="17"/>
          <w:szCs w:val="17"/>
        </w:rPr>
        <w:t xml:space="preserve"/>
      </w:r>
    </w:p>
    <w:p>
      <w:pPr>
        <w:shd w:fill="0F172A" w:val="clear"/>
        <w:spacing w:after="0"/>
        <w:ind w:left="320"/>
      </w:pPr>
      <w:r>
        <w:rPr>
          <w:rFonts w:ascii="Courier New" w:cs="Courier New" w:eastAsia="Courier New" w:hAnsi="Courier New"/>
          <w:color w:val="6EE7B7"/>
          <w:sz w:val="17"/>
          <w:szCs w:val="17"/>
        </w:rPr>
        <w:t xml:space="preserve">// In store/selectors.js — add:</w:t>
      </w:r>
    </w:p>
    <w:p>
      <w:pPr>
        <w:shd w:fill="0F172A" w:val="clear"/>
        <w:spacing w:after="0"/>
        <w:ind w:left="320"/>
      </w:pPr>
      <w:r>
        <w:rPr>
          <w:rFonts w:ascii="Courier New" w:cs="Courier New" w:eastAsia="Courier New" w:hAnsi="Courier New"/>
          <w:color w:val="6EE7B7"/>
          <w:sz w:val="17"/>
          <w:szCs w:val="17"/>
        </w:rPr>
        <w:t xml:space="preserve">export const selectSearchableItems = createSelector(</w:t>
      </w:r>
    </w:p>
    <w:p>
      <w:pPr>
        <w:shd w:fill="0F172A" w:val="clear"/>
        <w:spacing w:after="0"/>
        <w:ind w:left="320"/>
      </w:pPr>
      <w:r>
        <w:rPr>
          <w:rFonts w:ascii="Courier New" w:cs="Courier New" w:eastAsia="Courier New" w:hAnsi="Courier New"/>
          <w:color w:val="6EE7B7"/>
          <w:sz w:val="17"/>
          <w:szCs w:val="17"/>
        </w:rPr>
        <w:t xml:space="preserve">  [selectAllProjects, selectAllTasks],</w:t>
      </w:r>
    </w:p>
    <w:p>
      <w:pPr>
        <w:shd w:fill="0F172A" w:val="clear"/>
        <w:spacing w:after="0"/>
        <w:ind w:left="320"/>
      </w:pPr>
      <w:r>
        <w:rPr>
          <w:rFonts w:ascii="Courier New" w:cs="Courier New" w:eastAsia="Courier New" w:hAnsi="Courier New"/>
          <w:color w:val="6EE7B7"/>
          <w:sz w:val="17"/>
          <w:szCs w:val="17"/>
        </w:rPr>
        <w:t xml:space="preserve">  (projects, tasks) =&gt; [</w:t>
      </w:r>
    </w:p>
    <w:p>
      <w:pPr>
        <w:shd w:fill="0F172A" w:val="clear"/>
        <w:spacing w:after="0"/>
        <w:ind w:left="320"/>
      </w:pPr>
      <w:r>
        <w:rPr>
          <w:rFonts w:ascii="Courier New" w:cs="Courier New" w:eastAsia="Courier New" w:hAnsi="Courier New"/>
          <w:color w:val="6EE7B7"/>
          <w:sz w:val="17"/>
          <w:szCs w:val="17"/>
        </w:rPr>
        <w:t xml:space="preserve">    ...projects.map(p =&gt; ({ type:"project", id:p.id, label:p.name, href:`/projects/${p.id}` })),</w:t>
      </w:r>
    </w:p>
    <w:p>
      <w:pPr>
        <w:shd w:fill="0F172A" w:val="clear"/>
        <w:spacing w:after="0"/>
        <w:ind w:left="320"/>
      </w:pPr>
      <w:r>
        <w:rPr>
          <w:rFonts w:ascii="Courier New" w:cs="Courier New" w:eastAsia="Courier New" w:hAnsi="Courier New"/>
          <w:color w:val="6EE7B7"/>
          <w:sz w:val="17"/>
          <w:szCs w:val="17"/>
        </w:rPr>
        <w:t xml:space="preserve">    ...tasks.map(t =&gt; ({ type:"task",    id:t.id, label:t.title, href:`/taskDetails?taskId=${t.id}&amp;projectId=${t.projectId}` })),</w:t>
      </w:r>
    </w:p>
    <w:p>
      <w:pPr>
        <w:shd w:fill="0F172A" w:val="clear"/>
        <w:spacing w:after="0"/>
        <w:ind w:left="320"/>
      </w:pPr>
      <w:r>
        <w:rPr>
          <w:rFonts w:ascii="Courier New" w:cs="Courier New" w:eastAsia="Courier New" w:hAnsi="Courier New"/>
          <w:color w:val="6EE7B7"/>
          <w:sz w:val="17"/>
          <w:szCs w:val="17"/>
        </w:rPr>
        <w:t xml:space="preserve">  ]</w:t>
      </w:r>
    </w:p>
    <w:p>
      <w:pPr>
        <w:shd w:fill="0F172A" w:val="clear"/>
        <w:spacing w:after="80"/>
        <w:ind w:left="320"/>
      </w:pPr>
      <w:r>
        <w:rPr>
          <w:rFonts w:ascii="Courier New" w:cs="Courier New" w:eastAsia="Courier New" w:hAnsi="Courier New"/>
          <w:color w:val="6EE7B7"/>
          <w:sz w:val="17"/>
          <w:szCs w:val="17"/>
        </w:rPr>
        <w:t xml:space="preserve">);</w:t>
      </w:r>
    </w:p>
    <w:p>
      <w:pPr>
        <w:pBdr>
          <w:left w:val="single" w:color="2563EB" w:sz="10" w:space="8"/>
        </w:pBdr>
        <w:shd w:fill="DBEAFE" w:val="clear"/>
        <w:spacing w:after="80" w:before="60"/>
        <w:ind w:left="320"/>
      </w:pPr>
      <w:r>
        <w:rPr>
          <w:rFonts w:ascii="Arial" w:cs="Arial" w:eastAsia="Arial" w:hAnsi="Arial"/>
          <w:i/>
          <w:iCs/>
          <w:color w:val="374151"/>
          <w:sz w:val="19"/>
          <w:szCs w:val="19"/>
        </w:rPr>
        <w:t xml:space="preserve">Implement as a Popover that appears below the search bar. Filter with .toLowerCase().includes(). No backend needed — all data is already in Redux.</w:t>
      </w:r>
    </w:p>
    <w:p>
      <w:pPr>
        <w:spacing w:after="100"/>
      </w:pPr>
      <w:r>
        <w:t xml:space="preserve"/>
      </w:r>
    </w:p>
    <w:p>
      <w:pPr>
        <w:pStyle w:val="Heading2"/>
        <w:pBdr>
          <w:bottom w:val="single" w:color="E5E7EB" w:sz="4" w:space="5"/>
        </w:pBdr>
        <w:spacing w:before="280" w:after="80"/>
      </w:pPr>
      <w:r>
        <w:rPr>
          <w:rFonts w:ascii="Arial" w:cs="Arial" w:eastAsia="Arial" w:hAnsi="Arial"/>
          <w:b/>
          <w:bCs/>
          <w:color w:val="DC2626"/>
          <w:sz w:val="28"/>
          <w:szCs w:val="28"/>
        </w:rPr>
        <w:t xml:space="preserve">2. Empty States with Action Prompts</w:t>
      </w:r>
    </w:p>
    <w:p>
      <w:pPr>
        <w:spacing w:after="70"/>
      </w:pPr>
      <w:r>
        <w:rPr>
          <w:rFonts w:ascii="Arial" w:cs="Arial" w:eastAsia="Arial" w:hAnsi="Arial"/>
          <w:color w:val="374151"/>
          <w:sz w:val="20"/>
          <w:szCs w:val="20"/>
        </w:rPr>
        <w:t xml:space="preserve">Several pages show empty containers with no CTA when a user has no data. Empty states are prime real estate for guiding new users.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tcPr>
          <w:p>
            <w:r>
              <w:rPr>
                <w:rFonts w:ascii="Arial" w:cs="Arial" w:eastAsia="Arial" w:hAnsi="Arial"/>
                <w:b/>
                <w:bCs/>
                <w:color w:val="FFFFFF"/>
                <w:sz w:val="19"/>
                <w:szCs w:val="19"/>
              </w:rPr>
              <w:t xml:space="preserve">Screen</w:t>
            </w:r>
          </w:p>
        </w:tc>
        <w:tc>
          <w:tcPr>
            <w:tcW w:type="dxa" w:w="348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tcPr>
          <w:p>
            <w:r>
              <w:rPr>
                <w:rFonts w:ascii="Arial" w:cs="Arial" w:eastAsia="Arial" w:hAnsi="Arial"/>
                <w:b/>
                <w:bCs/>
                <w:color w:val="FFFFFF"/>
                <w:sz w:val="19"/>
                <w:szCs w:val="19"/>
              </w:rPr>
              <w:t xml:space="preserve">Current State</w:t>
            </w:r>
          </w:p>
        </w:tc>
        <w:tc>
          <w:tcPr>
            <w:tcW w:type="dxa" w:w="3480"/>
            <w:tcBorders>
              <w:top w:val="single" w:color="E5E7EB" w:sz="1"/>
              <w:left w:val="single" w:color="E5E7EB" w:sz="1"/>
              <w:bottom w:val="single" w:color="E5E7EB" w:sz="1"/>
              <w:right w:val="single" w:color="E5E7EB" w:sz="1"/>
            </w:tcBorders>
            <w:shd w:fill="111827" w:val="clear"/>
            <w:tcMar>
              <w:top w:type="dxa" w:w="90"/>
              <w:left w:type="dxa" w:w="130"/>
              <w:bottom w:type="dxa" w:w="90"/>
              <w:right w:type="dxa" w:w="130"/>
            </w:tcMar>
          </w:tcPr>
          <w:p>
            <w:r>
              <w:rPr>
                <w:rFonts w:ascii="Arial" w:cs="Arial" w:eastAsia="Arial" w:hAnsi="Arial"/>
                <w:b/>
                <w:bCs/>
                <w:color w:val="FFFFFF"/>
                <w:sz w:val="19"/>
                <w:szCs w:val="19"/>
              </w:rPr>
              <w:t xml:space="preserve">Improved State</w:t>
            </w:r>
          </w:p>
        </w:tc>
      </w:tr>
      <w:tr>
        <w:tc>
          <w:tcPr>
            <w:tcW w:type="dxa" w:w="24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tcPr>
          <w:p>
            <w:r>
              <w:rPr>
                <w:rFonts w:ascii="Arial" w:cs="Arial" w:eastAsia="Arial" w:hAnsi="Arial"/>
                <w:b/>
                <w:bCs/>
                <w:color w:val="111827"/>
                <w:sz w:val="18"/>
                <w:szCs w:val="18"/>
              </w:rPr>
              <w:t xml:space="preserve">Projects page</w:t>
            </w:r>
          </w:p>
        </w:tc>
        <w:tc>
          <w:tcPr>
            <w:tcW w:type="dxa" w:w="348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color w:val="374151"/>
                <w:sz w:val="19"/>
                <w:szCs w:val="19"/>
              </w:rPr>
              <w:t xml:space="preserve">Generic "No projects" text</w:t>
            </w:r>
          </w:p>
        </w:tc>
        <w:tc>
          <w:tcPr>
            <w:tcW w:type="dxa" w:w="3480"/>
            <w:tcBorders>
              <w:top w:val="single" w:color="E5E7EB" w:sz="1"/>
              <w:left w:val="single" w:color="E5E7EB" w:sz="1"/>
              <w:bottom w:val="single" w:color="E5E7EB" w:sz="1"/>
              <w:right w:val="single" w:color="E5E7EB" w:sz="1"/>
            </w:tcBorders>
            <w:shd w:fill="DCFCE7" w:val="clear"/>
            <w:tcMar>
              <w:top w:type="dxa" w:w="90"/>
              <w:left w:type="dxa" w:w="130"/>
              <w:bottom w:type="dxa" w:w="90"/>
              <w:right w:type="dxa" w:w="130"/>
            </w:tcMar>
          </w:tcPr>
          <w:p>
            <w:r>
              <w:rPr>
                <w:rFonts w:ascii="Arial" w:cs="Arial" w:eastAsia="Arial" w:hAnsi="Arial"/>
                <w:color w:val="111827"/>
                <w:sz w:val="19"/>
                <w:szCs w:val="19"/>
              </w:rPr>
              <w:t xml:space="preserve">Icon + "Create your first project" button + brief description of what a project is</w:t>
            </w:r>
          </w:p>
        </w:tc>
      </w:tr>
      <w:tr>
        <w:tc>
          <w:tcPr>
            <w:tcW w:type="dxa" w:w="24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tcPr>
          <w:p>
            <w:r>
              <w:rPr>
                <w:rFonts w:ascii="Arial" w:cs="Arial" w:eastAsia="Arial" w:hAnsi="Arial"/>
                <w:b/>
                <w:bCs/>
                <w:color w:val="111827"/>
                <w:sz w:val="18"/>
                <w:szCs w:val="18"/>
              </w:rPr>
              <w:t xml:space="preserve">Teams page</w:t>
            </w:r>
          </w:p>
        </w:tc>
        <w:tc>
          <w:tcPr>
            <w:tcW w:type="dxa" w:w="348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color w:val="374151"/>
                <w:sz w:val="19"/>
                <w:szCs w:val="19"/>
              </w:rPr>
              <w:t xml:space="preserve">"You are not part of any team yet"</w:t>
            </w:r>
          </w:p>
        </w:tc>
        <w:tc>
          <w:tcPr>
            <w:tcW w:type="dxa" w:w="3480"/>
            <w:tcBorders>
              <w:top w:val="single" w:color="E5E7EB" w:sz="1"/>
              <w:left w:val="single" w:color="E5E7EB" w:sz="1"/>
              <w:bottom w:val="single" w:color="E5E7EB" w:sz="1"/>
              <w:right w:val="single" w:color="E5E7EB" w:sz="1"/>
            </w:tcBorders>
            <w:shd w:fill="DCFCE7" w:val="clear"/>
            <w:tcMar>
              <w:top w:type="dxa" w:w="90"/>
              <w:left w:type="dxa" w:w="130"/>
              <w:bottom w:type="dxa" w:w="90"/>
              <w:right w:type="dxa" w:w="130"/>
            </w:tcMar>
          </w:tcPr>
          <w:p>
            <w:r>
              <w:rPr>
                <w:rFonts w:ascii="Arial" w:cs="Arial" w:eastAsia="Arial" w:hAnsi="Arial"/>
                <w:color w:val="111827"/>
                <w:sz w:val="19"/>
                <w:szCs w:val="19"/>
              </w:rPr>
              <w:t xml:space="preserve">Icon + "Create a team" + "Join with code" side by side as two CTAs</w:t>
            </w:r>
          </w:p>
        </w:tc>
      </w:tr>
      <w:tr>
        <w:tc>
          <w:tcPr>
            <w:tcW w:type="dxa" w:w="24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tcPr>
          <w:p>
            <w:r>
              <w:rPr>
                <w:rFonts w:ascii="Arial" w:cs="Arial" w:eastAsia="Arial" w:hAnsi="Arial"/>
                <w:b/>
                <w:bCs/>
                <w:color w:val="111827"/>
                <w:sz w:val="18"/>
                <w:szCs w:val="18"/>
              </w:rPr>
              <w:t xml:space="preserve">TaskDetails comments</w:t>
            </w:r>
          </w:p>
        </w:tc>
        <w:tc>
          <w:tcPr>
            <w:tcW w:type="dxa" w:w="348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color w:val="374151"/>
                <w:sz w:val="19"/>
                <w:szCs w:val="19"/>
              </w:rPr>
              <w:t xml:space="preserve">"No comments yet. Be the first!"</w:t>
            </w:r>
          </w:p>
        </w:tc>
        <w:tc>
          <w:tcPr>
            <w:tcW w:type="dxa" w:w="3480"/>
            <w:tcBorders>
              <w:top w:val="single" w:color="E5E7EB" w:sz="1"/>
              <w:left w:val="single" w:color="E5E7EB" w:sz="1"/>
              <w:bottom w:val="single" w:color="E5E7EB" w:sz="1"/>
              <w:right w:val="single" w:color="E5E7EB" w:sz="1"/>
            </w:tcBorders>
            <w:shd w:fill="DCFCE7" w:val="clear"/>
            <w:tcMar>
              <w:top w:type="dxa" w:w="90"/>
              <w:left w:type="dxa" w:w="130"/>
              <w:bottom w:type="dxa" w:w="90"/>
              <w:right w:type="dxa" w:w="130"/>
            </w:tcMar>
          </w:tcPr>
          <w:p>
            <w:r>
              <w:rPr>
                <w:rFonts w:ascii="Arial" w:cs="Arial" w:eastAsia="Arial" w:hAnsi="Arial"/>
                <w:color w:val="111827"/>
                <w:sz w:val="19"/>
                <w:szCs w:val="19"/>
              </w:rPr>
              <w:t xml:space="preserve">Keep the text, add a subtle pointing arrow to the comment input below</w:t>
            </w:r>
          </w:p>
        </w:tc>
      </w:tr>
      <w:tr>
        <w:tc>
          <w:tcPr>
            <w:tcW w:type="dxa" w:w="2400"/>
            <w:tcBorders>
              <w:top w:val="single" w:color="E5E7EB" w:sz="1"/>
              <w:left w:val="single" w:color="E5E7EB" w:sz="1"/>
              <w:bottom w:val="single" w:color="E5E7EB" w:sz="1"/>
              <w:right w:val="single" w:color="E5E7EB" w:sz="1"/>
            </w:tcBorders>
            <w:shd w:fill="F9FAFB" w:val="clear"/>
            <w:tcMar>
              <w:top w:type="dxa" w:w="90"/>
              <w:left w:type="dxa" w:w="130"/>
              <w:bottom w:type="dxa" w:w="90"/>
              <w:right w:type="dxa" w:w="130"/>
            </w:tcMar>
          </w:tcPr>
          <w:p>
            <w:r>
              <w:rPr>
                <w:rFonts w:ascii="Arial" w:cs="Arial" w:eastAsia="Arial" w:hAnsi="Arial"/>
                <w:b/>
                <w:bCs/>
                <w:color w:val="111827"/>
                <w:sz w:val="18"/>
                <w:szCs w:val="18"/>
              </w:rPr>
              <w:t xml:space="preserve">Dashboard Recent Activity</w:t>
            </w:r>
          </w:p>
        </w:tc>
        <w:tc>
          <w:tcPr>
            <w:tcW w:type="dxa" w:w="3480"/>
            <w:tcBorders>
              <w:top w:val="single" w:color="E5E7EB" w:sz="1"/>
              <w:left w:val="single" w:color="E5E7EB" w:sz="1"/>
              <w:bottom w:val="single" w:color="E5E7EB" w:sz="1"/>
              <w:right w:val="single" w:color="E5E7EB" w:sz="1"/>
            </w:tcBorders>
            <w:tcMar>
              <w:top w:type="dxa" w:w="90"/>
              <w:left w:type="dxa" w:w="130"/>
              <w:bottom w:type="dxa" w:w="90"/>
              <w:right w:type="dxa" w:w="130"/>
            </w:tcMar>
          </w:tcPr>
          <w:p>
            <w:r>
              <w:rPr>
                <w:rFonts w:ascii="Arial" w:cs="Arial" w:eastAsia="Arial" w:hAnsi="Arial"/>
                <w:color w:val="374151"/>
                <w:sz w:val="19"/>
                <w:szCs w:val="19"/>
              </w:rPr>
              <w:t xml:space="preserve">Clock icon + "No recent activity"</w:t>
            </w:r>
          </w:p>
        </w:tc>
        <w:tc>
          <w:tcPr>
            <w:tcW w:type="dxa" w:w="3480"/>
            <w:tcBorders>
              <w:top w:val="single" w:color="E5E7EB" w:sz="1"/>
              <w:left w:val="single" w:color="E5E7EB" w:sz="1"/>
              <w:bottom w:val="single" w:color="E5E7EB" w:sz="1"/>
              <w:right w:val="single" w:color="E5E7EB" w:sz="1"/>
            </w:tcBorders>
            <w:shd w:fill="DCFCE7" w:val="clear"/>
            <w:tcMar>
              <w:top w:type="dxa" w:w="90"/>
              <w:left w:type="dxa" w:w="130"/>
              <w:bottom w:type="dxa" w:w="90"/>
              <w:right w:type="dxa" w:w="130"/>
            </w:tcMar>
          </w:tcPr>
          <w:p>
            <w:r>
              <w:rPr>
                <w:rFonts w:ascii="Arial" w:cs="Arial" w:eastAsia="Arial" w:hAnsi="Arial"/>
                <w:color w:val="111827"/>
                <w:sz w:val="19"/>
                <w:szCs w:val="19"/>
              </w:rPr>
              <w:t xml:space="preserve">Add "Tasks you work on will appear here" to explain the mechanic</w:t>
            </w:r>
          </w:p>
        </w:tc>
      </w:tr>
    </w:tbl>
    <w:p>
      <w:pPr>
        <w:spacing w:after="100"/>
      </w:pPr>
      <w:r>
        <w:t xml:space="preserve"/>
      </w:r>
    </w:p>
    <w:p>
      <w:pPr>
        <w:pStyle w:val="Heading2"/>
        <w:pBdr>
          <w:bottom w:val="single" w:color="E5E7EB" w:sz="4" w:space="5"/>
        </w:pBdr>
        <w:spacing w:before="280" w:after="80"/>
      </w:pPr>
      <w:r>
        <w:rPr>
          <w:rFonts w:ascii="Arial" w:cs="Arial" w:eastAsia="Arial" w:hAnsi="Arial"/>
          <w:b/>
          <w:bCs/>
          <w:color w:val="DC2626"/>
          <w:sz w:val="28"/>
          <w:szCs w:val="28"/>
        </w:rPr>
        <w:t xml:space="preserve">3. "View More" Button in TasksSummary</w:t>
      </w:r>
    </w:p>
    <w:p>
      <w:pPr>
        <w:spacing w:after="70"/>
      </w:pPr>
      <w:r>
        <w:rPr>
          <w:rFonts w:ascii="Arial" w:cs="Arial" w:eastAsia="Arial" w:hAnsi="Arial"/>
          <w:color w:val="374151"/>
          <w:sz w:val="20"/>
          <w:szCs w:val="20"/>
        </w:rPr>
        <w:t xml:space="preserve">The "View X more" button in the TasksSummary sidebar cards has no onClick. Wire it to scroll to the My Tasks section:</w:t>
      </w:r>
    </w:p>
    <w:p>
      <w:pPr>
        <w:shd w:fill="0F172A" w:val="clear"/>
        <w:spacing w:after="0"/>
        <w:ind w:left="320"/>
      </w:pPr>
      <w:r>
        <w:rPr>
          <w:rFonts w:ascii="Courier New" w:cs="Courier New" w:eastAsia="Courier New" w:hAnsi="Courier New"/>
          <w:color w:val="6EE7B7"/>
          <w:sz w:val="17"/>
          <w:szCs w:val="17"/>
        </w:rPr>
        <w:t xml:space="preserve">import { useNavigate } from "react-router-dom";</w:t>
      </w:r>
    </w:p>
    <w:p>
      <w:pPr>
        <w:shd w:fill="0F172A" w:val="clear"/>
        <w:spacing w:after="0"/>
        <w:ind w:left="320"/>
      </w:pPr>
      <w:r>
        <w:rPr>
          <w:rFonts w:ascii="Courier New" w:cs="Courier New" w:eastAsia="Courier New" w:hAnsi="Courier New"/>
          <w:color w:val="6EE7B7"/>
          <w:sz w:val="17"/>
          <w:szCs w:val="17"/>
        </w:rPr>
        <w:t xml:space="preserve"/>
      </w:r>
    </w:p>
    <w:p>
      <w:pPr>
        <w:shd w:fill="0F172A" w:val="clear"/>
        <w:spacing w:after="0"/>
        <w:ind w:left="320"/>
      </w:pPr>
      <w:r>
        <w:rPr>
          <w:rFonts w:ascii="Courier New" w:cs="Courier New" w:eastAsia="Courier New" w:hAnsi="Courier New"/>
          <w:color w:val="6EE7B7"/>
          <w:sz w:val="17"/>
          <w:szCs w:val="17"/>
        </w:rPr>
        <w:t xml:space="preserve">const navigate = useNavigate();</w:t>
      </w:r>
    </w:p>
    <w:p>
      <w:pPr>
        <w:shd w:fill="0F172A" w:val="clear"/>
        <w:spacing w:after="0"/>
        <w:ind w:left="320"/>
      </w:pPr>
      <w:r>
        <w:rPr>
          <w:rFonts w:ascii="Courier New" w:cs="Courier New" w:eastAsia="Courier New" w:hAnsi="Courier New"/>
          <w:color w:val="6EE7B7"/>
          <w:sz w:val="17"/>
          <w:szCs w:val="17"/>
        </w:rPr>
        <w:t xml:space="preserve"/>
      </w:r>
    </w:p>
    <w:p>
      <w:pPr>
        <w:shd w:fill="0F172A" w:val="clear"/>
        <w:spacing w:after="0"/>
        <w:ind w:left="320"/>
      </w:pPr>
      <w:r>
        <w:rPr>
          <w:rFonts w:ascii="Courier New" w:cs="Courier New" w:eastAsia="Courier New" w:hAnsi="Courier New"/>
          <w:color w:val="6EE7B7"/>
          <w:sz w:val="17"/>
          <w:szCs w:val="17"/>
        </w:rPr>
        <w:t xml:space="preserve">// In TasksSummary.jsx card render:</w:t>
      </w:r>
    </w:p>
    <w:p>
      <w:pPr>
        <w:shd w:fill="0F172A" w:val="clear"/>
        <w:spacing w:after="0"/>
        <w:ind w:left="320"/>
      </w:pPr>
      <w:r>
        <w:rPr>
          <w:rFonts w:ascii="Courier New" w:cs="Courier New" w:eastAsia="Courier New" w:hAnsi="Courier New"/>
          <w:color w:val="6EE7B7"/>
          <w:sz w:val="17"/>
          <w:szCs w:val="17"/>
        </w:rPr>
        <w:t xml:space="preserve">{card.count &gt; 3 &amp;&amp; (</w:t>
      </w:r>
    </w:p>
    <w:p>
      <w:pPr>
        <w:shd w:fill="0F172A" w:val="clear"/>
        <w:spacing w:after="0"/>
        <w:ind w:left="320"/>
      </w:pPr>
      <w:r>
        <w:rPr>
          <w:rFonts w:ascii="Courier New" w:cs="Courier New" w:eastAsia="Courier New" w:hAnsi="Courier New"/>
          <w:color w:val="6EE7B7"/>
          <w:sz w:val="17"/>
          <w:szCs w:val="17"/>
        </w:rPr>
        <w:t xml:space="preserve">  &lt;Button size="small" fullWidth variant="text" color="inherit"</w:t>
      </w:r>
    </w:p>
    <w:p>
      <w:pPr>
        <w:shd w:fill="0F172A" w:val="clear"/>
        <w:spacing w:after="0"/>
        <w:ind w:left="320"/>
      </w:pPr>
      <w:r>
        <w:rPr>
          <w:rFonts w:ascii="Courier New" w:cs="Courier New" w:eastAsia="Courier New" w:hAnsi="Courier New"/>
          <w:color w:val="6EE7B7"/>
          <w:sz w:val="17"/>
          <w:szCs w:val="17"/>
        </w:rPr>
        <w:t xml:space="preserve">    onClick={() =&gt; navigate("/dashboard#my-tasks")}</w:t>
      </w:r>
    </w:p>
    <w:p>
      <w:pPr>
        <w:shd w:fill="0F172A" w:val="clear"/>
        <w:spacing w:after="0"/>
        <w:ind w:left="320"/>
      </w:pPr>
      <w:r>
        <w:rPr>
          <w:rFonts w:ascii="Courier New" w:cs="Courier New" w:eastAsia="Courier New" w:hAnsi="Courier New"/>
          <w:color w:val="6EE7B7"/>
          <w:sz w:val="17"/>
          <w:szCs w:val="17"/>
        </w:rPr>
        <w:t xml:space="preserve">    endIcon={&lt;ArrowRight className="w-3 h-3" /&gt;}&gt;</w:t>
      </w:r>
    </w:p>
    <w:p>
      <w:pPr>
        <w:shd w:fill="0F172A" w:val="clear"/>
        <w:spacing w:after="0"/>
        <w:ind w:left="320"/>
      </w:pPr>
      <w:r>
        <w:rPr>
          <w:rFonts w:ascii="Courier New" w:cs="Courier New" w:eastAsia="Courier New" w:hAnsi="Courier New"/>
          <w:color w:val="6EE7B7"/>
          <w:sz w:val="17"/>
          <w:szCs w:val="17"/>
        </w:rPr>
        <w:t xml:space="preserve">    View {card.count - 3} more</w:t>
      </w:r>
    </w:p>
    <w:p>
      <w:pPr>
        <w:shd w:fill="0F172A" w:val="clear"/>
        <w:spacing w:after="0"/>
        <w:ind w:left="320"/>
      </w:pPr>
      <w:r>
        <w:rPr>
          <w:rFonts w:ascii="Courier New" w:cs="Courier New" w:eastAsia="Courier New" w:hAnsi="Courier New"/>
          <w:color w:val="6EE7B7"/>
          <w:sz w:val="17"/>
          <w:szCs w:val="17"/>
        </w:rPr>
        <w:t xml:space="preserve">  &lt;/Button&gt;</w:t>
      </w:r>
    </w:p>
    <w:p>
      <w:pPr>
        <w:shd w:fill="0F172A" w:val="clear"/>
        <w:spacing w:after="80"/>
        <w:ind w:left="320"/>
      </w:pPr>
      <w:r>
        <w:rPr>
          <w:rFonts w:ascii="Courier New" w:cs="Courier New" w:eastAsia="Courier New" w:hAnsi="Courier New"/>
          <w:color w:val="6EE7B7"/>
          <w:sz w:val="17"/>
          <w:szCs w:val="17"/>
        </w:rPr>
        <w:t xml:space="preserve">)}</w:t>
      </w:r>
    </w:p>
    <w:p>
      <w:pPr>
        <w:spacing w:after="100"/>
      </w:pPr>
      <w:r>
        <w:t xml:space="preserve"/>
      </w:r>
    </w:p>
    <w:p>
      <w:pPr>
        <w:pStyle w:val="Heading2"/>
        <w:pBdr>
          <w:bottom w:val="single" w:color="E5E7EB" w:sz="4" w:space="5"/>
        </w:pBdr>
        <w:spacing w:before="280" w:after="80"/>
      </w:pPr>
      <w:r>
        <w:rPr>
          <w:rFonts w:ascii="Arial" w:cs="Arial" w:eastAsia="Arial" w:hAnsi="Arial"/>
          <w:b/>
          <w:bCs/>
          <w:color w:val="DC2626"/>
          <w:sz w:val="28"/>
          <w:szCs w:val="28"/>
        </w:rPr>
        <w:t xml:space="preserve">4. Add BACKLOG to Dashboard Filter</w:t>
      </w:r>
    </w:p>
    <w:p>
      <w:pPr>
        <w:spacing w:after="70"/>
      </w:pPr>
      <w:r>
        <w:rPr>
          <w:rFonts w:ascii="Arial" w:cs="Arial" w:eastAsia="Arial" w:hAnsi="Arial"/>
          <w:color w:val="374151"/>
          <w:sz w:val="20"/>
          <w:szCs w:val="20"/>
        </w:rPr>
        <w:t xml:space="preserve">Dashboard My Tasks filter is missing BACKLOG. Since new tasks default to BACKLOG, new users who create tasks will be confused when their tasks don't appear in any filter:</w:t>
      </w:r>
    </w:p>
    <w:p>
      <w:pPr>
        <w:shd w:fill="0F172A" w:val="clear"/>
        <w:spacing w:after="80"/>
        <w:ind w:left="320"/>
      </w:pPr>
      <w:r>
        <w:rPr>
          <w:rFonts w:ascii="Courier New" w:cs="Courier New" w:eastAsia="Courier New" w:hAnsi="Courier New"/>
          <w:color w:val="6EE7B7"/>
          <w:sz w:val="17"/>
          <w:szCs w:val="17"/>
        </w:rPr>
        <w:t xml:space="preserve">&lt;MenuItem value="BACKLOG"&gt;Backlog&lt;/MenuItem&gt;</w:t>
      </w:r>
    </w:p>
    <w:p>
      <w:pPr>
        <w:spacing w:after="70"/>
      </w:pPr>
      <w:r>
        <w:rPr>
          <w:rFonts w:ascii="Arial" w:cs="Arial" w:eastAsia="Arial" w:hAnsi="Arial"/>
          <w:color w:val="374151"/>
          <w:sz w:val="20"/>
          <w:szCs w:val="20"/>
        </w:rPr>
        <w:t xml:space="preserve">Add after the "All Status" MenuItem. Also add a BACKLOG stat card to the 4-stat row:</w:t>
      </w:r>
    </w:p>
    <w:p>
      <w:pPr>
        <w:shd w:fill="0F172A" w:val="clear"/>
        <w:spacing w:after="0"/>
        <w:ind w:left="320"/>
      </w:pPr>
      <w:r>
        <w:rPr>
          <w:rFonts w:ascii="Courier New" w:cs="Courier New" w:eastAsia="Courier New" w:hAnsi="Courier New"/>
          <w:color w:val="6EE7B7"/>
          <w:sz w:val="17"/>
          <w:szCs w:val="17"/>
        </w:rPr>
        <w:t xml:space="preserve">{ label: "Backlog", value: taskStats.backlog,</w:t>
      </w:r>
    </w:p>
    <w:p>
      <w:pPr>
        <w:shd w:fill="0F172A" w:val="clear"/>
        <w:spacing w:after="80"/>
        <w:ind w:left="320"/>
      </w:pPr>
      <w:r>
        <w:rPr>
          <w:rFonts w:ascii="Courier New" w:cs="Courier New" w:eastAsia="Courier New" w:hAnsi="Courier New"/>
          <w:color w:val="6EE7B7"/>
          <w:sz w:val="17"/>
          <w:szCs w:val="17"/>
        </w:rPr>
        <w:t xml:space="preserve">  color: "bg-slate-100 dark:bg-slate-800 text-slate-600 dark:text-slate-400" },</w:t>
      </w:r>
    </w:p>
    <w:p>
      <w:pPr>
        <w:spacing w:after="70"/>
      </w:pPr>
      <w:r>
        <w:rPr>
          <w:rFonts w:ascii="Arial" w:cs="Arial" w:eastAsia="Arial" w:hAnsi="Arial"/>
          <w:color w:val="374151"/>
          <w:sz w:val="20"/>
          <w:szCs w:val="20"/>
        </w:rPr>
        <w:t xml:space="preserve">Update selectUserTasksCountByStatus in selectors.js to include backlog: tasksByStatus.BACKLOG?.length || 0</w:t>
      </w:r>
    </w:p>
    <w:p>
      <w:pPr>
        <w:spacing w:after="100"/>
      </w:pPr>
      <w:r>
        <w:t xml:space="preserve"/>
      </w:r>
    </w:p>
    <w:p>
      <w:pPr>
        <w:pStyle w:val="Heading2"/>
        <w:pBdr>
          <w:bottom w:val="single" w:color="E5E7EB" w:sz="4" w:space="5"/>
        </w:pBdr>
        <w:spacing w:before="280" w:after="80"/>
      </w:pPr>
      <w:r>
        <w:rPr>
          <w:rFonts w:ascii="Arial" w:cs="Arial" w:eastAsia="Arial" w:hAnsi="Arial"/>
          <w:b/>
          <w:bCs/>
          <w:color w:val="DC2626"/>
          <w:sz w:val="28"/>
          <w:szCs w:val="28"/>
        </w:rPr>
        <w:t xml:space="preserve">5. Replace Skeleton Sliver in TeamDetails</w:t>
      </w:r>
    </w:p>
    <w:p>
      <w:pPr>
        <w:spacing w:after="70"/>
      </w:pPr>
      <w:r>
        <w:rPr>
          <w:rFonts w:ascii="Arial" w:cs="Arial" w:eastAsia="Arial" w:hAnsi="Arial"/>
          <w:color w:val="374151"/>
          <w:sz w:val="20"/>
          <w:szCs w:val="20"/>
        </w:rPr>
        <w:t xml:space="preserve">Replace the unsized &lt;Skeleton /&gt; with actual content placeholders that match the page layout:</w:t>
      </w:r>
    </w:p>
    <w:p>
      <w:pPr>
        <w:shd w:fill="0F172A" w:val="clear"/>
        <w:spacing w:after="0"/>
        <w:ind w:left="320"/>
      </w:pPr>
      <w:r>
        <w:rPr>
          <w:rFonts w:ascii="Courier New" w:cs="Courier New" w:eastAsia="Courier New" w:hAnsi="Courier New"/>
          <w:color w:val="6EE7B7"/>
          <w:sz w:val="17"/>
          <w:szCs w:val="17"/>
        </w:rPr>
        <w:t xml:space="preserve">if (teamsLoading) return (</w:t>
      </w:r>
    </w:p>
    <w:p>
      <w:pPr>
        <w:shd w:fill="0F172A" w:val="clear"/>
        <w:spacing w:after="0"/>
        <w:ind w:left="320"/>
      </w:pPr>
      <w:r>
        <w:rPr>
          <w:rFonts w:ascii="Courier New" w:cs="Courier New" w:eastAsia="Courier New" w:hAnsi="Courier New"/>
          <w:color w:val="6EE7B7"/>
          <w:sz w:val="17"/>
          <w:szCs w:val="17"/>
        </w:rPr>
        <w:t xml:space="preserve">  &lt;div className="max-w-6xl mx-auto space-y-6 py-6"&gt;</w:t>
      </w:r>
    </w:p>
    <w:p>
      <w:pPr>
        <w:shd w:fill="0F172A" w:val="clear"/>
        <w:spacing w:after="0"/>
        <w:ind w:left="320"/>
      </w:pPr>
      <w:r>
        <w:rPr>
          <w:rFonts w:ascii="Courier New" w:cs="Courier New" w:eastAsia="Courier New" w:hAnsi="Courier New"/>
          <w:color w:val="6EE7B7"/>
          <w:sz w:val="17"/>
          <w:szCs w:val="17"/>
        </w:rPr>
        <w:t xml:space="preserve">    &lt;Skeleton variant="text" width="30%" height={40} /&gt;</w:t>
      </w:r>
    </w:p>
    <w:p>
      <w:pPr>
        <w:shd w:fill="0F172A" w:val="clear"/>
        <w:spacing w:after="0"/>
        <w:ind w:left="320"/>
      </w:pPr>
      <w:r>
        <w:rPr>
          <w:rFonts w:ascii="Courier New" w:cs="Courier New" w:eastAsia="Courier New" w:hAnsi="Courier New"/>
          <w:color w:val="6EE7B7"/>
          <w:sz w:val="17"/>
          <w:szCs w:val="17"/>
        </w:rPr>
        <w:t xml:space="preserve">    &lt;Skeleton variant="text" width="50%" height={20} /&gt;</w:t>
      </w:r>
    </w:p>
    <w:p>
      <w:pPr>
        <w:shd w:fill="0F172A" w:val="clear"/>
        <w:spacing w:after="0"/>
        <w:ind w:left="320"/>
      </w:pPr>
      <w:r>
        <w:rPr>
          <w:rFonts w:ascii="Courier New" w:cs="Courier New" w:eastAsia="Courier New" w:hAnsi="Courier New"/>
          <w:color w:val="6EE7B7"/>
          <w:sz w:val="17"/>
          <w:szCs w:val="17"/>
        </w:rPr>
        <w:t xml:space="preserve">    &lt;div className="grid md:grid-cols-2 gap-6"&gt;</w:t>
      </w:r>
    </w:p>
    <w:p>
      <w:pPr>
        <w:shd w:fill="0F172A" w:val="clear"/>
        <w:spacing w:after="0"/>
        <w:ind w:left="320"/>
      </w:pPr>
      <w:r>
        <w:rPr>
          <w:rFonts w:ascii="Courier New" w:cs="Courier New" w:eastAsia="Courier New" w:hAnsi="Courier New"/>
          <w:color w:val="6EE7B7"/>
          <w:sz w:val="17"/>
          <w:szCs w:val="17"/>
        </w:rPr>
        <w:t xml:space="preserve">      &lt;Skeleton variant="rectangular" width="100%" height={300} sx={{ borderRadius: 2 }} /&gt;</w:t>
      </w:r>
    </w:p>
    <w:p>
      <w:pPr>
        <w:shd w:fill="0F172A" w:val="clear"/>
        <w:spacing w:after="0"/>
        <w:ind w:left="320"/>
      </w:pPr>
      <w:r>
        <w:rPr>
          <w:rFonts w:ascii="Courier New" w:cs="Courier New" w:eastAsia="Courier New" w:hAnsi="Courier New"/>
          <w:color w:val="6EE7B7"/>
          <w:sz w:val="17"/>
          <w:szCs w:val="17"/>
        </w:rPr>
        <w:t xml:space="preserve">      &lt;Skeleton variant="rectangular" width="100%" height={300} sx={{ borderRadius: 2 }} /&gt;</w:t>
      </w:r>
    </w:p>
    <w:p>
      <w:pPr>
        <w:shd w:fill="0F172A" w:val="clear"/>
        <w:spacing w:after="0"/>
        <w:ind w:left="320"/>
      </w:pPr>
      <w:r>
        <w:rPr>
          <w:rFonts w:ascii="Courier New" w:cs="Courier New" w:eastAsia="Courier New" w:hAnsi="Courier New"/>
          <w:color w:val="6EE7B7"/>
          <w:sz w:val="17"/>
          <w:szCs w:val="17"/>
        </w:rPr>
        <w:t xml:space="preserve">    &lt;/div&gt;</w:t>
      </w:r>
    </w:p>
    <w:p>
      <w:pPr>
        <w:shd w:fill="0F172A" w:val="clear"/>
        <w:spacing w:after="0"/>
        <w:ind w:left="320"/>
      </w:pPr>
      <w:r>
        <w:rPr>
          <w:rFonts w:ascii="Courier New" w:cs="Courier New" w:eastAsia="Courier New" w:hAnsi="Courier New"/>
          <w:color w:val="6EE7B7"/>
          <w:sz w:val="17"/>
          <w:szCs w:val="17"/>
        </w:rPr>
        <w:t xml:space="preserve">  &lt;/div&gt;</w:t>
      </w:r>
    </w:p>
    <w:p>
      <w:pPr>
        <w:shd w:fill="0F172A" w:val="clear"/>
        <w:spacing w:after="80"/>
        <w:ind w:left="320"/>
      </w:pPr>
      <w:r>
        <w:rPr>
          <w:rFonts w:ascii="Courier New" w:cs="Courier New" w:eastAsia="Courier New" w:hAnsi="Courier New"/>
          <w:color w:val="6EE7B7"/>
          <w:sz w:val="17"/>
          <w:szCs w:val="17"/>
        </w:rPr>
        <w:t xml:space="preserve">);</w:t>
      </w:r>
    </w:p>
    <w:p>
      <w:pPr>
        <w:spacing w:after="200"/>
      </w:pPr>
      <w:r>
        <w:t xml:space="preserve"/>
      </w:r>
    </w:p>
    <w:p>
      <w:r>
        <w:br w:type="page"/>
      </w:r>
    </w:p>
    <w:p>
      <w:pPr>
        <w:spacing w:after="60" w:before="160"/>
      </w:pPr>
      <w:r>
        <w:rPr>
          <w:rFonts w:ascii="Arial" w:cs="Arial" w:eastAsia="Arial" w:hAnsi="Arial"/>
          <w:b/>
          <w:bCs/>
          <w:color w:val="D97706"/>
          <w:sz w:val="18"/>
          <w:szCs w:val="18"/>
          <w:shd w:fill="FEF3C7" w:val="clear"/>
        </w:rPr>
        <w:t xml:space="preserve">  HIGH VALUE   Half-day to 1 day each  </w:t>
      </w:r>
    </w:p>
    <w:p>
      <w:pPr>
        <w:pStyle w:val="Heading1"/>
        <w:spacing w:before="400" w:after="140"/>
      </w:pPr>
      <w:r>
        <w:rPr>
          <w:rFonts w:ascii="Arial" w:cs="Arial" w:eastAsia="Arial" w:hAnsi="Arial"/>
          <w:b/>
          <w:bCs/>
          <w:color w:val="111827"/>
          <w:sz w:val="38"/>
          <w:szCs w:val="38"/>
        </w:rPr>
        <w:t xml:space="preserve">High Value Improvements</w:t>
      </w:r>
    </w:p>
    <w:p>
      <w:pPr>
        <w:pStyle w:val="Heading2"/>
        <w:pBdr>
          <w:bottom w:val="single" w:color="E5E7EB" w:sz="4" w:space="5"/>
        </w:pBdr>
        <w:spacing w:before="280" w:after="80"/>
      </w:pPr>
      <w:r>
        <w:rPr>
          <w:rFonts w:ascii="Arial" w:cs="Arial" w:eastAsia="Arial" w:hAnsi="Arial"/>
          <w:b/>
          <w:bCs/>
          <w:color w:val="2563EB"/>
          <w:sz w:val="28"/>
          <w:szCs w:val="28"/>
        </w:rPr>
        <w:t xml:space="preserve">6. Keyboard Shortcuts</w:t>
      </w:r>
    </w:p>
    <w:p>
      <w:pPr>
        <w:spacing w:after="70"/>
      </w:pPr>
      <w:r>
        <w:rPr>
          <w:rFonts w:ascii="Arial" w:cs="Arial" w:eastAsia="Arial" w:hAnsi="Arial"/>
          <w:color w:val="374151"/>
          <w:sz w:val="20"/>
          <w:szCs w:val="20"/>
        </w:rPr>
        <w:t xml:space="preserve">Power users expect shortcuts. Add a global handler with a shortcuts modal:</w:t>
      </w:r>
    </w:p>
    <w:p>
      <w:pPr>
        <w:shd w:fill="0F172A" w:val="clear"/>
        <w:spacing w:after="0"/>
        <w:ind w:left="320"/>
      </w:pPr>
      <w:r>
        <w:rPr>
          <w:rFonts w:ascii="Courier New" w:cs="Courier New" w:eastAsia="Courier New" w:hAnsi="Courier New"/>
          <w:color w:val="6EE7B7"/>
          <w:sz w:val="17"/>
          <w:szCs w:val="17"/>
        </w:rPr>
        <w:t xml:space="preserve">// src/hooks/useKeyboardShortcuts.js</w:t>
      </w:r>
    </w:p>
    <w:p>
      <w:pPr>
        <w:shd w:fill="0F172A" w:val="clear"/>
        <w:spacing w:after="0"/>
        <w:ind w:left="320"/>
      </w:pPr>
      <w:r>
        <w:rPr>
          <w:rFonts w:ascii="Courier New" w:cs="Courier New" w:eastAsia="Courier New" w:hAnsi="Courier New"/>
          <w:color w:val="6EE7B7"/>
          <w:sz w:val="17"/>
          <w:szCs w:val="17"/>
        </w:rPr>
        <w:t xml:space="preserve">useEffect(() =&gt; {</w:t>
      </w:r>
    </w:p>
    <w:p>
      <w:pPr>
        <w:shd w:fill="0F172A" w:val="clear"/>
        <w:spacing w:after="0"/>
        <w:ind w:left="320"/>
      </w:pPr>
      <w:r>
        <w:rPr>
          <w:rFonts w:ascii="Courier New" w:cs="Courier New" w:eastAsia="Courier New" w:hAnsi="Courier New"/>
          <w:color w:val="6EE7B7"/>
          <w:sz w:val="17"/>
          <w:szCs w:val="17"/>
        </w:rPr>
        <w:t xml:space="preserve">  const handler = (e) =&gt; {</w:t>
      </w:r>
    </w:p>
    <w:p>
      <w:pPr>
        <w:shd w:fill="0F172A" w:val="clear"/>
        <w:spacing w:after="0"/>
        <w:ind w:left="320"/>
      </w:pPr>
      <w:r>
        <w:rPr>
          <w:rFonts w:ascii="Courier New" w:cs="Courier New" w:eastAsia="Courier New" w:hAnsi="Courier New"/>
          <w:color w:val="6EE7B7"/>
          <w:sz w:val="17"/>
          <w:szCs w:val="17"/>
        </w:rPr>
        <w:t xml:space="preserve">    if (e.metaKey || e.ctrlKey) {</w:t>
      </w:r>
    </w:p>
    <w:p>
      <w:pPr>
        <w:shd w:fill="0F172A" w:val="clear"/>
        <w:spacing w:after="0"/>
        <w:ind w:left="320"/>
      </w:pPr>
      <w:r>
        <w:rPr>
          <w:rFonts w:ascii="Courier New" w:cs="Courier New" w:eastAsia="Courier New" w:hAnsi="Courier New"/>
          <w:color w:val="6EE7B7"/>
          <w:sz w:val="17"/>
          <w:szCs w:val="17"/>
        </w:rPr>
        <w:t xml:space="preserve">      if (e.key === "k") { e.preventDefault(); openSearch(); }</w:t>
      </w:r>
    </w:p>
    <w:p>
      <w:pPr>
        <w:shd w:fill="0F172A" w:val="clear"/>
        <w:spacing w:after="0"/>
        <w:ind w:left="320"/>
      </w:pPr>
      <w:r>
        <w:rPr>
          <w:rFonts w:ascii="Courier New" w:cs="Courier New" w:eastAsia="Courier New" w:hAnsi="Courier New"/>
          <w:color w:val="6EE7B7"/>
          <w:sz w:val="17"/>
          <w:szCs w:val="17"/>
        </w:rPr>
        <w:t xml:space="preserve">      if (e.key === "n" &amp;&amp; isProjectPage) { e.preventDefault(); openCreateTask(); }</w:t>
      </w:r>
    </w:p>
    <w:p>
      <w:pPr>
        <w:shd w:fill="0F172A" w:val="clear"/>
        <w:spacing w:after="0"/>
        <w:ind w:left="320"/>
      </w:pPr>
      <w:r>
        <w:rPr>
          <w:rFonts w:ascii="Courier New" w:cs="Courier New" w:eastAsia="Courier New" w:hAnsi="Courier New"/>
          <w:color w:val="6EE7B7"/>
          <w:sz w:val="17"/>
          <w:szCs w:val="17"/>
        </w:rPr>
        <w:t xml:space="preserve">      if (e.key === "p") { e.preventDefault(); navigate("/projects"); }</w:t>
      </w:r>
    </w:p>
    <w:p>
      <w:pPr>
        <w:shd w:fill="0F172A" w:val="clear"/>
        <w:spacing w:after="0"/>
        <w:ind w:left="320"/>
      </w:pPr>
      <w:r>
        <w:rPr>
          <w:rFonts w:ascii="Courier New" w:cs="Courier New" w:eastAsia="Courier New" w:hAnsi="Courier New"/>
          <w:color w:val="6EE7B7"/>
          <w:sz w:val="17"/>
          <w:szCs w:val="17"/>
        </w:rPr>
        <w:t xml:space="preserve">    }</w:t>
      </w:r>
    </w:p>
    <w:p>
      <w:pPr>
        <w:shd w:fill="0F172A" w:val="clear"/>
        <w:spacing w:after="0"/>
        <w:ind w:left="320"/>
      </w:pPr>
      <w:r>
        <w:rPr>
          <w:rFonts w:ascii="Courier New" w:cs="Courier New" w:eastAsia="Courier New" w:hAnsi="Courier New"/>
          <w:color w:val="6EE7B7"/>
          <w:sz w:val="17"/>
          <w:szCs w:val="17"/>
        </w:rPr>
        <w:t xml:space="preserve">    if (e.key === "?" &amp;&amp; !isInputFocused()) openShortcutsModal();</w:t>
      </w:r>
    </w:p>
    <w:p>
      <w:pPr>
        <w:shd w:fill="0F172A" w:val="clear"/>
        <w:spacing w:after="0"/>
        <w:ind w:left="320"/>
      </w:pPr>
      <w:r>
        <w:rPr>
          <w:rFonts w:ascii="Courier New" w:cs="Courier New" w:eastAsia="Courier New" w:hAnsi="Courier New"/>
          <w:color w:val="6EE7B7"/>
          <w:sz w:val="17"/>
          <w:szCs w:val="17"/>
        </w:rPr>
        <w:t xml:space="preserve">  };</w:t>
      </w:r>
    </w:p>
    <w:p>
      <w:pPr>
        <w:shd w:fill="0F172A" w:val="clear"/>
        <w:spacing w:after="0"/>
        <w:ind w:left="320"/>
      </w:pPr>
      <w:r>
        <w:rPr>
          <w:rFonts w:ascii="Courier New" w:cs="Courier New" w:eastAsia="Courier New" w:hAnsi="Courier New"/>
          <w:color w:val="6EE7B7"/>
          <w:sz w:val="17"/>
          <w:szCs w:val="17"/>
        </w:rPr>
        <w:t xml:space="preserve">  window.addEventListener("keydown", handler);</w:t>
      </w:r>
    </w:p>
    <w:p>
      <w:pPr>
        <w:shd w:fill="0F172A" w:val="clear"/>
        <w:spacing w:after="0"/>
        <w:ind w:left="320"/>
      </w:pPr>
      <w:r>
        <w:rPr>
          <w:rFonts w:ascii="Courier New" w:cs="Courier New" w:eastAsia="Courier New" w:hAnsi="Courier New"/>
          <w:color w:val="6EE7B7"/>
          <w:sz w:val="17"/>
          <w:szCs w:val="17"/>
        </w:rPr>
        <w:t xml:space="preserve">  return () =&gt; window.removeEventListener("keydown", handler);</w:t>
      </w:r>
    </w:p>
    <w:p>
      <w:pPr>
        <w:shd w:fill="0F172A" w:val="clear"/>
        <w:spacing w:after="80"/>
        <w:ind w:left="320"/>
      </w:pPr>
      <w:r>
        <w:rPr>
          <w:rFonts w:ascii="Courier New" w:cs="Courier New" w:eastAsia="Courier New" w:hAnsi="Courier New"/>
          <w:color w:val="6EE7B7"/>
          <w:sz w:val="17"/>
          <w:szCs w:val="17"/>
        </w:rPr>
        <w:t xml:space="preserve">}, []);</w:t>
      </w:r>
    </w:p>
    <w:p>
      <w:pPr>
        <w:spacing w:after="60"/>
      </w:pPr>
      <w:r>
        <w:t xml:space="preserve"/>
      </w:r>
    </w:p>
    <w:p>
      <w:pPr>
        <w:spacing w:after="70"/>
      </w:pPr>
      <w:r>
        <w:rPr>
          <w:rFonts w:ascii="Arial" w:cs="Arial" w:eastAsia="Arial" w:hAnsi="Arial"/>
          <w:color w:val="374151"/>
          <w:sz w:val="20"/>
          <w:szCs w:val="20"/>
        </w:rPr>
        <w:t xml:space="preserve">Show a shortcuts reference with ? key. Display ⌘K / Ctrl+K hint in the search bar placeholder.</w:t>
      </w:r>
    </w:p>
    <w:p>
      <w:pPr>
        <w:spacing w:after="100"/>
      </w:pPr>
      <w:r>
        <w:t xml:space="preserve"/>
      </w:r>
    </w:p>
    <w:p>
      <w:pPr>
        <w:pStyle w:val="Heading2"/>
        <w:pBdr>
          <w:bottom w:val="single" w:color="E5E7EB" w:sz="4" w:space="5"/>
        </w:pBdr>
        <w:spacing w:before="280" w:after="80"/>
      </w:pPr>
      <w:r>
        <w:rPr>
          <w:rFonts w:ascii="Arial" w:cs="Arial" w:eastAsia="Arial" w:hAnsi="Arial"/>
          <w:b/>
          <w:bCs/>
          <w:color w:val="2563EB"/>
          <w:sz w:val="28"/>
          <w:szCs w:val="28"/>
        </w:rPr>
        <w:t xml:space="preserve">7. Optimistic UI for Task Status Changes</w:t>
      </w:r>
    </w:p>
    <w:p>
      <w:pPr>
        <w:spacing w:after="70"/>
      </w:pPr>
      <w:r>
        <w:rPr>
          <w:rFonts w:ascii="Arial" w:cs="Arial" w:eastAsia="Arial" w:hAnsi="Arial"/>
          <w:color w:val="374151"/>
          <w:sz w:val="20"/>
          <w:szCs w:val="20"/>
        </w:rPr>
        <w:t xml:space="preserve">Currently, clicking a status dropdown triggers a loading toast that blocks the UI for 1-2 seconds. Use optimistic updates to feel instant:</w:t>
      </w:r>
    </w:p>
    <w:p>
      <w:pPr>
        <w:shd w:fill="0F172A" w:val="clear"/>
        <w:spacing w:after="0"/>
        <w:ind w:left="320"/>
      </w:pPr>
      <w:r>
        <w:rPr>
          <w:rFonts w:ascii="Courier New" w:cs="Courier New" w:eastAsia="Courier New" w:hAnsi="Courier New"/>
          <w:color w:val="6EE7B7"/>
          <w:sz w:val="17"/>
          <w:szCs w:val="17"/>
        </w:rPr>
        <w:t xml:space="preserve">// In ProjectTasks.jsx handleStatusChange:</w:t>
      </w:r>
    </w:p>
    <w:p>
      <w:pPr>
        <w:shd w:fill="0F172A" w:val="clear"/>
        <w:spacing w:after="0"/>
        <w:ind w:left="320"/>
      </w:pPr>
      <w:r>
        <w:rPr>
          <w:rFonts w:ascii="Courier New" w:cs="Courier New" w:eastAsia="Courier New" w:hAnsi="Courier New"/>
          <w:color w:val="6EE7B7"/>
          <w:sz w:val="17"/>
          <w:szCs w:val="17"/>
        </w:rPr>
        <w:t xml:space="preserve">// 1. Update Redux immediately (optimistic)</w:t>
      </w:r>
    </w:p>
    <w:p>
      <w:pPr>
        <w:shd w:fill="0F172A" w:val="clear"/>
        <w:spacing w:after="0"/>
        <w:ind w:left="320"/>
      </w:pPr>
      <w:r>
        <w:rPr>
          <w:rFonts w:ascii="Courier New" w:cs="Courier New" w:eastAsia="Courier New" w:hAnsi="Courier New"/>
          <w:color w:val="6EE7B7"/>
          <w:sz w:val="17"/>
          <w:szCs w:val="17"/>
        </w:rPr>
        <w:t xml:space="preserve">dispatch(updateTaskAction({ ...task, status: newStatus }));</w:t>
      </w:r>
    </w:p>
    <w:p>
      <w:pPr>
        <w:shd w:fill="0F172A" w:val="clear"/>
        <w:spacing w:after="0"/>
        <w:ind w:left="320"/>
      </w:pPr>
      <w:r>
        <w:rPr>
          <w:rFonts w:ascii="Courier New" w:cs="Courier New" w:eastAsia="Courier New" w:hAnsi="Courier New"/>
          <w:color w:val="6EE7B7"/>
          <w:sz w:val="17"/>
          <w:szCs w:val="17"/>
        </w:rPr>
        <w:t xml:space="preserve"/>
      </w:r>
    </w:p>
    <w:p>
      <w:pPr>
        <w:shd w:fill="0F172A" w:val="clear"/>
        <w:spacing w:after="0"/>
        <w:ind w:left="320"/>
      </w:pPr>
      <w:r>
        <w:rPr>
          <w:rFonts w:ascii="Courier New" w:cs="Courier New" w:eastAsia="Courier New" w:hAnsi="Courier New"/>
          <w:color w:val="6EE7B7"/>
          <w:sz w:val="17"/>
          <w:szCs w:val="17"/>
        </w:rPr>
        <w:t xml:space="preserve">// 2. Fire API in background</w:t>
      </w:r>
    </w:p>
    <w:p>
      <w:pPr>
        <w:shd w:fill="0F172A" w:val="clear"/>
        <w:spacing w:after="0"/>
        <w:ind w:left="320"/>
      </w:pPr>
      <w:r>
        <w:rPr>
          <w:rFonts w:ascii="Courier New" w:cs="Courier New" w:eastAsia="Courier New" w:hAnsi="Courier New"/>
          <w:color w:val="6EE7B7"/>
          <w:sz w:val="17"/>
          <w:szCs w:val="17"/>
        </w:rPr>
        <w:t xml:space="preserve">try {</w:t>
      </w:r>
    </w:p>
    <w:p>
      <w:pPr>
        <w:shd w:fill="0F172A" w:val="clear"/>
        <w:spacing w:after="0"/>
        <w:ind w:left="320"/>
      </w:pPr>
      <w:r>
        <w:rPr>
          <w:rFonts w:ascii="Courier New" w:cs="Courier New" w:eastAsia="Courier New" w:hAnsi="Courier New"/>
          <w:color w:val="6EE7B7"/>
          <w:sz w:val="17"/>
          <w:szCs w:val="17"/>
        </w:rPr>
        <w:t xml:space="preserve">  const { task: updated } = await updateTask({ id: taskId, status: newStatus }).unwrap();</w:t>
      </w:r>
    </w:p>
    <w:p>
      <w:pPr>
        <w:shd w:fill="0F172A" w:val="clear"/>
        <w:spacing w:after="0"/>
        <w:ind w:left="320"/>
      </w:pPr>
      <w:r>
        <w:rPr>
          <w:rFonts w:ascii="Courier New" w:cs="Courier New" w:eastAsia="Courier New" w:hAnsi="Courier New"/>
          <w:color w:val="6EE7B7"/>
          <w:sz w:val="17"/>
          <w:szCs w:val="17"/>
        </w:rPr>
        <w:t xml:space="preserve">  dispatch(updateTaskAction(updated)); // reconcile with server value</w:t>
      </w:r>
    </w:p>
    <w:p>
      <w:pPr>
        <w:shd w:fill="0F172A" w:val="clear"/>
        <w:spacing w:after="0"/>
        <w:ind w:left="320"/>
      </w:pPr>
      <w:r>
        <w:rPr>
          <w:rFonts w:ascii="Courier New" w:cs="Courier New" w:eastAsia="Courier New" w:hAnsi="Courier New"/>
          <w:color w:val="6EE7B7"/>
          <w:sz w:val="17"/>
          <w:szCs w:val="17"/>
        </w:rPr>
        <w:t xml:space="preserve">} catch (error) {</w:t>
      </w:r>
    </w:p>
    <w:p>
      <w:pPr>
        <w:shd w:fill="0F172A" w:val="clear"/>
        <w:spacing w:after="0"/>
        <w:ind w:left="320"/>
      </w:pPr>
      <w:r>
        <w:rPr>
          <w:rFonts w:ascii="Courier New" w:cs="Courier New" w:eastAsia="Courier New" w:hAnsi="Courier New"/>
          <w:color w:val="6EE7B7"/>
          <w:sz w:val="17"/>
          <w:szCs w:val="17"/>
        </w:rPr>
        <w:t xml:space="preserve">  dispatch(updateTaskAction({ ...task, status: task.status })); // rollback</w:t>
      </w:r>
    </w:p>
    <w:p>
      <w:pPr>
        <w:shd w:fill="0F172A" w:val="clear"/>
        <w:spacing w:after="0"/>
        <w:ind w:left="320"/>
      </w:pPr>
      <w:r>
        <w:rPr>
          <w:rFonts w:ascii="Courier New" w:cs="Courier New" w:eastAsia="Courier New" w:hAnsi="Courier New"/>
          <w:color w:val="6EE7B7"/>
          <w:sz w:val="17"/>
          <w:szCs w:val="17"/>
        </w:rPr>
        <w:t xml:space="preserve">  toast.error("Failed to update status");</w:t>
      </w:r>
    </w:p>
    <w:p>
      <w:pPr>
        <w:shd w:fill="0F172A" w:val="clear"/>
        <w:spacing w:after="80"/>
        <w:ind w:left="320"/>
      </w:pPr>
      <w:r>
        <w:rPr>
          <w:rFonts w:ascii="Courier New" w:cs="Courier New" w:eastAsia="Courier New" w:hAnsi="Courier New"/>
          <w:color w:val="6EE7B7"/>
          <w:sz w:val="17"/>
          <w:szCs w:val="17"/>
        </w:rPr>
        <w:t xml:space="preserve">}</w:t>
      </w:r>
    </w:p>
    <w:p>
      <w:pPr>
        <w:spacing w:after="70"/>
      </w:pPr>
      <w:r>
        <w:rPr>
          <w:rFonts w:ascii="Arial" w:cs="Arial" w:eastAsia="Arial" w:hAnsi="Arial"/>
          <w:color w:val="374151"/>
          <w:sz w:val="20"/>
          <w:szCs w:val="20"/>
        </w:rPr>
        <w:t xml:space="preserve">Remove the loading toast entirely — the change should feel instantaneous with a silent background sync.</w:t>
      </w:r>
    </w:p>
    <w:p>
      <w:pPr>
        <w:spacing w:after="100"/>
      </w:pPr>
      <w:r>
        <w:t xml:space="preserve"/>
      </w:r>
    </w:p>
    <w:p>
      <w:pPr>
        <w:pStyle w:val="Heading2"/>
        <w:pBdr>
          <w:bottom w:val="single" w:color="E5E7EB" w:sz="4" w:space="5"/>
        </w:pBdr>
        <w:spacing w:before="280" w:after="80"/>
      </w:pPr>
      <w:r>
        <w:rPr>
          <w:rFonts w:ascii="Arial" w:cs="Arial" w:eastAsia="Arial" w:hAnsi="Arial"/>
          <w:b/>
          <w:bCs/>
          <w:color w:val="2563EB"/>
          <w:sz w:val="28"/>
          <w:szCs w:val="28"/>
        </w:rPr>
        <w:t xml:space="preserve">8. Project Progress Bar — Live Calculation</w:t>
      </w:r>
    </w:p>
    <w:p>
      <w:pPr>
        <w:spacing w:after="70"/>
      </w:pPr>
      <w:r>
        <w:rPr>
          <w:rFonts w:ascii="Arial" w:cs="Arial" w:eastAsia="Arial" w:hAnsi="Arial"/>
          <w:color w:val="374151"/>
          <w:sz w:val="20"/>
          <w:szCs w:val="20"/>
        </w:rPr>
        <w:t xml:space="preserve">project.progress is a database column that defaults to 0 and is never updated. The ProjectOverview component already derives progress from task counts correctly. Persist this calculation back to the database on task status changes so the progress column stays in sync:</w:t>
      </w:r>
    </w:p>
    <w:p>
      <w:pPr>
        <w:shd w:fill="0F172A" w:val="clear"/>
        <w:spacing w:after="0"/>
        <w:ind w:left="320"/>
      </w:pPr>
      <w:r>
        <w:rPr>
          <w:rFonts w:ascii="Courier New" w:cs="Courier New" w:eastAsia="Courier New" w:hAnsi="Courier New"/>
          <w:color w:val="93C5FD"/>
          <w:sz w:val="17"/>
          <w:szCs w:val="17"/>
        </w:rPr>
        <w:t xml:space="preserve">// In tasks.controller.js updateTask — after updating the task:</w:t>
      </w:r>
    </w:p>
    <w:p>
      <w:pPr>
        <w:shd w:fill="0F172A" w:val="clear"/>
        <w:spacing w:after="0"/>
        <w:ind w:left="320"/>
      </w:pPr>
      <w:r>
        <w:rPr>
          <w:rFonts w:ascii="Courier New" w:cs="Courier New" w:eastAsia="Courier New" w:hAnsi="Courier New"/>
          <w:color w:val="93C5FD"/>
          <w:sz w:val="17"/>
          <w:szCs w:val="17"/>
        </w:rPr>
        <w:t xml:space="preserve">const allTasks = await prisma.task.count({ where: { projectId: task.projectId } });</w:t>
      </w:r>
    </w:p>
    <w:p>
      <w:pPr>
        <w:shd w:fill="0F172A" w:val="clear"/>
        <w:spacing w:after="0"/>
        <w:ind w:left="320"/>
      </w:pPr>
      <w:r>
        <w:rPr>
          <w:rFonts w:ascii="Courier New" w:cs="Courier New" w:eastAsia="Courier New" w:hAnsi="Courier New"/>
          <w:color w:val="93C5FD"/>
          <w:sz w:val="17"/>
          <w:szCs w:val="17"/>
        </w:rPr>
        <w:t xml:space="preserve">const doneTasks = await prisma.task.count({</w:t>
      </w:r>
    </w:p>
    <w:p>
      <w:pPr>
        <w:shd w:fill="0F172A" w:val="clear"/>
        <w:spacing w:after="0"/>
        <w:ind w:left="320"/>
      </w:pPr>
      <w:r>
        <w:rPr>
          <w:rFonts w:ascii="Courier New" w:cs="Courier New" w:eastAsia="Courier New" w:hAnsi="Courier New"/>
          <w:color w:val="93C5FD"/>
          <w:sz w:val="17"/>
          <w:szCs w:val="17"/>
        </w:rPr>
        <w:t xml:space="preserve">  where: { projectId: task.projectId, status: "DONE" }</w:t>
      </w:r>
    </w:p>
    <w:p>
      <w:pPr>
        <w:shd w:fill="0F172A" w:val="clear"/>
        <w:spacing w:after="0"/>
        <w:ind w:left="320"/>
      </w:pPr>
      <w:r>
        <w:rPr>
          <w:rFonts w:ascii="Courier New" w:cs="Courier New" w:eastAsia="Courier New" w:hAnsi="Courier New"/>
          <w:color w:val="93C5FD"/>
          <w:sz w:val="17"/>
          <w:szCs w:val="17"/>
        </w:rPr>
        <w:t xml:space="preserve">});</w:t>
      </w:r>
    </w:p>
    <w:p>
      <w:pPr>
        <w:shd w:fill="0F172A" w:val="clear"/>
        <w:spacing w:after="0"/>
        <w:ind w:left="320"/>
      </w:pPr>
      <w:r>
        <w:rPr>
          <w:rFonts w:ascii="Courier New" w:cs="Courier New" w:eastAsia="Courier New" w:hAnsi="Courier New"/>
          <w:color w:val="93C5FD"/>
          <w:sz w:val="17"/>
          <w:szCs w:val="17"/>
        </w:rPr>
        <w:t xml:space="preserve">const progress = allTasks &gt; 0 ? Math.round((doneTasks / allTasks) * 100) : 0;</w:t>
      </w:r>
    </w:p>
    <w:p>
      <w:pPr>
        <w:shd w:fill="0F172A" w:val="clear"/>
        <w:spacing w:after="0"/>
        <w:ind w:left="320"/>
      </w:pPr>
      <w:r>
        <w:rPr>
          <w:rFonts w:ascii="Courier New" w:cs="Courier New" w:eastAsia="Courier New" w:hAnsi="Courier New"/>
          <w:color w:val="93C5FD"/>
          <w:sz w:val="17"/>
          <w:szCs w:val="17"/>
        </w:rPr>
        <w:t xml:space="preserve">await prisma.project.update({</w:t>
      </w:r>
    </w:p>
    <w:p>
      <w:pPr>
        <w:shd w:fill="0F172A" w:val="clear"/>
        <w:spacing w:after="0"/>
        <w:ind w:left="320"/>
      </w:pPr>
      <w:r>
        <w:rPr>
          <w:rFonts w:ascii="Courier New" w:cs="Courier New" w:eastAsia="Courier New" w:hAnsi="Courier New"/>
          <w:color w:val="93C5FD"/>
          <w:sz w:val="17"/>
          <w:szCs w:val="17"/>
        </w:rPr>
        <w:t xml:space="preserve">  where: { id: task.projectId },</w:t>
      </w:r>
    </w:p>
    <w:p>
      <w:pPr>
        <w:shd w:fill="0F172A" w:val="clear"/>
        <w:spacing w:after="0"/>
        <w:ind w:left="320"/>
      </w:pPr>
      <w:r>
        <w:rPr>
          <w:rFonts w:ascii="Courier New" w:cs="Courier New" w:eastAsia="Courier New" w:hAnsi="Courier New"/>
          <w:color w:val="93C5FD"/>
          <w:sz w:val="17"/>
          <w:szCs w:val="17"/>
        </w:rPr>
        <w:t xml:space="preserve">  data: { progress },</w:t>
      </w:r>
    </w:p>
    <w:p>
      <w:pPr>
        <w:shd w:fill="0F172A" w:val="clear"/>
        <w:spacing w:after="80"/>
        <w:ind w:left="320"/>
      </w:pPr>
      <w:r>
        <w:rPr>
          <w:rFonts w:ascii="Courier New" w:cs="Courier New" w:eastAsia="Courier New" w:hAnsi="Courier New"/>
          <w:color w:val="93C5FD"/>
          <w:sz w:val="17"/>
          <w:szCs w:val="17"/>
        </w:rPr>
        <w:t xml:space="preserve">});</w:t>
      </w:r>
    </w:p>
    <w:p>
      <w:pPr>
        <w:spacing w:after="70"/>
      </w:pPr>
      <w:r>
        <w:rPr>
          <w:rFonts w:ascii="Arial" w:cs="Arial" w:eastAsia="Arial" w:hAnsi="Arial"/>
          <w:color w:val="374151"/>
          <w:sz w:val="20"/>
          <w:szCs w:val="20"/>
        </w:rPr>
        <w:t xml:space="preserve">This makes the progress column meaningful for sorting/filtering projects and removes the need to derive it in the frontend every time.</w:t>
      </w:r>
    </w:p>
    <w:p>
      <w:pPr>
        <w:spacing w:after="100"/>
      </w:pPr>
      <w:r>
        <w:t xml:space="preserve"/>
      </w:r>
    </w:p>
    <w:p>
      <w:pPr>
        <w:pStyle w:val="Heading2"/>
        <w:pBdr>
          <w:bottom w:val="single" w:color="E5E7EB" w:sz="4" w:space="5"/>
        </w:pBdr>
        <w:spacing w:before="280" w:after="80"/>
      </w:pPr>
      <w:r>
        <w:rPr>
          <w:rFonts w:ascii="Arial" w:cs="Arial" w:eastAsia="Arial" w:hAnsi="Arial"/>
          <w:b/>
          <w:bCs/>
          <w:color w:val="2563EB"/>
          <w:sz w:val="28"/>
          <w:szCs w:val="28"/>
        </w:rPr>
        <w:t xml:space="preserve">9. Confirmation Dialogs — Replace window.confirm()</w:t>
      </w:r>
    </w:p>
    <w:p>
      <w:pPr>
        <w:spacing w:after="70"/>
      </w:pPr>
      <w:r>
        <w:rPr>
          <w:rFonts w:ascii="Arial" w:cs="Arial" w:eastAsia="Arial" w:hAnsi="Arial"/>
          <w:color w:val="374151"/>
          <w:sz w:val="20"/>
          <w:szCs w:val="20"/>
        </w:rPr>
        <w:t xml:space="preserve">The app uses window.confirm() for delete confirmations in 3 places (ProjectTasks, ProjectSettings, TeamDetails). window.confirm() blocks the event loop, is unstyled, and shows a browser-branded dialog that breaks the app's design language. Replace with a React confirmation modal:</w:t>
      </w:r>
    </w:p>
    <w:p>
      <w:pPr>
        <w:shd w:fill="0F172A" w:val="clear"/>
        <w:spacing w:after="0"/>
        <w:ind w:left="320"/>
      </w:pPr>
      <w:r>
        <w:rPr>
          <w:rFonts w:ascii="Courier New" w:cs="Courier New" w:eastAsia="Courier New" w:hAnsi="Courier New"/>
          <w:color w:val="6EE7B7"/>
          <w:sz w:val="17"/>
          <w:szCs w:val="17"/>
        </w:rPr>
        <w:t xml:space="preserve">// src/components/ui/ConfirmDialog.jsx</w:t>
      </w:r>
    </w:p>
    <w:p>
      <w:pPr>
        <w:shd w:fill="0F172A" w:val="clear"/>
        <w:spacing w:after="0"/>
        <w:ind w:left="320"/>
      </w:pPr>
      <w:r>
        <w:rPr>
          <w:rFonts w:ascii="Courier New" w:cs="Courier New" w:eastAsia="Courier New" w:hAnsi="Courier New"/>
          <w:color w:val="6EE7B7"/>
          <w:sz w:val="17"/>
          <w:szCs w:val="17"/>
        </w:rPr>
        <w:t xml:space="preserve">export function ConfirmDialog({ open, title, message, onConfirm, onCancel, danger=false }) {</w:t>
      </w:r>
    </w:p>
    <w:p>
      <w:pPr>
        <w:shd w:fill="0F172A" w:val="clear"/>
        <w:spacing w:after="0"/>
        <w:ind w:left="320"/>
      </w:pPr>
      <w:r>
        <w:rPr>
          <w:rFonts w:ascii="Courier New" w:cs="Courier New" w:eastAsia="Courier New" w:hAnsi="Courier New"/>
          <w:color w:val="6EE7B7"/>
          <w:sz w:val="17"/>
          <w:szCs w:val="17"/>
        </w:rPr>
        <w:t xml:space="preserve">  return (</w:t>
      </w:r>
    </w:p>
    <w:p>
      <w:pPr>
        <w:shd w:fill="0F172A" w:val="clear"/>
        <w:spacing w:after="0"/>
        <w:ind w:left="320"/>
      </w:pPr>
      <w:r>
        <w:rPr>
          <w:rFonts w:ascii="Courier New" w:cs="Courier New" w:eastAsia="Courier New" w:hAnsi="Courier New"/>
          <w:color w:val="6EE7B7"/>
          <w:sz w:val="17"/>
          <w:szCs w:val="17"/>
        </w:rPr>
        <w:t xml:space="preserve">    &lt;Dialog open={open} onClose={onCancel} maxWidth="xs" fullWidth&gt;</w:t>
      </w:r>
    </w:p>
    <w:p>
      <w:pPr>
        <w:shd w:fill="0F172A" w:val="clear"/>
        <w:spacing w:after="0"/>
        <w:ind w:left="320"/>
      </w:pPr>
      <w:r>
        <w:rPr>
          <w:rFonts w:ascii="Courier New" w:cs="Courier New" w:eastAsia="Courier New" w:hAnsi="Courier New"/>
          <w:color w:val="6EE7B7"/>
          <w:sz w:val="17"/>
          <w:szCs w:val="17"/>
        </w:rPr>
        <w:t xml:space="preserve">      &lt;DialogTitle&gt;{title}&lt;/DialogTitle&gt;</w:t>
      </w:r>
    </w:p>
    <w:p>
      <w:pPr>
        <w:shd w:fill="0F172A" w:val="clear"/>
        <w:spacing w:after="0"/>
        <w:ind w:left="320"/>
      </w:pPr>
      <w:r>
        <w:rPr>
          <w:rFonts w:ascii="Courier New" w:cs="Courier New" w:eastAsia="Courier New" w:hAnsi="Courier New"/>
          <w:color w:val="6EE7B7"/>
          <w:sz w:val="17"/>
          <w:szCs w:val="17"/>
        </w:rPr>
        <w:t xml:space="preserve">      &lt;DialogContent&gt;&lt;Typography&gt;{message}&lt;/Typography&gt;&lt;/DialogContent&gt;</w:t>
      </w:r>
    </w:p>
    <w:p>
      <w:pPr>
        <w:shd w:fill="0F172A" w:val="clear"/>
        <w:spacing w:after="0"/>
        <w:ind w:left="320"/>
      </w:pPr>
      <w:r>
        <w:rPr>
          <w:rFonts w:ascii="Courier New" w:cs="Courier New" w:eastAsia="Courier New" w:hAnsi="Courier New"/>
          <w:color w:val="6EE7B7"/>
          <w:sz w:val="17"/>
          <w:szCs w:val="17"/>
        </w:rPr>
        <w:t xml:space="preserve">      &lt;DialogActions&gt;</w:t>
      </w:r>
    </w:p>
    <w:p>
      <w:pPr>
        <w:shd w:fill="0F172A" w:val="clear"/>
        <w:spacing w:after="0"/>
        <w:ind w:left="320"/>
      </w:pPr>
      <w:r>
        <w:rPr>
          <w:rFonts w:ascii="Courier New" w:cs="Courier New" w:eastAsia="Courier New" w:hAnsi="Courier New"/>
          <w:color w:val="6EE7B7"/>
          <w:sz w:val="17"/>
          <w:szCs w:val="17"/>
        </w:rPr>
        <w:t xml:space="preserve">        &lt;Button onClick={onCancel}&gt;Cancel&lt;/Button&gt;</w:t>
      </w:r>
    </w:p>
    <w:p>
      <w:pPr>
        <w:shd w:fill="0F172A" w:val="clear"/>
        <w:spacing w:after="0"/>
        <w:ind w:left="320"/>
      </w:pPr>
      <w:r>
        <w:rPr>
          <w:rFonts w:ascii="Courier New" w:cs="Courier New" w:eastAsia="Courier New" w:hAnsi="Courier New"/>
          <w:color w:val="6EE7B7"/>
          <w:sz w:val="17"/>
          <w:szCs w:val="17"/>
        </w:rPr>
        <w:t xml:space="preserve">        &lt;Button onClick={onConfirm} color={danger?"error":"primary"} variant="contained"&gt;</w:t>
      </w:r>
    </w:p>
    <w:p>
      <w:pPr>
        <w:shd w:fill="0F172A" w:val="clear"/>
        <w:spacing w:after="0"/>
        <w:ind w:left="320"/>
      </w:pPr>
      <w:r>
        <w:rPr>
          <w:rFonts w:ascii="Courier New" w:cs="Courier New" w:eastAsia="Courier New" w:hAnsi="Courier New"/>
          <w:color w:val="6EE7B7"/>
          <w:sz w:val="17"/>
          <w:szCs w:val="17"/>
        </w:rPr>
        <w:t xml:space="preserve">          Confirm</w:t>
      </w:r>
    </w:p>
    <w:p>
      <w:pPr>
        <w:shd w:fill="0F172A" w:val="clear"/>
        <w:spacing w:after="0"/>
        <w:ind w:left="320"/>
      </w:pPr>
      <w:r>
        <w:rPr>
          <w:rFonts w:ascii="Courier New" w:cs="Courier New" w:eastAsia="Courier New" w:hAnsi="Courier New"/>
          <w:color w:val="6EE7B7"/>
          <w:sz w:val="17"/>
          <w:szCs w:val="17"/>
        </w:rPr>
        <w:t xml:space="preserve">        &lt;/Button&gt;</w:t>
      </w:r>
    </w:p>
    <w:p>
      <w:pPr>
        <w:shd w:fill="0F172A" w:val="clear"/>
        <w:spacing w:after="0"/>
        <w:ind w:left="320"/>
      </w:pPr>
      <w:r>
        <w:rPr>
          <w:rFonts w:ascii="Courier New" w:cs="Courier New" w:eastAsia="Courier New" w:hAnsi="Courier New"/>
          <w:color w:val="6EE7B7"/>
          <w:sz w:val="17"/>
          <w:szCs w:val="17"/>
        </w:rPr>
        <w:t xml:space="preserve">      &lt;/DialogActions&gt;</w:t>
      </w:r>
    </w:p>
    <w:p>
      <w:pPr>
        <w:shd w:fill="0F172A" w:val="clear"/>
        <w:spacing w:after="0"/>
        <w:ind w:left="320"/>
      </w:pPr>
      <w:r>
        <w:rPr>
          <w:rFonts w:ascii="Courier New" w:cs="Courier New" w:eastAsia="Courier New" w:hAnsi="Courier New"/>
          <w:color w:val="6EE7B7"/>
          <w:sz w:val="17"/>
          <w:szCs w:val="17"/>
        </w:rPr>
        <w:t xml:space="preserve">    &lt;/Dialog&gt;</w:t>
      </w:r>
    </w:p>
    <w:p>
      <w:pPr>
        <w:shd w:fill="0F172A" w:val="clear"/>
        <w:spacing w:after="0"/>
        <w:ind w:left="320"/>
      </w:pPr>
      <w:r>
        <w:rPr>
          <w:rFonts w:ascii="Courier New" w:cs="Courier New" w:eastAsia="Courier New" w:hAnsi="Courier New"/>
          <w:color w:val="6EE7B7"/>
          <w:sz w:val="17"/>
          <w:szCs w:val="17"/>
        </w:rPr>
        <w:t xml:space="preserve">  );</w:t>
      </w:r>
    </w:p>
    <w:p>
      <w:pPr>
        <w:shd w:fill="0F172A" w:val="clear"/>
        <w:spacing w:after="80"/>
        <w:ind w:left="320"/>
      </w:pPr>
      <w:r>
        <w:rPr>
          <w:rFonts w:ascii="Courier New" w:cs="Courier New" w:eastAsia="Courier New" w:hAnsi="Courier New"/>
          <w:color w:val="6EE7B7"/>
          <w:sz w:val="17"/>
          <w:szCs w:val="17"/>
        </w:rPr>
        <w:t xml:space="preserve">}</w:t>
      </w:r>
    </w:p>
    <w:p>
      <w:pPr>
        <w:spacing w:after="100"/>
      </w:pPr>
      <w:r>
        <w:t xml:space="preserve"/>
      </w:r>
    </w:p>
    <w:p>
      <w:pPr>
        <w:pStyle w:val="Heading2"/>
        <w:pBdr>
          <w:bottom w:val="single" w:color="E5E7EB" w:sz="4" w:space="5"/>
        </w:pBdr>
        <w:spacing w:before="280" w:after="80"/>
      </w:pPr>
      <w:r>
        <w:rPr>
          <w:rFonts w:ascii="Arial" w:cs="Arial" w:eastAsia="Arial" w:hAnsi="Arial"/>
          <w:b/>
          <w:bCs/>
          <w:color w:val="2563EB"/>
          <w:sz w:val="28"/>
          <w:szCs w:val="28"/>
        </w:rPr>
        <w:t xml:space="preserve">10. Task Drag-and-Drop Reordering</w:t>
      </w:r>
    </w:p>
    <w:p>
      <w:pPr>
        <w:spacing w:after="70"/>
      </w:pPr>
      <w:r>
        <w:rPr>
          <w:rFonts w:ascii="Arial" w:cs="Arial" w:eastAsia="Arial" w:hAnsi="Arial"/>
          <w:color w:val="374151"/>
          <w:sz w:val="20"/>
          <w:szCs w:val="20"/>
        </w:rPr>
        <w:t xml:space="preserve">The database schema already has an order field on Task. Wire it up with a kanban-style drag interface on the ProjectTasks view. Use @dnd-kit/core (lighter than react-beautiful-dnd, React 19 compatible):</w:t>
      </w:r>
    </w:p>
    <w:p>
      <w:pPr>
        <w:shd w:fill="0F172A" w:val="clear"/>
        <w:spacing w:after="80"/>
        <w:ind w:left="320"/>
      </w:pPr>
      <w:r>
        <w:rPr>
          <w:rFonts w:ascii="Courier New" w:cs="Courier New" w:eastAsia="Courier New" w:hAnsi="Courier New"/>
          <w:color w:val="93C5FD"/>
          <w:sz w:val="17"/>
          <w:szCs w:val="17"/>
        </w:rPr>
        <w:t xml:space="preserve">npm install @dnd-kit/core @dnd-kit/sortable @dnd-kit/utilities</w:t>
      </w:r>
    </w:p>
    <w:p>
      <w:pPr>
        <w:spacing w:after="70"/>
      </w:pPr>
      <w:r>
        <w:rPr>
          <w:rFonts w:ascii="Arial" w:cs="Arial" w:eastAsia="Arial" w:hAnsi="Arial"/>
          <w:color w:val="374151"/>
          <w:sz w:val="20"/>
          <w:szCs w:val="20"/>
        </w:rPr>
        <w:t xml:space="preserve">Create a KanbanBoard component with columns by status. Each card is a SortableContext item. On drop, call PATCH /api/tasks/:id with the new order value. The backend updateTask controller already accepts all fields including order — just pass it.</w:t>
      </w:r>
    </w:p>
    <w:p>
      <w:pPr>
        <w:pBdr>
          <w:left w:val="single" w:color="2563EB" w:sz="10" w:space="8"/>
        </w:pBdr>
        <w:shd w:fill="DBEAFE" w:val="clear"/>
        <w:spacing w:after="80" w:before="60"/>
        <w:ind w:left="320"/>
      </w:pPr>
      <w:r>
        <w:rPr>
          <w:rFonts w:ascii="Arial" w:cs="Arial" w:eastAsia="Arial" w:hAnsi="Arial"/>
          <w:i/>
          <w:iCs/>
          <w:color w:val="374151"/>
          <w:sz w:val="19"/>
          <w:szCs w:val="19"/>
        </w:rPr>
        <w:t xml:space="preserve">Start with reordering within a single status column (order within BACKLOG, order within TODO, etc.) before implementing cross-column moves — cross-column changes status + order simultaneously and is harder to reconcile.</w:t>
      </w:r>
    </w:p>
    <w:p>
      <w:pPr>
        <w:spacing w:after="100"/>
      </w:pPr>
      <w:r>
        <w:t xml:space="preserve"/>
      </w:r>
    </w:p>
    <w:p>
      <w:pPr>
        <w:pStyle w:val="Heading2"/>
        <w:pBdr>
          <w:bottom w:val="single" w:color="E5E7EB" w:sz="4" w:space="5"/>
        </w:pBdr>
        <w:spacing w:before="280" w:after="80"/>
      </w:pPr>
      <w:r>
        <w:rPr>
          <w:rFonts w:ascii="Arial" w:cs="Arial" w:eastAsia="Arial" w:hAnsi="Arial"/>
          <w:b/>
          <w:bCs/>
          <w:color w:val="2563EB"/>
          <w:sz w:val="28"/>
          <w:szCs w:val="28"/>
        </w:rPr>
        <w:t xml:space="preserve">11. Notification Dot on Profile Avatar</w:t>
      </w:r>
    </w:p>
    <w:p>
      <w:pPr>
        <w:spacing w:after="70"/>
      </w:pPr>
      <w:r>
        <w:rPr>
          <w:rFonts w:ascii="Arial" w:cs="Arial" w:eastAsia="Arial" w:hAnsi="Arial"/>
          <w:color w:val="374151"/>
          <w:sz w:val="20"/>
          <w:szCs w:val="20"/>
        </w:rPr>
        <w:t xml:space="preserve">The schema has a full Notification model (TASK_ASSIGNED, TASK_UPDATED, COMMENT_ADDED, MENTION, INVITE, PROJECT_UPDATED) but no UI for it. Add a minimal version first:</w:t>
      </w:r>
    </w:p>
    <w:p>
      <w:pPr>
        <w:pStyle w:val="ListParagraph"/>
        <w:numPr>
          <w:ilvl w:val="0"/>
          <w:numId w:val="2"/>
        </w:numPr>
        <w:spacing w:after="60"/>
      </w:pPr>
      <w:r>
        <w:rPr>
          <w:rFonts w:ascii="Arial" w:cs="Arial" w:eastAsia="Arial" w:hAnsi="Arial"/>
          <w:color w:val="374151"/>
          <w:sz w:val="20"/>
          <w:szCs w:val="20"/>
        </w:rPr>
        <w:t xml:space="preserve">Backend: Add GET /api/notifications and PATCH /api/notifications/:id/read endpoints</w:t>
      </w:r>
    </w:p>
    <w:p>
      <w:pPr>
        <w:pStyle w:val="ListParagraph"/>
        <w:numPr>
          <w:ilvl w:val="0"/>
          <w:numId w:val="2"/>
        </w:numPr>
        <w:spacing w:after="60"/>
      </w:pPr>
      <w:r>
        <w:rPr>
          <w:rFonts w:ascii="Arial" w:cs="Arial" w:eastAsia="Arial" w:hAnsi="Arial"/>
          <w:color w:val="374151"/>
          <w:sz w:val="20"/>
          <w:szCs w:val="20"/>
        </w:rPr>
        <w:t xml:space="preserve">Frontend: Poll GET /api/notifications?unread=true every 60s using RTK Query with pollingInterval: 60000</w:t>
      </w:r>
    </w:p>
    <w:p>
      <w:pPr>
        <w:pStyle w:val="ListParagraph"/>
        <w:numPr>
          <w:ilvl w:val="0"/>
          <w:numId w:val="2"/>
        </w:numPr>
        <w:spacing w:after="60"/>
      </w:pPr>
      <w:r>
        <w:rPr>
          <w:rFonts w:ascii="Arial" w:cs="Arial" w:eastAsia="Arial" w:hAnsi="Arial"/>
          <w:color w:val="374151"/>
          <w:sz w:val="20"/>
          <w:szCs w:val="20"/>
        </w:rPr>
        <w:t xml:space="preserve">Show a red dot on the profile avatar in Navbar when unread count &gt; 0</w:t>
      </w:r>
    </w:p>
    <w:p>
      <w:pPr>
        <w:pStyle w:val="ListParagraph"/>
        <w:numPr>
          <w:ilvl w:val="0"/>
          <w:numId w:val="2"/>
        </w:numPr>
        <w:spacing w:after="60"/>
      </w:pPr>
      <w:r>
        <w:rPr>
          <w:rFonts w:ascii="Arial" w:cs="Arial" w:eastAsia="Arial" w:hAnsi="Arial"/>
          <w:color w:val="374151"/>
          <w:sz w:val="20"/>
          <w:szCs w:val="20"/>
        </w:rPr>
        <w:t xml:space="preserve">Add a notifications dropdown (replacing or alongside the profile menu) showing the last 10</w:t>
      </w:r>
    </w:p>
    <w:p>
      <w:pPr>
        <w:pBdr>
          <w:left w:val="single" w:color="2563EB" w:sz="10" w:space="8"/>
        </w:pBdr>
        <w:shd w:fill="DBEAFE" w:val="clear"/>
        <w:spacing w:after="80" w:before="60"/>
        <w:ind w:left="320"/>
      </w:pPr>
      <w:r>
        <w:rPr>
          <w:rFonts w:ascii="Arial" w:cs="Arial" w:eastAsia="Arial" w:hAnsi="Arial"/>
          <w:i/>
          <w:iCs/>
          <w:color w:val="374151"/>
          <w:sz w:val="19"/>
          <w:szCs w:val="19"/>
        </w:rPr>
        <w:t xml:space="preserve">Don't show toast notifications for every event — only for MENTION and direct TASK_ASSIGNED. Other types should surface only in the notifications panel.</w:t>
      </w:r>
    </w:p>
    <w:p>
      <w:pPr>
        <w:spacing w:after="200"/>
      </w:pPr>
      <w:r>
        <w:t xml:space="preserve"/>
      </w:r>
    </w:p>
    <w:p>
      <w:r>
        <w:br w:type="page"/>
      </w:r>
    </w:p>
    <w:p>
      <w:pPr>
        <w:spacing w:after="60" w:before="160"/>
      </w:pPr>
      <w:r>
        <w:rPr>
          <w:rFonts w:ascii="Arial" w:cs="Arial" w:eastAsia="Arial" w:hAnsi="Arial"/>
          <w:b/>
          <w:bCs/>
          <w:color w:val="2563EB"/>
          <w:sz w:val="18"/>
          <w:szCs w:val="18"/>
          <w:shd w:fill="DBEAFE" w:val="clear"/>
        </w:rPr>
        <w:t xml:space="preserve">  BIG FEATURES   2-5 days each  </w:t>
      </w:r>
    </w:p>
    <w:p>
      <w:pPr>
        <w:pStyle w:val="Heading1"/>
        <w:spacing w:before="400" w:after="140"/>
      </w:pPr>
      <w:r>
        <w:rPr>
          <w:rFonts w:ascii="Arial" w:cs="Arial" w:eastAsia="Arial" w:hAnsi="Arial"/>
          <w:b/>
          <w:bCs/>
          <w:color w:val="111827"/>
          <w:sz w:val="38"/>
          <w:szCs w:val="38"/>
        </w:rPr>
        <w:t xml:space="preserve">Big Feature Improvements</w:t>
      </w:r>
    </w:p>
    <w:p>
      <w:pPr>
        <w:pStyle w:val="Heading2"/>
        <w:pBdr>
          <w:bottom w:val="single" w:color="E5E7EB" w:sz="4" w:space="5"/>
        </w:pBdr>
        <w:spacing w:before="280" w:after="80"/>
      </w:pPr>
      <w:r>
        <w:rPr>
          <w:rFonts w:ascii="Arial" w:cs="Arial" w:eastAsia="Arial" w:hAnsi="Arial"/>
          <w:b/>
          <w:bCs/>
          <w:color w:val="2563EB"/>
          <w:sz w:val="28"/>
          <w:szCs w:val="28"/>
        </w:rPr>
        <w:t xml:space="preserve">12. Functional Global Search</w:t>
      </w:r>
    </w:p>
    <w:p>
      <w:pPr>
        <w:spacing w:after="70"/>
      </w:pPr>
      <w:r>
        <w:rPr>
          <w:rFonts w:ascii="Arial" w:cs="Arial" w:eastAsia="Arial" w:hAnsi="Arial"/>
          <w:color w:val="374151"/>
          <w:sz w:val="20"/>
          <w:szCs w:val="20"/>
        </w:rPr>
        <w:t xml:space="preserve">The search bar is the most visible non-functional element in the app. Full implementation:</w:t>
      </w:r>
    </w:p>
    <w:p>
      <w:pPr>
        <w:pStyle w:val="ListParagraph"/>
        <w:numPr>
          <w:ilvl w:val="0"/>
          <w:numId w:val="2"/>
        </w:numPr>
        <w:spacing w:after="60"/>
      </w:pPr>
      <w:r>
        <w:rPr>
          <w:rFonts w:ascii="Arial" w:cs="Arial" w:eastAsia="Arial" w:hAnsi="Arial"/>
          <w:color w:val="374151"/>
          <w:sz w:val="20"/>
          <w:szCs w:val="20"/>
        </w:rPr>
        <w:t xml:space="preserve">Backend: POST /api/search — accepts { query } and searches project names, task titles, team names using PostgreSQL ILIKE</w:t>
      </w:r>
    </w:p>
    <w:p>
      <w:pPr>
        <w:pStyle w:val="ListParagraph"/>
        <w:numPr>
          <w:ilvl w:val="0"/>
          <w:numId w:val="2"/>
        </w:numPr>
        <w:spacing w:after="60"/>
      </w:pPr>
      <w:r>
        <w:rPr>
          <w:rFonts w:ascii="Arial" w:cs="Arial" w:eastAsia="Arial" w:hAnsi="Arial"/>
          <w:color w:val="374151"/>
          <w:sz w:val="20"/>
          <w:szCs w:val="20"/>
        </w:rPr>
        <w:t xml:space="preserve">Frontend: RTK Query useSearchQuery with 300ms debounce (use skip: query.length &lt; 2)</w:t>
      </w:r>
    </w:p>
    <w:p>
      <w:pPr>
        <w:pStyle w:val="ListParagraph"/>
        <w:numPr>
          <w:ilvl w:val="0"/>
          <w:numId w:val="2"/>
        </w:numPr>
        <w:spacing w:after="60"/>
      </w:pPr>
      <w:r>
        <w:rPr>
          <w:rFonts w:ascii="Arial" w:cs="Arial" w:eastAsia="Arial" w:hAnsi="Arial"/>
          <w:color w:val="374151"/>
          <w:sz w:val="20"/>
          <w:szCs w:val="20"/>
        </w:rPr>
        <w:t xml:space="preserve">Results grouped by type in a Command Palette style popover (Cmd+K / Ctrl+K opens it)</w:t>
      </w:r>
    </w:p>
    <w:p>
      <w:pPr>
        <w:pStyle w:val="ListParagraph"/>
        <w:numPr>
          <w:ilvl w:val="0"/>
          <w:numId w:val="2"/>
        </w:numPr>
        <w:spacing w:after="60"/>
      </w:pPr>
      <w:r>
        <w:rPr>
          <w:rFonts w:ascii="Arial" w:cs="Arial" w:eastAsia="Arial" w:hAnsi="Arial"/>
          <w:color w:val="374151"/>
          <w:sz w:val="20"/>
          <w:szCs w:val="20"/>
        </w:rPr>
        <w:t xml:space="preserve">Keyboard navigation: arrow keys to move between results, Enter to navigate, Esc to close</w:t>
      </w:r>
    </w:p>
    <w:p>
      <w:pPr>
        <w:pStyle w:val="ListParagraph"/>
        <w:numPr>
          <w:ilvl w:val="0"/>
          <w:numId w:val="2"/>
        </w:numPr>
        <w:spacing w:after="60"/>
      </w:pPr>
      <w:r>
        <w:rPr>
          <w:rFonts w:ascii="Arial" w:cs="Arial" w:eastAsia="Arial" w:hAnsi="Arial"/>
          <w:color w:val="374151"/>
          <w:sz w:val="20"/>
          <w:szCs w:val="20"/>
        </w:rPr>
        <w:t xml:space="preserve">Recent searches stored in localStorage (last 5)</w:t>
      </w:r>
    </w:p>
    <w:p>
      <w:pPr>
        <w:shd w:fill="0F172A" w:val="clear"/>
        <w:spacing w:after="0"/>
        <w:ind w:left="320"/>
      </w:pPr>
      <w:r>
        <w:rPr>
          <w:rFonts w:ascii="Courier New" w:cs="Courier New" w:eastAsia="Courier New" w:hAnsi="Courier New"/>
          <w:color w:val="93C5FD"/>
          <w:sz w:val="17"/>
          <w:szCs w:val="17"/>
        </w:rPr>
        <w:t xml:space="preserve">// server — search controller</w:t>
      </w:r>
    </w:p>
    <w:p>
      <w:pPr>
        <w:shd w:fill="0F172A" w:val="clear"/>
        <w:spacing w:after="0"/>
        <w:ind w:left="320"/>
      </w:pPr>
      <w:r>
        <w:rPr>
          <w:rFonts w:ascii="Courier New" w:cs="Courier New" w:eastAsia="Courier New" w:hAnsi="Courier New"/>
          <w:color w:val="93C5FD"/>
          <w:sz w:val="17"/>
          <w:szCs w:val="17"/>
        </w:rPr>
        <w:t xml:space="preserve">const results = await Promise.all([</w:t>
      </w:r>
    </w:p>
    <w:p>
      <w:pPr>
        <w:shd w:fill="0F172A" w:val="clear"/>
        <w:spacing w:after="0"/>
        <w:ind w:left="320"/>
      </w:pPr>
      <w:r>
        <w:rPr>
          <w:rFonts w:ascii="Courier New" w:cs="Courier New" w:eastAsia="Courier New" w:hAnsi="Courier New"/>
          <w:color w:val="93C5FD"/>
          <w:sz w:val="17"/>
          <w:szCs w:val="17"/>
        </w:rPr>
        <w:t xml:space="preserve">  prisma.project.findMany({ where: { name: { contains: q, mode: "insensitive" },</w:t>
      </w:r>
    </w:p>
    <w:p>
      <w:pPr>
        <w:shd w:fill="0F172A" w:val="clear"/>
        <w:spacing w:after="0"/>
        <w:ind w:left="320"/>
      </w:pPr>
      <w:r>
        <w:rPr>
          <w:rFonts w:ascii="Courier New" w:cs="Courier New" w:eastAsia="Courier New" w:hAnsi="Courier New"/>
          <w:color w:val="93C5FD"/>
          <w:sz w:val="17"/>
          <w:szCs w:val="17"/>
        </w:rPr>
        <w:t xml:space="preserve">    team: { members: { some: { userId } } } }, take: 5 }),</w:t>
      </w:r>
    </w:p>
    <w:p>
      <w:pPr>
        <w:shd w:fill="0F172A" w:val="clear"/>
        <w:spacing w:after="0"/>
        <w:ind w:left="320"/>
      </w:pPr>
      <w:r>
        <w:rPr>
          <w:rFonts w:ascii="Courier New" w:cs="Courier New" w:eastAsia="Courier New" w:hAnsi="Courier New"/>
          <w:color w:val="93C5FD"/>
          <w:sz w:val="17"/>
          <w:szCs w:val="17"/>
        </w:rPr>
        <w:t xml:space="preserve">  prisma.task.findMany({ where: { title: { contains: q, mode: "insensitive" },</w:t>
      </w:r>
    </w:p>
    <w:p>
      <w:pPr>
        <w:shd w:fill="0F172A" w:val="clear"/>
        <w:spacing w:after="0"/>
        <w:ind w:left="320"/>
      </w:pPr>
      <w:r>
        <w:rPr>
          <w:rFonts w:ascii="Courier New" w:cs="Courier New" w:eastAsia="Courier New" w:hAnsi="Courier New"/>
          <w:color w:val="93C5FD"/>
          <w:sz w:val="17"/>
          <w:szCs w:val="17"/>
        </w:rPr>
        <w:t xml:space="preserve">    project: { team: { members: { some: { userId } } } } }, take: 10 }),</w:t>
      </w:r>
    </w:p>
    <w:p>
      <w:pPr>
        <w:shd w:fill="0F172A" w:val="clear"/>
        <w:spacing w:after="80"/>
        <w:ind w:left="320"/>
      </w:pPr>
      <w:r>
        <w:rPr>
          <w:rFonts w:ascii="Courier New" w:cs="Courier New" w:eastAsia="Courier New" w:hAnsi="Courier New"/>
          <w:color w:val="93C5FD"/>
          <w:sz w:val="17"/>
          <w:szCs w:val="17"/>
        </w:rPr>
        <w:t xml:space="preserve">]);</w:t>
      </w:r>
    </w:p>
    <w:p>
      <w:pPr>
        <w:spacing w:after="100"/>
      </w:pPr>
      <w:r>
        <w:t xml:space="preserve"/>
      </w:r>
    </w:p>
    <w:p>
      <w:pPr>
        <w:pStyle w:val="Heading2"/>
        <w:pBdr>
          <w:bottom w:val="single" w:color="E5E7EB" w:sz="4" w:space="5"/>
        </w:pBdr>
        <w:spacing w:before="280" w:after="80"/>
      </w:pPr>
      <w:r>
        <w:rPr>
          <w:rFonts w:ascii="Arial" w:cs="Arial" w:eastAsia="Arial" w:hAnsi="Arial"/>
          <w:b/>
          <w:bCs/>
          <w:color w:val="2563EB"/>
          <w:sz w:val="28"/>
          <w:szCs w:val="28"/>
        </w:rPr>
        <w:t xml:space="preserve">13. Real-Time Collaboration Indicator</w:t>
      </w:r>
    </w:p>
    <w:p>
      <w:pPr>
        <w:spacing w:after="70"/>
      </w:pPr>
      <w:r>
        <w:rPr>
          <w:rFonts w:ascii="Arial" w:cs="Arial" w:eastAsia="Arial" w:hAnsi="Arial"/>
          <w:color w:val="374151"/>
          <w:sz w:val="20"/>
          <w:szCs w:val="20"/>
        </w:rPr>
        <w:t xml:space="preserve">Show who else is viewing the same project or task right now. Simple implementation using Server-Sent Events (SSE):</w:t>
      </w:r>
    </w:p>
    <w:p>
      <w:pPr>
        <w:pStyle w:val="ListParagraph"/>
        <w:numPr>
          <w:ilvl w:val="0"/>
          <w:numId w:val="2"/>
        </w:numPr>
        <w:spacing w:after="60"/>
      </w:pPr>
      <w:r>
        <w:rPr>
          <w:rFonts w:ascii="Arial" w:cs="Arial" w:eastAsia="Arial" w:hAnsi="Arial"/>
          <w:color w:val="374151"/>
          <w:sz w:val="20"/>
          <w:szCs w:val="20"/>
        </w:rPr>
        <w:t xml:space="preserve">Backend: GET /api/presence/:projectId — SSE endpoint, keep connection open, broadcast when users join/leave</w:t>
      </w:r>
    </w:p>
    <w:p>
      <w:pPr>
        <w:pStyle w:val="ListParagraph"/>
        <w:numPr>
          <w:ilvl w:val="0"/>
          <w:numId w:val="2"/>
        </w:numPr>
        <w:spacing w:after="60"/>
      </w:pPr>
      <w:r>
        <w:rPr>
          <w:rFonts w:ascii="Arial" w:cs="Arial" w:eastAsia="Arial" w:hAnsi="Arial"/>
          <w:color w:val="374151"/>
          <w:sz w:val="20"/>
          <w:szCs w:val="20"/>
        </w:rPr>
        <w:t xml:space="preserve">Store presence in-memory (Map of projectId → Set&lt;userId&gt;) on the Express server</w:t>
      </w:r>
    </w:p>
    <w:p>
      <w:pPr>
        <w:pStyle w:val="ListParagraph"/>
        <w:numPr>
          <w:ilvl w:val="0"/>
          <w:numId w:val="2"/>
        </w:numPr>
        <w:spacing w:after="60"/>
      </w:pPr>
      <w:r>
        <w:rPr>
          <w:rFonts w:ascii="Arial" w:cs="Arial" w:eastAsia="Arial" w:hAnsi="Arial"/>
          <w:color w:val="374151"/>
          <w:sz w:val="20"/>
          <w:szCs w:val="20"/>
        </w:rPr>
        <w:t xml:space="preserve">Frontend: EventSource hook, show "3 people viewing" near the project header with avatar stack</w:t>
      </w:r>
    </w:p>
    <w:p>
      <w:pPr>
        <w:pStyle w:val="ListParagraph"/>
        <w:numPr>
          <w:ilvl w:val="0"/>
          <w:numId w:val="2"/>
        </w:numPr>
        <w:spacing w:after="60"/>
      </w:pPr>
      <w:r>
        <w:rPr>
          <w:rFonts w:ascii="Arial" w:cs="Arial" w:eastAsia="Arial" w:hAnsi="Arial"/>
          <w:color w:val="374151"/>
          <w:sz w:val="20"/>
          <w:szCs w:val="20"/>
        </w:rPr>
        <w:t xml:space="preserve">Clean up presence on page unload with navigator.sendBeacon()</w:t>
      </w:r>
    </w:p>
    <w:p>
      <w:pPr>
        <w:pBdr>
          <w:left w:val="single" w:color="2563EB" w:sz="10" w:space="8"/>
        </w:pBdr>
        <w:shd w:fill="DBEAFE" w:val="clear"/>
        <w:spacing w:after="80" w:before="60"/>
        <w:ind w:left="320"/>
      </w:pPr>
      <w:r>
        <w:rPr>
          <w:rFonts w:ascii="Arial" w:cs="Arial" w:eastAsia="Arial" w:hAnsi="Arial"/>
          <w:i/>
          <w:iCs/>
          <w:color w:val="374151"/>
          <w:sz w:val="19"/>
          <w:szCs w:val="19"/>
        </w:rPr>
        <w:t xml:space="preserve">This requires no database changes. In-memory presence resets on server restart which is acceptable. Upgrade to Redis pub/sub only when horizontal scaling is needed.</w:t>
      </w:r>
    </w:p>
    <w:p>
      <w:pPr>
        <w:spacing w:after="100"/>
      </w:pPr>
      <w:r>
        <w:t xml:space="preserve"/>
      </w:r>
    </w:p>
    <w:p>
      <w:pPr>
        <w:pStyle w:val="Heading2"/>
        <w:pBdr>
          <w:bottom w:val="single" w:color="E5E7EB" w:sz="4" w:space="5"/>
        </w:pBdr>
        <w:spacing w:before="280" w:after="80"/>
      </w:pPr>
      <w:r>
        <w:rPr>
          <w:rFonts w:ascii="Arial" w:cs="Arial" w:eastAsia="Arial" w:hAnsi="Arial"/>
          <w:b/>
          <w:bCs/>
          <w:color w:val="2563EB"/>
          <w:sz w:val="28"/>
          <w:szCs w:val="28"/>
        </w:rPr>
        <w:t xml:space="preserve">14. Sub-task Support</w:t>
      </w:r>
    </w:p>
    <w:p>
      <w:pPr>
        <w:spacing w:after="70"/>
      </w:pPr>
      <w:r>
        <w:rPr>
          <w:rFonts w:ascii="Arial" w:cs="Arial" w:eastAsia="Arial" w:hAnsi="Arial"/>
          <w:color w:val="374151"/>
          <w:sz w:val="20"/>
          <w:szCs w:val="20"/>
        </w:rPr>
        <w:t xml:space="preserve">The schema already has parentId on Task and a SubTasks self-relation. Wire it up:</w:t>
      </w:r>
    </w:p>
    <w:p>
      <w:pPr>
        <w:pStyle w:val="ListParagraph"/>
        <w:numPr>
          <w:ilvl w:val="0"/>
          <w:numId w:val="2"/>
        </w:numPr>
        <w:spacing w:after="60"/>
      </w:pPr>
      <w:r>
        <w:rPr>
          <w:rFonts w:ascii="Arial" w:cs="Arial" w:eastAsia="Arial" w:hAnsi="Arial"/>
          <w:color w:val="374151"/>
          <w:sz w:val="20"/>
          <w:szCs w:val="20"/>
        </w:rPr>
        <w:t xml:space="preserve">In CreateTaskDialog: add "Parent Task" optional dropdown (searchable, scoped to current project)</w:t>
      </w:r>
    </w:p>
    <w:p>
      <w:pPr>
        <w:pStyle w:val="ListParagraph"/>
        <w:numPr>
          <w:ilvl w:val="0"/>
          <w:numId w:val="2"/>
        </w:numPr>
        <w:spacing w:after="60"/>
      </w:pPr>
      <w:r>
        <w:rPr>
          <w:rFonts w:ascii="Arial" w:cs="Arial" w:eastAsia="Arial" w:hAnsi="Arial"/>
          <w:color w:val="374151"/>
          <w:sz w:val="20"/>
          <w:szCs w:val="20"/>
        </w:rPr>
        <w:t xml:space="preserve">In TaskDetails: show sub-tasks as a collapsible checklist below description</w:t>
      </w:r>
    </w:p>
    <w:p>
      <w:pPr>
        <w:pStyle w:val="ListParagraph"/>
        <w:numPr>
          <w:ilvl w:val="0"/>
          <w:numId w:val="2"/>
        </w:numPr>
        <w:spacing w:after="60"/>
      </w:pPr>
      <w:r>
        <w:rPr>
          <w:rFonts w:ascii="Arial" w:cs="Arial" w:eastAsia="Arial" w:hAnsi="Arial"/>
          <w:color w:val="374151"/>
          <w:sz w:val="20"/>
          <w:szCs w:val="20"/>
        </w:rPr>
        <w:t xml:space="preserve">In ProjectTasks table: indent sub-task rows, show parent task in a tooltip on the title</w:t>
      </w:r>
    </w:p>
    <w:p>
      <w:pPr>
        <w:pStyle w:val="ListParagraph"/>
        <w:numPr>
          <w:ilvl w:val="0"/>
          <w:numId w:val="2"/>
        </w:numPr>
        <w:spacing w:after="60"/>
      </w:pPr>
      <w:r>
        <w:rPr>
          <w:rFonts w:ascii="Arial" w:cs="Arial" w:eastAsia="Arial" w:hAnsi="Arial"/>
          <w:color w:val="374151"/>
          <w:sz w:val="20"/>
          <w:szCs w:val="20"/>
        </w:rPr>
        <w:t xml:space="preserve">Progress bar on parent task based on how many sub-tasks are DONE</w:t>
      </w:r>
    </w:p>
    <w:p>
      <w:pPr>
        <w:pStyle w:val="ListParagraph"/>
        <w:numPr>
          <w:ilvl w:val="0"/>
          <w:numId w:val="2"/>
        </w:numPr>
        <w:spacing w:after="60"/>
      </w:pPr>
      <w:r>
        <w:rPr>
          <w:rFonts w:ascii="Arial" w:cs="Arial" w:eastAsia="Arial" w:hAnsi="Arial"/>
          <w:color w:val="374151"/>
          <w:sz w:val="20"/>
          <w:szCs w:val="20"/>
        </w:rPr>
        <w:t xml:space="preserve">Backend: getTaskById already returns task — add subTasks include in the query</w:t>
      </w:r>
    </w:p>
    <w:p>
      <w:pPr>
        <w:spacing w:after="100"/>
      </w:pPr>
      <w:r>
        <w:t xml:space="preserve"/>
      </w:r>
    </w:p>
    <w:p>
      <w:pPr>
        <w:pStyle w:val="Heading2"/>
        <w:pBdr>
          <w:bottom w:val="single" w:color="E5E7EB" w:sz="4" w:space="5"/>
        </w:pBdr>
        <w:spacing w:before="280" w:after="80"/>
      </w:pPr>
      <w:r>
        <w:rPr>
          <w:rFonts w:ascii="Arial" w:cs="Arial" w:eastAsia="Arial" w:hAnsi="Arial"/>
          <w:b/>
          <w:bCs/>
          <w:color w:val="2563EB"/>
          <w:sz w:val="28"/>
          <w:szCs w:val="28"/>
        </w:rPr>
        <w:t xml:space="preserve">15. Activity Log Feed per Project</w:t>
      </w:r>
    </w:p>
    <w:p>
      <w:pPr>
        <w:spacing w:after="70"/>
      </w:pPr>
      <w:r>
        <w:rPr>
          <w:rFonts w:ascii="Arial" w:cs="Arial" w:eastAsia="Arial" w:hAnsi="Arial"/>
          <w:color w:val="374151"/>
          <w:sz w:val="20"/>
          <w:szCs w:val="20"/>
        </w:rPr>
        <w:t xml:space="preserve">The ActivityLog table exists in the schema but nothing writes to it. Add activity tracking to the most important mutations:</w:t>
      </w:r>
    </w:p>
    <w:p>
      <w:pPr>
        <w:shd w:fill="0F172A" w:val="clear"/>
        <w:spacing w:after="0"/>
        <w:ind w:left="320"/>
      </w:pPr>
      <w:r>
        <w:rPr>
          <w:rFonts w:ascii="Courier New" w:cs="Courier New" w:eastAsia="Courier New" w:hAnsi="Courier New"/>
          <w:color w:val="93C5FD"/>
          <w:sz w:val="17"/>
          <w:szCs w:val="17"/>
        </w:rPr>
        <w:t xml:space="preserve">// Helper to add to any controller that mutates:</w:t>
      </w:r>
    </w:p>
    <w:p>
      <w:pPr>
        <w:shd w:fill="0F172A" w:val="clear"/>
        <w:spacing w:after="0"/>
        <w:ind w:left="320"/>
      </w:pPr>
      <w:r>
        <w:rPr>
          <w:rFonts w:ascii="Courier New" w:cs="Courier New" w:eastAsia="Courier New" w:hAnsi="Courier New"/>
          <w:color w:val="93C5FD"/>
          <w:sz w:val="17"/>
          <w:szCs w:val="17"/>
        </w:rPr>
        <w:t xml:space="preserve">await prisma.activityLog.create({</w:t>
      </w:r>
    </w:p>
    <w:p>
      <w:pPr>
        <w:shd w:fill="0F172A" w:val="clear"/>
        <w:spacing w:after="0"/>
        <w:ind w:left="320"/>
      </w:pPr>
      <w:r>
        <w:rPr>
          <w:rFonts w:ascii="Courier New" w:cs="Courier New" w:eastAsia="Courier New" w:hAnsi="Courier New"/>
          <w:color w:val="93C5FD"/>
          <w:sz w:val="17"/>
          <w:szCs w:val="17"/>
        </w:rPr>
        <w:t xml:space="preserve">  data: {</w:t>
      </w:r>
    </w:p>
    <w:p>
      <w:pPr>
        <w:shd w:fill="0F172A" w:val="clear"/>
        <w:spacing w:after="0"/>
        <w:ind w:left="320"/>
      </w:pPr>
      <w:r>
        <w:rPr>
          <w:rFonts w:ascii="Courier New" w:cs="Courier New" w:eastAsia="Courier New" w:hAnsi="Courier New"/>
          <w:color w:val="93C5FD"/>
          <w:sz w:val="17"/>
          <w:szCs w:val="17"/>
        </w:rPr>
        <w:t xml:space="preserve">    entityType: "task",</w:t>
      </w:r>
    </w:p>
    <w:p>
      <w:pPr>
        <w:shd w:fill="0F172A" w:val="clear"/>
        <w:spacing w:after="0"/>
        <w:ind w:left="320"/>
      </w:pPr>
      <w:r>
        <w:rPr>
          <w:rFonts w:ascii="Courier New" w:cs="Courier New" w:eastAsia="Courier New" w:hAnsi="Courier New"/>
          <w:color w:val="93C5FD"/>
          <w:sz w:val="17"/>
          <w:szCs w:val="17"/>
        </w:rPr>
        <w:t xml:space="preserve">    entityId: taskId,</w:t>
      </w:r>
    </w:p>
    <w:p>
      <w:pPr>
        <w:shd w:fill="0F172A" w:val="clear"/>
        <w:spacing w:after="0"/>
        <w:ind w:left="320"/>
      </w:pPr>
      <w:r>
        <w:rPr>
          <w:rFonts w:ascii="Courier New" w:cs="Courier New" w:eastAsia="Courier New" w:hAnsi="Courier New"/>
          <w:color w:val="93C5FD"/>
          <w:sz w:val="17"/>
          <w:szCs w:val="17"/>
        </w:rPr>
        <w:t xml:space="preserve">    projectId: task.projectId,</w:t>
      </w:r>
    </w:p>
    <w:p>
      <w:pPr>
        <w:shd w:fill="0F172A" w:val="clear"/>
        <w:spacing w:after="0"/>
        <w:ind w:left="320"/>
      </w:pPr>
      <w:r>
        <w:rPr>
          <w:rFonts w:ascii="Courier New" w:cs="Courier New" w:eastAsia="Courier New" w:hAnsi="Courier New"/>
          <w:color w:val="93C5FD"/>
          <w:sz w:val="17"/>
          <w:szCs w:val="17"/>
        </w:rPr>
        <w:t xml:space="preserve">    userId,</w:t>
      </w:r>
    </w:p>
    <w:p>
      <w:pPr>
        <w:shd w:fill="0F172A" w:val="clear"/>
        <w:spacing w:after="0"/>
        <w:ind w:left="320"/>
      </w:pPr>
      <w:r>
        <w:rPr>
          <w:rFonts w:ascii="Courier New" w:cs="Courier New" w:eastAsia="Courier New" w:hAnsi="Courier New"/>
          <w:color w:val="93C5FD"/>
          <w:sz w:val="17"/>
          <w:szCs w:val="17"/>
        </w:rPr>
        <w:t xml:space="preserve">    action: "STATUS_CHANGED",</w:t>
      </w:r>
    </w:p>
    <w:p>
      <w:pPr>
        <w:shd w:fill="0F172A" w:val="clear"/>
        <w:spacing w:after="0"/>
        <w:ind w:left="320"/>
      </w:pPr>
      <w:r>
        <w:rPr>
          <w:rFonts w:ascii="Courier New" w:cs="Courier New" w:eastAsia="Courier New" w:hAnsi="Courier New"/>
          <w:color w:val="93C5FD"/>
          <w:sz w:val="17"/>
          <w:szCs w:val="17"/>
        </w:rPr>
        <w:t xml:space="preserve">    oldValue: { status: task.status },</w:t>
      </w:r>
    </w:p>
    <w:p>
      <w:pPr>
        <w:shd w:fill="0F172A" w:val="clear"/>
        <w:spacing w:after="0"/>
        <w:ind w:left="320"/>
      </w:pPr>
      <w:r>
        <w:rPr>
          <w:rFonts w:ascii="Courier New" w:cs="Courier New" w:eastAsia="Courier New" w:hAnsi="Courier New"/>
          <w:color w:val="93C5FD"/>
          <w:sz w:val="17"/>
          <w:szCs w:val="17"/>
        </w:rPr>
        <w:t xml:space="preserve">    newValue: { status: newStatus },</w:t>
      </w:r>
    </w:p>
    <w:p>
      <w:pPr>
        <w:shd w:fill="0F172A" w:val="clear"/>
        <w:spacing w:after="0"/>
        <w:ind w:left="320"/>
      </w:pPr>
      <w:r>
        <w:rPr>
          <w:rFonts w:ascii="Courier New" w:cs="Courier New" w:eastAsia="Courier New" w:hAnsi="Courier New"/>
          <w:color w:val="93C5FD"/>
          <w:sz w:val="17"/>
          <w:szCs w:val="17"/>
        </w:rPr>
        <w:t xml:space="preserve">  },</w:t>
      </w:r>
    </w:p>
    <w:p>
      <w:pPr>
        <w:shd w:fill="0F172A" w:val="clear"/>
        <w:spacing w:after="80"/>
        <w:ind w:left="320"/>
      </w:pPr>
      <w:r>
        <w:rPr>
          <w:rFonts w:ascii="Courier New" w:cs="Courier New" w:eastAsia="Courier New" w:hAnsi="Courier New"/>
          <w:color w:val="93C5FD"/>
          <w:sz w:val="17"/>
          <w:szCs w:val="17"/>
        </w:rPr>
        <w:t xml:space="preserve">});</w:t>
      </w:r>
    </w:p>
    <w:p>
      <w:pPr>
        <w:spacing w:after="70"/>
      </w:pPr>
      <w:r>
        <w:rPr>
          <w:rFonts w:ascii="Arial" w:cs="Arial" w:eastAsia="Arial" w:hAnsi="Arial"/>
          <w:color w:val="374151"/>
          <w:sz w:val="20"/>
          <w:szCs w:val="20"/>
        </w:rPr>
        <w:t xml:space="preserve">Then add a GET /api/projects/:id/activity endpoint and show it in a new "Activity" tab on ProjectDetails alongside Tasks/Notes/Calendar/Analytics/Settings.</w:t>
      </w:r>
    </w:p>
    <w:p>
      <w:pPr>
        <w:spacing w:after="200"/>
      </w:pPr>
      <w:r>
        <w:t xml:space="preserve"/>
      </w:r>
    </w:p>
    <w:p>
      <w:r>
        <w:br w:type="page"/>
      </w:r>
    </w:p>
    <w:p>
      <w:pPr>
        <w:spacing w:after="60" w:before="160"/>
      </w:pPr>
      <w:r>
        <w:rPr>
          <w:rFonts w:ascii="Arial" w:cs="Arial" w:eastAsia="Arial" w:hAnsi="Arial"/>
          <w:b/>
          <w:bCs/>
          <w:color w:val="7C3AED"/>
          <w:sz w:val="18"/>
          <w:szCs w:val="18"/>
          <w:shd w:fill="EDE9FE" w:val="clear"/>
        </w:rPr>
        <w:t xml:space="preserve">  ADVANCED   1-2 weeks each  </w:t>
      </w:r>
    </w:p>
    <w:p>
      <w:pPr>
        <w:pStyle w:val="Heading1"/>
        <w:spacing w:before="400" w:after="140"/>
      </w:pPr>
      <w:r>
        <w:rPr>
          <w:rFonts w:ascii="Arial" w:cs="Arial" w:eastAsia="Arial" w:hAnsi="Arial"/>
          <w:b/>
          <w:bCs/>
          <w:color w:val="111827"/>
          <w:sz w:val="38"/>
          <w:szCs w:val="38"/>
        </w:rPr>
        <w:t xml:space="preserve">Advanced Improvements</w:t>
      </w:r>
    </w:p>
    <w:p>
      <w:pPr>
        <w:pStyle w:val="Heading2"/>
        <w:pBdr>
          <w:bottom w:val="single" w:color="E5E7EB" w:sz="4" w:space="5"/>
        </w:pBdr>
        <w:spacing w:before="280" w:after="80"/>
      </w:pPr>
      <w:r>
        <w:rPr>
          <w:rFonts w:ascii="Arial" w:cs="Arial" w:eastAsia="Arial" w:hAnsi="Arial"/>
          <w:b/>
          <w:bCs/>
          <w:color w:val="7C3AED"/>
          <w:sz w:val="28"/>
          <w:szCs w:val="28"/>
        </w:rPr>
        <w:t xml:space="preserve">16. Full-Text Notes with Markdown</w:t>
      </w:r>
    </w:p>
    <w:p>
      <w:pPr>
        <w:spacing w:after="70"/>
      </w:pPr>
      <w:r>
        <w:rPr>
          <w:rFonts w:ascii="Arial" w:cs="Arial" w:eastAsia="Arial" w:hAnsi="Arial"/>
          <w:color w:val="374151"/>
          <w:sz w:val="20"/>
          <w:szCs w:val="20"/>
        </w:rPr>
        <w:t xml:space="preserve">The current ProjectNotes textarea is plain text. Upgrade to a rich-text experience:</w:t>
      </w:r>
    </w:p>
    <w:p>
      <w:pPr>
        <w:pStyle w:val="ListParagraph"/>
        <w:numPr>
          <w:ilvl w:val="0"/>
          <w:numId w:val="2"/>
        </w:numPr>
        <w:spacing w:after="60"/>
      </w:pPr>
      <w:r>
        <w:rPr>
          <w:rFonts w:ascii="Arial" w:cs="Arial" w:eastAsia="Arial" w:hAnsi="Arial"/>
          <w:color w:val="374151"/>
          <w:sz w:val="20"/>
          <w:szCs w:val="20"/>
        </w:rPr>
        <w:t xml:space="preserve">Install @uiw/react-md-editor (2.4kB gzipped, zero dependencies, works with React 19)</w:t>
      </w:r>
    </w:p>
    <w:p>
      <w:pPr>
        <w:pStyle w:val="ListParagraph"/>
        <w:numPr>
          <w:ilvl w:val="0"/>
          <w:numId w:val="2"/>
        </w:numPr>
        <w:spacing w:after="60"/>
      </w:pPr>
      <w:r>
        <w:rPr>
          <w:rFonts w:ascii="Arial" w:cs="Arial" w:eastAsia="Arial" w:hAnsi="Arial"/>
          <w:color w:val="374151"/>
          <w:sz w:val="20"/>
          <w:szCs w:val="20"/>
        </w:rPr>
        <w:t xml:space="preserve">Store markdown in the notes column (already a text field — no migration needed)</w:t>
      </w:r>
    </w:p>
    <w:p>
      <w:pPr>
        <w:pStyle w:val="ListParagraph"/>
        <w:numPr>
          <w:ilvl w:val="0"/>
          <w:numId w:val="2"/>
        </w:numPr>
        <w:spacing w:after="60"/>
      </w:pPr>
      <w:r>
        <w:rPr>
          <w:rFonts w:ascii="Arial" w:cs="Arial" w:eastAsia="Arial" w:hAnsi="Arial"/>
          <w:color w:val="374151"/>
          <w:sz w:val="20"/>
          <w:szCs w:val="20"/>
        </w:rPr>
        <w:t xml:space="preserve">Split view: edit on left, preview on right. Collapse to single-pane on mobile</w:t>
      </w:r>
    </w:p>
    <w:p>
      <w:pPr>
        <w:pStyle w:val="ListParagraph"/>
        <w:numPr>
          <w:ilvl w:val="0"/>
          <w:numId w:val="2"/>
        </w:numPr>
        <w:spacing w:after="60"/>
      </w:pPr>
      <w:r>
        <w:rPr>
          <w:rFonts w:ascii="Arial" w:cs="Arial" w:eastAsia="Arial" w:hAnsi="Arial"/>
          <w:color w:val="374151"/>
          <w:sz w:val="20"/>
          <w:szCs w:val="20"/>
        </w:rPr>
        <w:t xml:space="preserve">Add syntax highlighting for code blocks (it's built into the editor)</w:t>
      </w:r>
    </w:p>
    <w:p>
      <w:pPr>
        <w:pStyle w:val="ListParagraph"/>
        <w:numPr>
          <w:ilvl w:val="0"/>
          <w:numId w:val="2"/>
        </w:numPr>
        <w:spacing w:after="60"/>
      </w:pPr>
      <w:r>
        <w:rPr>
          <w:rFonts w:ascii="Arial" w:cs="Arial" w:eastAsia="Arial" w:hAnsi="Arial"/>
          <w:color w:val="374151"/>
          <w:sz w:val="20"/>
          <w:szCs w:val="20"/>
        </w:rPr>
        <w:t xml:space="preserve">Add @mention support that links to team member profiles (custom plugin)</w:t>
      </w:r>
    </w:p>
    <w:p>
      <w:pPr>
        <w:spacing w:after="100"/>
      </w:pPr>
      <w:r>
        <w:t xml:space="preserve"/>
      </w:r>
    </w:p>
    <w:p>
      <w:pPr>
        <w:pStyle w:val="Heading2"/>
        <w:pBdr>
          <w:bottom w:val="single" w:color="E5E7EB" w:sz="4" w:space="5"/>
        </w:pBdr>
        <w:spacing w:before="280" w:after="80"/>
      </w:pPr>
      <w:r>
        <w:rPr>
          <w:rFonts w:ascii="Arial" w:cs="Arial" w:eastAsia="Arial" w:hAnsi="Arial"/>
          <w:b/>
          <w:bCs/>
          <w:color w:val="7C3AED"/>
          <w:sz w:val="28"/>
          <w:szCs w:val="28"/>
        </w:rPr>
        <w:t xml:space="preserve">17. Time Tracking per Task</w:t>
      </w:r>
    </w:p>
    <w:p>
      <w:pPr>
        <w:spacing w:after="70"/>
      </w:pPr>
      <w:r>
        <w:rPr>
          <w:rFonts w:ascii="Arial" w:cs="Arial" w:eastAsia="Arial" w:hAnsi="Arial"/>
          <w:color w:val="374151"/>
          <w:sz w:val="20"/>
          <w:szCs w:val="20"/>
        </w:rPr>
        <w:t xml:space="preserve">Add a timeSpent field to the Task model and a simple timer UI:</w:t>
      </w:r>
    </w:p>
    <w:p>
      <w:pPr>
        <w:pStyle w:val="ListParagraph"/>
        <w:numPr>
          <w:ilvl w:val="0"/>
          <w:numId w:val="2"/>
        </w:numPr>
        <w:spacing w:after="60"/>
      </w:pPr>
      <w:r>
        <w:rPr>
          <w:rFonts w:ascii="Arial" w:cs="Arial" w:eastAsia="Arial" w:hAnsi="Arial"/>
          <w:color w:val="374151"/>
          <w:sz w:val="20"/>
          <w:szCs w:val="20"/>
        </w:rPr>
        <w:t xml:space="preserve">Schema: add timeSpent Int @default(0) (seconds) to Task</w:t>
      </w:r>
    </w:p>
    <w:p>
      <w:pPr>
        <w:pStyle w:val="ListParagraph"/>
        <w:numPr>
          <w:ilvl w:val="0"/>
          <w:numId w:val="2"/>
        </w:numPr>
        <w:spacing w:after="60"/>
      </w:pPr>
      <w:r>
        <w:rPr>
          <w:rFonts w:ascii="Arial" w:cs="Arial" w:eastAsia="Arial" w:hAnsi="Arial"/>
          <w:color w:val="374151"/>
          <w:sz w:val="20"/>
          <w:szCs w:val="20"/>
        </w:rPr>
        <w:t xml:space="preserve">Timer component: start/pause/stop buttons. Stores elapsed time locally, flushes to API on stop</w:t>
      </w:r>
    </w:p>
    <w:p>
      <w:pPr>
        <w:pStyle w:val="ListParagraph"/>
        <w:numPr>
          <w:ilvl w:val="0"/>
          <w:numId w:val="2"/>
        </w:numPr>
        <w:spacing w:after="60"/>
      </w:pPr>
      <w:r>
        <w:rPr>
          <w:rFonts w:ascii="Arial" w:cs="Arial" w:eastAsia="Arial" w:hAnsi="Arial"/>
          <w:color w:val="374151"/>
          <w:sz w:val="20"/>
          <w:szCs w:val="20"/>
        </w:rPr>
        <w:t xml:space="preserve">Show total time on TaskDetails and in ProjectAnalytics</w:t>
      </w:r>
    </w:p>
    <w:p>
      <w:pPr>
        <w:pStyle w:val="ListParagraph"/>
        <w:numPr>
          <w:ilvl w:val="0"/>
          <w:numId w:val="2"/>
        </w:numPr>
        <w:spacing w:after="60"/>
      </w:pPr>
      <w:r>
        <w:rPr>
          <w:rFonts w:ascii="Arial" w:cs="Arial" w:eastAsia="Arial" w:hAnsi="Arial"/>
          <w:color w:val="374151"/>
          <w:sz w:val="20"/>
          <w:szCs w:val="20"/>
        </w:rPr>
        <w:t xml:space="preserve">Add a "Time Logged" chart to ProjectAnalytics alongside the existing charts</w:t>
      </w:r>
    </w:p>
    <w:p>
      <w:pPr>
        <w:spacing w:after="100"/>
      </w:pPr>
      <w:r>
        <w:t xml:space="preserve"/>
      </w:r>
    </w:p>
    <w:p>
      <w:pPr>
        <w:pStyle w:val="Heading2"/>
        <w:pBdr>
          <w:bottom w:val="single" w:color="E5E7EB" w:sz="4" w:space="5"/>
        </w:pBdr>
        <w:spacing w:before="280" w:after="80"/>
      </w:pPr>
      <w:r>
        <w:rPr>
          <w:rFonts w:ascii="Arial" w:cs="Arial" w:eastAsia="Arial" w:hAnsi="Arial"/>
          <w:b/>
          <w:bCs/>
          <w:color w:val="7C3AED"/>
          <w:sz w:val="28"/>
          <w:szCs w:val="28"/>
        </w:rPr>
        <w:t xml:space="preserve">18. Email Digest / Weekly Report</w:t>
      </w:r>
    </w:p>
    <w:p>
      <w:pPr>
        <w:spacing w:after="70"/>
      </w:pPr>
      <w:r>
        <w:rPr>
          <w:rFonts w:ascii="Arial" w:cs="Arial" w:eastAsia="Arial" w:hAnsi="Arial"/>
          <w:color w:val="374151"/>
          <w:sz w:val="20"/>
          <w:szCs w:val="20"/>
        </w:rPr>
        <w:t xml:space="preserve">The email service (Nodemailer) is already configured. Add a weekly digest:</w:t>
      </w:r>
    </w:p>
    <w:p>
      <w:pPr>
        <w:pStyle w:val="ListParagraph"/>
        <w:numPr>
          <w:ilvl w:val="0"/>
          <w:numId w:val="2"/>
        </w:numPr>
        <w:spacing w:after="60"/>
      </w:pPr>
      <w:r>
        <w:rPr>
          <w:rFonts w:ascii="Arial" w:cs="Arial" w:eastAsia="Arial" w:hAnsi="Arial"/>
          <w:color w:val="374151"/>
          <w:sz w:val="20"/>
          <w:szCs w:val="20"/>
        </w:rPr>
        <w:t xml:space="preserve">Backend: A scheduled job (use node-cron) that runs every Monday at 8am per user's timezone</w:t>
      </w:r>
    </w:p>
    <w:p>
      <w:pPr>
        <w:pStyle w:val="ListParagraph"/>
        <w:numPr>
          <w:ilvl w:val="0"/>
          <w:numId w:val="2"/>
        </w:numPr>
        <w:spacing w:after="60"/>
      </w:pPr>
      <w:r>
        <w:rPr>
          <w:rFonts w:ascii="Arial" w:cs="Arial" w:eastAsia="Arial" w:hAnsi="Arial"/>
          <w:color w:val="374151"/>
          <w:sz w:val="20"/>
          <w:szCs w:val="20"/>
        </w:rPr>
        <w:t xml:space="preserve">Digest content: tasks due this week, overdue tasks, recent team activity, project progress changes</w:t>
      </w:r>
    </w:p>
    <w:p>
      <w:pPr>
        <w:pStyle w:val="ListParagraph"/>
        <w:numPr>
          <w:ilvl w:val="0"/>
          <w:numId w:val="2"/>
        </w:numPr>
        <w:spacing w:after="60"/>
      </w:pPr>
      <w:r>
        <w:rPr>
          <w:rFonts w:ascii="Arial" w:cs="Arial" w:eastAsia="Arial" w:hAnsi="Arial"/>
          <w:color w:val="374151"/>
          <w:sz w:val="20"/>
          <w:szCs w:val="20"/>
        </w:rPr>
        <w:t xml:space="preserve">User setting: "Email digest" toggle in Settings.jsx (wire to a new user preference field)</w:t>
      </w:r>
    </w:p>
    <w:p>
      <w:pPr>
        <w:pStyle w:val="ListParagraph"/>
        <w:numPr>
          <w:ilvl w:val="0"/>
          <w:numId w:val="2"/>
        </w:numPr>
        <w:spacing w:after="60"/>
      </w:pPr>
      <w:r>
        <w:rPr>
          <w:rFonts w:ascii="Arial" w:cs="Arial" w:eastAsia="Arial" w:hAnsi="Arial"/>
          <w:color w:val="374151"/>
          <w:sz w:val="20"/>
          <w:szCs w:val="20"/>
        </w:rPr>
        <w:t xml:space="preserve">Template: HTML email using the same design tokens as the app (black/white/blue palette)</w:t>
      </w:r>
    </w:p>
    <w:p>
      <w:pPr>
        <w:spacing w:after="100"/>
      </w:pPr>
      <w:r>
        <w:t xml:space="preserve"/>
      </w:r>
    </w:p>
    <w:p>
      <w:pPr>
        <w:pStyle w:val="Heading2"/>
        <w:pBdr>
          <w:bottom w:val="single" w:color="E5E7EB" w:sz="4" w:space="5"/>
        </w:pBdr>
        <w:spacing w:before="280" w:after="80"/>
      </w:pPr>
      <w:r>
        <w:rPr>
          <w:rFonts w:ascii="Arial" w:cs="Arial" w:eastAsia="Arial" w:hAnsi="Arial"/>
          <w:b/>
          <w:bCs/>
          <w:color w:val="7C3AED"/>
          <w:sz w:val="28"/>
          <w:szCs w:val="28"/>
        </w:rPr>
        <w:t xml:space="preserve">19. Sprint / Milestone Planning</w:t>
      </w:r>
    </w:p>
    <w:p>
      <w:pPr>
        <w:spacing w:after="70"/>
      </w:pPr>
      <w:r>
        <w:rPr>
          <w:rFonts w:ascii="Arial" w:cs="Arial" w:eastAsia="Arial" w:hAnsi="Arial"/>
          <w:color w:val="374151"/>
          <w:sz w:val="20"/>
          <w:szCs w:val="20"/>
        </w:rPr>
        <w:t xml:space="preserve">The most-requested feature in JIRA-like tools. Basic implementation:</w:t>
      </w:r>
    </w:p>
    <w:p>
      <w:pPr>
        <w:pStyle w:val="ListParagraph"/>
        <w:numPr>
          <w:ilvl w:val="0"/>
          <w:numId w:val="2"/>
        </w:numPr>
        <w:spacing w:after="60"/>
      </w:pPr>
      <w:r>
        <w:rPr>
          <w:rFonts w:ascii="Arial" w:cs="Arial" w:eastAsia="Arial" w:hAnsi="Arial"/>
          <w:color w:val="374151"/>
          <w:sz w:val="20"/>
          <w:szCs w:val="20"/>
        </w:rPr>
        <w:t xml:space="preserve">New Sprint model: id, projectId, name, startDate, endDate, goal, status (PLANNING/ACTIVE/COMPLETED)</w:t>
      </w:r>
    </w:p>
    <w:p>
      <w:pPr>
        <w:pStyle w:val="ListParagraph"/>
        <w:numPr>
          <w:ilvl w:val="0"/>
          <w:numId w:val="2"/>
        </w:numPr>
        <w:spacing w:after="60"/>
      </w:pPr>
      <w:r>
        <w:rPr>
          <w:rFonts w:ascii="Arial" w:cs="Arial" w:eastAsia="Arial" w:hAnsi="Arial"/>
          <w:color w:val="374151"/>
          <w:sz w:val="20"/>
          <w:szCs w:val="20"/>
        </w:rPr>
        <w:t xml:space="preserve">Many-to-many: TaskSprint join table (a task can be in one sprint at a time for simplicity)</w:t>
      </w:r>
    </w:p>
    <w:p>
      <w:pPr>
        <w:pStyle w:val="ListParagraph"/>
        <w:numPr>
          <w:ilvl w:val="0"/>
          <w:numId w:val="2"/>
        </w:numPr>
        <w:spacing w:after="60"/>
      </w:pPr>
      <w:r>
        <w:rPr>
          <w:rFonts w:ascii="Arial" w:cs="Arial" w:eastAsia="Arial" w:hAnsi="Arial"/>
          <w:color w:val="374151"/>
          <w:sz w:val="20"/>
          <w:szCs w:val="20"/>
        </w:rPr>
        <w:t xml:space="preserve">Sprint board view on ProjectDetails: new tab showing sprint backlog vs sprint tasks</w:t>
      </w:r>
    </w:p>
    <w:p>
      <w:pPr>
        <w:pStyle w:val="ListParagraph"/>
        <w:numPr>
          <w:ilvl w:val="0"/>
          <w:numId w:val="2"/>
        </w:numPr>
        <w:spacing w:after="60"/>
      </w:pPr>
      <w:r>
        <w:rPr>
          <w:rFonts w:ascii="Arial" w:cs="Arial" w:eastAsia="Arial" w:hAnsi="Arial"/>
          <w:color w:val="374151"/>
          <w:sz w:val="20"/>
          <w:szCs w:val="20"/>
        </w:rPr>
        <w:t xml:space="preserve">Sprint velocity chart in ProjectAnalytics: story points planned vs completed per sprint</w:t>
      </w:r>
    </w:p>
    <w:p>
      <w:pPr>
        <w:pStyle w:val="ListParagraph"/>
        <w:numPr>
          <w:ilvl w:val="0"/>
          <w:numId w:val="2"/>
        </w:numPr>
        <w:spacing w:after="60"/>
      </w:pPr>
      <w:r>
        <w:rPr>
          <w:rFonts w:ascii="Arial" w:cs="Arial" w:eastAsia="Arial" w:hAnsi="Arial"/>
          <w:color w:val="374151"/>
          <w:sz w:val="20"/>
          <w:szCs w:val="20"/>
        </w:rPr>
        <w:t xml:space="preserve">Sprint creation dialog: date range picker, drag tasks from backlog into sprint</w:t>
      </w:r>
    </w:p>
    <w:p>
      <w:pPr>
        <w:spacing w:after="200"/>
      </w:pPr>
      <w:r>
        <w:t xml:space="preserve"/>
      </w:r>
    </w:p>
    <w:p>
      <w:pPr>
        <w:pStyle w:val="Heading1"/>
        <w:spacing w:before="400" w:after="140"/>
      </w:pPr>
      <w:r>
        <w:rPr>
          <w:rFonts w:ascii="Arial" w:cs="Arial" w:eastAsia="Arial" w:hAnsi="Arial"/>
          <w:b/>
          <w:bCs/>
          <w:color w:val="111827"/>
          <w:sz w:val="38"/>
          <w:szCs w:val="38"/>
        </w:rPr>
        <w:t xml:space="preserve">Recommended Implementation Order</w:t>
      </w:r>
    </w:p>
    <w:p>
      <w:pPr>
        <w:spacing w:after="70"/>
      </w:pPr>
      <w:r>
        <w:rPr>
          <w:rFonts w:ascii="Arial" w:cs="Arial" w:eastAsia="Arial" w:hAnsi="Arial"/>
          <w:color w:val="374151"/>
          <w:sz w:val="20"/>
          <w:szCs w:val="20"/>
        </w:rPr>
        <w:t xml:space="preserve">Tackle these in order within each tier. Each builds on the previous:</w:t>
      </w:r>
    </w:p>
    <w:p>
      <w:pPr>
        <w:spacing w:after="80"/>
      </w:pPr>
      <w:r>
        <w:t xml:space="preserve"/>
      </w:r>
    </w:p>
    <w:p>
      <w:pPr>
        <w:spacing w:before="180" w:after="50"/>
      </w:pPr>
      <w:r>
        <w:rPr>
          <w:rFonts w:ascii="Arial" w:cs="Arial" w:eastAsia="Arial" w:hAnsi="Arial"/>
          <w:b/>
          <w:bCs/>
          <w:color w:val="111827"/>
          <w:sz w:val="23"/>
          <w:szCs w:val="23"/>
        </w:rPr>
        <w:t xml:space="preserve">This week (1–5 above)</w:t>
      </w:r>
    </w:p>
    <w:p>
      <w:pPr>
        <w:pStyle w:val="ListParagraph"/>
        <w:numPr>
          <w:ilvl w:val="0"/>
          <w:numId w:val="2"/>
        </w:numPr>
        <w:spacing w:after="60"/>
      </w:pPr>
      <w:r>
        <w:rPr>
          <w:rFonts w:ascii="Arial" w:cs="Arial" w:eastAsia="Arial" w:hAnsi="Arial"/>
          <w:color w:val="374151"/>
          <w:sz w:val="20"/>
          <w:szCs w:val="20"/>
        </w:rPr>
        <w:t xml:space="preserve">N-01: Fix auth rate limiter — security issue, 20 minutes</w:t>
      </w:r>
    </w:p>
    <w:p>
      <w:pPr>
        <w:pStyle w:val="ListParagraph"/>
        <w:numPr>
          <w:ilvl w:val="0"/>
          <w:numId w:val="2"/>
        </w:numPr>
        <w:spacing w:after="60"/>
      </w:pPr>
      <w:r>
        <w:rPr>
          <w:rFonts w:ascii="Arial" w:cs="Arial" w:eastAsia="Arial" w:hAnsi="Arial"/>
          <w:color w:val="374151"/>
          <w:sz w:val="20"/>
          <w:szCs w:val="20"/>
        </w:rPr>
        <w:t xml:space="preserve">4: BACKLOG in Dashboard filter — 5 minutes</w:t>
      </w:r>
    </w:p>
    <w:p>
      <w:pPr>
        <w:pStyle w:val="ListParagraph"/>
        <w:numPr>
          <w:ilvl w:val="0"/>
          <w:numId w:val="2"/>
        </w:numPr>
        <w:spacing w:after="60"/>
      </w:pPr>
      <w:r>
        <w:rPr>
          <w:rFonts w:ascii="Arial" w:cs="Arial" w:eastAsia="Arial" w:hAnsi="Arial"/>
          <w:color w:val="374151"/>
          <w:sz w:val="20"/>
          <w:szCs w:val="20"/>
        </w:rPr>
        <w:t xml:space="preserve">3: Wire TasksSummary "View more" button — 10 minutes</w:t>
      </w:r>
    </w:p>
    <w:p>
      <w:pPr>
        <w:pStyle w:val="ListParagraph"/>
        <w:numPr>
          <w:ilvl w:val="0"/>
          <w:numId w:val="2"/>
        </w:numPr>
        <w:spacing w:after="60"/>
      </w:pPr>
      <w:r>
        <w:rPr>
          <w:rFonts w:ascii="Arial" w:cs="Arial" w:eastAsia="Arial" w:hAnsi="Arial"/>
          <w:color w:val="374151"/>
          <w:sz w:val="20"/>
          <w:szCs w:val="20"/>
        </w:rPr>
        <w:t xml:space="preserve">5: TeamDetails skeleton — 15 minutes</w:t>
      </w:r>
    </w:p>
    <w:p>
      <w:pPr>
        <w:pStyle w:val="ListParagraph"/>
        <w:numPr>
          <w:ilvl w:val="0"/>
          <w:numId w:val="2"/>
        </w:numPr>
        <w:spacing w:after="60"/>
      </w:pPr>
      <w:r>
        <w:rPr>
          <w:rFonts w:ascii="Arial" w:cs="Arial" w:eastAsia="Arial" w:hAnsi="Arial"/>
          <w:color w:val="374151"/>
          <w:sz w:val="20"/>
          <w:szCs w:val="20"/>
        </w:rPr>
        <w:t xml:space="preserve">2: Empty states with action prompts — 2 hours</w:t>
      </w:r>
    </w:p>
    <w:p>
      <w:pPr>
        <w:pStyle w:val="ListParagraph"/>
        <w:numPr>
          <w:ilvl w:val="0"/>
          <w:numId w:val="2"/>
        </w:numPr>
        <w:spacing w:after="60"/>
      </w:pPr>
      <w:r>
        <w:rPr>
          <w:rFonts w:ascii="Arial" w:cs="Arial" w:eastAsia="Arial" w:hAnsi="Arial"/>
          <w:color w:val="374151"/>
          <w:sz w:val="20"/>
          <w:szCs w:val="20"/>
        </w:rPr>
        <w:t xml:space="preserve">1: Basic search (client-side only) — 3 hours</w:t>
      </w:r>
    </w:p>
    <w:p>
      <w:pPr>
        <w:spacing w:after="80"/>
      </w:pPr>
      <w:r>
        <w:t xml:space="preserve"/>
      </w:r>
    </w:p>
    <w:p>
      <w:pPr>
        <w:spacing w:before="180" w:after="50"/>
      </w:pPr>
      <w:r>
        <w:rPr>
          <w:rFonts w:ascii="Arial" w:cs="Arial" w:eastAsia="Arial" w:hAnsi="Arial"/>
          <w:b/>
          <w:bCs/>
          <w:color w:val="111827"/>
          <w:sz w:val="23"/>
          <w:szCs w:val="23"/>
        </w:rPr>
        <w:t xml:space="preserve">Next sprint (6–11 above)</w:t>
      </w:r>
    </w:p>
    <w:p>
      <w:pPr>
        <w:pStyle w:val="ListParagraph"/>
        <w:numPr>
          <w:ilvl w:val="0"/>
          <w:numId w:val="2"/>
        </w:numPr>
        <w:spacing w:after="60"/>
      </w:pPr>
      <w:r>
        <w:rPr>
          <w:rFonts w:ascii="Arial" w:cs="Arial" w:eastAsia="Arial" w:hAnsi="Arial"/>
          <w:color w:val="374151"/>
          <w:sz w:val="20"/>
          <w:szCs w:val="20"/>
        </w:rPr>
        <w:t xml:space="preserve">9: Replace window.confirm() with ConfirmDialog — 1 day (used in 3+ places, single component)</w:t>
      </w:r>
    </w:p>
    <w:p>
      <w:pPr>
        <w:pStyle w:val="ListParagraph"/>
        <w:numPr>
          <w:ilvl w:val="0"/>
          <w:numId w:val="2"/>
        </w:numPr>
        <w:spacing w:after="60"/>
      </w:pPr>
      <w:r>
        <w:rPr>
          <w:rFonts w:ascii="Arial" w:cs="Arial" w:eastAsia="Arial" w:hAnsi="Arial"/>
          <w:color w:val="374151"/>
          <w:sz w:val="20"/>
          <w:szCs w:val="20"/>
        </w:rPr>
        <w:t xml:space="preserve">7: Optimistic task status updates — half day</w:t>
      </w:r>
    </w:p>
    <w:p>
      <w:pPr>
        <w:pStyle w:val="ListParagraph"/>
        <w:numPr>
          <w:ilvl w:val="0"/>
          <w:numId w:val="2"/>
        </w:numPr>
        <w:spacing w:after="60"/>
      </w:pPr>
      <w:r>
        <w:rPr>
          <w:rFonts w:ascii="Arial" w:cs="Arial" w:eastAsia="Arial" w:hAnsi="Arial"/>
          <w:color w:val="374151"/>
          <w:sz w:val="20"/>
          <w:szCs w:val="20"/>
        </w:rPr>
        <w:t xml:space="preserve">8: Write progress back to DB on task change — half day</w:t>
      </w:r>
    </w:p>
    <w:p>
      <w:pPr>
        <w:pStyle w:val="ListParagraph"/>
        <w:numPr>
          <w:ilvl w:val="0"/>
          <w:numId w:val="2"/>
        </w:numPr>
        <w:spacing w:after="60"/>
      </w:pPr>
      <w:r>
        <w:rPr>
          <w:rFonts w:ascii="Arial" w:cs="Arial" w:eastAsia="Arial" w:hAnsi="Arial"/>
          <w:color w:val="374151"/>
          <w:sz w:val="20"/>
          <w:szCs w:val="20"/>
        </w:rPr>
        <w:t xml:space="preserve">11: Notification dot on avatar — 1 day</w:t>
      </w:r>
    </w:p>
    <w:p>
      <w:pPr>
        <w:pStyle w:val="ListParagraph"/>
        <w:numPr>
          <w:ilvl w:val="0"/>
          <w:numId w:val="2"/>
        </w:numPr>
        <w:spacing w:after="60"/>
      </w:pPr>
      <w:r>
        <w:rPr>
          <w:rFonts w:ascii="Arial" w:cs="Arial" w:eastAsia="Arial" w:hAnsi="Arial"/>
          <w:color w:val="374151"/>
          <w:sz w:val="20"/>
          <w:szCs w:val="20"/>
        </w:rPr>
        <w:t xml:space="preserve">6: Keyboard shortcuts — 1 day</w:t>
      </w:r>
    </w:p>
    <w:p>
      <w:pPr>
        <w:pStyle w:val="ListParagraph"/>
        <w:numPr>
          <w:ilvl w:val="0"/>
          <w:numId w:val="2"/>
        </w:numPr>
        <w:spacing w:after="60"/>
      </w:pPr>
      <w:r>
        <w:rPr>
          <w:rFonts w:ascii="Arial" w:cs="Arial" w:eastAsia="Arial" w:hAnsi="Arial"/>
          <w:color w:val="374151"/>
          <w:sz w:val="20"/>
          <w:szCs w:val="20"/>
        </w:rPr>
        <w:t xml:space="preserve">10: Drag-and-drop task reorder — 2 days</w:t>
      </w:r>
    </w:p>
    <w:p>
      <w:pPr>
        <w:spacing w:after="80"/>
      </w:pPr>
      <w:r>
        <w:t xml:space="preserve"/>
      </w:r>
    </w:p>
    <w:p>
      <w:pPr>
        <w:spacing w:before="180" w:after="50"/>
      </w:pPr>
      <w:r>
        <w:rPr>
          <w:rFonts w:ascii="Arial" w:cs="Arial" w:eastAsia="Arial" w:hAnsi="Arial"/>
          <w:b/>
          <w:bCs/>
          <w:color w:val="111827"/>
          <w:sz w:val="23"/>
          <w:szCs w:val="23"/>
        </w:rPr>
        <w:t xml:space="preserve">Following month (12–19 above)</w:t>
      </w:r>
    </w:p>
    <w:p>
      <w:pPr>
        <w:pStyle w:val="ListParagraph"/>
        <w:numPr>
          <w:ilvl w:val="0"/>
          <w:numId w:val="2"/>
        </w:numPr>
        <w:spacing w:after="60"/>
      </w:pPr>
      <w:r>
        <w:rPr>
          <w:rFonts w:ascii="Arial" w:cs="Arial" w:eastAsia="Arial" w:hAnsi="Arial"/>
          <w:color w:val="374151"/>
          <w:sz w:val="20"/>
          <w:szCs w:val="20"/>
        </w:rPr>
        <w:t xml:space="preserve">14: Sub-task support (schema ready, just needs UI wiring) — 3 days</w:t>
      </w:r>
    </w:p>
    <w:p>
      <w:pPr>
        <w:pStyle w:val="ListParagraph"/>
        <w:numPr>
          <w:ilvl w:val="0"/>
          <w:numId w:val="2"/>
        </w:numPr>
        <w:spacing w:after="60"/>
      </w:pPr>
      <w:r>
        <w:rPr>
          <w:rFonts w:ascii="Arial" w:cs="Arial" w:eastAsia="Arial" w:hAnsi="Arial"/>
          <w:color w:val="374151"/>
          <w:sz w:val="20"/>
          <w:szCs w:val="20"/>
        </w:rPr>
        <w:t xml:space="preserve">15: Activity log feed (schema ready, needs controller writes) — 2 days</w:t>
      </w:r>
    </w:p>
    <w:p>
      <w:pPr>
        <w:pStyle w:val="ListParagraph"/>
        <w:numPr>
          <w:ilvl w:val="0"/>
          <w:numId w:val="2"/>
        </w:numPr>
        <w:spacing w:after="60"/>
      </w:pPr>
      <w:r>
        <w:rPr>
          <w:rFonts w:ascii="Arial" w:cs="Arial" w:eastAsia="Arial" w:hAnsi="Arial"/>
          <w:color w:val="374151"/>
          <w:sz w:val="20"/>
          <w:szCs w:val="20"/>
        </w:rPr>
        <w:t xml:space="preserve">12: Full global search with command palette — 3 days</w:t>
      </w:r>
    </w:p>
    <w:p>
      <w:pPr>
        <w:pStyle w:val="ListParagraph"/>
        <w:numPr>
          <w:ilvl w:val="0"/>
          <w:numId w:val="2"/>
        </w:numPr>
        <w:spacing w:after="60"/>
      </w:pPr>
      <w:r>
        <w:rPr>
          <w:rFonts w:ascii="Arial" w:cs="Arial" w:eastAsia="Arial" w:hAnsi="Arial"/>
          <w:color w:val="374151"/>
          <w:sz w:val="20"/>
          <w:szCs w:val="20"/>
        </w:rPr>
        <w:t xml:space="preserve">16: Markdown notes editor — 1 day (library drop-in)</w:t>
      </w:r>
    </w:p>
    <w:p>
      <w:pPr>
        <w:pStyle w:val="ListParagraph"/>
        <w:numPr>
          <w:ilvl w:val="0"/>
          <w:numId w:val="2"/>
        </w:numPr>
        <w:spacing w:after="60"/>
      </w:pPr>
      <w:r>
        <w:rPr>
          <w:rFonts w:ascii="Arial" w:cs="Arial" w:eastAsia="Arial" w:hAnsi="Arial"/>
          <w:color w:val="374151"/>
          <w:sz w:val="20"/>
          <w:szCs w:val="20"/>
        </w:rPr>
        <w:t xml:space="preserve">13: Real-time presence indicator — 3 days</w:t>
      </w:r>
    </w:p>
    <w:p>
      <w:pPr>
        <w:pStyle w:val="ListParagraph"/>
        <w:numPr>
          <w:ilvl w:val="0"/>
          <w:numId w:val="2"/>
        </w:numPr>
        <w:spacing w:after="60"/>
      </w:pPr>
      <w:r>
        <w:rPr>
          <w:rFonts w:ascii="Arial" w:cs="Arial" w:eastAsia="Arial" w:hAnsi="Arial"/>
          <w:color w:val="374151"/>
          <w:sz w:val="20"/>
          <w:szCs w:val="20"/>
        </w:rPr>
        <w:t xml:space="preserve">17: Time tracking — 5 days</w:t>
      </w:r>
    </w:p>
    <w:p>
      <w:pPr>
        <w:pStyle w:val="ListParagraph"/>
        <w:numPr>
          <w:ilvl w:val="0"/>
          <w:numId w:val="2"/>
        </w:numPr>
        <w:spacing w:after="60"/>
      </w:pPr>
      <w:r>
        <w:rPr>
          <w:rFonts w:ascii="Arial" w:cs="Arial" w:eastAsia="Arial" w:hAnsi="Arial"/>
          <w:color w:val="374151"/>
          <w:sz w:val="20"/>
          <w:szCs w:val="20"/>
        </w:rPr>
        <w:t xml:space="preserve">18: Email digest — 3 days</w:t>
      </w:r>
    </w:p>
    <w:p>
      <w:pPr>
        <w:pStyle w:val="ListParagraph"/>
        <w:numPr>
          <w:ilvl w:val="0"/>
          <w:numId w:val="2"/>
        </w:numPr>
        <w:spacing w:after="60"/>
      </w:pPr>
      <w:r>
        <w:rPr>
          <w:rFonts w:ascii="Arial" w:cs="Arial" w:eastAsia="Arial" w:hAnsi="Arial"/>
          <w:color w:val="374151"/>
          <w:sz w:val="20"/>
          <w:szCs w:val="20"/>
        </w:rPr>
        <w:t xml:space="preserve">19: Sprint planning — 2 weeks</w:t>
      </w:r>
    </w:p>
    <w:p>
      <w:pPr>
        <w:spacing w:after="200"/>
      </w:pPr>
      <w:r>
        <w:t xml:space="preserve"/>
      </w:r>
    </w:p>
    <w:p>
      <w:pPr>
        <w:pBdr>
          <w:top w:val="single" w:color="E5E7EB" w:sz="4" w:space="8"/>
        </w:pBdr>
        <w:spacing w:before="100"/>
      </w:pPr>
      <w:r>
        <w:rPr>
          <w:rFonts w:ascii="Arial" w:cs="Arial" w:eastAsia="Arial" w:hAnsi="Arial"/>
          <w:i/>
          <w:iCs/>
          <w:color w:val="9CA3AF"/>
          <w:sz w:val="18"/>
          <w:szCs w:val="18"/>
        </w:rPr>
        <w:t xml:space="preserve">Items 12–19 are non-trivial. Items 1–11 should all ship before starting them — they make the core experience reliable and the UX intuitive before adding complexity.</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6"/>
      </w:pBdr>
      <w:jc w:val="right"/>
    </w:pPr>
    <w:r>
      <w:rPr>
        <w:rFonts w:ascii="Arial" w:cs="Arial" w:eastAsia="Arial" w:hAnsi="Arial"/>
        <w:color w:val="9CA3AF"/>
        <w:sz w:val="16"/>
        <w:szCs w:val="16"/>
      </w:rPr>
      <w:t xml:space="preserve">Heed — UX Improvement Guide   |   Page </w:t>
    </w: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80"/>
      </w:pPr>
    </w:lvl>
    <w:lvl w:ilvl="1" w15:tentative="1">
      <w:start w:val="1"/>
      <w:numFmt w:val="bullet"/>
      <w:lvlText w:val="◦"/>
      <w:lvlJc w:val="left"/>
      <w:pPr>
        <w:ind w:left="780" w:hanging="280"/>
      </w:pPr>
    </w:lvl>
  </w:abstractNum>
  <w:abstractNum w:abstractNumId="3" w15:restartNumberingAfterBreak="0">
    <w:multiLevelType w:val="hybridMultilevel"/>
    <w:lvl w:ilvl="0" w15:tentative="1">
      <w:start w:val="1"/>
      <w:numFmt w:val="decimal"/>
      <w:lvlText w:val="%1."/>
      <w:lvlJc w:val="left"/>
      <w:pPr>
        <w:ind w:left="4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40"/>
      <w:outlineLvl w:val="0"/>
    </w:pPr>
    <w:rPr>
      <w:rFonts w:ascii="Arial" w:cs="Arial" w:eastAsia="Arial" w:hAnsi="Arial"/>
      <w:b/>
      <w:bCs/>
      <w:sz w:val="38"/>
      <w:szCs w:val="38"/>
    </w:rPr>
  </w:style>
  <w:style w:type="paragraph" w:styleId="Heading2">
    <w:name w:val="Heading 2"/>
    <w:basedOn w:val="Normal"/>
    <w:next w:val="Normal"/>
    <w:qFormat/>
    <w:pPr>
      <w:spacing w:before="280" w:after="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2026-03-22T10:58:29.338Z</dcterms:created>
  <dcterms:modified xsi:type="dcterms:W3CDTF">2026-03-22T10:58:29.338Z</dcterms:modified>
</cp:coreProperties>
</file>

<file path=docProps/custom.xml><?xml version="1.0" encoding="utf-8"?>
<Properties xmlns="http://schemas.openxmlformats.org/officeDocument/2006/custom-properties" xmlns:vt="http://schemas.openxmlformats.org/officeDocument/2006/docPropsVTypes"/>
</file>